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B25" w14:textId="275D2E56" w:rsidR="00E3138C" w:rsidRDefault="00E3138C" w:rsidP="00E3138C">
      <w:pPr>
        <w:pStyle w:val="NormalWeb"/>
      </w:pPr>
      <w:r>
        <w:rPr>
          <w:rFonts w:hAnsi="Symbol"/>
        </w:rPr>
        <w:t xml:space="preserve"> </w:t>
      </w:r>
      <w:r>
        <w:rPr>
          <w:rStyle w:val="Textoennegrita"/>
        </w:rPr>
        <w:t>Diseñar casos de prueba (usuarios correctos)</w:t>
      </w:r>
    </w:p>
    <w:p w14:paraId="7A2CAB81" w14:textId="77777777" w:rsidR="00E3138C" w:rsidRDefault="00E3138C" w:rsidP="00E3138C">
      <w:pPr>
        <w:pStyle w:val="NormalWeb"/>
        <w:numPr>
          <w:ilvl w:val="0"/>
          <w:numId w:val="1"/>
        </w:numPr>
      </w:pPr>
      <w:r>
        <w:t>Caso positivo: crear usuario con datos válidos → esperado: usuario registrado.</w:t>
      </w:r>
    </w:p>
    <w:p w14:paraId="1EBC77D0" w14:textId="77777777" w:rsidR="00E3138C" w:rsidRDefault="00E3138C" w:rsidP="00E3138C">
      <w:pPr>
        <w:pStyle w:val="NormalWeb"/>
        <w:numPr>
          <w:ilvl w:val="0"/>
          <w:numId w:val="1"/>
        </w:numPr>
      </w:pPr>
      <w:r>
        <w:t>Caso negativo: campos vacíos o inválidos → esperado: error validado.</w:t>
      </w:r>
    </w:p>
    <w:p w14:paraId="3F4D3B75" w14:textId="634C00B2" w:rsidR="00E3138C" w:rsidRDefault="00E3138C" w:rsidP="00E3138C">
      <w:pPr>
        <w:pStyle w:val="NormalWeb"/>
      </w:pPr>
      <w:r>
        <w:rPr>
          <w:rStyle w:val="Textoennegrita"/>
        </w:rPr>
        <w:t>Usuarios duplicados</w:t>
      </w:r>
    </w:p>
    <w:p w14:paraId="10EEC9A1" w14:textId="77777777" w:rsidR="00E3138C" w:rsidRDefault="00E3138C" w:rsidP="00E3138C">
      <w:pPr>
        <w:pStyle w:val="NormalWeb"/>
        <w:numPr>
          <w:ilvl w:val="0"/>
          <w:numId w:val="2"/>
        </w:numPr>
      </w:pPr>
      <w:r>
        <w:t>Crear dos veces con mismo correo/ID → esperado: sistema rechaza duplicado.</w:t>
      </w:r>
    </w:p>
    <w:p w14:paraId="6B47A43E" w14:textId="77777777" w:rsidR="00E3138C" w:rsidRDefault="00E3138C" w:rsidP="00E3138C">
      <w:pPr>
        <w:pStyle w:val="NormalWeb"/>
        <w:rPr>
          <w:rFonts w:hAnsi="Symbol"/>
        </w:rPr>
      </w:pPr>
    </w:p>
    <w:p w14:paraId="33B9DBF6" w14:textId="7C768E8D" w:rsidR="00E3138C" w:rsidRDefault="00E3138C" w:rsidP="00E3138C">
      <w:pPr>
        <w:pStyle w:val="NormalWeb"/>
      </w:pPr>
      <w:r>
        <w:rPr>
          <w:rStyle w:val="Textoennegrita"/>
        </w:rPr>
        <w:t>Inicio de sesión</w:t>
      </w:r>
    </w:p>
    <w:p w14:paraId="7C38483A" w14:textId="77777777" w:rsidR="00E3138C" w:rsidRDefault="00E3138C" w:rsidP="00E3138C">
      <w:pPr>
        <w:pStyle w:val="NormalWeb"/>
        <w:numPr>
          <w:ilvl w:val="0"/>
          <w:numId w:val="3"/>
        </w:numPr>
      </w:pPr>
      <w:r>
        <w:t>Prueba con credenciales correctas → acceso válido.</w:t>
      </w:r>
    </w:p>
    <w:p w14:paraId="1637CD70" w14:textId="77777777" w:rsidR="00E3138C" w:rsidRDefault="00E3138C" w:rsidP="00E3138C">
      <w:pPr>
        <w:pStyle w:val="NormalWeb"/>
        <w:numPr>
          <w:ilvl w:val="0"/>
          <w:numId w:val="3"/>
        </w:numPr>
      </w:pPr>
      <w:r>
        <w:t>Prueba con credenciales incorrectas → mensaje de error.</w:t>
      </w:r>
    </w:p>
    <w:p w14:paraId="75D0F89B" w14:textId="77777777" w:rsidR="00E3138C" w:rsidRDefault="00E3138C" w:rsidP="00E313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Control</w:t>
      </w:r>
      <w:proofErr w:type="gramEnd"/>
      <w:r>
        <w:rPr>
          <w:rStyle w:val="Textoennegrita"/>
        </w:rPr>
        <w:t xml:space="preserve"> de acceso por perfil</w:t>
      </w:r>
    </w:p>
    <w:p w14:paraId="6CDE57FA" w14:textId="77777777" w:rsidR="00E3138C" w:rsidRDefault="00E3138C" w:rsidP="00E3138C">
      <w:pPr>
        <w:pStyle w:val="NormalWeb"/>
        <w:numPr>
          <w:ilvl w:val="0"/>
          <w:numId w:val="4"/>
        </w:numPr>
      </w:pPr>
      <w:r>
        <w:t>Supervisor: debe ver módulos de monitoreo.</w:t>
      </w:r>
    </w:p>
    <w:p w14:paraId="28E213D3" w14:textId="77777777" w:rsidR="00E3138C" w:rsidRDefault="00E3138C" w:rsidP="00E3138C">
      <w:pPr>
        <w:pStyle w:val="NormalWeb"/>
        <w:numPr>
          <w:ilvl w:val="0"/>
          <w:numId w:val="4"/>
        </w:numPr>
      </w:pPr>
      <w:r>
        <w:t>Empleado: solo debe ver su historial.</w:t>
      </w:r>
    </w:p>
    <w:p w14:paraId="041F3ED4" w14:textId="77777777" w:rsidR="00E3138C" w:rsidRDefault="00E3138C" w:rsidP="00E3138C">
      <w:pPr>
        <w:pStyle w:val="NormalWeb"/>
        <w:numPr>
          <w:ilvl w:val="0"/>
          <w:numId w:val="4"/>
        </w:numPr>
      </w:pPr>
      <w:r>
        <w:t>Esperado: nadie puede entrar a módulos que no corresponden.</w:t>
      </w:r>
    </w:p>
    <w:p w14:paraId="3DB9EED5" w14:textId="77777777" w:rsidR="00E3138C" w:rsidRDefault="00E3138C" w:rsidP="00E3138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Documentar</w:t>
      </w:r>
      <w:proofErr w:type="gramEnd"/>
      <w:r>
        <w:rPr>
          <w:rStyle w:val="Textoennegrita"/>
        </w:rPr>
        <w:t xml:space="preserve"> errores</w:t>
      </w:r>
    </w:p>
    <w:p w14:paraId="210C347A" w14:textId="77777777" w:rsidR="00E3138C" w:rsidRDefault="00E3138C" w:rsidP="00E3138C">
      <w:pPr>
        <w:pStyle w:val="NormalWeb"/>
        <w:numPr>
          <w:ilvl w:val="0"/>
          <w:numId w:val="5"/>
        </w:numPr>
      </w:pPr>
      <w:r>
        <w:t>En herramientas tipo Jira, registrar: descripción, pasos para reproducir, entorno, prioridad.</w:t>
      </w:r>
    </w:p>
    <w:p w14:paraId="6C45F0A7" w14:textId="77777777" w:rsidR="00E3138C" w:rsidRDefault="00E3138C" w:rsidP="00E3138C">
      <w:pPr>
        <w:pStyle w:val="NormalWeb"/>
        <w:numPr>
          <w:ilvl w:val="0"/>
          <w:numId w:val="5"/>
        </w:numPr>
      </w:pPr>
      <w:r>
        <w:t>Hacer seguimiento hasta que el error se corrija.</w:t>
      </w:r>
    </w:p>
    <w:p w14:paraId="25848279" w14:textId="41C1FFB5" w:rsidR="00121F7C" w:rsidRPr="00E3138C" w:rsidRDefault="00121F7C">
      <w:pPr>
        <w:rPr>
          <w:lang w:val="es-ES"/>
        </w:rPr>
      </w:pPr>
    </w:p>
    <w:sectPr w:rsidR="00121F7C" w:rsidRPr="00E31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4A1"/>
    <w:multiLevelType w:val="multilevel"/>
    <w:tmpl w:val="074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D4BE9"/>
    <w:multiLevelType w:val="multilevel"/>
    <w:tmpl w:val="EB8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46AE0"/>
    <w:multiLevelType w:val="multilevel"/>
    <w:tmpl w:val="C75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259CD"/>
    <w:multiLevelType w:val="multilevel"/>
    <w:tmpl w:val="8EC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240E3"/>
    <w:multiLevelType w:val="multilevel"/>
    <w:tmpl w:val="0EE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8C"/>
    <w:rsid w:val="00121F7C"/>
    <w:rsid w:val="00E3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EF92"/>
  <w15:chartTrackingRefBased/>
  <w15:docId w15:val="{AE433F69-EDA6-4207-8F4A-470555E9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31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Sarahi Velazquez Lozano - Alumno</dc:creator>
  <cp:keywords/>
  <dc:description/>
  <cp:lastModifiedBy>Roxana Sarahi Velazquez Lozano - Alumno</cp:lastModifiedBy>
  <cp:revision>1</cp:revision>
  <dcterms:created xsi:type="dcterms:W3CDTF">2025-09-24T23:59:00Z</dcterms:created>
  <dcterms:modified xsi:type="dcterms:W3CDTF">2025-09-25T00:04:00Z</dcterms:modified>
</cp:coreProperties>
</file>