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346E3" w:rsidRDefault="00252535">
      <w:pPr>
        <w:rPr>
          <w:lang w:val="en-US"/>
        </w:rPr>
      </w:pPr>
      <w:r>
        <w:rPr>
          <w:noProof/>
          <w:lang w:val="en-US"/>
        </w:rPr>
        <w:drawing>
          <wp:anchor distT="0" distB="0" distL="0" distR="0" simplePos="0" relativeHeight="251657728" behindDoc="0" locked="0" layoutInCell="1" allowOverlap="1">
            <wp:simplePos x="0" y="0"/>
            <wp:positionH relativeFrom="column">
              <wp:posOffset>6985</wp:posOffset>
            </wp:positionH>
            <wp:positionV relativeFrom="paragraph">
              <wp:posOffset>-428625</wp:posOffset>
            </wp:positionV>
            <wp:extent cx="2566035" cy="38481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6035" cy="3848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788"/>
      </w:tblGrid>
      <w:tr w:rsidR="006346E3">
        <w:trPr>
          <w:cantSplit/>
          <w:trHeight w:val="6803"/>
        </w:trPr>
        <w:tc>
          <w:tcPr>
            <w:tcW w:w="8788" w:type="dxa"/>
            <w:shd w:val="clear" w:color="auto" w:fill="auto"/>
          </w:tcPr>
          <w:p w:rsidR="006346E3" w:rsidRDefault="006346E3">
            <w:pPr>
              <w:rPr>
                <w:lang w:val="en-US"/>
              </w:rPr>
            </w:pPr>
          </w:p>
          <w:p w:rsidR="006346E3" w:rsidRDefault="00252535">
            <w:pPr>
              <w:jc w:val="center"/>
              <w:rPr>
                <w:lang w:val="en-US"/>
              </w:rPr>
            </w:pPr>
            <w:r>
              <w:rPr>
                <w:noProof/>
                <w:lang w:val="en-US"/>
              </w:rPr>
              <w:drawing>
                <wp:inline distT="0" distB="0" distL="0" distR="0">
                  <wp:extent cx="187642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6346E3" w:rsidRDefault="006346E3">
            <w:pPr>
              <w:rPr>
                <w:lang w:val="en-US"/>
              </w:rPr>
            </w:pPr>
          </w:p>
          <w:p w:rsidR="006346E3" w:rsidRDefault="00252535">
            <w:pPr>
              <w:pStyle w:val="Subtitle"/>
              <w:jc w:val="center"/>
              <w:rPr>
                <w:lang w:val="en-US"/>
              </w:rPr>
            </w:pPr>
            <w:r>
              <w:rPr>
                <w:lang w:val="en-US"/>
              </w:rPr>
              <w:t>X-ROAD 6.0</w:t>
            </w:r>
          </w:p>
          <w:p w:rsidR="006346E3" w:rsidRDefault="006346E3">
            <w:pPr>
              <w:rPr>
                <w:lang w:val="en-US"/>
              </w:rPr>
            </w:pPr>
          </w:p>
          <w:p w:rsidR="006346E3" w:rsidRDefault="00252535">
            <w:pPr>
              <w:pStyle w:val="Title"/>
              <w:jc w:val="center"/>
              <w:rPr>
                <w:szCs w:val="32"/>
                <w:lang w:val="en-US"/>
              </w:rPr>
            </w:pPr>
            <w:r>
              <w:rPr>
                <w:lang w:val="en-US"/>
              </w:rPr>
              <w:fldChar w:fldCharType="begin"/>
            </w:r>
            <w:r>
              <w:rPr>
                <w:lang w:val="en-US"/>
              </w:rPr>
              <w:instrText xml:space="preserve"> TITLE </w:instrText>
            </w:r>
            <w:r>
              <w:rPr>
                <w:lang w:val="en-US"/>
              </w:rPr>
              <w:fldChar w:fldCharType="separate"/>
            </w:r>
            <w:r w:rsidR="0004065D">
              <w:rPr>
                <w:lang w:val="en-US"/>
              </w:rPr>
              <w:t>Configuration Proxy Manual</w:t>
            </w:r>
            <w:r>
              <w:rPr>
                <w:lang w:val="en-US"/>
              </w:rPr>
              <w:fldChar w:fldCharType="end"/>
            </w:r>
          </w:p>
          <w:p w:rsidR="006346E3" w:rsidRDefault="006346E3">
            <w:pPr>
              <w:pStyle w:val="Subtitle"/>
              <w:jc w:val="center"/>
              <w:rPr>
                <w:szCs w:val="32"/>
                <w:lang w:val="en-US"/>
              </w:rPr>
            </w:pPr>
          </w:p>
          <w:p w:rsidR="006346E3" w:rsidRDefault="00252535">
            <w:pPr>
              <w:pStyle w:val="Subtitle"/>
              <w:jc w:val="center"/>
            </w:pPr>
            <w:r>
              <w:rPr>
                <w:szCs w:val="32"/>
                <w:lang w:val="en-US"/>
              </w:rPr>
              <w:fldChar w:fldCharType="begin"/>
            </w:r>
            <w:r>
              <w:rPr>
                <w:szCs w:val="32"/>
                <w:lang w:val="en-US"/>
              </w:rPr>
              <w:instrText xml:space="preserve"> KEYWORDS </w:instrText>
            </w:r>
            <w:r>
              <w:rPr>
                <w:szCs w:val="32"/>
                <w:lang w:val="en-US"/>
              </w:rPr>
              <w:fldChar w:fldCharType="separate"/>
            </w:r>
            <w:r w:rsidR="0004065D">
              <w:rPr>
                <w:szCs w:val="32"/>
                <w:lang w:val="en-US"/>
              </w:rPr>
              <w:t>2.0</w:t>
            </w:r>
            <w:r>
              <w:rPr>
                <w:szCs w:val="32"/>
                <w:lang w:val="en-US"/>
              </w:rPr>
              <w:fldChar w:fldCharType="end"/>
            </w:r>
          </w:p>
        </w:tc>
      </w:tr>
      <w:tr w:rsidR="006346E3">
        <w:trPr>
          <w:cantSplit/>
        </w:trPr>
        <w:tc>
          <w:tcPr>
            <w:tcW w:w="8788" w:type="dxa"/>
            <w:shd w:val="clear" w:color="auto" w:fill="auto"/>
          </w:tcPr>
          <w:p w:rsidR="006346E3" w:rsidRDefault="006346E3">
            <w:pPr>
              <w:pStyle w:val="Subtitle"/>
              <w:rPr>
                <w:szCs w:val="32"/>
                <w:lang w:val="en-US"/>
              </w:rPr>
            </w:pPr>
          </w:p>
          <w:p w:rsidR="006346E3" w:rsidRDefault="006346E3">
            <w:pPr>
              <w:rPr>
                <w:szCs w:val="32"/>
                <w:lang w:val="en-US"/>
              </w:rPr>
            </w:pPr>
          </w:p>
        </w:tc>
      </w:tr>
    </w:tbl>
    <w:p w:rsidR="006346E3" w:rsidRDefault="006346E3">
      <w:pPr>
        <w:rPr>
          <w:lang w:val="en-US"/>
        </w:rPr>
      </w:pPr>
    </w:p>
    <w:p w:rsidR="006346E3" w:rsidRDefault="006346E3">
      <w:pPr>
        <w:rPr>
          <w:lang w:val="en-US"/>
        </w:rPr>
      </w:pPr>
      <w:bookmarkStart w:id="0" w:name="_GoBack"/>
      <w:bookmarkEnd w:id="0"/>
    </w:p>
    <w:p w:rsidR="006346E3" w:rsidRDefault="00252535">
      <w:pPr>
        <w:pStyle w:val="Subtitle"/>
        <w:pageBreakBefore/>
        <w:jc w:val="center"/>
        <w:rPr>
          <w:bCs/>
          <w:lang w:val="en-US"/>
        </w:rPr>
      </w:pPr>
      <w:r>
        <w:rPr>
          <w:color w:val="000000"/>
          <w:sz w:val="20"/>
          <w:szCs w:val="20"/>
          <w:lang w:val="en-US"/>
        </w:rPr>
        <w:lastRenderedPageBreak/>
        <w:t>Version History</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463"/>
        <w:gridCol w:w="6090"/>
      </w:tblGrid>
      <w:tr w:rsidR="006346E3">
        <w:tc>
          <w:tcPr>
            <w:tcW w:w="1387" w:type="dxa"/>
            <w:tcBorders>
              <w:top w:val="single" w:sz="8" w:space="0" w:color="000000"/>
              <w:left w:val="single" w:sz="8" w:space="0" w:color="000000"/>
              <w:bottom w:val="single" w:sz="8" w:space="0" w:color="000000"/>
            </w:tcBorders>
            <w:shd w:val="clear" w:color="auto" w:fill="auto"/>
          </w:tcPr>
          <w:p w:rsidR="006346E3" w:rsidRDefault="00252535">
            <w:pPr>
              <w:pStyle w:val="TableHeading"/>
              <w:rPr>
                <w:lang w:val="en-US"/>
              </w:rPr>
            </w:pPr>
            <w:r>
              <w:rPr>
                <w:lang w:val="en-US"/>
              </w:rPr>
              <w:t>Date</w:t>
            </w:r>
          </w:p>
        </w:tc>
        <w:tc>
          <w:tcPr>
            <w:tcW w:w="1463" w:type="dxa"/>
            <w:tcBorders>
              <w:top w:val="single" w:sz="8" w:space="0" w:color="000000"/>
              <w:left w:val="single" w:sz="8" w:space="0" w:color="000000"/>
              <w:bottom w:val="single" w:sz="8" w:space="0" w:color="000000"/>
            </w:tcBorders>
            <w:shd w:val="clear" w:color="auto" w:fill="auto"/>
          </w:tcPr>
          <w:p w:rsidR="006346E3" w:rsidRDefault="00252535">
            <w:pPr>
              <w:pStyle w:val="TableHeading"/>
              <w:rPr>
                <w:lang w:val="en-US"/>
              </w:rPr>
            </w:pPr>
            <w:r>
              <w:rPr>
                <w:lang w:val="en-US"/>
              </w:rPr>
              <w:t>Version</w:t>
            </w:r>
          </w:p>
        </w:tc>
        <w:tc>
          <w:tcPr>
            <w:tcW w:w="6090" w:type="dxa"/>
            <w:tcBorders>
              <w:top w:val="single" w:sz="8" w:space="0" w:color="000000"/>
              <w:left w:val="single" w:sz="8" w:space="0" w:color="000000"/>
              <w:bottom w:val="single" w:sz="8" w:space="0" w:color="000000"/>
              <w:right w:val="single" w:sz="8" w:space="0" w:color="000000"/>
            </w:tcBorders>
            <w:shd w:val="clear" w:color="auto" w:fill="auto"/>
          </w:tcPr>
          <w:p w:rsidR="006346E3" w:rsidRDefault="00252535">
            <w:pPr>
              <w:pStyle w:val="TableHeading"/>
            </w:pPr>
            <w:r>
              <w:rPr>
                <w:lang w:val="en-US"/>
              </w:rPr>
              <w:t>Description</w:t>
            </w:r>
          </w:p>
        </w:tc>
      </w:tr>
      <w:tr w:rsidR="006346E3">
        <w:tc>
          <w:tcPr>
            <w:tcW w:w="1387"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26.11.2014</w:t>
            </w:r>
          </w:p>
        </w:tc>
        <w:tc>
          <w:tcPr>
            <w:tcW w:w="1463"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1.0</w:t>
            </w:r>
          </w:p>
        </w:tc>
        <w:tc>
          <w:tcPr>
            <w:tcW w:w="6090" w:type="dxa"/>
            <w:tcBorders>
              <w:left w:val="single" w:sz="8" w:space="0" w:color="000000"/>
              <w:bottom w:val="single" w:sz="8" w:space="0" w:color="000000"/>
              <w:right w:val="single" w:sz="8" w:space="0" w:color="000000"/>
            </w:tcBorders>
            <w:shd w:val="clear" w:color="auto" w:fill="auto"/>
          </w:tcPr>
          <w:p w:rsidR="006346E3" w:rsidRDefault="00252535">
            <w:pPr>
              <w:pStyle w:val="TableContents"/>
            </w:pPr>
            <w:r>
              <w:rPr>
                <w:lang w:val="en-US"/>
              </w:rPr>
              <w:t>Initial version</w:t>
            </w:r>
          </w:p>
        </w:tc>
      </w:tr>
      <w:tr w:rsidR="006346E3">
        <w:tc>
          <w:tcPr>
            <w:tcW w:w="1387"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19.01.2015</w:t>
            </w:r>
          </w:p>
        </w:tc>
        <w:tc>
          <w:tcPr>
            <w:tcW w:w="1463"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1.1</w:t>
            </w:r>
          </w:p>
        </w:tc>
        <w:tc>
          <w:tcPr>
            <w:tcW w:w="6090" w:type="dxa"/>
            <w:tcBorders>
              <w:left w:val="single" w:sz="8" w:space="0" w:color="000000"/>
              <w:bottom w:val="single" w:sz="8" w:space="0" w:color="000000"/>
              <w:right w:val="single" w:sz="8" w:space="0" w:color="000000"/>
            </w:tcBorders>
            <w:shd w:val="clear" w:color="auto" w:fill="auto"/>
          </w:tcPr>
          <w:p w:rsidR="006346E3" w:rsidRDefault="00252535">
            <w:pPr>
              <w:pStyle w:val="TableContents"/>
            </w:pPr>
            <w:r>
              <w:rPr>
                <w:lang w:val="en-US"/>
              </w:rPr>
              <w:t>License information added</w:t>
            </w:r>
          </w:p>
        </w:tc>
      </w:tr>
      <w:tr w:rsidR="006346E3">
        <w:tc>
          <w:tcPr>
            <w:tcW w:w="1387"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07.05.2015</w:t>
            </w:r>
          </w:p>
        </w:tc>
        <w:tc>
          <w:tcPr>
            <w:tcW w:w="1463"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1.2</w:t>
            </w:r>
          </w:p>
        </w:tc>
        <w:tc>
          <w:tcPr>
            <w:tcW w:w="6090" w:type="dxa"/>
            <w:tcBorders>
              <w:left w:val="single" w:sz="8" w:space="0" w:color="000000"/>
              <w:bottom w:val="single" w:sz="8" w:space="0" w:color="000000"/>
              <w:right w:val="single" w:sz="8" w:space="0" w:color="000000"/>
            </w:tcBorders>
            <w:shd w:val="clear" w:color="auto" w:fill="auto"/>
          </w:tcPr>
          <w:p w:rsidR="006346E3" w:rsidRDefault="00252535">
            <w:pPr>
              <w:pStyle w:val="TableContents"/>
            </w:pPr>
            <w:r>
              <w:rPr>
                <w:lang w:val="en-US"/>
              </w:rPr>
              <w:t>Configuration properties table added</w:t>
            </w:r>
          </w:p>
        </w:tc>
      </w:tr>
      <w:tr w:rsidR="006346E3">
        <w:tc>
          <w:tcPr>
            <w:tcW w:w="1387"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26.05.2015</w:t>
            </w:r>
          </w:p>
        </w:tc>
        <w:tc>
          <w:tcPr>
            <w:tcW w:w="1463"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1.3</w:t>
            </w:r>
          </w:p>
        </w:tc>
        <w:tc>
          <w:tcPr>
            <w:tcW w:w="6090" w:type="dxa"/>
            <w:tcBorders>
              <w:left w:val="single" w:sz="8" w:space="0" w:color="000000"/>
              <w:bottom w:val="single" w:sz="8" w:space="0" w:color="000000"/>
              <w:right w:val="single" w:sz="8" w:space="0" w:color="000000"/>
            </w:tcBorders>
            <w:shd w:val="clear" w:color="auto" w:fill="auto"/>
          </w:tcPr>
          <w:p w:rsidR="006346E3" w:rsidRDefault="00252535">
            <w:pPr>
              <w:pStyle w:val="TableContents"/>
            </w:pPr>
            <w:r>
              <w:rPr>
                <w:lang w:val="en-US"/>
              </w:rPr>
              <w:t>Token initialization description added</w:t>
            </w:r>
          </w:p>
        </w:tc>
      </w:tr>
      <w:tr w:rsidR="006346E3">
        <w:tc>
          <w:tcPr>
            <w:tcW w:w="1387"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30.06.2015</w:t>
            </w:r>
          </w:p>
        </w:tc>
        <w:tc>
          <w:tcPr>
            <w:tcW w:w="1463"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1.4</w:t>
            </w:r>
          </w:p>
        </w:tc>
        <w:tc>
          <w:tcPr>
            <w:tcW w:w="6090" w:type="dxa"/>
            <w:tcBorders>
              <w:left w:val="single" w:sz="8" w:space="0" w:color="000000"/>
              <w:bottom w:val="single" w:sz="8" w:space="0" w:color="000000"/>
              <w:right w:val="single" w:sz="8" w:space="0" w:color="000000"/>
            </w:tcBorders>
            <w:shd w:val="clear" w:color="auto" w:fill="auto"/>
          </w:tcPr>
          <w:p w:rsidR="006346E3" w:rsidRDefault="00252535">
            <w:pPr>
              <w:pStyle w:val="TableContents"/>
            </w:pPr>
            <w:r>
              <w:rPr>
                <w:lang w:val="en-US"/>
              </w:rPr>
              <w:t>Minor corrections done</w:t>
            </w:r>
          </w:p>
        </w:tc>
      </w:tr>
      <w:tr w:rsidR="006346E3">
        <w:tc>
          <w:tcPr>
            <w:tcW w:w="1387"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09.07.2015</w:t>
            </w:r>
          </w:p>
        </w:tc>
        <w:tc>
          <w:tcPr>
            <w:tcW w:w="1463"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1.5</w:t>
            </w:r>
          </w:p>
        </w:tc>
        <w:tc>
          <w:tcPr>
            <w:tcW w:w="6090" w:type="dxa"/>
            <w:tcBorders>
              <w:left w:val="single" w:sz="8" w:space="0" w:color="000000"/>
              <w:bottom w:val="single" w:sz="8" w:space="0" w:color="000000"/>
              <w:right w:val="single" w:sz="8" w:space="0" w:color="000000"/>
            </w:tcBorders>
            <w:shd w:val="clear" w:color="auto" w:fill="auto"/>
          </w:tcPr>
          <w:p w:rsidR="006346E3" w:rsidRDefault="00252535">
            <w:pPr>
              <w:pStyle w:val="TableContents"/>
            </w:pPr>
            <w:r>
              <w:rPr>
                <w:lang w:val="en-US"/>
              </w:rPr>
              <w:t>Repository address updated</w:t>
            </w:r>
          </w:p>
        </w:tc>
      </w:tr>
      <w:tr w:rsidR="006346E3">
        <w:tc>
          <w:tcPr>
            <w:tcW w:w="1387"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20.09.2015</w:t>
            </w:r>
          </w:p>
        </w:tc>
        <w:tc>
          <w:tcPr>
            <w:tcW w:w="1463"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2.0</w:t>
            </w:r>
          </w:p>
        </w:tc>
        <w:tc>
          <w:tcPr>
            <w:tcW w:w="6090" w:type="dxa"/>
            <w:tcBorders>
              <w:left w:val="single" w:sz="8" w:space="0" w:color="000000"/>
              <w:bottom w:val="single" w:sz="8" w:space="0" w:color="000000"/>
              <w:right w:val="single" w:sz="8" w:space="0" w:color="000000"/>
            </w:tcBorders>
            <w:shd w:val="clear" w:color="auto" w:fill="auto"/>
          </w:tcPr>
          <w:p w:rsidR="006346E3" w:rsidRDefault="00252535">
            <w:pPr>
              <w:pStyle w:val="TableContents"/>
            </w:pPr>
            <w:r>
              <w:rPr>
                <w:lang w:val="en-US"/>
              </w:rPr>
              <w:t>Editorial changes made</w:t>
            </w:r>
          </w:p>
        </w:tc>
      </w:tr>
    </w:tbl>
    <w:p w:rsidR="006346E3" w:rsidRDefault="006346E3">
      <w:pPr>
        <w:rPr>
          <w:color w:val="000000"/>
          <w:lang w:val="en-US"/>
        </w:rPr>
      </w:pPr>
    </w:p>
    <w:p w:rsidR="006346E3" w:rsidRDefault="006346E3">
      <w:pPr>
        <w:rPr>
          <w:color w:val="000000"/>
          <w:lang w:val="en-US"/>
        </w:rPr>
      </w:pPr>
    </w:p>
    <w:p w:rsidR="006346E3" w:rsidRDefault="006346E3"/>
    <w:p w:rsidR="006346E3" w:rsidRDefault="00252535">
      <w:pPr>
        <w:pStyle w:val="TOAHeading"/>
        <w:pageBreakBefore/>
      </w:pPr>
      <w:r>
        <w:lastRenderedPageBreak/>
        <w:t>Table of Contents</w:t>
      </w:r>
    </w:p>
    <w:p w:rsidR="0004065D" w:rsidRDefault="00A82C73">
      <w:pPr>
        <w:pStyle w:val="TOC1"/>
        <w:tabs>
          <w:tab w:val="left" w:pos="482"/>
        </w:tabs>
        <w:rPr>
          <w:rFonts w:asciiTheme="minorHAnsi" w:eastAsiaTheme="minorEastAsia" w:hAnsiTheme="minorHAnsi" w:cstheme="minorBidi"/>
          <w:b w:val="0"/>
          <w:noProof/>
          <w:color w:val="auto"/>
          <w:sz w:val="22"/>
          <w:szCs w:val="22"/>
          <w:lang w:val="en-US"/>
        </w:rPr>
      </w:pPr>
      <w:r>
        <w:fldChar w:fldCharType="begin"/>
      </w:r>
      <w:r>
        <w:instrText xml:space="preserve"> TOC \o "1-3" \h \z \u </w:instrText>
      </w:r>
      <w:r>
        <w:fldChar w:fldCharType="separate"/>
      </w:r>
      <w:hyperlink w:anchor="_Toc430620737" w:history="1">
        <w:r w:rsidR="0004065D" w:rsidRPr="00BE7865">
          <w:rPr>
            <w:rStyle w:val="Hyperlink"/>
            <w:noProof/>
            <w:lang w:val="en-US"/>
          </w:rPr>
          <w:t>1</w:t>
        </w:r>
        <w:r w:rsidR="0004065D">
          <w:rPr>
            <w:rFonts w:asciiTheme="minorHAnsi" w:eastAsiaTheme="minorEastAsia" w:hAnsiTheme="minorHAnsi" w:cstheme="minorBidi"/>
            <w:b w:val="0"/>
            <w:noProof/>
            <w:color w:val="auto"/>
            <w:sz w:val="22"/>
            <w:szCs w:val="22"/>
            <w:lang w:val="en-US"/>
          </w:rPr>
          <w:tab/>
        </w:r>
        <w:r w:rsidR="0004065D" w:rsidRPr="00BE7865">
          <w:rPr>
            <w:rStyle w:val="Hyperlink"/>
            <w:noProof/>
            <w:lang w:val="en-US"/>
          </w:rPr>
          <w:t>Introduction</w:t>
        </w:r>
        <w:r w:rsidR="0004065D">
          <w:rPr>
            <w:noProof/>
            <w:webHidden/>
          </w:rPr>
          <w:tab/>
        </w:r>
        <w:r w:rsidR="0004065D">
          <w:rPr>
            <w:noProof/>
            <w:webHidden/>
          </w:rPr>
          <w:fldChar w:fldCharType="begin"/>
        </w:r>
        <w:r w:rsidR="0004065D">
          <w:rPr>
            <w:noProof/>
            <w:webHidden/>
          </w:rPr>
          <w:instrText xml:space="preserve"> PAGEREF _Toc430620737 \h </w:instrText>
        </w:r>
        <w:r w:rsidR="0004065D">
          <w:rPr>
            <w:noProof/>
            <w:webHidden/>
          </w:rPr>
        </w:r>
        <w:r w:rsidR="0004065D">
          <w:rPr>
            <w:noProof/>
            <w:webHidden/>
          </w:rPr>
          <w:fldChar w:fldCharType="separate"/>
        </w:r>
        <w:r w:rsidR="0004065D">
          <w:rPr>
            <w:noProof/>
            <w:webHidden/>
          </w:rPr>
          <w:t>4</w:t>
        </w:r>
        <w:r w:rsidR="0004065D">
          <w:rPr>
            <w:noProof/>
            <w:webHidden/>
          </w:rPr>
          <w:fldChar w:fldCharType="end"/>
        </w:r>
      </w:hyperlink>
    </w:p>
    <w:p w:rsidR="0004065D" w:rsidRDefault="0004065D">
      <w:pPr>
        <w:pStyle w:val="TOC2"/>
        <w:tabs>
          <w:tab w:val="left" w:pos="1132"/>
        </w:tabs>
        <w:rPr>
          <w:rFonts w:asciiTheme="minorHAnsi" w:eastAsiaTheme="minorEastAsia" w:hAnsiTheme="minorHAnsi" w:cstheme="minorBidi"/>
          <w:noProof/>
          <w:sz w:val="22"/>
          <w:szCs w:val="22"/>
          <w:lang w:val="en-US"/>
        </w:rPr>
      </w:pPr>
      <w:hyperlink w:anchor="_Toc430620738" w:history="1">
        <w:r w:rsidRPr="00BE7865">
          <w:rPr>
            <w:rStyle w:val="Hyperlink"/>
            <w:noProof/>
            <w:lang w:val="en-US"/>
          </w:rPr>
          <w:t>1.1</w:t>
        </w:r>
        <w:r>
          <w:rPr>
            <w:rFonts w:asciiTheme="minorHAnsi" w:eastAsiaTheme="minorEastAsia" w:hAnsiTheme="minorHAnsi" w:cstheme="minorBidi"/>
            <w:noProof/>
            <w:sz w:val="22"/>
            <w:szCs w:val="22"/>
            <w:lang w:val="en-US"/>
          </w:rPr>
          <w:tab/>
        </w:r>
        <w:r w:rsidRPr="00BE7865">
          <w:rPr>
            <w:rStyle w:val="Hyperlink"/>
            <w:noProof/>
            <w:lang w:val="en-US"/>
          </w:rPr>
          <w:t>Target Audience</w:t>
        </w:r>
        <w:r>
          <w:rPr>
            <w:noProof/>
            <w:webHidden/>
          </w:rPr>
          <w:tab/>
        </w:r>
        <w:r>
          <w:rPr>
            <w:noProof/>
            <w:webHidden/>
          </w:rPr>
          <w:fldChar w:fldCharType="begin"/>
        </w:r>
        <w:r>
          <w:rPr>
            <w:noProof/>
            <w:webHidden/>
          </w:rPr>
          <w:instrText xml:space="preserve"> PAGEREF _Toc430620738 \h </w:instrText>
        </w:r>
        <w:r>
          <w:rPr>
            <w:noProof/>
            <w:webHidden/>
          </w:rPr>
        </w:r>
        <w:r>
          <w:rPr>
            <w:noProof/>
            <w:webHidden/>
          </w:rPr>
          <w:fldChar w:fldCharType="separate"/>
        </w:r>
        <w:r>
          <w:rPr>
            <w:noProof/>
            <w:webHidden/>
          </w:rPr>
          <w:t>4</w:t>
        </w:r>
        <w:r>
          <w:rPr>
            <w:noProof/>
            <w:webHidden/>
          </w:rPr>
          <w:fldChar w:fldCharType="end"/>
        </w:r>
      </w:hyperlink>
    </w:p>
    <w:p w:rsidR="0004065D" w:rsidRDefault="0004065D">
      <w:pPr>
        <w:pStyle w:val="TOC2"/>
        <w:tabs>
          <w:tab w:val="left" w:pos="1132"/>
        </w:tabs>
        <w:rPr>
          <w:rFonts w:asciiTheme="minorHAnsi" w:eastAsiaTheme="minorEastAsia" w:hAnsiTheme="minorHAnsi" w:cstheme="minorBidi"/>
          <w:noProof/>
          <w:sz w:val="22"/>
          <w:szCs w:val="22"/>
          <w:lang w:val="en-US"/>
        </w:rPr>
      </w:pPr>
      <w:hyperlink w:anchor="_Toc430620739" w:history="1">
        <w:r w:rsidRPr="00BE7865">
          <w:rPr>
            <w:rStyle w:val="Hyperlink"/>
            <w:noProof/>
            <w:lang w:val="en-US"/>
          </w:rPr>
          <w:t>1.2</w:t>
        </w:r>
        <w:r>
          <w:rPr>
            <w:rFonts w:asciiTheme="minorHAnsi" w:eastAsiaTheme="minorEastAsia" w:hAnsiTheme="minorHAnsi" w:cstheme="minorBidi"/>
            <w:noProof/>
            <w:sz w:val="22"/>
            <w:szCs w:val="22"/>
            <w:lang w:val="en-US"/>
          </w:rPr>
          <w:tab/>
        </w:r>
        <w:r w:rsidRPr="00BE7865">
          <w:rPr>
            <w:rStyle w:val="Hyperlink"/>
            <w:noProof/>
            <w:lang w:val="en-US"/>
          </w:rPr>
          <w:t>X-Road Configuration Proxy</w:t>
        </w:r>
        <w:r>
          <w:rPr>
            <w:noProof/>
            <w:webHidden/>
          </w:rPr>
          <w:tab/>
        </w:r>
        <w:r>
          <w:rPr>
            <w:noProof/>
            <w:webHidden/>
          </w:rPr>
          <w:fldChar w:fldCharType="begin"/>
        </w:r>
        <w:r>
          <w:rPr>
            <w:noProof/>
            <w:webHidden/>
          </w:rPr>
          <w:instrText xml:space="preserve"> PAGEREF _Toc430620739 \h </w:instrText>
        </w:r>
        <w:r>
          <w:rPr>
            <w:noProof/>
            <w:webHidden/>
          </w:rPr>
        </w:r>
        <w:r>
          <w:rPr>
            <w:noProof/>
            <w:webHidden/>
          </w:rPr>
          <w:fldChar w:fldCharType="separate"/>
        </w:r>
        <w:r>
          <w:rPr>
            <w:noProof/>
            <w:webHidden/>
          </w:rPr>
          <w:t>4</w:t>
        </w:r>
        <w:r>
          <w:rPr>
            <w:noProof/>
            <w:webHidden/>
          </w:rPr>
          <w:fldChar w:fldCharType="end"/>
        </w:r>
      </w:hyperlink>
    </w:p>
    <w:p w:rsidR="0004065D" w:rsidRDefault="0004065D">
      <w:pPr>
        <w:pStyle w:val="TOC1"/>
        <w:tabs>
          <w:tab w:val="left" w:pos="482"/>
        </w:tabs>
        <w:rPr>
          <w:rFonts w:asciiTheme="minorHAnsi" w:eastAsiaTheme="minorEastAsia" w:hAnsiTheme="minorHAnsi" w:cstheme="minorBidi"/>
          <w:b w:val="0"/>
          <w:noProof/>
          <w:color w:val="auto"/>
          <w:sz w:val="22"/>
          <w:szCs w:val="22"/>
          <w:lang w:val="en-US"/>
        </w:rPr>
      </w:pPr>
      <w:hyperlink w:anchor="_Toc430620740" w:history="1">
        <w:r w:rsidRPr="00BE7865">
          <w:rPr>
            <w:rStyle w:val="Hyperlink"/>
            <w:noProof/>
            <w:lang w:val="en-US"/>
          </w:rPr>
          <w:t>2</w:t>
        </w:r>
        <w:r>
          <w:rPr>
            <w:rFonts w:asciiTheme="minorHAnsi" w:eastAsiaTheme="minorEastAsia" w:hAnsiTheme="minorHAnsi" w:cstheme="minorBidi"/>
            <w:b w:val="0"/>
            <w:noProof/>
            <w:color w:val="auto"/>
            <w:sz w:val="22"/>
            <w:szCs w:val="22"/>
            <w:lang w:val="en-US"/>
          </w:rPr>
          <w:tab/>
        </w:r>
        <w:r w:rsidRPr="00BE7865">
          <w:rPr>
            <w:rStyle w:val="Hyperlink"/>
            <w:noProof/>
            <w:lang w:val="en-US"/>
          </w:rPr>
          <w:t>Installation</w:t>
        </w:r>
        <w:r>
          <w:rPr>
            <w:noProof/>
            <w:webHidden/>
          </w:rPr>
          <w:tab/>
        </w:r>
        <w:r>
          <w:rPr>
            <w:noProof/>
            <w:webHidden/>
          </w:rPr>
          <w:fldChar w:fldCharType="begin"/>
        </w:r>
        <w:r>
          <w:rPr>
            <w:noProof/>
            <w:webHidden/>
          </w:rPr>
          <w:instrText xml:space="preserve"> PAGEREF _Toc430620740 \h </w:instrText>
        </w:r>
        <w:r>
          <w:rPr>
            <w:noProof/>
            <w:webHidden/>
          </w:rPr>
        </w:r>
        <w:r>
          <w:rPr>
            <w:noProof/>
            <w:webHidden/>
          </w:rPr>
          <w:fldChar w:fldCharType="separate"/>
        </w:r>
        <w:r>
          <w:rPr>
            <w:noProof/>
            <w:webHidden/>
          </w:rPr>
          <w:t>5</w:t>
        </w:r>
        <w:r>
          <w:rPr>
            <w:noProof/>
            <w:webHidden/>
          </w:rPr>
          <w:fldChar w:fldCharType="end"/>
        </w:r>
      </w:hyperlink>
    </w:p>
    <w:p w:rsidR="0004065D" w:rsidRDefault="0004065D">
      <w:pPr>
        <w:pStyle w:val="TOC2"/>
        <w:tabs>
          <w:tab w:val="left" w:pos="1132"/>
        </w:tabs>
        <w:rPr>
          <w:rFonts w:asciiTheme="minorHAnsi" w:eastAsiaTheme="minorEastAsia" w:hAnsiTheme="minorHAnsi" w:cstheme="minorBidi"/>
          <w:noProof/>
          <w:sz w:val="22"/>
          <w:szCs w:val="22"/>
          <w:lang w:val="en-US"/>
        </w:rPr>
      </w:pPr>
      <w:hyperlink w:anchor="_Toc430620741" w:history="1">
        <w:r w:rsidRPr="00BE7865">
          <w:rPr>
            <w:rStyle w:val="Hyperlink"/>
            <w:noProof/>
            <w:lang w:val="en-US"/>
          </w:rPr>
          <w:t>2.1</w:t>
        </w:r>
        <w:r>
          <w:rPr>
            <w:rFonts w:asciiTheme="minorHAnsi" w:eastAsiaTheme="minorEastAsia" w:hAnsiTheme="minorHAnsi" w:cstheme="minorBidi"/>
            <w:noProof/>
            <w:sz w:val="22"/>
            <w:szCs w:val="22"/>
            <w:lang w:val="en-US"/>
          </w:rPr>
          <w:tab/>
        </w:r>
        <w:r w:rsidRPr="00BE7865">
          <w:rPr>
            <w:rStyle w:val="Hyperlink"/>
            <w:noProof/>
            <w:lang w:val="en-US"/>
          </w:rPr>
          <w:t>Supported Platforms</w:t>
        </w:r>
        <w:r>
          <w:rPr>
            <w:noProof/>
            <w:webHidden/>
          </w:rPr>
          <w:tab/>
        </w:r>
        <w:r>
          <w:rPr>
            <w:noProof/>
            <w:webHidden/>
          </w:rPr>
          <w:fldChar w:fldCharType="begin"/>
        </w:r>
        <w:r>
          <w:rPr>
            <w:noProof/>
            <w:webHidden/>
          </w:rPr>
          <w:instrText xml:space="preserve"> PAGEREF _Toc430620741 \h </w:instrText>
        </w:r>
        <w:r>
          <w:rPr>
            <w:noProof/>
            <w:webHidden/>
          </w:rPr>
        </w:r>
        <w:r>
          <w:rPr>
            <w:noProof/>
            <w:webHidden/>
          </w:rPr>
          <w:fldChar w:fldCharType="separate"/>
        </w:r>
        <w:r>
          <w:rPr>
            <w:noProof/>
            <w:webHidden/>
          </w:rPr>
          <w:t>5</w:t>
        </w:r>
        <w:r>
          <w:rPr>
            <w:noProof/>
            <w:webHidden/>
          </w:rPr>
          <w:fldChar w:fldCharType="end"/>
        </w:r>
      </w:hyperlink>
    </w:p>
    <w:p w:rsidR="0004065D" w:rsidRDefault="0004065D">
      <w:pPr>
        <w:pStyle w:val="TOC2"/>
        <w:tabs>
          <w:tab w:val="left" w:pos="1132"/>
        </w:tabs>
        <w:rPr>
          <w:rFonts w:asciiTheme="minorHAnsi" w:eastAsiaTheme="minorEastAsia" w:hAnsiTheme="minorHAnsi" w:cstheme="minorBidi"/>
          <w:noProof/>
          <w:sz w:val="22"/>
          <w:szCs w:val="22"/>
          <w:lang w:val="en-US"/>
        </w:rPr>
      </w:pPr>
      <w:hyperlink w:anchor="_Toc430620742" w:history="1">
        <w:r w:rsidRPr="00BE7865">
          <w:rPr>
            <w:rStyle w:val="Hyperlink"/>
            <w:i/>
            <w:noProof/>
            <w:lang w:val="en-US"/>
          </w:rPr>
          <w:t>2.2</w:t>
        </w:r>
        <w:r>
          <w:rPr>
            <w:rFonts w:asciiTheme="minorHAnsi" w:eastAsiaTheme="minorEastAsia" w:hAnsiTheme="minorHAnsi" w:cstheme="minorBidi"/>
            <w:noProof/>
            <w:sz w:val="22"/>
            <w:szCs w:val="22"/>
            <w:lang w:val="en-US"/>
          </w:rPr>
          <w:tab/>
        </w:r>
        <w:r w:rsidRPr="00BE7865">
          <w:rPr>
            <w:rStyle w:val="Hyperlink"/>
            <w:noProof/>
            <w:lang w:val="en-US"/>
          </w:rPr>
          <w:t>Reference Data</w:t>
        </w:r>
        <w:r>
          <w:rPr>
            <w:noProof/>
            <w:webHidden/>
          </w:rPr>
          <w:tab/>
        </w:r>
        <w:r>
          <w:rPr>
            <w:noProof/>
            <w:webHidden/>
          </w:rPr>
          <w:fldChar w:fldCharType="begin"/>
        </w:r>
        <w:r>
          <w:rPr>
            <w:noProof/>
            <w:webHidden/>
          </w:rPr>
          <w:instrText xml:space="preserve"> PAGEREF _Toc430620742 \h </w:instrText>
        </w:r>
        <w:r>
          <w:rPr>
            <w:noProof/>
            <w:webHidden/>
          </w:rPr>
        </w:r>
        <w:r>
          <w:rPr>
            <w:noProof/>
            <w:webHidden/>
          </w:rPr>
          <w:fldChar w:fldCharType="separate"/>
        </w:r>
        <w:r>
          <w:rPr>
            <w:noProof/>
            <w:webHidden/>
          </w:rPr>
          <w:t>5</w:t>
        </w:r>
        <w:r>
          <w:rPr>
            <w:noProof/>
            <w:webHidden/>
          </w:rPr>
          <w:fldChar w:fldCharType="end"/>
        </w:r>
      </w:hyperlink>
    </w:p>
    <w:p w:rsidR="0004065D" w:rsidRDefault="0004065D">
      <w:pPr>
        <w:pStyle w:val="TOC2"/>
        <w:tabs>
          <w:tab w:val="left" w:pos="1132"/>
        </w:tabs>
        <w:rPr>
          <w:rFonts w:asciiTheme="minorHAnsi" w:eastAsiaTheme="minorEastAsia" w:hAnsiTheme="minorHAnsi" w:cstheme="minorBidi"/>
          <w:noProof/>
          <w:sz w:val="22"/>
          <w:szCs w:val="22"/>
          <w:lang w:val="en-US"/>
        </w:rPr>
      </w:pPr>
      <w:hyperlink w:anchor="_Toc430620743" w:history="1">
        <w:r w:rsidRPr="00BE7865">
          <w:rPr>
            <w:rStyle w:val="Hyperlink"/>
            <w:noProof/>
            <w:lang w:val="en-US"/>
          </w:rPr>
          <w:t>2.3</w:t>
        </w:r>
        <w:r>
          <w:rPr>
            <w:rFonts w:asciiTheme="minorHAnsi" w:eastAsiaTheme="minorEastAsia" w:hAnsiTheme="minorHAnsi" w:cstheme="minorBidi"/>
            <w:noProof/>
            <w:sz w:val="22"/>
            <w:szCs w:val="22"/>
            <w:lang w:val="en-US"/>
          </w:rPr>
          <w:tab/>
        </w:r>
        <w:r w:rsidRPr="00BE7865">
          <w:rPr>
            <w:rStyle w:val="Hyperlink"/>
            <w:noProof/>
            <w:lang w:val="en-US"/>
          </w:rPr>
          <w:t>Requirements for the Configuration Proxy</w:t>
        </w:r>
        <w:r>
          <w:rPr>
            <w:noProof/>
            <w:webHidden/>
          </w:rPr>
          <w:tab/>
        </w:r>
        <w:r>
          <w:rPr>
            <w:noProof/>
            <w:webHidden/>
          </w:rPr>
          <w:fldChar w:fldCharType="begin"/>
        </w:r>
        <w:r>
          <w:rPr>
            <w:noProof/>
            <w:webHidden/>
          </w:rPr>
          <w:instrText xml:space="preserve"> PAGEREF _Toc430620743 \h </w:instrText>
        </w:r>
        <w:r>
          <w:rPr>
            <w:noProof/>
            <w:webHidden/>
          </w:rPr>
        </w:r>
        <w:r>
          <w:rPr>
            <w:noProof/>
            <w:webHidden/>
          </w:rPr>
          <w:fldChar w:fldCharType="separate"/>
        </w:r>
        <w:r>
          <w:rPr>
            <w:noProof/>
            <w:webHidden/>
          </w:rPr>
          <w:t>5</w:t>
        </w:r>
        <w:r>
          <w:rPr>
            <w:noProof/>
            <w:webHidden/>
          </w:rPr>
          <w:fldChar w:fldCharType="end"/>
        </w:r>
      </w:hyperlink>
    </w:p>
    <w:p w:rsidR="0004065D" w:rsidRDefault="0004065D">
      <w:pPr>
        <w:pStyle w:val="TOC2"/>
        <w:tabs>
          <w:tab w:val="left" w:pos="1132"/>
        </w:tabs>
        <w:rPr>
          <w:rFonts w:asciiTheme="minorHAnsi" w:eastAsiaTheme="minorEastAsia" w:hAnsiTheme="minorHAnsi" w:cstheme="minorBidi"/>
          <w:noProof/>
          <w:sz w:val="22"/>
          <w:szCs w:val="22"/>
          <w:lang w:val="en-US"/>
        </w:rPr>
      </w:pPr>
      <w:hyperlink w:anchor="_Toc430620744" w:history="1">
        <w:r w:rsidRPr="00BE7865">
          <w:rPr>
            <w:rStyle w:val="Hyperlink"/>
            <w:noProof/>
            <w:lang w:val="en-US"/>
          </w:rPr>
          <w:t>2.4</w:t>
        </w:r>
        <w:r>
          <w:rPr>
            <w:rFonts w:asciiTheme="minorHAnsi" w:eastAsiaTheme="minorEastAsia" w:hAnsiTheme="minorHAnsi" w:cstheme="minorBidi"/>
            <w:noProof/>
            <w:sz w:val="22"/>
            <w:szCs w:val="22"/>
            <w:lang w:val="en-US"/>
          </w:rPr>
          <w:tab/>
        </w:r>
        <w:r w:rsidRPr="00BE7865">
          <w:rPr>
            <w:rStyle w:val="Hyperlink"/>
            <w:noProof/>
            <w:lang w:val="en-US"/>
          </w:rPr>
          <w:t>Preparing OS</w:t>
        </w:r>
        <w:r>
          <w:rPr>
            <w:noProof/>
            <w:webHidden/>
          </w:rPr>
          <w:tab/>
        </w:r>
        <w:r>
          <w:rPr>
            <w:noProof/>
            <w:webHidden/>
          </w:rPr>
          <w:fldChar w:fldCharType="begin"/>
        </w:r>
        <w:r>
          <w:rPr>
            <w:noProof/>
            <w:webHidden/>
          </w:rPr>
          <w:instrText xml:space="preserve"> PAGEREF _Toc430620744 \h </w:instrText>
        </w:r>
        <w:r>
          <w:rPr>
            <w:noProof/>
            <w:webHidden/>
          </w:rPr>
        </w:r>
        <w:r>
          <w:rPr>
            <w:noProof/>
            <w:webHidden/>
          </w:rPr>
          <w:fldChar w:fldCharType="separate"/>
        </w:r>
        <w:r>
          <w:rPr>
            <w:noProof/>
            <w:webHidden/>
          </w:rPr>
          <w:t>6</w:t>
        </w:r>
        <w:r>
          <w:rPr>
            <w:noProof/>
            <w:webHidden/>
          </w:rPr>
          <w:fldChar w:fldCharType="end"/>
        </w:r>
      </w:hyperlink>
    </w:p>
    <w:p w:rsidR="0004065D" w:rsidRDefault="0004065D">
      <w:pPr>
        <w:pStyle w:val="TOC2"/>
        <w:tabs>
          <w:tab w:val="left" w:pos="1132"/>
        </w:tabs>
        <w:rPr>
          <w:rFonts w:asciiTheme="minorHAnsi" w:eastAsiaTheme="minorEastAsia" w:hAnsiTheme="minorHAnsi" w:cstheme="minorBidi"/>
          <w:noProof/>
          <w:sz w:val="22"/>
          <w:szCs w:val="22"/>
          <w:lang w:val="en-US"/>
        </w:rPr>
      </w:pPr>
      <w:hyperlink w:anchor="_Toc430620745" w:history="1">
        <w:r w:rsidRPr="00BE7865">
          <w:rPr>
            <w:rStyle w:val="Hyperlink"/>
            <w:noProof/>
            <w:lang w:val="en-US"/>
          </w:rPr>
          <w:t>2.5</w:t>
        </w:r>
        <w:r>
          <w:rPr>
            <w:rFonts w:asciiTheme="minorHAnsi" w:eastAsiaTheme="minorEastAsia" w:hAnsiTheme="minorHAnsi" w:cstheme="minorBidi"/>
            <w:noProof/>
            <w:sz w:val="22"/>
            <w:szCs w:val="22"/>
            <w:lang w:val="en-US"/>
          </w:rPr>
          <w:tab/>
        </w:r>
        <w:r w:rsidRPr="00BE7865">
          <w:rPr>
            <w:rStyle w:val="Hyperlink"/>
            <w:noProof/>
            <w:lang w:val="en-US"/>
          </w:rPr>
          <w:t>Installation</w:t>
        </w:r>
        <w:r>
          <w:rPr>
            <w:noProof/>
            <w:webHidden/>
          </w:rPr>
          <w:tab/>
        </w:r>
        <w:r>
          <w:rPr>
            <w:noProof/>
            <w:webHidden/>
          </w:rPr>
          <w:fldChar w:fldCharType="begin"/>
        </w:r>
        <w:r>
          <w:rPr>
            <w:noProof/>
            <w:webHidden/>
          </w:rPr>
          <w:instrText xml:space="preserve"> PAGEREF _Toc430620745 \h </w:instrText>
        </w:r>
        <w:r>
          <w:rPr>
            <w:noProof/>
            <w:webHidden/>
          </w:rPr>
        </w:r>
        <w:r>
          <w:rPr>
            <w:noProof/>
            <w:webHidden/>
          </w:rPr>
          <w:fldChar w:fldCharType="separate"/>
        </w:r>
        <w:r>
          <w:rPr>
            <w:noProof/>
            <w:webHidden/>
          </w:rPr>
          <w:t>6</w:t>
        </w:r>
        <w:r>
          <w:rPr>
            <w:noProof/>
            <w:webHidden/>
          </w:rPr>
          <w:fldChar w:fldCharType="end"/>
        </w:r>
      </w:hyperlink>
    </w:p>
    <w:p w:rsidR="0004065D" w:rsidRDefault="0004065D">
      <w:pPr>
        <w:pStyle w:val="TOC2"/>
        <w:tabs>
          <w:tab w:val="left" w:pos="1132"/>
        </w:tabs>
        <w:rPr>
          <w:rFonts w:asciiTheme="minorHAnsi" w:eastAsiaTheme="minorEastAsia" w:hAnsiTheme="minorHAnsi" w:cstheme="minorBidi"/>
          <w:noProof/>
          <w:sz w:val="22"/>
          <w:szCs w:val="22"/>
          <w:lang w:val="en-US"/>
        </w:rPr>
      </w:pPr>
      <w:hyperlink w:anchor="_Toc430620746" w:history="1">
        <w:r w:rsidRPr="00BE7865">
          <w:rPr>
            <w:rStyle w:val="Hyperlink"/>
            <w:noProof/>
            <w:lang w:val="en-US"/>
          </w:rPr>
          <w:t>2.6</w:t>
        </w:r>
        <w:r>
          <w:rPr>
            <w:rFonts w:asciiTheme="minorHAnsi" w:eastAsiaTheme="minorEastAsia" w:hAnsiTheme="minorHAnsi" w:cstheme="minorBidi"/>
            <w:noProof/>
            <w:sz w:val="22"/>
            <w:szCs w:val="22"/>
            <w:lang w:val="en-US"/>
          </w:rPr>
          <w:tab/>
        </w:r>
        <w:r w:rsidRPr="00BE7865">
          <w:rPr>
            <w:rStyle w:val="Hyperlink"/>
            <w:noProof/>
            <w:lang w:val="en-US"/>
          </w:rPr>
          <w:t>Post-Installation Checks</w:t>
        </w:r>
        <w:r>
          <w:rPr>
            <w:noProof/>
            <w:webHidden/>
          </w:rPr>
          <w:tab/>
        </w:r>
        <w:r>
          <w:rPr>
            <w:noProof/>
            <w:webHidden/>
          </w:rPr>
          <w:fldChar w:fldCharType="begin"/>
        </w:r>
        <w:r>
          <w:rPr>
            <w:noProof/>
            <w:webHidden/>
          </w:rPr>
          <w:instrText xml:space="preserve"> PAGEREF _Toc430620746 \h </w:instrText>
        </w:r>
        <w:r>
          <w:rPr>
            <w:noProof/>
            <w:webHidden/>
          </w:rPr>
        </w:r>
        <w:r>
          <w:rPr>
            <w:noProof/>
            <w:webHidden/>
          </w:rPr>
          <w:fldChar w:fldCharType="separate"/>
        </w:r>
        <w:r>
          <w:rPr>
            <w:noProof/>
            <w:webHidden/>
          </w:rPr>
          <w:t>6</w:t>
        </w:r>
        <w:r>
          <w:rPr>
            <w:noProof/>
            <w:webHidden/>
          </w:rPr>
          <w:fldChar w:fldCharType="end"/>
        </w:r>
      </w:hyperlink>
    </w:p>
    <w:p w:rsidR="0004065D" w:rsidRDefault="0004065D">
      <w:pPr>
        <w:pStyle w:val="TOC2"/>
        <w:tabs>
          <w:tab w:val="left" w:pos="1132"/>
        </w:tabs>
        <w:rPr>
          <w:rFonts w:asciiTheme="minorHAnsi" w:eastAsiaTheme="minorEastAsia" w:hAnsiTheme="minorHAnsi" w:cstheme="minorBidi"/>
          <w:noProof/>
          <w:sz w:val="22"/>
          <w:szCs w:val="22"/>
          <w:lang w:val="en-US"/>
        </w:rPr>
      </w:pPr>
      <w:hyperlink w:anchor="_Toc430620747" w:history="1">
        <w:r w:rsidRPr="00BE7865">
          <w:rPr>
            <w:rStyle w:val="Hyperlink"/>
            <w:noProof/>
            <w:lang w:val="en-US"/>
          </w:rPr>
          <w:t>2.7</w:t>
        </w:r>
        <w:r>
          <w:rPr>
            <w:rFonts w:asciiTheme="minorHAnsi" w:eastAsiaTheme="minorEastAsia" w:hAnsiTheme="minorHAnsi" w:cstheme="minorBidi"/>
            <w:noProof/>
            <w:sz w:val="22"/>
            <w:szCs w:val="22"/>
            <w:lang w:val="en-US"/>
          </w:rPr>
          <w:tab/>
        </w:r>
        <w:r w:rsidRPr="00BE7865">
          <w:rPr>
            <w:rStyle w:val="Hyperlink"/>
            <w:noProof/>
            <w:lang w:val="en-US"/>
          </w:rPr>
          <w:t>Installing the Support for Hardware Tokens</w:t>
        </w:r>
        <w:r>
          <w:rPr>
            <w:noProof/>
            <w:webHidden/>
          </w:rPr>
          <w:tab/>
        </w:r>
        <w:r>
          <w:rPr>
            <w:noProof/>
            <w:webHidden/>
          </w:rPr>
          <w:fldChar w:fldCharType="begin"/>
        </w:r>
        <w:r>
          <w:rPr>
            <w:noProof/>
            <w:webHidden/>
          </w:rPr>
          <w:instrText xml:space="preserve"> PAGEREF _Toc430620747 \h </w:instrText>
        </w:r>
        <w:r>
          <w:rPr>
            <w:noProof/>
            <w:webHidden/>
          </w:rPr>
        </w:r>
        <w:r>
          <w:rPr>
            <w:noProof/>
            <w:webHidden/>
          </w:rPr>
          <w:fldChar w:fldCharType="separate"/>
        </w:r>
        <w:r>
          <w:rPr>
            <w:noProof/>
            <w:webHidden/>
          </w:rPr>
          <w:t>7</w:t>
        </w:r>
        <w:r>
          <w:rPr>
            <w:noProof/>
            <w:webHidden/>
          </w:rPr>
          <w:fldChar w:fldCharType="end"/>
        </w:r>
      </w:hyperlink>
    </w:p>
    <w:p w:rsidR="0004065D" w:rsidRDefault="0004065D">
      <w:pPr>
        <w:pStyle w:val="TOC1"/>
        <w:tabs>
          <w:tab w:val="left" w:pos="482"/>
        </w:tabs>
        <w:rPr>
          <w:rFonts w:asciiTheme="minorHAnsi" w:eastAsiaTheme="minorEastAsia" w:hAnsiTheme="minorHAnsi" w:cstheme="minorBidi"/>
          <w:b w:val="0"/>
          <w:noProof/>
          <w:color w:val="auto"/>
          <w:sz w:val="22"/>
          <w:szCs w:val="22"/>
          <w:lang w:val="en-US"/>
        </w:rPr>
      </w:pPr>
      <w:hyperlink w:anchor="_Toc430620748" w:history="1">
        <w:r w:rsidRPr="00BE7865">
          <w:rPr>
            <w:rStyle w:val="Hyperlink"/>
            <w:noProof/>
            <w:lang w:val="en-US"/>
          </w:rPr>
          <w:t>3</w:t>
        </w:r>
        <w:r>
          <w:rPr>
            <w:rFonts w:asciiTheme="minorHAnsi" w:eastAsiaTheme="minorEastAsia" w:hAnsiTheme="minorHAnsi" w:cstheme="minorBidi"/>
            <w:b w:val="0"/>
            <w:noProof/>
            <w:color w:val="auto"/>
            <w:sz w:val="22"/>
            <w:szCs w:val="22"/>
            <w:lang w:val="en-US"/>
          </w:rPr>
          <w:tab/>
        </w:r>
        <w:r w:rsidRPr="00BE7865">
          <w:rPr>
            <w:rStyle w:val="Hyperlink"/>
            <w:noProof/>
            <w:lang w:val="en-US"/>
          </w:rPr>
          <w:t>Configuration</w:t>
        </w:r>
        <w:r>
          <w:rPr>
            <w:noProof/>
            <w:webHidden/>
          </w:rPr>
          <w:tab/>
        </w:r>
        <w:r>
          <w:rPr>
            <w:noProof/>
            <w:webHidden/>
          </w:rPr>
          <w:fldChar w:fldCharType="begin"/>
        </w:r>
        <w:r>
          <w:rPr>
            <w:noProof/>
            <w:webHidden/>
          </w:rPr>
          <w:instrText xml:space="preserve"> PAGEREF _Toc430620748 \h </w:instrText>
        </w:r>
        <w:r>
          <w:rPr>
            <w:noProof/>
            <w:webHidden/>
          </w:rPr>
        </w:r>
        <w:r>
          <w:rPr>
            <w:noProof/>
            <w:webHidden/>
          </w:rPr>
          <w:fldChar w:fldCharType="separate"/>
        </w:r>
        <w:r>
          <w:rPr>
            <w:noProof/>
            <w:webHidden/>
          </w:rPr>
          <w:t>8</w:t>
        </w:r>
        <w:r>
          <w:rPr>
            <w:noProof/>
            <w:webHidden/>
          </w:rPr>
          <w:fldChar w:fldCharType="end"/>
        </w:r>
      </w:hyperlink>
    </w:p>
    <w:p w:rsidR="0004065D" w:rsidRDefault="0004065D">
      <w:pPr>
        <w:pStyle w:val="TOC2"/>
        <w:tabs>
          <w:tab w:val="left" w:pos="1132"/>
        </w:tabs>
        <w:rPr>
          <w:rFonts w:asciiTheme="minorHAnsi" w:eastAsiaTheme="minorEastAsia" w:hAnsiTheme="minorHAnsi" w:cstheme="minorBidi"/>
          <w:noProof/>
          <w:sz w:val="22"/>
          <w:szCs w:val="22"/>
          <w:lang w:val="en-US"/>
        </w:rPr>
      </w:pPr>
      <w:hyperlink w:anchor="_Toc430620749" w:history="1">
        <w:r w:rsidRPr="00BE7865">
          <w:rPr>
            <w:rStyle w:val="Hyperlink"/>
            <w:noProof/>
          </w:rPr>
          <w:t>3.1</w:t>
        </w:r>
        <w:r>
          <w:rPr>
            <w:rFonts w:asciiTheme="minorHAnsi" w:eastAsiaTheme="minorEastAsia" w:hAnsiTheme="minorHAnsi" w:cstheme="minorBidi"/>
            <w:noProof/>
            <w:sz w:val="22"/>
            <w:szCs w:val="22"/>
            <w:lang w:val="en-US"/>
          </w:rPr>
          <w:tab/>
        </w:r>
        <w:r w:rsidRPr="00BE7865">
          <w:rPr>
            <w:rStyle w:val="Hyperlink"/>
            <w:noProof/>
            <w:lang w:val="en-US"/>
          </w:rPr>
          <w:t>Prerequisites</w:t>
        </w:r>
        <w:r>
          <w:rPr>
            <w:noProof/>
            <w:webHidden/>
          </w:rPr>
          <w:tab/>
        </w:r>
        <w:r>
          <w:rPr>
            <w:noProof/>
            <w:webHidden/>
          </w:rPr>
          <w:fldChar w:fldCharType="begin"/>
        </w:r>
        <w:r>
          <w:rPr>
            <w:noProof/>
            <w:webHidden/>
          </w:rPr>
          <w:instrText xml:space="preserve"> PAGEREF _Toc430620749 \h </w:instrText>
        </w:r>
        <w:r>
          <w:rPr>
            <w:noProof/>
            <w:webHidden/>
          </w:rPr>
        </w:r>
        <w:r>
          <w:rPr>
            <w:noProof/>
            <w:webHidden/>
          </w:rPr>
          <w:fldChar w:fldCharType="separate"/>
        </w:r>
        <w:r>
          <w:rPr>
            <w:noProof/>
            <w:webHidden/>
          </w:rPr>
          <w:t>8</w:t>
        </w:r>
        <w:r>
          <w:rPr>
            <w:noProof/>
            <w:webHidden/>
          </w:rPr>
          <w:fldChar w:fldCharType="end"/>
        </w:r>
      </w:hyperlink>
    </w:p>
    <w:p w:rsidR="0004065D" w:rsidRDefault="0004065D">
      <w:pPr>
        <w:pStyle w:val="TOC3"/>
        <w:tabs>
          <w:tab w:val="left" w:pos="1132"/>
        </w:tabs>
        <w:rPr>
          <w:rFonts w:asciiTheme="minorHAnsi" w:eastAsiaTheme="minorEastAsia" w:hAnsiTheme="minorHAnsi" w:cstheme="minorBidi"/>
          <w:noProof/>
          <w:sz w:val="22"/>
          <w:szCs w:val="22"/>
          <w:lang w:val="en-US"/>
        </w:rPr>
      </w:pPr>
      <w:hyperlink w:anchor="_Toc430620750" w:history="1">
        <w:r w:rsidRPr="00BE7865">
          <w:rPr>
            <w:rStyle w:val="Hyperlink"/>
            <w:noProof/>
            <w:lang w:val="en-US"/>
          </w:rPr>
          <w:t>3.1.1</w:t>
        </w:r>
        <w:r>
          <w:rPr>
            <w:rFonts w:asciiTheme="minorHAnsi" w:eastAsiaTheme="minorEastAsia" w:hAnsiTheme="minorHAnsi" w:cstheme="minorBidi"/>
            <w:noProof/>
            <w:sz w:val="22"/>
            <w:szCs w:val="22"/>
            <w:lang w:val="en-US"/>
          </w:rPr>
          <w:tab/>
        </w:r>
        <w:r w:rsidRPr="00BE7865">
          <w:rPr>
            <w:rStyle w:val="Hyperlink"/>
            <w:noProof/>
          </w:rPr>
          <w:t>Security Token Activation</w:t>
        </w:r>
        <w:r>
          <w:rPr>
            <w:noProof/>
            <w:webHidden/>
          </w:rPr>
          <w:tab/>
        </w:r>
        <w:r>
          <w:rPr>
            <w:noProof/>
            <w:webHidden/>
          </w:rPr>
          <w:fldChar w:fldCharType="begin"/>
        </w:r>
        <w:r>
          <w:rPr>
            <w:noProof/>
            <w:webHidden/>
          </w:rPr>
          <w:instrText xml:space="preserve"> PAGEREF _Toc430620750 \h </w:instrText>
        </w:r>
        <w:r>
          <w:rPr>
            <w:noProof/>
            <w:webHidden/>
          </w:rPr>
        </w:r>
        <w:r>
          <w:rPr>
            <w:noProof/>
            <w:webHidden/>
          </w:rPr>
          <w:fldChar w:fldCharType="separate"/>
        </w:r>
        <w:r>
          <w:rPr>
            <w:noProof/>
            <w:webHidden/>
          </w:rPr>
          <w:t>8</w:t>
        </w:r>
        <w:r>
          <w:rPr>
            <w:noProof/>
            <w:webHidden/>
          </w:rPr>
          <w:fldChar w:fldCharType="end"/>
        </w:r>
      </w:hyperlink>
    </w:p>
    <w:p w:rsidR="0004065D" w:rsidRDefault="0004065D">
      <w:pPr>
        <w:pStyle w:val="TOC3"/>
        <w:tabs>
          <w:tab w:val="left" w:pos="1132"/>
        </w:tabs>
        <w:rPr>
          <w:rFonts w:asciiTheme="minorHAnsi" w:eastAsiaTheme="minorEastAsia" w:hAnsiTheme="minorHAnsi" w:cstheme="minorBidi"/>
          <w:noProof/>
          <w:sz w:val="22"/>
          <w:szCs w:val="22"/>
          <w:lang w:val="en-US"/>
        </w:rPr>
      </w:pPr>
      <w:hyperlink w:anchor="_Toc430620751" w:history="1">
        <w:r w:rsidRPr="00BE7865">
          <w:rPr>
            <w:rStyle w:val="Hyperlink"/>
            <w:noProof/>
            <w:lang w:val="en-US"/>
          </w:rPr>
          <w:t>3.1.2</w:t>
        </w:r>
        <w:r>
          <w:rPr>
            <w:rFonts w:asciiTheme="minorHAnsi" w:eastAsiaTheme="minorEastAsia" w:hAnsiTheme="minorHAnsi" w:cstheme="minorBidi"/>
            <w:noProof/>
            <w:sz w:val="22"/>
            <w:szCs w:val="22"/>
            <w:lang w:val="en-US"/>
          </w:rPr>
          <w:tab/>
        </w:r>
        <w:r w:rsidRPr="00BE7865">
          <w:rPr>
            <w:rStyle w:val="Hyperlink"/>
            <w:noProof/>
            <w:lang w:val="en-US"/>
          </w:rPr>
          <w:t>User Access Privileges</w:t>
        </w:r>
        <w:r>
          <w:rPr>
            <w:noProof/>
            <w:webHidden/>
          </w:rPr>
          <w:tab/>
        </w:r>
        <w:r>
          <w:rPr>
            <w:noProof/>
            <w:webHidden/>
          </w:rPr>
          <w:fldChar w:fldCharType="begin"/>
        </w:r>
        <w:r>
          <w:rPr>
            <w:noProof/>
            <w:webHidden/>
          </w:rPr>
          <w:instrText xml:space="preserve"> PAGEREF _Toc430620751 \h </w:instrText>
        </w:r>
        <w:r>
          <w:rPr>
            <w:noProof/>
            <w:webHidden/>
          </w:rPr>
        </w:r>
        <w:r>
          <w:rPr>
            <w:noProof/>
            <w:webHidden/>
          </w:rPr>
          <w:fldChar w:fldCharType="separate"/>
        </w:r>
        <w:r>
          <w:rPr>
            <w:noProof/>
            <w:webHidden/>
          </w:rPr>
          <w:t>8</w:t>
        </w:r>
        <w:r>
          <w:rPr>
            <w:noProof/>
            <w:webHidden/>
          </w:rPr>
          <w:fldChar w:fldCharType="end"/>
        </w:r>
      </w:hyperlink>
    </w:p>
    <w:p w:rsidR="0004065D" w:rsidRDefault="0004065D">
      <w:pPr>
        <w:pStyle w:val="TOC2"/>
        <w:tabs>
          <w:tab w:val="left" w:pos="1132"/>
        </w:tabs>
        <w:rPr>
          <w:rFonts w:asciiTheme="minorHAnsi" w:eastAsiaTheme="minorEastAsia" w:hAnsiTheme="minorHAnsi" w:cstheme="minorBidi"/>
          <w:noProof/>
          <w:sz w:val="22"/>
          <w:szCs w:val="22"/>
          <w:lang w:val="en-US"/>
        </w:rPr>
      </w:pPr>
      <w:hyperlink w:anchor="_Toc430620752" w:history="1">
        <w:r w:rsidRPr="00BE7865">
          <w:rPr>
            <w:rStyle w:val="Hyperlink"/>
            <w:noProof/>
            <w:lang w:val="en-US"/>
          </w:rPr>
          <w:t>3.2</w:t>
        </w:r>
        <w:r>
          <w:rPr>
            <w:rFonts w:asciiTheme="minorHAnsi" w:eastAsiaTheme="minorEastAsia" w:hAnsiTheme="minorHAnsi" w:cstheme="minorBidi"/>
            <w:noProof/>
            <w:sz w:val="22"/>
            <w:szCs w:val="22"/>
            <w:lang w:val="en-US"/>
          </w:rPr>
          <w:tab/>
        </w:r>
        <w:r w:rsidRPr="00BE7865">
          <w:rPr>
            <w:rStyle w:val="Hyperlink"/>
            <w:noProof/>
            <w:lang w:val="en-US"/>
          </w:rPr>
          <w:t>General Configuration</w:t>
        </w:r>
        <w:r>
          <w:rPr>
            <w:noProof/>
            <w:webHidden/>
          </w:rPr>
          <w:tab/>
        </w:r>
        <w:r>
          <w:rPr>
            <w:noProof/>
            <w:webHidden/>
          </w:rPr>
          <w:fldChar w:fldCharType="begin"/>
        </w:r>
        <w:r>
          <w:rPr>
            <w:noProof/>
            <w:webHidden/>
          </w:rPr>
          <w:instrText xml:space="preserve"> PAGEREF _Toc430620752 \h </w:instrText>
        </w:r>
        <w:r>
          <w:rPr>
            <w:noProof/>
            <w:webHidden/>
          </w:rPr>
        </w:r>
        <w:r>
          <w:rPr>
            <w:noProof/>
            <w:webHidden/>
          </w:rPr>
          <w:fldChar w:fldCharType="separate"/>
        </w:r>
        <w:r>
          <w:rPr>
            <w:noProof/>
            <w:webHidden/>
          </w:rPr>
          <w:t>8</w:t>
        </w:r>
        <w:r>
          <w:rPr>
            <w:noProof/>
            <w:webHidden/>
          </w:rPr>
          <w:fldChar w:fldCharType="end"/>
        </w:r>
      </w:hyperlink>
    </w:p>
    <w:p w:rsidR="0004065D" w:rsidRDefault="0004065D">
      <w:pPr>
        <w:pStyle w:val="TOC3"/>
        <w:tabs>
          <w:tab w:val="left" w:pos="1132"/>
        </w:tabs>
        <w:rPr>
          <w:rFonts w:asciiTheme="minorHAnsi" w:eastAsiaTheme="minorEastAsia" w:hAnsiTheme="minorHAnsi" w:cstheme="minorBidi"/>
          <w:noProof/>
          <w:sz w:val="22"/>
          <w:szCs w:val="22"/>
          <w:lang w:val="en-US"/>
        </w:rPr>
      </w:pPr>
      <w:hyperlink w:anchor="_Toc430620753" w:history="1">
        <w:r w:rsidRPr="00BE7865">
          <w:rPr>
            <w:rStyle w:val="Hyperlink"/>
            <w:noProof/>
            <w:lang w:val="en-US"/>
          </w:rPr>
          <w:t>3.2.1</w:t>
        </w:r>
        <w:r>
          <w:rPr>
            <w:rFonts w:asciiTheme="minorHAnsi" w:eastAsiaTheme="minorEastAsia" w:hAnsiTheme="minorHAnsi" w:cstheme="minorBidi"/>
            <w:noProof/>
            <w:sz w:val="22"/>
            <w:szCs w:val="22"/>
            <w:lang w:val="en-US"/>
          </w:rPr>
          <w:tab/>
        </w:r>
        <w:r w:rsidRPr="00BE7865">
          <w:rPr>
            <w:rStyle w:val="Hyperlink"/>
            <w:noProof/>
          </w:rPr>
          <w:t>Configuration Structure of the Instances</w:t>
        </w:r>
        <w:r>
          <w:rPr>
            <w:noProof/>
            <w:webHidden/>
          </w:rPr>
          <w:tab/>
        </w:r>
        <w:r>
          <w:rPr>
            <w:noProof/>
            <w:webHidden/>
          </w:rPr>
          <w:fldChar w:fldCharType="begin"/>
        </w:r>
        <w:r>
          <w:rPr>
            <w:noProof/>
            <w:webHidden/>
          </w:rPr>
          <w:instrText xml:space="preserve"> PAGEREF _Toc430620753 \h </w:instrText>
        </w:r>
        <w:r>
          <w:rPr>
            <w:noProof/>
            <w:webHidden/>
          </w:rPr>
        </w:r>
        <w:r>
          <w:rPr>
            <w:noProof/>
            <w:webHidden/>
          </w:rPr>
          <w:fldChar w:fldCharType="separate"/>
        </w:r>
        <w:r>
          <w:rPr>
            <w:noProof/>
            <w:webHidden/>
          </w:rPr>
          <w:t>9</w:t>
        </w:r>
        <w:r>
          <w:rPr>
            <w:noProof/>
            <w:webHidden/>
          </w:rPr>
          <w:fldChar w:fldCharType="end"/>
        </w:r>
      </w:hyperlink>
    </w:p>
    <w:p w:rsidR="0004065D" w:rsidRDefault="0004065D">
      <w:pPr>
        <w:pStyle w:val="TOC2"/>
        <w:tabs>
          <w:tab w:val="left" w:pos="1132"/>
        </w:tabs>
        <w:rPr>
          <w:rFonts w:asciiTheme="minorHAnsi" w:eastAsiaTheme="minorEastAsia" w:hAnsiTheme="minorHAnsi" w:cstheme="minorBidi"/>
          <w:noProof/>
          <w:sz w:val="22"/>
          <w:szCs w:val="22"/>
          <w:lang w:val="en-US"/>
        </w:rPr>
      </w:pPr>
      <w:hyperlink w:anchor="_Toc430620754" w:history="1">
        <w:r w:rsidRPr="00BE7865">
          <w:rPr>
            <w:rStyle w:val="Hyperlink"/>
            <w:noProof/>
            <w:lang w:val="en-US"/>
          </w:rPr>
          <w:t>3.3</w:t>
        </w:r>
        <w:r>
          <w:rPr>
            <w:rFonts w:asciiTheme="minorHAnsi" w:eastAsiaTheme="minorEastAsia" w:hAnsiTheme="minorHAnsi" w:cstheme="minorBidi"/>
            <w:noProof/>
            <w:sz w:val="22"/>
            <w:szCs w:val="22"/>
            <w:lang w:val="en-US"/>
          </w:rPr>
          <w:tab/>
        </w:r>
        <w:r w:rsidRPr="00BE7865">
          <w:rPr>
            <w:rStyle w:val="Hyperlink"/>
            <w:noProof/>
            <w:lang w:val="en-US"/>
          </w:rPr>
          <w:t>Proxy Instance Reference Data</w:t>
        </w:r>
        <w:r>
          <w:rPr>
            <w:noProof/>
            <w:webHidden/>
          </w:rPr>
          <w:tab/>
        </w:r>
        <w:r>
          <w:rPr>
            <w:noProof/>
            <w:webHidden/>
          </w:rPr>
          <w:fldChar w:fldCharType="begin"/>
        </w:r>
        <w:r>
          <w:rPr>
            <w:noProof/>
            <w:webHidden/>
          </w:rPr>
          <w:instrText xml:space="preserve"> PAGEREF _Toc430620754 \h </w:instrText>
        </w:r>
        <w:r>
          <w:rPr>
            <w:noProof/>
            <w:webHidden/>
          </w:rPr>
        </w:r>
        <w:r>
          <w:rPr>
            <w:noProof/>
            <w:webHidden/>
          </w:rPr>
          <w:fldChar w:fldCharType="separate"/>
        </w:r>
        <w:r>
          <w:rPr>
            <w:noProof/>
            <w:webHidden/>
          </w:rPr>
          <w:t>10</w:t>
        </w:r>
        <w:r>
          <w:rPr>
            <w:noProof/>
            <w:webHidden/>
          </w:rPr>
          <w:fldChar w:fldCharType="end"/>
        </w:r>
      </w:hyperlink>
    </w:p>
    <w:p w:rsidR="0004065D" w:rsidRDefault="0004065D">
      <w:pPr>
        <w:pStyle w:val="TOC2"/>
        <w:tabs>
          <w:tab w:val="left" w:pos="1132"/>
        </w:tabs>
        <w:rPr>
          <w:rFonts w:asciiTheme="minorHAnsi" w:eastAsiaTheme="minorEastAsia" w:hAnsiTheme="minorHAnsi" w:cstheme="minorBidi"/>
          <w:noProof/>
          <w:sz w:val="22"/>
          <w:szCs w:val="22"/>
          <w:lang w:val="en-US"/>
        </w:rPr>
      </w:pPr>
      <w:hyperlink w:anchor="_Toc430620755" w:history="1">
        <w:r w:rsidRPr="00BE7865">
          <w:rPr>
            <w:rStyle w:val="Hyperlink"/>
            <w:noProof/>
            <w:lang w:val="en-US"/>
          </w:rPr>
          <w:t>3.4</w:t>
        </w:r>
        <w:r>
          <w:rPr>
            <w:rFonts w:asciiTheme="minorHAnsi" w:eastAsiaTheme="minorEastAsia" w:hAnsiTheme="minorHAnsi" w:cstheme="minorBidi"/>
            <w:noProof/>
            <w:sz w:val="22"/>
            <w:szCs w:val="22"/>
            <w:lang w:val="en-US"/>
          </w:rPr>
          <w:tab/>
        </w:r>
        <w:r w:rsidRPr="00BE7865">
          <w:rPr>
            <w:rStyle w:val="Hyperlink"/>
            <w:noProof/>
            <w:lang w:val="en-US"/>
          </w:rPr>
          <w:t>Proxy Instance Configuration</w:t>
        </w:r>
        <w:r>
          <w:rPr>
            <w:noProof/>
            <w:webHidden/>
          </w:rPr>
          <w:tab/>
        </w:r>
        <w:r>
          <w:rPr>
            <w:noProof/>
            <w:webHidden/>
          </w:rPr>
          <w:fldChar w:fldCharType="begin"/>
        </w:r>
        <w:r>
          <w:rPr>
            <w:noProof/>
            <w:webHidden/>
          </w:rPr>
          <w:instrText xml:space="preserve"> PAGEREF _Toc430620755 \h </w:instrText>
        </w:r>
        <w:r>
          <w:rPr>
            <w:noProof/>
            <w:webHidden/>
          </w:rPr>
        </w:r>
        <w:r>
          <w:rPr>
            <w:noProof/>
            <w:webHidden/>
          </w:rPr>
          <w:fldChar w:fldCharType="separate"/>
        </w:r>
        <w:r>
          <w:rPr>
            <w:noProof/>
            <w:webHidden/>
          </w:rPr>
          <w:t>10</w:t>
        </w:r>
        <w:r>
          <w:rPr>
            <w:noProof/>
            <w:webHidden/>
          </w:rPr>
          <w:fldChar w:fldCharType="end"/>
        </w:r>
      </w:hyperlink>
    </w:p>
    <w:p w:rsidR="0004065D" w:rsidRDefault="0004065D">
      <w:pPr>
        <w:pStyle w:val="TOC2"/>
        <w:tabs>
          <w:tab w:val="left" w:pos="1132"/>
        </w:tabs>
        <w:rPr>
          <w:rFonts w:asciiTheme="minorHAnsi" w:eastAsiaTheme="minorEastAsia" w:hAnsiTheme="minorHAnsi" w:cstheme="minorBidi"/>
          <w:noProof/>
          <w:sz w:val="22"/>
          <w:szCs w:val="22"/>
          <w:lang w:val="en-US"/>
        </w:rPr>
      </w:pPr>
      <w:hyperlink w:anchor="_Toc430620756" w:history="1">
        <w:r w:rsidRPr="00BE7865">
          <w:rPr>
            <w:rStyle w:val="Hyperlink"/>
            <w:noProof/>
            <w:lang w:val="en-US"/>
          </w:rPr>
          <w:t>3.5</w:t>
        </w:r>
        <w:r>
          <w:rPr>
            <w:rFonts w:asciiTheme="minorHAnsi" w:eastAsiaTheme="minorEastAsia" w:hAnsiTheme="minorHAnsi" w:cstheme="minorBidi"/>
            <w:noProof/>
            <w:sz w:val="22"/>
            <w:szCs w:val="22"/>
            <w:lang w:val="en-US"/>
          </w:rPr>
          <w:tab/>
        </w:r>
        <w:r w:rsidRPr="00BE7865">
          <w:rPr>
            <w:rStyle w:val="Hyperlink"/>
            <w:noProof/>
            <w:lang w:val="en-US"/>
          </w:rPr>
          <w:t>Additional Configuration</w:t>
        </w:r>
        <w:r>
          <w:rPr>
            <w:noProof/>
            <w:webHidden/>
          </w:rPr>
          <w:tab/>
        </w:r>
        <w:r>
          <w:rPr>
            <w:noProof/>
            <w:webHidden/>
          </w:rPr>
          <w:fldChar w:fldCharType="begin"/>
        </w:r>
        <w:r>
          <w:rPr>
            <w:noProof/>
            <w:webHidden/>
          </w:rPr>
          <w:instrText xml:space="preserve"> PAGEREF _Toc430620756 \h </w:instrText>
        </w:r>
        <w:r>
          <w:rPr>
            <w:noProof/>
            <w:webHidden/>
          </w:rPr>
        </w:r>
        <w:r>
          <w:rPr>
            <w:noProof/>
            <w:webHidden/>
          </w:rPr>
          <w:fldChar w:fldCharType="separate"/>
        </w:r>
        <w:r>
          <w:rPr>
            <w:noProof/>
            <w:webHidden/>
          </w:rPr>
          <w:t>12</w:t>
        </w:r>
        <w:r>
          <w:rPr>
            <w:noProof/>
            <w:webHidden/>
          </w:rPr>
          <w:fldChar w:fldCharType="end"/>
        </w:r>
      </w:hyperlink>
    </w:p>
    <w:p w:rsidR="0004065D" w:rsidRDefault="0004065D">
      <w:pPr>
        <w:pStyle w:val="TOC3"/>
        <w:tabs>
          <w:tab w:val="left" w:pos="1132"/>
        </w:tabs>
        <w:rPr>
          <w:rFonts w:asciiTheme="minorHAnsi" w:eastAsiaTheme="minorEastAsia" w:hAnsiTheme="minorHAnsi" w:cstheme="minorBidi"/>
          <w:noProof/>
          <w:sz w:val="22"/>
          <w:szCs w:val="22"/>
          <w:lang w:val="en-US"/>
        </w:rPr>
      </w:pPr>
      <w:hyperlink w:anchor="_Toc430620757" w:history="1">
        <w:r w:rsidRPr="00BE7865">
          <w:rPr>
            <w:rStyle w:val="Hyperlink"/>
            <w:noProof/>
            <w:lang w:val="en-US"/>
          </w:rPr>
          <w:t>3.5.1</w:t>
        </w:r>
        <w:r>
          <w:rPr>
            <w:rFonts w:asciiTheme="minorHAnsi" w:eastAsiaTheme="minorEastAsia" w:hAnsiTheme="minorHAnsi" w:cstheme="minorBidi"/>
            <w:noProof/>
            <w:sz w:val="22"/>
            <w:szCs w:val="22"/>
            <w:lang w:val="en-US"/>
          </w:rPr>
          <w:tab/>
        </w:r>
        <w:r w:rsidRPr="00BE7865">
          <w:rPr>
            <w:rStyle w:val="Hyperlink"/>
            <w:noProof/>
            <w:lang w:val="en-US"/>
          </w:rPr>
          <w:t>Changing the Validity Interval</w:t>
        </w:r>
        <w:r>
          <w:rPr>
            <w:noProof/>
            <w:webHidden/>
          </w:rPr>
          <w:tab/>
        </w:r>
        <w:r>
          <w:rPr>
            <w:noProof/>
            <w:webHidden/>
          </w:rPr>
          <w:fldChar w:fldCharType="begin"/>
        </w:r>
        <w:r>
          <w:rPr>
            <w:noProof/>
            <w:webHidden/>
          </w:rPr>
          <w:instrText xml:space="preserve"> PAGEREF _Toc430620757 \h </w:instrText>
        </w:r>
        <w:r>
          <w:rPr>
            <w:noProof/>
            <w:webHidden/>
          </w:rPr>
        </w:r>
        <w:r>
          <w:rPr>
            <w:noProof/>
            <w:webHidden/>
          </w:rPr>
          <w:fldChar w:fldCharType="separate"/>
        </w:r>
        <w:r>
          <w:rPr>
            <w:noProof/>
            <w:webHidden/>
          </w:rPr>
          <w:t>12</w:t>
        </w:r>
        <w:r>
          <w:rPr>
            <w:noProof/>
            <w:webHidden/>
          </w:rPr>
          <w:fldChar w:fldCharType="end"/>
        </w:r>
      </w:hyperlink>
    </w:p>
    <w:p w:rsidR="0004065D" w:rsidRDefault="0004065D">
      <w:pPr>
        <w:pStyle w:val="TOC3"/>
        <w:tabs>
          <w:tab w:val="left" w:pos="1132"/>
        </w:tabs>
        <w:rPr>
          <w:rFonts w:asciiTheme="minorHAnsi" w:eastAsiaTheme="minorEastAsia" w:hAnsiTheme="minorHAnsi" w:cstheme="minorBidi"/>
          <w:noProof/>
          <w:sz w:val="22"/>
          <w:szCs w:val="22"/>
          <w:lang w:val="en-US"/>
        </w:rPr>
      </w:pPr>
      <w:hyperlink w:anchor="_Toc430620758" w:history="1">
        <w:r w:rsidRPr="00BE7865">
          <w:rPr>
            <w:rStyle w:val="Hyperlink"/>
            <w:noProof/>
            <w:lang w:val="en-US"/>
          </w:rPr>
          <w:t>3.5.2</w:t>
        </w:r>
        <w:r>
          <w:rPr>
            <w:rFonts w:asciiTheme="minorHAnsi" w:eastAsiaTheme="minorEastAsia" w:hAnsiTheme="minorHAnsi" w:cstheme="minorBidi"/>
            <w:noProof/>
            <w:sz w:val="22"/>
            <w:szCs w:val="22"/>
            <w:lang w:val="en-US"/>
          </w:rPr>
          <w:tab/>
        </w:r>
        <w:r w:rsidRPr="00BE7865">
          <w:rPr>
            <w:rStyle w:val="Hyperlink"/>
            <w:noProof/>
            <w:lang w:val="en-US"/>
          </w:rPr>
          <w:t>Deleting the Signing Keys</w:t>
        </w:r>
        <w:r>
          <w:rPr>
            <w:noProof/>
            <w:webHidden/>
          </w:rPr>
          <w:tab/>
        </w:r>
        <w:r>
          <w:rPr>
            <w:noProof/>
            <w:webHidden/>
          </w:rPr>
          <w:fldChar w:fldCharType="begin"/>
        </w:r>
        <w:r>
          <w:rPr>
            <w:noProof/>
            <w:webHidden/>
          </w:rPr>
          <w:instrText xml:space="preserve"> PAGEREF _Toc430620758 \h </w:instrText>
        </w:r>
        <w:r>
          <w:rPr>
            <w:noProof/>
            <w:webHidden/>
          </w:rPr>
        </w:r>
        <w:r>
          <w:rPr>
            <w:noProof/>
            <w:webHidden/>
          </w:rPr>
          <w:fldChar w:fldCharType="separate"/>
        </w:r>
        <w:r>
          <w:rPr>
            <w:noProof/>
            <w:webHidden/>
          </w:rPr>
          <w:t>12</w:t>
        </w:r>
        <w:r>
          <w:rPr>
            <w:noProof/>
            <w:webHidden/>
          </w:rPr>
          <w:fldChar w:fldCharType="end"/>
        </w:r>
      </w:hyperlink>
    </w:p>
    <w:p w:rsidR="0004065D" w:rsidRDefault="0004065D">
      <w:pPr>
        <w:pStyle w:val="TOC3"/>
        <w:tabs>
          <w:tab w:val="left" w:pos="1132"/>
        </w:tabs>
        <w:rPr>
          <w:rFonts w:asciiTheme="minorHAnsi" w:eastAsiaTheme="minorEastAsia" w:hAnsiTheme="minorHAnsi" w:cstheme="minorBidi"/>
          <w:noProof/>
          <w:sz w:val="22"/>
          <w:szCs w:val="22"/>
          <w:lang w:val="en-US"/>
        </w:rPr>
      </w:pPr>
      <w:hyperlink w:anchor="_Toc430620759" w:history="1">
        <w:r w:rsidRPr="00BE7865">
          <w:rPr>
            <w:rStyle w:val="Hyperlink"/>
            <w:noProof/>
            <w:lang w:val="en-US"/>
          </w:rPr>
          <w:t>3.5.3</w:t>
        </w:r>
        <w:r>
          <w:rPr>
            <w:rFonts w:asciiTheme="minorHAnsi" w:eastAsiaTheme="minorEastAsia" w:hAnsiTheme="minorHAnsi" w:cstheme="minorBidi"/>
            <w:noProof/>
            <w:sz w:val="22"/>
            <w:szCs w:val="22"/>
            <w:lang w:val="en-US"/>
          </w:rPr>
          <w:tab/>
        </w:r>
        <w:r w:rsidRPr="00BE7865">
          <w:rPr>
            <w:rStyle w:val="Hyperlink"/>
            <w:noProof/>
            <w:lang w:val="en-US"/>
          </w:rPr>
          <w:t>Changing the Active Signing Key</w:t>
        </w:r>
        <w:r>
          <w:rPr>
            <w:noProof/>
            <w:webHidden/>
          </w:rPr>
          <w:tab/>
        </w:r>
        <w:r>
          <w:rPr>
            <w:noProof/>
            <w:webHidden/>
          </w:rPr>
          <w:fldChar w:fldCharType="begin"/>
        </w:r>
        <w:r>
          <w:rPr>
            <w:noProof/>
            <w:webHidden/>
          </w:rPr>
          <w:instrText xml:space="preserve"> PAGEREF _Toc430620759 \h </w:instrText>
        </w:r>
        <w:r>
          <w:rPr>
            <w:noProof/>
            <w:webHidden/>
          </w:rPr>
        </w:r>
        <w:r>
          <w:rPr>
            <w:noProof/>
            <w:webHidden/>
          </w:rPr>
          <w:fldChar w:fldCharType="separate"/>
        </w:r>
        <w:r>
          <w:rPr>
            <w:noProof/>
            <w:webHidden/>
          </w:rPr>
          <w:t>12</w:t>
        </w:r>
        <w:r>
          <w:rPr>
            <w:noProof/>
            <w:webHidden/>
          </w:rPr>
          <w:fldChar w:fldCharType="end"/>
        </w:r>
      </w:hyperlink>
    </w:p>
    <w:p w:rsidR="006346E3" w:rsidRDefault="00A82C73" w:rsidP="00A82C73">
      <w:pPr>
        <w:pStyle w:val="TOC1"/>
        <w:tabs>
          <w:tab w:val="clear" w:pos="8787"/>
          <w:tab w:val="right" w:leader="dot" w:pos="8930"/>
        </w:tabs>
        <w:rPr>
          <w:lang w:val="en-US"/>
        </w:rPr>
      </w:pPr>
      <w:r>
        <w:fldChar w:fldCharType="end"/>
      </w:r>
    </w:p>
    <w:p w:rsidR="006346E3" w:rsidRDefault="00252535">
      <w:pPr>
        <w:pStyle w:val="Heading1"/>
        <w:tabs>
          <w:tab w:val="left" w:pos="0"/>
        </w:tabs>
        <w:spacing w:before="709"/>
        <w:rPr>
          <w:lang w:val="en-US"/>
        </w:rPr>
      </w:pPr>
      <w:bookmarkStart w:id="1" w:name="__RefHeading__378_963329087"/>
      <w:bookmarkStart w:id="2" w:name="__RefNumPara__45254_945751461"/>
      <w:bookmarkStart w:id="3" w:name="_Toc430620737"/>
      <w:bookmarkEnd w:id="1"/>
      <w:bookmarkEnd w:id="2"/>
      <w:r>
        <w:rPr>
          <w:lang w:val="en-US"/>
        </w:rPr>
        <w:lastRenderedPageBreak/>
        <w:t>Introduction</w:t>
      </w:r>
      <w:bookmarkEnd w:id="3"/>
    </w:p>
    <w:p w:rsidR="006346E3" w:rsidRDefault="00252535">
      <w:pPr>
        <w:pStyle w:val="Heading2"/>
        <w:tabs>
          <w:tab w:val="left" w:pos="0"/>
        </w:tabs>
        <w:rPr>
          <w:lang w:val="en-US"/>
        </w:rPr>
      </w:pPr>
      <w:bookmarkStart w:id="4" w:name="__RefHeading__380_963329087"/>
      <w:bookmarkStart w:id="5" w:name="_Toc430620738"/>
      <w:bookmarkEnd w:id="4"/>
      <w:r>
        <w:rPr>
          <w:lang w:val="en-US"/>
        </w:rPr>
        <w:t>Target Audience</w:t>
      </w:r>
      <w:bookmarkEnd w:id="5"/>
    </w:p>
    <w:p w:rsidR="006346E3" w:rsidRDefault="00252535">
      <w:pPr>
        <w:rPr>
          <w:lang w:val="en-US"/>
        </w:rPr>
      </w:pPr>
      <w:r>
        <w:rPr>
          <w:lang w:val="en-US"/>
        </w:rPr>
        <w:t>The intended audience of this Manual are X-Road system administrators responsible for installing and using X-Road configuration proxy software.</w:t>
      </w:r>
    </w:p>
    <w:p w:rsidR="006346E3" w:rsidRDefault="00252535">
      <w:pPr>
        <w:rPr>
          <w:lang w:val="en-US"/>
        </w:rPr>
      </w:pPr>
      <w:r>
        <w:rPr>
          <w:lang w:val="en-US"/>
        </w:rPr>
        <w:t>The document is intended for readers with a moderate knowledge of Linux server management, computer networks, and the X-Road working principles.</w:t>
      </w:r>
    </w:p>
    <w:p w:rsidR="006346E3" w:rsidRDefault="00252535">
      <w:pPr>
        <w:pStyle w:val="Heading2"/>
        <w:tabs>
          <w:tab w:val="left" w:pos="0"/>
        </w:tabs>
        <w:rPr>
          <w:lang w:val="en-US"/>
        </w:rPr>
      </w:pPr>
      <w:bookmarkStart w:id="6" w:name="__RefHeading__45009_945751461"/>
      <w:bookmarkStart w:id="7" w:name="_Toc430620739"/>
      <w:bookmarkEnd w:id="6"/>
      <w:r>
        <w:rPr>
          <w:lang w:val="en-US"/>
        </w:rPr>
        <w:t>X-Road Configuration Proxy</w:t>
      </w:r>
      <w:bookmarkEnd w:id="7"/>
    </w:p>
    <w:p w:rsidR="006346E3" w:rsidRDefault="00252535">
      <w:pPr>
        <w:rPr>
          <w:lang w:val="en-US"/>
        </w:rPr>
      </w:pPr>
      <w:r>
        <w:rPr>
          <w:lang w:val="en-US"/>
        </w:rPr>
        <w:t>The configuration proxy acts as an intermediary between X-Road servers in the matters of global configuration exchange.</w:t>
      </w:r>
    </w:p>
    <w:p w:rsidR="006346E3" w:rsidRDefault="00252535">
      <w:pPr>
        <w:rPr>
          <w:lang w:val="en-US"/>
        </w:rPr>
      </w:pPr>
      <w:r>
        <w:rPr>
          <w:lang w:val="en-US"/>
        </w:rPr>
        <w:t>The goal of the configuration proxy is to download an X-Road global configuration from a provided configuration source and further distribute it in a secure way. Optionally, the downloaded global configuration may be modified to suit the requirements of the configuration proxy owner.</w:t>
      </w:r>
    </w:p>
    <w:p w:rsidR="006346E3" w:rsidRDefault="00252535">
      <w:pPr>
        <w:rPr>
          <w:lang w:val="en-US"/>
        </w:rPr>
      </w:pPr>
      <w:r>
        <w:rPr>
          <w:lang w:val="en-US"/>
        </w:rPr>
        <w:t>The configuration proxy can be configured to mediate several global configurations (from multiple configuration sources).</w:t>
      </w:r>
    </w:p>
    <w:p w:rsidR="006346E3" w:rsidRDefault="00252535">
      <w:pPr>
        <w:pStyle w:val="Heading1"/>
        <w:tabs>
          <w:tab w:val="left" w:pos="0"/>
        </w:tabs>
        <w:rPr>
          <w:lang w:val="en-US"/>
        </w:rPr>
      </w:pPr>
      <w:bookmarkStart w:id="8" w:name="__RefHeading__45013_945751461"/>
      <w:bookmarkStart w:id="9" w:name="_Toc430620740"/>
      <w:bookmarkEnd w:id="8"/>
      <w:r>
        <w:rPr>
          <w:lang w:val="en-US"/>
        </w:rPr>
        <w:lastRenderedPageBreak/>
        <w:t>Installation</w:t>
      </w:r>
      <w:bookmarkEnd w:id="9"/>
    </w:p>
    <w:p w:rsidR="006346E3" w:rsidRDefault="00252535">
      <w:pPr>
        <w:pStyle w:val="Heading2"/>
        <w:tabs>
          <w:tab w:val="left" w:pos="0"/>
        </w:tabs>
        <w:rPr>
          <w:lang w:val="en-US"/>
        </w:rPr>
      </w:pPr>
      <w:bookmarkStart w:id="10" w:name="__RefHeading__45015_945751461"/>
      <w:bookmarkStart w:id="11" w:name="_Toc430620741"/>
      <w:bookmarkEnd w:id="10"/>
      <w:r>
        <w:rPr>
          <w:lang w:val="en-US"/>
        </w:rPr>
        <w:t>Supported Platforms</w:t>
      </w:r>
      <w:bookmarkEnd w:id="11"/>
    </w:p>
    <w:p w:rsidR="006346E3" w:rsidRDefault="00252535">
      <w:pPr>
        <w:rPr>
          <w:lang w:val="en-US"/>
        </w:rPr>
      </w:pPr>
      <w:r>
        <w:rPr>
          <w:lang w:val="en-US"/>
        </w:rPr>
        <w:t xml:space="preserve">The configuration proxy runs on the </w:t>
      </w:r>
      <w:r>
        <w:rPr>
          <w:i/>
          <w:iCs/>
          <w:lang w:val="en-US"/>
        </w:rPr>
        <w:t>Ubuntu Server 14.04 Long-Term Support (LTS)</w:t>
      </w:r>
      <w:r>
        <w:rPr>
          <w:lang w:val="en-US"/>
        </w:rPr>
        <w:t xml:space="preserve"> operating system on a 64-bit platform. The configuration proxy's software is distributed as .deb packages through the official X-Road repository at </w:t>
      </w:r>
      <w:hyperlink r:id="rId10" w:history="1">
        <w:r>
          <w:rPr>
            <w:rStyle w:val="Hyperlink"/>
          </w:rPr>
          <w:t>http://x-road.eu</w:t>
        </w:r>
      </w:hyperlink>
    </w:p>
    <w:p w:rsidR="006346E3" w:rsidRDefault="00252535">
      <w:pPr>
        <w:rPr>
          <w:lang w:val="en-US"/>
        </w:rPr>
      </w:pPr>
      <w:r>
        <w:rPr>
          <w:lang w:val="en-US"/>
        </w:rPr>
        <w:t xml:space="preserve">The software can be installed both on physical and virtualized hardware (of the latter, </w:t>
      </w:r>
      <w:proofErr w:type="spellStart"/>
      <w:r>
        <w:rPr>
          <w:lang w:val="en-US"/>
        </w:rPr>
        <w:t>Xen</w:t>
      </w:r>
      <w:proofErr w:type="spellEnd"/>
      <w:r>
        <w:rPr>
          <w:lang w:val="en-US"/>
        </w:rPr>
        <w:t xml:space="preserve"> and Oracle </w:t>
      </w:r>
      <w:proofErr w:type="spellStart"/>
      <w:r>
        <w:rPr>
          <w:lang w:val="en-US"/>
        </w:rPr>
        <w:t>VirtualBox</w:t>
      </w:r>
      <w:proofErr w:type="spellEnd"/>
      <w:r>
        <w:rPr>
          <w:lang w:val="en-US"/>
        </w:rPr>
        <w:t xml:space="preserve"> have been tested).</w:t>
      </w:r>
    </w:p>
    <w:p w:rsidR="006346E3" w:rsidRDefault="00252535">
      <w:pPr>
        <w:pStyle w:val="Heading2"/>
        <w:tabs>
          <w:tab w:val="left" w:pos="0"/>
        </w:tabs>
        <w:rPr>
          <w:i/>
          <w:lang w:val="en-US"/>
        </w:rPr>
      </w:pPr>
      <w:bookmarkStart w:id="12" w:name="__RefHeading__45017_945751461"/>
      <w:bookmarkStart w:id="13" w:name="_Toc430620742"/>
      <w:bookmarkEnd w:id="12"/>
      <w:r>
        <w:rPr>
          <w:lang w:val="en-US"/>
        </w:rPr>
        <w:t>Reference Data</w:t>
      </w:r>
      <w:bookmarkEnd w:id="13"/>
    </w:p>
    <w:p w:rsidR="006346E3" w:rsidRDefault="00252535">
      <w:pPr>
        <w:shd w:val="clear" w:color="auto" w:fill="FFCC99"/>
        <w:rPr>
          <w:lang w:val="en-US"/>
        </w:rPr>
      </w:pPr>
      <w:r>
        <w:rPr>
          <w:i/>
          <w:iCs/>
          <w:lang w:val="en-US"/>
        </w:rPr>
        <w:t>Note</w:t>
      </w:r>
      <w:r>
        <w:rPr>
          <w:lang w:val="en-US"/>
        </w:rPr>
        <w:t xml:space="preserve">: The information in empty cells has to be determined before the server’s installation, by the person performing the installation. </w:t>
      </w:r>
    </w:p>
    <w:p w:rsidR="006346E3" w:rsidRDefault="00252535">
      <w:pPr>
        <w:rPr>
          <w:lang w:val="en-US"/>
        </w:rPr>
      </w:pPr>
      <w:r>
        <w:rPr>
          <w:lang w:val="en-US"/>
        </w:rPr>
        <w:t>Caution: Data necessary for the functioning of the operating system is not included.</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80"/>
        <w:gridCol w:w="1785"/>
        <w:gridCol w:w="3388"/>
        <w:gridCol w:w="2972"/>
      </w:tblGrid>
      <w:tr w:rsidR="006346E3">
        <w:tc>
          <w:tcPr>
            <w:tcW w:w="780" w:type="dxa"/>
            <w:tcBorders>
              <w:top w:val="single" w:sz="8" w:space="0" w:color="000000"/>
              <w:left w:val="single" w:sz="8" w:space="0" w:color="000000"/>
              <w:bottom w:val="single" w:sz="8" w:space="0" w:color="000000"/>
            </w:tcBorders>
            <w:shd w:val="clear" w:color="auto" w:fill="E6E6E6"/>
          </w:tcPr>
          <w:p w:rsidR="006346E3" w:rsidRDefault="00252535">
            <w:pPr>
              <w:pStyle w:val="TableHeading"/>
              <w:rPr>
                <w:lang w:val="en-US"/>
              </w:rPr>
            </w:pPr>
            <w:r>
              <w:rPr>
                <w:lang w:val="en-US"/>
              </w:rPr>
              <w:t>Ref</w:t>
            </w:r>
          </w:p>
        </w:tc>
        <w:tc>
          <w:tcPr>
            <w:tcW w:w="5173" w:type="dxa"/>
            <w:gridSpan w:val="2"/>
            <w:tcBorders>
              <w:top w:val="single" w:sz="8" w:space="0" w:color="000000"/>
              <w:left w:val="none" w:sz="1" w:space="0" w:color="000000"/>
              <w:bottom w:val="single" w:sz="8" w:space="0" w:color="000000"/>
            </w:tcBorders>
            <w:shd w:val="clear" w:color="auto" w:fill="E6E6E6"/>
          </w:tcPr>
          <w:p w:rsidR="006346E3" w:rsidRDefault="006346E3">
            <w:pPr>
              <w:pStyle w:val="TableHeading"/>
              <w:rPr>
                <w:lang w:val="en-US"/>
              </w:rPr>
            </w:pPr>
          </w:p>
        </w:tc>
        <w:tc>
          <w:tcPr>
            <w:tcW w:w="2972" w:type="dxa"/>
            <w:tcBorders>
              <w:top w:val="single" w:sz="8" w:space="0" w:color="000000"/>
              <w:left w:val="none" w:sz="1" w:space="0" w:color="000000"/>
              <w:bottom w:val="single" w:sz="8" w:space="0" w:color="000000"/>
              <w:right w:val="single" w:sz="8" w:space="0" w:color="000000"/>
            </w:tcBorders>
            <w:shd w:val="clear" w:color="auto" w:fill="E6E6E6"/>
          </w:tcPr>
          <w:p w:rsidR="006346E3" w:rsidRDefault="00252535">
            <w:pPr>
              <w:pStyle w:val="TableHeading"/>
            </w:pPr>
            <w:r>
              <w:rPr>
                <w:lang w:val="en-US"/>
              </w:rPr>
              <w:t>Explanation</w:t>
            </w:r>
          </w:p>
        </w:tc>
      </w:tr>
      <w:tr w:rsidR="006346E3">
        <w:tc>
          <w:tcPr>
            <w:tcW w:w="780"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1.0</w:t>
            </w:r>
          </w:p>
        </w:tc>
        <w:tc>
          <w:tcPr>
            <w:tcW w:w="5173" w:type="dxa"/>
            <w:gridSpan w:val="2"/>
            <w:tcBorders>
              <w:left w:val="none" w:sz="1" w:space="0" w:color="000000"/>
              <w:bottom w:val="single" w:sz="8" w:space="0" w:color="000000"/>
            </w:tcBorders>
            <w:shd w:val="clear" w:color="auto" w:fill="auto"/>
          </w:tcPr>
          <w:p w:rsidR="006346E3" w:rsidRDefault="00252535">
            <w:pPr>
              <w:pStyle w:val="TableContents"/>
              <w:rPr>
                <w:lang w:val="en-US"/>
              </w:rPr>
            </w:pPr>
            <w:r>
              <w:rPr>
                <w:lang w:val="en-US"/>
              </w:rPr>
              <w:t>Ubuntu 14.04, 64bit</w:t>
            </w:r>
          </w:p>
          <w:p w:rsidR="006346E3" w:rsidRDefault="00252535">
            <w:pPr>
              <w:pStyle w:val="TableContents"/>
              <w:rPr>
                <w:lang w:val="en-US"/>
              </w:rPr>
            </w:pPr>
            <w:r>
              <w:rPr>
                <w:lang w:val="en-US"/>
              </w:rPr>
              <w:t>2GB RAM, 3GB free disk space</w:t>
            </w:r>
          </w:p>
        </w:tc>
        <w:tc>
          <w:tcPr>
            <w:tcW w:w="2972" w:type="dxa"/>
            <w:tcBorders>
              <w:left w:val="none" w:sz="1" w:space="0" w:color="000000"/>
              <w:bottom w:val="single" w:sz="8" w:space="0" w:color="000000"/>
              <w:right w:val="single" w:sz="8" w:space="0" w:color="000000"/>
            </w:tcBorders>
            <w:shd w:val="clear" w:color="auto" w:fill="auto"/>
          </w:tcPr>
          <w:p w:rsidR="006346E3" w:rsidRDefault="00252535">
            <w:pPr>
              <w:pStyle w:val="TableContents"/>
            </w:pPr>
            <w:r>
              <w:rPr>
                <w:lang w:val="en-US"/>
              </w:rPr>
              <w:t>Minimum requirements</w:t>
            </w:r>
          </w:p>
        </w:tc>
      </w:tr>
      <w:tr w:rsidR="006346E3">
        <w:tc>
          <w:tcPr>
            <w:tcW w:w="780" w:type="dxa"/>
            <w:tcBorders>
              <w:left w:val="single" w:sz="8" w:space="0" w:color="000000"/>
              <w:bottom w:val="single" w:sz="8" w:space="0" w:color="000000"/>
            </w:tcBorders>
            <w:shd w:val="clear" w:color="auto" w:fill="auto"/>
          </w:tcPr>
          <w:p w:rsidR="006346E3" w:rsidRDefault="00252535">
            <w:pPr>
              <w:pStyle w:val="TableContents"/>
              <w:rPr>
                <w:rFonts w:ascii="Courier New" w:hAnsi="Courier New"/>
                <w:sz w:val="18"/>
                <w:szCs w:val="18"/>
                <w:lang w:val="en-US"/>
              </w:rPr>
            </w:pPr>
            <w:r>
              <w:rPr>
                <w:lang w:val="en-US"/>
              </w:rPr>
              <w:t>1.1</w:t>
            </w:r>
          </w:p>
        </w:tc>
        <w:tc>
          <w:tcPr>
            <w:tcW w:w="5173" w:type="dxa"/>
            <w:gridSpan w:val="2"/>
            <w:tcBorders>
              <w:left w:val="none" w:sz="1" w:space="0" w:color="000000"/>
              <w:bottom w:val="single" w:sz="8" w:space="0" w:color="000000"/>
            </w:tcBorders>
            <w:shd w:val="clear" w:color="auto" w:fill="auto"/>
          </w:tcPr>
          <w:p w:rsidR="006346E3" w:rsidRDefault="00252535">
            <w:pPr>
              <w:pStyle w:val="TableContents"/>
              <w:rPr>
                <w:lang w:val="en-US"/>
              </w:rPr>
            </w:pPr>
            <w:r>
              <w:rPr>
                <w:rFonts w:ascii="Courier New" w:hAnsi="Courier New"/>
                <w:sz w:val="18"/>
                <w:szCs w:val="18"/>
                <w:lang w:val="en-US"/>
              </w:rPr>
              <w:t>http://x-road.eu/packages</w:t>
            </w:r>
          </w:p>
        </w:tc>
        <w:tc>
          <w:tcPr>
            <w:tcW w:w="2972" w:type="dxa"/>
            <w:tcBorders>
              <w:left w:val="none" w:sz="1" w:space="0" w:color="000000"/>
              <w:bottom w:val="single" w:sz="8" w:space="0" w:color="000000"/>
              <w:right w:val="single" w:sz="8" w:space="0" w:color="000000"/>
            </w:tcBorders>
            <w:shd w:val="clear" w:color="auto" w:fill="auto"/>
          </w:tcPr>
          <w:p w:rsidR="006346E3" w:rsidRDefault="00252535">
            <w:pPr>
              <w:pStyle w:val="TableContents"/>
            </w:pPr>
            <w:r>
              <w:rPr>
                <w:lang w:val="en-US"/>
              </w:rPr>
              <w:t>X-Road package repository</w:t>
            </w:r>
          </w:p>
        </w:tc>
      </w:tr>
      <w:tr w:rsidR="006346E3">
        <w:tc>
          <w:tcPr>
            <w:tcW w:w="780" w:type="dxa"/>
            <w:tcBorders>
              <w:left w:val="single" w:sz="8" w:space="0" w:color="000000"/>
              <w:bottom w:val="single" w:sz="8" w:space="0" w:color="000000"/>
            </w:tcBorders>
            <w:shd w:val="clear" w:color="auto" w:fill="auto"/>
          </w:tcPr>
          <w:p w:rsidR="006346E3" w:rsidRDefault="00252535">
            <w:pPr>
              <w:pStyle w:val="TableContents"/>
              <w:rPr>
                <w:rFonts w:ascii="Courier New" w:hAnsi="Courier New"/>
                <w:sz w:val="18"/>
                <w:szCs w:val="18"/>
                <w:lang w:val="en-US"/>
              </w:rPr>
            </w:pPr>
            <w:r>
              <w:rPr>
                <w:lang w:val="en-US"/>
              </w:rPr>
              <w:t>1.2</w:t>
            </w:r>
          </w:p>
        </w:tc>
        <w:tc>
          <w:tcPr>
            <w:tcW w:w="5173" w:type="dxa"/>
            <w:gridSpan w:val="2"/>
            <w:tcBorders>
              <w:left w:val="none" w:sz="1" w:space="0" w:color="000000"/>
              <w:bottom w:val="single" w:sz="8" w:space="0" w:color="000000"/>
            </w:tcBorders>
            <w:shd w:val="clear" w:color="auto" w:fill="auto"/>
          </w:tcPr>
          <w:p w:rsidR="006346E3" w:rsidRDefault="00252535">
            <w:pPr>
              <w:pStyle w:val="TableContents"/>
              <w:rPr>
                <w:lang w:val="en-US"/>
              </w:rPr>
            </w:pPr>
            <w:r>
              <w:rPr>
                <w:rFonts w:ascii="Courier New" w:hAnsi="Courier New"/>
                <w:sz w:val="18"/>
                <w:szCs w:val="18"/>
                <w:lang w:val="en-US"/>
              </w:rPr>
              <w:t>http://x-road.eu/packages</w:t>
            </w:r>
            <w:r>
              <w:rPr>
                <w:rFonts w:ascii="Courier New" w:hAnsi="Courier New"/>
                <w:sz w:val="18"/>
                <w:szCs w:val="18"/>
              </w:rPr>
              <w:t>/</w:t>
            </w:r>
            <w:proofErr w:type="spellStart"/>
            <w:r>
              <w:rPr>
                <w:rFonts w:ascii="Courier New" w:hAnsi="Courier New"/>
                <w:sz w:val="18"/>
                <w:szCs w:val="18"/>
              </w:rPr>
              <w:t>xroad_repo.gpg</w:t>
            </w:r>
            <w:proofErr w:type="spellEnd"/>
          </w:p>
        </w:tc>
        <w:tc>
          <w:tcPr>
            <w:tcW w:w="2972" w:type="dxa"/>
            <w:tcBorders>
              <w:left w:val="none" w:sz="1" w:space="0" w:color="000000"/>
              <w:bottom w:val="single" w:sz="8" w:space="0" w:color="000000"/>
              <w:right w:val="single" w:sz="8" w:space="0" w:color="000000"/>
            </w:tcBorders>
            <w:shd w:val="clear" w:color="auto" w:fill="auto"/>
          </w:tcPr>
          <w:p w:rsidR="006346E3" w:rsidRDefault="00252535">
            <w:pPr>
              <w:pStyle w:val="TableContents"/>
            </w:pPr>
            <w:r>
              <w:rPr>
                <w:lang w:val="en-US"/>
              </w:rPr>
              <w:t>The repository’s key</w:t>
            </w:r>
          </w:p>
        </w:tc>
      </w:tr>
      <w:tr w:rsidR="006346E3">
        <w:tc>
          <w:tcPr>
            <w:tcW w:w="780"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1.3</w:t>
            </w:r>
          </w:p>
        </w:tc>
        <w:tc>
          <w:tcPr>
            <w:tcW w:w="1785" w:type="dxa"/>
            <w:tcBorders>
              <w:left w:val="none" w:sz="1" w:space="0" w:color="000000"/>
              <w:bottom w:val="single" w:sz="8" w:space="0" w:color="000000"/>
            </w:tcBorders>
            <w:shd w:val="clear" w:color="auto" w:fill="auto"/>
          </w:tcPr>
          <w:p w:rsidR="006346E3" w:rsidRDefault="00252535">
            <w:pPr>
              <w:pStyle w:val="TableContents"/>
              <w:rPr>
                <w:lang w:val="en-US"/>
              </w:rPr>
            </w:pPr>
            <w:r>
              <w:rPr>
                <w:lang w:val="en-US"/>
              </w:rPr>
              <w:t>TCP 80</w:t>
            </w:r>
          </w:p>
        </w:tc>
        <w:tc>
          <w:tcPr>
            <w:tcW w:w="3388" w:type="dxa"/>
            <w:tcBorders>
              <w:bottom w:val="single" w:sz="8" w:space="0" w:color="000000"/>
            </w:tcBorders>
            <w:shd w:val="clear" w:color="auto" w:fill="auto"/>
          </w:tcPr>
          <w:p w:rsidR="006346E3" w:rsidRDefault="00252535">
            <w:pPr>
              <w:pStyle w:val="TableContents"/>
              <w:rPr>
                <w:lang w:val="en-US"/>
              </w:rPr>
            </w:pPr>
            <w:r>
              <w:rPr>
                <w:lang w:val="en-US"/>
              </w:rPr>
              <w:t>global configuration distribution</w:t>
            </w:r>
          </w:p>
        </w:tc>
        <w:tc>
          <w:tcPr>
            <w:tcW w:w="2972" w:type="dxa"/>
            <w:tcBorders>
              <w:left w:val="none" w:sz="1" w:space="0" w:color="000000"/>
              <w:bottom w:val="single" w:sz="8" w:space="0" w:color="000000"/>
              <w:right w:val="single" w:sz="8" w:space="0" w:color="000000"/>
            </w:tcBorders>
            <w:shd w:val="clear" w:color="auto" w:fill="auto"/>
          </w:tcPr>
          <w:p w:rsidR="006346E3" w:rsidRDefault="00252535">
            <w:pPr>
              <w:pStyle w:val="TableContents"/>
            </w:pPr>
            <w:r>
              <w:rPr>
                <w:lang w:val="en-US"/>
              </w:rPr>
              <w:t>Ports for inbound connections (from the external network to the configuration proxy)</w:t>
            </w:r>
          </w:p>
        </w:tc>
      </w:tr>
      <w:tr w:rsidR="006346E3">
        <w:tc>
          <w:tcPr>
            <w:tcW w:w="780"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1.4</w:t>
            </w:r>
          </w:p>
        </w:tc>
        <w:tc>
          <w:tcPr>
            <w:tcW w:w="1785" w:type="dxa"/>
            <w:tcBorders>
              <w:left w:val="none" w:sz="1" w:space="0" w:color="000000"/>
              <w:bottom w:val="single" w:sz="8" w:space="0" w:color="000000"/>
            </w:tcBorders>
            <w:shd w:val="clear" w:color="auto" w:fill="auto"/>
          </w:tcPr>
          <w:p w:rsidR="006346E3" w:rsidRDefault="00252535">
            <w:pPr>
              <w:pStyle w:val="TableContents"/>
              <w:rPr>
                <w:lang w:val="en-US"/>
              </w:rPr>
            </w:pPr>
            <w:r>
              <w:rPr>
                <w:lang w:val="en-US"/>
              </w:rPr>
              <w:t>TCP 80</w:t>
            </w:r>
          </w:p>
        </w:tc>
        <w:tc>
          <w:tcPr>
            <w:tcW w:w="3388" w:type="dxa"/>
            <w:tcBorders>
              <w:bottom w:val="single" w:sz="8" w:space="0" w:color="000000"/>
            </w:tcBorders>
            <w:shd w:val="clear" w:color="auto" w:fill="auto"/>
          </w:tcPr>
          <w:p w:rsidR="006346E3" w:rsidRDefault="00252535">
            <w:pPr>
              <w:pStyle w:val="TableContents"/>
              <w:rPr>
                <w:lang w:val="en-US"/>
              </w:rPr>
            </w:pPr>
            <w:r>
              <w:rPr>
                <w:lang w:val="en-US"/>
              </w:rPr>
              <w:t>global configuration download</w:t>
            </w:r>
          </w:p>
        </w:tc>
        <w:tc>
          <w:tcPr>
            <w:tcW w:w="2972" w:type="dxa"/>
            <w:tcBorders>
              <w:left w:val="none" w:sz="1" w:space="0" w:color="000000"/>
              <w:bottom w:val="single" w:sz="8" w:space="0" w:color="000000"/>
              <w:right w:val="single" w:sz="8" w:space="0" w:color="000000"/>
            </w:tcBorders>
            <w:shd w:val="clear" w:color="auto" w:fill="auto"/>
          </w:tcPr>
          <w:p w:rsidR="006346E3" w:rsidRDefault="00252535">
            <w:pPr>
              <w:pStyle w:val="TableContents"/>
            </w:pPr>
            <w:r>
              <w:rPr>
                <w:lang w:val="en-US"/>
              </w:rPr>
              <w:t>Ports for outbound connections (from the configuration proxy to the external network)</w:t>
            </w:r>
          </w:p>
        </w:tc>
      </w:tr>
      <w:tr w:rsidR="006346E3">
        <w:tc>
          <w:tcPr>
            <w:tcW w:w="780" w:type="dxa"/>
            <w:tcBorders>
              <w:left w:val="single" w:sz="8" w:space="0" w:color="000000"/>
              <w:bottom w:val="single" w:sz="8" w:space="0" w:color="000000"/>
            </w:tcBorders>
            <w:shd w:val="clear" w:color="auto" w:fill="auto"/>
          </w:tcPr>
          <w:p w:rsidR="006346E3" w:rsidRDefault="00252535">
            <w:pPr>
              <w:pStyle w:val="TableContents"/>
              <w:rPr>
                <w:lang w:val="en-US"/>
              </w:rPr>
            </w:pPr>
            <w:r>
              <w:rPr>
                <w:lang w:val="en-US"/>
              </w:rPr>
              <w:t>1.5</w:t>
            </w:r>
          </w:p>
        </w:tc>
        <w:tc>
          <w:tcPr>
            <w:tcW w:w="5173" w:type="dxa"/>
            <w:gridSpan w:val="2"/>
            <w:tcBorders>
              <w:left w:val="none" w:sz="1" w:space="0" w:color="000000"/>
              <w:bottom w:val="single" w:sz="8" w:space="0" w:color="000000"/>
            </w:tcBorders>
            <w:shd w:val="clear" w:color="auto" w:fill="auto"/>
          </w:tcPr>
          <w:p w:rsidR="006346E3" w:rsidRDefault="006346E3">
            <w:pPr>
              <w:pStyle w:val="TableContents"/>
              <w:rPr>
                <w:lang w:val="en-US"/>
              </w:rPr>
            </w:pPr>
          </w:p>
        </w:tc>
        <w:tc>
          <w:tcPr>
            <w:tcW w:w="2972" w:type="dxa"/>
            <w:tcBorders>
              <w:left w:val="none" w:sz="1" w:space="0" w:color="000000"/>
              <w:bottom w:val="single" w:sz="8" w:space="0" w:color="000000"/>
              <w:right w:val="single" w:sz="8" w:space="0" w:color="000000"/>
            </w:tcBorders>
            <w:shd w:val="clear" w:color="auto" w:fill="auto"/>
          </w:tcPr>
          <w:p w:rsidR="006346E3" w:rsidRDefault="00252535">
            <w:pPr>
              <w:pStyle w:val="TableContents"/>
            </w:pPr>
            <w:r>
              <w:rPr>
                <w:lang w:val="en-US"/>
              </w:rPr>
              <w:t>Configuration proxy’s public IP address, NAT address</w:t>
            </w:r>
          </w:p>
        </w:tc>
      </w:tr>
    </w:tbl>
    <w:p w:rsidR="006346E3" w:rsidRDefault="006346E3">
      <w:pPr>
        <w:rPr>
          <w:lang w:val="en-US"/>
        </w:rPr>
      </w:pPr>
    </w:p>
    <w:p w:rsidR="006346E3" w:rsidRDefault="00252535">
      <w:pPr>
        <w:pStyle w:val="Heading2"/>
        <w:tabs>
          <w:tab w:val="left" w:pos="0"/>
        </w:tabs>
        <w:rPr>
          <w:lang w:val="en-US"/>
        </w:rPr>
      </w:pPr>
      <w:bookmarkStart w:id="14" w:name="__RefHeading__45019_945751461"/>
      <w:bookmarkStart w:id="15" w:name="_Toc430620743"/>
      <w:bookmarkEnd w:id="14"/>
      <w:r>
        <w:rPr>
          <w:lang w:val="en-US"/>
        </w:rPr>
        <w:t>Requirements for the Configuration Proxy</w:t>
      </w:r>
      <w:bookmarkEnd w:id="15"/>
    </w:p>
    <w:p w:rsidR="006346E3" w:rsidRDefault="00252535">
      <w:pPr>
        <w:rPr>
          <w:lang w:val="en-US"/>
        </w:rPr>
      </w:pPr>
      <w:r>
        <w:rPr>
          <w:lang w:val="en-US"/>
        </w:rPr>
        <w:t>Minimum recommended hardware parameters:</w:t>
      </w:r>
    </w:p>
    <w:p w:rsidR="006346E3" w:rsidRDefault="00252535">
      <w:pPr>
        <w:numPr>
          <w:ilvl w:val="0"/>
          <w:numId w:val="3"/>
        </w:numPr>
        <w:tabs>
          <w:tab w:val="left" w:pos="0"/>
        </w:tabs>
        <w:ind w:left="1213"/>
        <w:rPr>
          <w:lang w:val="en-US"/>
        </w:rPr>
      </w:pPr>
      <w:r>
        <w:rPr>
          <w:lang w:val="en-US"/>
        </w:rPr>
        <w:t>the server’s hardware (motherboard, CPU, network interface cards, storage system) must be supported by Ubuntu 14.04 in general;</w:t>
      </w:r>
    </w:p>
    <w:p w:rsidR="006346E3" w:rsidRDefault="00252535">
      <w:pPr>
        <w:numPr>
          <w:ilvl w:val="0"/>
          <w:numId w:val="3"/>
        </w:numPr>
        <w:tabs>
          <w:tab w:val="left" w:pos="0"/>
        </w:tabs>
        <w:ind w:left="1213"/>
        <w:rPr>
          <w:lang w:val="en-US"/>
        </w:rPr>
      </w:pPr>
      <w:r>
        <w:rPr>
          <w:lang w:val="en-US"/>
        </w:rPr>
        <w:t>a 64-bit dual-core Intel, AMD or compatible CPU; AES instruction set support is highly recommended;</w:t>
      </w:r>
    </w:p>
    <w:p w:rsidR="006346E3" w:rsidRDefault="00252535">
      <w:pPr>
        <w:numPr>
          <w:ilvl w:val="0"/>
          <w:numId w:val="3"/>
        </w:numPr>
        <w:tabs>
          <w:tab w:val="left" w:pos="0"/>
        </w:tabs>
        <w:ind w:left="1213"/>
        <w:rPr>
          <w:lang w:val="en-US"/>
        </w:rPr>
      </w:pPr>
      <w:r>
        <w:rPr>
          <w:lang w:val="en-US"/>
        </w:rPr>
        <w:t>2 GB RAM;</w:t>
      </w:r>
    </w:p>
    <w:p w:rsidR="006346E3" w:rsidRDefault="00252535">
      <w:pPr>
        <w:numPr>
          <w:ilvl w:val="0"/>
          <w:numId w:val="3"/>
        </w:numPr>
        <w:tabs>
          <w:tab w:val="left" w:pos="0"/>
        </w:tabs>
        <w:ind w:left="1213"/>
        <w:rPr>
          <w:lang w:val="en-US"/>
        </w:rPr>
      </w:pPr>
      <w:r>
        <w:rPr>
          <w:lang w:val="en-US"/>
        </w:rPr>
        <w:t>a 100 Mbps network interface card;</w:t>
      </w:r>
    </w:p>
    <w:p w:rsidR="006346E3" w:rsidRDefault="00252535">
      <w:pPr>
        <w:numPr>
          <w:ilvl w:val="0"/>
          <w:numId w:val="3"/>
        </w:numPr>
        <w:tabs>
          <w:tab w:val="left" w:pos="0"/>
        </w:tabs>
        <w:ind w:left="1213"/>
        <w:rPr>
          <w:lang w:val="en-US"/>
        </w:rPr>
      </w:pPr>
      <w:proofErr w:type="gramStart"/>
      <w:r>
        <w:rPr>
          <w:lang w:val="en-US"/>
        </w:rPr>
        <w:t>if</w:t>
      </w:r>
      <w:proofErr w:type="gramEnd"/>
      <w:r>
        <w:rPr>
          <w:lang w:val="en-US"/>
        </w:rPr>
        <w:t xml:space="preserve"> necessary, interfaces for the use of hardware tokens.</w:t>
      </w:r>
    </w:p>
    <w:p w:rsidR="006346E3" w:rsidRDefault="00252535">
      <w:pPr>
        <w:rPr>
          <w:lang w:val="en-US"/>
        </w:rPr>
      </w:pPr>
      <w:r>
        <w:rPr>
          <w:lang w:val="en-US"/>
        </w:rPr>
        <w:t>Requirements to software and settings:</w:t>
      </w:r>
    </w:p>
    <w:p w:rsidR="006346E3" w:rsidRDefault="00252535">
      <w:pPr>
        <w:numPr>
          <w:ilvl w:val="0"/>
          <w:numId w:val="3"/>
        </w:numPr>
        <w:tabs>
          <w:tab w:val="left" w:pos="0"/>
        </w:tabs>
        <w:ind w:left="1213"/>
        <w:rPr>
          <w:lang w:val="en-US"/>
        </w:rPr>
      </w:pPr>
      <w:r>
        <w:rPr>
          <w:lang w:val="en-US"/>
        </w:rPr>
        <w:t>an installed and configured Ubuntu 14.04 LTS x86-64 operating system;</w:t>
      </w:r>
    </w:p>
    <w:p w:rsidR="006346E3" w:rsidRDefault="00252535">
      <w:pPr>
        <w:numPr>
          <w:ilvl w:val="0"/>
          <w:numId w:val="3"/>
        </w:numPr>
        <w:tabs>
          <w:tab w:val="left" w:pos="0"/>
        </w:tabs>
        <w:ind w:left="1213"/>
        <w:rPr>
          <w:lang w:val="en-US"/>
        </w:rPr>
      </w:pPr>
      <w:proofErr w:type="gramStart"/>
      <w:r>
        <w:rPr>
          <w:lang w:val="en-US"/>
        </w:rPr>
        <w:t>if</w:t>
      </w:r>
      <w:proofErr w:type="gramEnd"/>
      <w:r>
        <w:rPr>
          <w:lang w:val="en-US"/>
        </w:rPr>
        <w:t xml:space="preserve"> the configuration proxy is separated from other networks by a firewall and/or NAT, </w:t>
      </w:r>
      <w:r>
        <w:rPr>
          <w:lang w:val="en-US"/>
        </w:rPr>
        <w:lastRenderedPageBreak/>
        <w:t>the necessary connections to and from the security server must be allowed (reference data: 1.3; 1.4). The enabling of auxiliary services which are necessary for the functioning and management of the operating system (such as DNS, NTP, and SSH) is outside the scope of this guide;</w:t>
      </w:r>
    </w:p>
    <w:p w:rsidR="006346E3" w:rsidRDefault="00252535">
      <w:pPr>
        <w:numPr>
          <w:ilvl w:val="0"/>
          <w:numId w:val="3"/>
        </w:numPr>
        <w:tabs>
          <w:tab w:val="left" w:pos="0"/>
        </w:tabs>
        <w:ind w:left="1213"/>
        <w:rPr>
          <w:lang w:val="en-US"/>
        </w:rPr>
      </w:pPr>
      <w:proofErr w:type="gramStart"/>
      <w:r>
        <w:rPr>
          <w:lang w:val="en-US"/>
        </w:rPr>
        <w:t>if</w:t>
      </w:r>
      <w:proofErr w:type="gramEnd"/>
      <w:r>
        <w:rPr>
          <w:lang w:val="en-US"/>
        </w:rPr>
        <w:t xml:space="preserve"> the configuration proxy has a private IP address, a corresponding NAT record must be created in the firewall (reference data: 1.5).</w:t>
      </w:r>
    </w:p>
    <w:p w:rsidR="006346E3" w:rsidRDefault="00252535">
      <w:pPr>
        <w:pStyle w:val="Heading2"/>
        <w:tabs>
          <w:tab w:val="left" w:pos="0"/>
        </w:tabs>
        <w:rPr>
          <w:lang w:val="en-US"/>
        </w:rPr>
      </w:pPr>
      <w:bookmarkStart w:id="16" w:name="__RefHeading__45021_945751461"/>
      <w:bookmarkStart w:id="17" w:name="_Toc430620744"/>
      <w:bookmarkEnd w:id="16"/>
      <w:r>
        <w:rPr>
          <w:lang w:val="en-US"/>
        </w:rPr>
        <w:t>Preparing OS</w:t>
      </w:r>
      <w:bookmarkEnd w:id="17"/>
    </w:p>
    <w:p w:rsidR="006346E3" w:rsidRDefault="00252535">
      <w:pPr>
        <w:rPr>
          <w:lang w:val="en-US"/>
        </w:rPr>
      </w:pPr>
      <w:r>
        <w:rPr>
          <w:lang w:val="en-US"/>
        </w:rPr>
        <w:t xml:space="preserve">Set operating system locale. Add following line to </w:t>
      </w:r>
      <w:r>
        <w:rPr>
          <w:rFonts w:ascii="Courier New" w:hAnsi="Courier New"/>
          <w:sz w:val="18"/>
          <w:szCs w:val="18"/>
          <w:lang w:val="en-US"/>
        </w:rPr>
        <w:t>/</w:t>
      </w:r>
      <w:proofErr w:type="spellStart"/>
      <w:r>
        <w:rPr>
          <w:rFonts w:ascii="Courier New" w:hAnsi="Courier New"/>
          <w:sz w:val="18"/>
          <w:szCs w:val="18"/>
          <w:lang w:val="en-US"/>
        </w:rPr>
        <w:t>etc</w:t>
      </w:r>
      <w:proofErr w:type="spellEnd"/>
      <w:r>
        <w:rPr>
          <w:rFonts w:ascii="Courier New" w:hAnsi="Courier New"/>
          <w:sz w:val="18"/>
          <w:szCs w:val="18"/>
          <w:lang w:val="en-US"/>
        </w:rPr>
        <w:t>/environment</w:t>
      </w:r>
      <w:r>
        <w:rPr>
          <w:lang w:val="en-US"/>
        </w:rPr>
        <w:t xml:space="preserve"> file</w:t>
      </w:r>
      <w:proofErr w:type="gramStart"/>
      <w:r>
        <w:rPr>
          <w:lang w:val="en-US"/>
        </w:rPr>
        <w:t>:</w:t>
      </w:r>
      <w:proofErr w:type="gramEnd"/>
      <w:r>
        <w:rPr>
          <w:lang w:val="en-US"/>
        </w:rPr>
        <w:br/>
      </w:r>
      <w:r>
        <w:rPr>
          <w:rFonts w:ascii="Courier New" w:hAnsi="Courier New"/>
          <w:sz w:val="18"/>
          <w:szCs w:val="18"/>
          <w:lang w:val="en-US"/>
        </w:rPr>
        <w:t>LC_ALL=en_US.UTF-8</w:t>
      </w:r>
    </w:p>
    <w:p w:rsidR="006346E3" w:rsidRDefault="00252535">
      <w:pPr>
        <w:pStyle w:val="Heading2"/>
        <w:tabs>
          <w:tab w:val="left" w:pos="0"/>
        </w:tabs>
        <w:rPr>
          <w:lang w:val="en-US"/>
        </w:rPr>
      </w:pPr>
      <w:bookmarkStart w:id="18" w:name="__RefHeading__45023_945751461"/>
      <w:bookmarkStart w:id="19" w:name="_Toc430620745"/>
      <w:bookmarkEnd w:id="18"/>
      <w:r>
        <w:rPr>
          <w:lang w:val="en-US"/>
        </w:rPr>
        <w:t>Installation</w:t>
      </w:r>
      <w:bookmarkEnd w:id="19"/>
    </w:p>
    <w:p w:rsidR="006346E3" w:rsidRDefault="00252535">
      <w:pPr>
        <w:rPr>
          <w:lang w:val="en-US"/>
        </w:rPr>
      </w:pPr>
      <w:r>
        <w:rPr>
          <w:lang w:val="en-US"/>
        </w:rPr>
        <w:t>To install the X-Road configuration proxy software, follow these steps.</w:t>
      </w:r>
    </w:p>
    <w:p w:rsidR="006346E3" w:rsidRDefault="00252535">
      <w:pPr>
        <w:numPr>
          <w:ilvl w:val="0"/>
          <w:numId w:val="10"/>
        </w:numPr>
        <w:tabs>
          <w:tab w:val="left" w:pos="0"/>
        </w:tabs>
        <w:ind w:left="850"/>
        <w:rPr>
          <w:lang w:val="en-US"/>
        </w:rPr>
      </w:pPr>
      <w:r>
        <w:rPr>
          <w:lang w:val="en-US"/>
        </w:rPr>
        <w:t xml:space="preserve">Add to </w:t>
      </w:r>
      <w:r>
        <w:rPr>
          <w:rFonts w:ascii="Courier New" w:hAnsi="Courier New"/>
          <w:sz w:val="18"/>
          <w:szCs w:val="18"/>
          <w:lang w:val="en-US"/>
        </w:rPr>
        <w:t>/</w:t>
      </w:r>
      <w:proofErr w:type="spellStart"/>
      <w:r>
        <w:rPr>
          <w:rFonts w:ascii="Courier New" w:hAnsi="Courier New"/>
          <w:sz w:val="18"/>
          <w:szCs w:val="18"/>
          <w:lang w:val="en-US"/>
        </w:rPr>
        <w:t>etc</w:t>
      </w:r>
      <w:proofErr w:type="spellEnd"/>
      <w:r>
        <w:rPr>
          <w:rFonts w:ascii="Courier New" w:hAnsi="Courier New"/>
          <w:sz w:val="18"/>
          <w:szCs w:val="18"/>
          <w:lang w:val="en-US"/>
        </w:rPr>
        <w:t>/apt/</w:t>
      </w:r>
      <w:proofErr w:type="spellStart"/>
      <w:r>
        <w:rPr>
          <w:rFonts w:ascii="Courier New" w:hAnsi="Courier New"/>
          <w:sz w:val="18"/>
          <w:szCs w:val="18"/>
          <w:lang w:val="en-US"/>
        </w:rPr>
        <w:t>sources.list</w:t>
      </w:r>
      <w:proofErr w:type="spellEnd"/>
      <w:r>
        <w:rPr>
          <w:lang w:val="en-US"/>
        </w:rPr>
        <w:t xml:space="preserve"> the address of X-Road package repository (reference data: 1.1) and the </w:t>
      </w:r>
      <w:proofErr w:type="spellStart"/>
      <w:r>
        <w:rPr>
          <w:lang w:val="en-US"/>
        </w:rPr>
        <w:t>nginx</w:t>
      </w:r>
      <w:proofErr w:type="spellEnd"/>
      <w:r>
        <w:rPr>
          <w:lang w:val="en-US"/>
        </w:rPr>
        <w:t xml:space="preserve"> repository:</w:t>
      </w:r>
      <w:r>
        <w:rPr>
          <w:lang w:val="en-US"/>
        </w:rPr>
        <w:br/>
      </w:r>
      <w:r>
        <w:rPr>
          <w:lang w:val="en-US"/>
        </w:rPr>
        <w:br/>
      </w:r>
      <w:r>
        <w:rPr>
          <w:rFonts w:ascii="Courier New" w:hAnsi="Courier New"/>
          <w:sz w:val="18"/>
          <w:szCs w:val="18"/>
          <w:lang w:val="en-US"/>
        </w:rPr>
        <w:t>deb http://x-road.eu/packages trusty main</w:t>
      </w:r>
      <w:r>
        <w:rPr>
          <w:rFonts w:ascii="Courier New" w:hAnsi="Courier New"/>
          <w:sz w:val="18"/>
          <w:szCs w:val="18"/>
          <w:lang w:val="en-US"/>
        </w:rPr>
        <w:br/>
        <w:t>deb http://ppa.launchpad.net/nginx/stable/ubuntu trusty main</w:t>
      </w:r>
      <w:r>
        <w:rPr>
          <w:rFonts w:ascii="Courier New" w:hAnsi="Courier New"/>
          <w:sz w:val="18"/>
          <w:szCs w:val="18"/>
          <w:lang w:val="en-US"/>
        </w:rPr>
        <w:br/>
        <w:t>deb http://ppa.launchpad.net/openjdk-r/ppa/ubuntu trusty main</w:t>
      </w:r>
    </w:p>
    <w:p w:rsidR="006346E3" w:rsidRDefault="00252535">
      <w:pPr>
        <w:numPr>
          <w:ilvl w:val="0"/>
          <w:numId w:val="10"/>
        </w:numPr>
        <w:tabs>
          <w:tab w:val="left" w:pos="0"/>
        </w:tabs>
        <w:ind w:left="850"/>
        <w:rPr>
          <w:rFonts w:ascii="Courier New" w:hAnsi="Courier New"/>
          <w:sz w:val="18"/>
          <w:szCs w:val="18"/>
          <w:lang w:val="en-US"/>
        </w:rPr>
      </w:pPr>
      <w:r>
        <w:rPr>
          <w:lang w:val="en-US"/>
        </w:rPr>
        <w:t>Add the X-Road repository’s signing key to the list of trusted keys (reference data: 1.2):</w:t>
      </w:r>
      <w:r>
        <w:rPr>
          <w:lang w:val="en-US"/>
        </w:rPr>
        <w:br/>
      </w:r>
    </w:p>
    <w:p w:rsidR="006346E3" w:rsidRDefault="00252535">
      <w:pPr>
        <w:pStyle w:val="Code"/>
        <w:ind w:left="283"/>
        <w:rPr>
          <w:lang w:val="en-US"/>
        </w:rPr>
      </w:pPr>
      <w:proofErr w:type="gramStart"/>
      <w:r>
        <w:rPr>
          <w:szCs w:val="18"/>
          <w:lang w:val="en-US"/>
        </w:rPr>
        <w:t>curl</w:t>
      </w:r>
      <w:proofErr w:type="gramEnd"/>
      <w:r>
        <w:rPr>
          <w:szCs w:val="18"/>
          <w:lang w:val="en-US"/>
        </w:rPr>
        <w:t xml:space="preserve"> http://x-road.eu/packages/xroad_repo.gpg | </w:t>
      </w:r>
      <w:proofErr w:type="spellStart"/>
      <w:r>
        <w:rPr>
          <w:szCs w:val="18"/>
          <w:lang w:val="en-US"/>
        </w:rPr>
        <w:t>sudo</w:t>
      </w:r>
      <w:proofErr w:type="spellEnd"/>
      <w:r>
        <w:rPr>
          <w:szCs w:val="18"/>
          <w:lang w:val="en-US"/>
        </w:rPr>
        <w:t xml:space="preserve"> apt-key add –</w:t>
      </w:r>
      <w:r>
        <w:rPr>
          <w:szCs w:val="18"/>
          <w:lang w:val="en-US"/>
        </w:rPr>
        <w:br/>
      </w:r>
      <w:proofErr w:type="spellStart"/>
      <w:r>
        <w:rPr>
          <w:szCs w:val="18"/>
          <w:lang w:val="en-US"/>
        </w:rPr>
        <w:t>sudo</w:t>
      </w:r>
      <w:proofErr w:type="spellEnd"/>
      <w:r>
        <w:rPr>
          <w:szCs w:val="18"/>
          <w:lang w:val="en-US"/>
        </w:rPr>
        <w:t xml:space="preserve"> apt-key </w:t>
      </w:r>
      <w:proofErr w:type="spellStart"/>
      <w:r>
        <w:rPr>
          <w:szCs w:val="18"/>
          <w:lang w:val="en-US"/>
        </w:rPr>
        <w:t>adv</w:t>
      </w:r>
      <w:proofErr w:type="spellEnd"/>
      <w:r>
        <w:rPr>
          <w:szCs w:val="18"/>
          <w:lang w:val="en-US"/>
        </w:rPr>
        <w:t xml:space="preserve"> --</w:t>
      </w:r>
      <w:proofErr w:type="spellStart"/>
      <w:r>
        <w:rPr>
          <w:szCs w:val="18"/>
          <w:lang w:val="en-US"/>
        </w:rPr>
        <w:t>keyserver</w:t>
      </w:r>
      <w:proofErr w:type="spellEnd"/>
      <w:r>
        <w:rPr>
          <w:szCs w:val="18"/>
          <w:lang w:val="en-US"/>
        </w:rPr>
        <w:t xml:space="preserve"> keyserver.ubuntu.com --</w:t>
      </w:r>
      <w:proofErr w:type="spellStart"/>
      <w:r>
        <w:rPr>
          <w:szCs w:val="18"/>
          <w:lang w:val="en-US"/>
        </w:rPr>
        <w:t>recv</w:t>
      </w:r>
      <w:proofErr w:type="spellEnd"/>
      <w:r>
        <w:rPr>
          <w:szCs w:val="18"/>
          <w:lang w:val="en-US"/>
        </w:rPr>
        <w:t>-keys 00A6F0A3C300EE8C</w:t>
      </w:r>
      <w:r>
        <w:rPr>
          <w:szCs w:val="18"/>
          <w:lang w:val="en-US"/>
        </w:rPr>
        <w:br/>
      </w:r>
      <w:proofErr w:type="spellStart"/>
      <w:r>
        <w:rPr>
          <w:szCs w:val="18"/>
          <w:lang w:val="en-US"/>
        </w:rPr>
        <w:t>sudo</w:t>
      </w:r>
      <w:proofErr w:type="spellEnd"/>
      <w:r>
        <w:rPr>
          <w:szCs w:val="18"/>
          <w:lang w:val="en-US"/>
        </w:rPr>
        <w:t xml:space="preserve"> apt-key </w:t>
      </w:r>
      <w:proofErr w:type="spellStart"/>
      <w:r>
        <w:rPr>
          <w:szCs w:val="18"/>
          <w:lang w:val="en-US"/>
        </w:rPr>
        <w:t>adv</w:t>
      </w:r>
      <w:proofErr w:type="spellEnd"/>
      <w:r>
        <w:rPr>
          <w:szCs w:val="18"/>
          <w:lang w:val="en-US"/>
        </w:rPr>
        <w:t xml:space="preserve"> --</w:t>
      </w:r>
      <w:proofErr w:type="spellStart"/>
      <w:r>
        <w:rPr>
          <w:szCs w:val="18"/>
          <w:lang w:val="en-US"/>
        </w:rPr>
        <w:t>keyserver</w:t>
      </w:r>
      <w:proofErr w:type="spellEnd"/>
      <w:r>
        <w:rPr>
          <w:szCs w:val="18"/>
          <w:lang w:val="en-US"/>
        </w:rPr>
        <w:t xml:space="preserve"> keyserver.ubuntu.com --</w:t>
      </w:r>
      <w:proofErr w:type="spellStart"/>
      <w:r>
        <w:rPr>
          <w:szCs w:val="18"/>
          <w:lang w:val="en-US"/>
        </w:rPr>
        <w:t>recv</w:t>
      </w:r>
      <w:proofErr w:type="spellEnd"/>
      <w:r>
        <w:rPr>
          <w:szCs w:val="18"/>
          <w:lang w:val="en-US"/>
        </w:rPr>
        <w:t>-keys EB9B1D8886F44E2A</w:t>
      </w:r>
    </w:p>
    <w:p w:rsidR="006346E3" w:rsidRDefault="00252535">
      <w:pPr>
        <w:numPr>
          <w:ilvl w:val="0"/>
          <w:numId w:val="10"/>
        </w:numPr>
        <w:tabs>
          <w:tab w:val="left" w:pos="0"/>
        </w:tabs>
        <w:ind w:left="850"/>
        <w:rPr>
          <w:lang w:val="en-US"/>
        </w:rPr>
      </w:pPr>
      <w:r>
        <w:rPr>
          <w:lang w:val="en-US"/>
        </w:rPr>
        <w:t>Issue the following commands to install the configuration proxy packages:</w:t>
      </w:r>
      <w:r>
        <w:rPr>
          <w:lang w:val="en-US"/>
        </w:rPr>
        <w:br/>
      </w:r>
      <w:r>
        <w:rPr>
          <w:lang w:val="en-US"/>
        </w:rPr>
        <w:br/>
      </w:r>
      <w:proofErr w:type="spellStart"/>
      <w:r>
        <w:rPr>
          <w:rFonts w:ascii="Courier New" w:hAnsi="Courier New"/>
          <w:sz w:val="18"/>
          <w:szCs w:val="18"/>
          <w:lang w:val="en-US"/>
        </w:rPr>
        <w:t>sudo</w:t>
      </w:r>
      <w:proofErr w:type="spellEnd"/>
      <w:r>
        <w:rPr>
          <w:rFonts w:ascii="Courier New" w:hAnsi="Courier New"/>
          <w:sz w:val="18"/>
          <w:szCs w:val="18"/>
          <w:lang w:val="en-US"/>
        </w:rPr>
        <w:t xml:space="preserve"> apt-get update</w:t>
      </w:r>
      <w:r>
        <w:rPr>
          <w:rFonts w:ascii="Courier New" w:hAnsi="Courier New"/>
          <w:sz w:val="18"/>
          <w:szCs w:val="18"/>
          <w:lang w:val="en-US"/>
        </w:rPr>
        <w:br/>
      </w:r>
      <w:proofErr w:type="spellStart"/>
      <w:r>
        <w:rPr>
          <w:rFonts w:ascii="Courier New" w:hAnsi="Courier New"/>
          <w:sz w:val="18"/>
          <w:szCs w:val="18"/>
          <w:lang w:val="en-US"/>
        </w:rPr>
        <w:t>sudo</w:t>
      </w:r>
      <w:proofErr w:type="spellEnd"/>
      <w:r>
        <w:rPr>
          <w:rFonts w:ascii="Courier New" w:hAnsi="Courier New"/>
          <w:sz w:val="18"/>
          <w:szCs w:val="18"/>
          <w:lang w:val="en-US"/>
        </w:rPr>
        <w:t xml:space="preserve"> apt-get install </w:t>
      </w:r>
      <w:proofErr w:type="spellStart"/>
      <w:r>
        <w:rPr>
          <w:rFonts w:ascii="Courier New" w:hAnsi="Courier New"/>
          <w:sz w:val="18"/>
          <w:szCs w:val="18"/>
          <w:lang w:val="en-US"/>
        </w:rPr>
        <w:t>xroad-confproxy</w:t>
      </w:r>
      <w:proofErr w:type="spellEnd"/>
    </w:p>
    <w:p w:rsidR="006346E3" w:rsidRDefault="00252535">
      <w:pPr>
        <w:pStyle w:val="Heading2"/>
        <w:tabs>
          <w:tab w:val="left" w:pos="0"/>
        </w:tabs>
        <w:rPr>
          <w:lang w:val="en-US"/>
        </w:rPr>
      </w:pPr>
      <w:bookmarkStart w:id="20" w:name="__RefHeading__45025_945751461"/>
      <w:bookmarkStart w:id="21" w:name="_Toc430620746"/>
      <w:bookmarkEnd w:id="20"/>
      <w:r>
        <w:rPr>
          <w:lang w:val="en-US"/>
        </w:rPr>
        <w:t>Post-Installation Checks</w:t>
      </w:r>
      <w:bookmarkEnd w:id="21"/>
    </w:p>
    <w:p w:rsidR="006346E3" w:rsidRDefault="00252535">
      <w:pPr>
        <w:rPr>
          <w:lang w:val="en-US"/>
        </w:rPr>
      </w:pPr>
      <w:r>
        <w:rPr>
          <w:lang w:val="en-US"/>
        </w:rPr>
        <w:t xml:space="preserve">The installation is successful if the </w:t>
      </w:r>
      <w:r>
        <w:rPr>
          <w:rFonts w:ascii="Courier New" w:hAnsi="Courier New"/>
          <w:sz w:val="18"/>
          <w:lang w:val="en-US"/>
        </w:rPr>
        <w:t>'</w:t>
      </w:r>
      <w:proofErr w:type="spellStart"/>
      <w:r>
        <w:rPr>
          <w:rFonts w:ascii="Courier New" w:hAnsi="Courier New"/>
          <w:sz w:val="18"/>
          <w:lang w:val="en-US"/>
        </w:rPr>
        <w:t>xroad</w:t>
      </w:r>
      <w:proofErr w:type="spellEnd"/>
      <w:r>
        <w:rPr>
          <w:rFonts w:ascii="Courier New" w:hAnsi="Courier New"/>
          <w:sz w:val="18"/>
          <w:lang w:val="en-US"/>
        </w:rPr>
        <w:t>-signer'</w:t>
      </w:r>
      <w:r>
        <w:rPr>
          <w:lang w:val="en-US"/>
        </w:rPr>
        <w:t xml:space="preserve"> service is started, the </w:t>
      </w:r>
      <w:r>
        <w:rPr>
          <w:rFonts w:ascii="Courier New" w:hAnsi="Courier New"/>
          <w:sz w:val="18"/>
          <w:lang w:val="en-US"/>
        </w:rPr>
        <w:t>'</w:t>
      </w:r>
      <w:proofErr w:type="spellStart"/>
      <w:r>
        <w:rPr>
          <w:rFonts w:ascii="Courier New" w:hAnsi="Courier New"/>
          <w:sz w:val="18"/>
          <w:lang w:val="en-US"/>
        </w:rPr>
        <w:t>xroad-confproxy</w:t>
      </w:r>
      <w:proofErr w:type="spellEnd"/>
      <w:r>
        <w:rPr>
          <w:rFonts w:ascii="Courier New" w:hAnsi="Courier New"/>
          <w:sz w:val="18"/>
          <w:lang w:val="en-US"/>
        </w:rPr>
        <w:t>'</w:t>
      </w:r>
      <w:r>
        <w:rPr>
          <w:lang w:val="en-US"/>
        </w:rPr>
        <w:t xml:space="preserve"> </w:t>
      </w:r>
      <w:proofErr w:type="spellStart"/>
      <w:r>
        <w:rPr>
          <w:lang w:val="en-US"/>
        </w:rPr>
        <w:t>cron</w:t>
      </w:r>
      <w:proofErr w:type="spellEnd"/>
      <w:r>
        <w:rPr>
          <w:lang w:val="en-US"/>
        </w:rPr>
        <w:t xml:space="preserve"> job is added, and the configuration proxy management utilities are available from the command line.</w:t>
      </w:r>
    </w:p>
    <w:p w:rsidR="006346E3" w:rsidRDefault="00252535">
      <w:pPr>
        <w:numPr>
          <w:ilvl w:val="0"/>
          <w:numId w:val="3"/>
        </w:numPr>
        <w:tabs>
          <w:tab w:val="left" w:pos="0"/>
        </w:tabs>
        <w:ind w:left="1213"/>
        <w:rPr>
          <w:lang w:val="en-US"/>
        </w:rPr>
      </w:pPr>
      <w:r>
        <w:rPr>
          <w:lang w:val="en-US"/>
        </w:rPr>
        <w:t xml:space="preserve">Check from the command line that the </w:t>
      </w:r>
      <w:r>
        <w:rPr>
          <w:rFonts w:ascii="Courier New" w:hAnsi="Courier New"/>
          <w:sz w:val="18"/>
          <w:lang w:val="en-US"/>
        </w:rPr>
        <w:t>'</w:t>
      </w:r>
      <w:proofErr w:type="spellStart"/>
      <w:r>
        <w:rPr>
          <w:rFonts w:ascii="Courier New" w:hAnsi="Courier New"/>
          <w:sz w:val="18"/>
          <w:lang w:val="en-US"/>
        </w:rPr>
        <w:t>xroad</w:t>
      </w:r>
      <w:proofErr w:type="spellEnd"/>
      <w:r>
        <w:rPr>
          <w:rFonts w:ascii="Courier New" w:hAnsi="Courier New"/>
          <w:sz w:val="18"/>
          <w:lang w:val="en-US"/>
        </w:rPr>
        <w:t>-signer'</w:t>
      </w:r>
      <w:r>
        <w:rPr>
          <w:lang w:val="en-US"/>
        </w:rPr>
        <w:t xml:space="preserve"> service is in the start/running state (example output follows):</w:t>
      </w:r>
      <w:r>
        <w:rPr>
          <w:lang w:val="en-US"/>
        </w:rPr>
        <w:br/>
      </w:r>
      <w:r>
        <w:rPr>
          <w:lang w:val="en-US"/>
        </w:rPr>
        <w:br/>
      </w:r>
      <w:proofErr w:type="spellStart"/>
      <w:r>
        <w:rPr>
          <w:rFonts w:ascii="Courier New" w:hAnsi="Courier New"/>
          <w:sz w:val="18"/>
          <w:szCs w:val="18"/>
          <w:lang w:val="en-US"/>
        </w:rPr>
        <w:t>sudo</w:t>
      </w:r>
      <w:proofErr w:type="spellEnd"/>
      <w:r>
        <w:rPr>
          <w:rFonts w:ascii="Courier New" w:hAnsi="Courier New"/>
          <w:sz w:val="18"/>
          <w:szCs w:val="18"/>
          <w:lang w:val="en-US"/>
        </w:rPr>
        <w:t xml:space="preserve"> </w:t>
      </w:r>
      <w:proofErr w:type="spellStart"/>
      <w:r>
        <w:rPr>
          <w:rFonts w:ascii="Courier New" w:hAnsi="Courier New"/>
          <w:sz w:val="18"/>
          <w:szCs w:val="18"/>
          <w:lang w:val="en-US"/>
        </w:rPr>
        <w:t>initctl</w:t>
      </w:r>
      <w:proofErr w:type="spellEnd"/>
      <w:r>
        <w:rPr>
          <w:rFonts w:ascii="Courier New" w:hAnsi="Courier New"/>
          <w:sz w:val="18"/>
          <w:szCs w:val="18"/>
          <w:lang w:val="en-US"/>
        </w:rPr>
        <w:t xml:space="preserve"> list | </w:t>
      </w:r>
      <w:proofErr w:type="spellStart"/>
      <w:r>
        <w:rPr>
          <w:rFonts w:ascii="Courier New" w:hAnsi="Courier New"/>
          <w:sz w:val="18"/>
          <w:szCs w:val="18"/>
          <w:lang w:val="en-US"/>
        </w:rPr>
        <w:t>grep</w:t>
      </w:r>
      <w:proofErr w:type="spellEnd"/>
      <w:r>
        <w:rPr>
          <w:rFonts w:ascii="Courier New" w:hAnsi="Courier New"/>
          <w:sz w:val="18"/>
          <w:szCs w:val="18"/>
          <w:lang w:val="en-US"/>
        </w:rPr>
        <w:t xml:space="preserve"> "^</w:t>
      </w:r>
      <w:proofErr w:type="spellStart"/>
      <w:r>
        <w:rPr>
          <w:rFonts w:ascii="Courier New" w:hAnsi="Courier New"/>
          <w:sz w:val="18"/>
          <w:szCs w:val="18"/>
          <w:lang w:val="en-US"/>
        </w:rPr>
        <w:t>xroad</w:t>
      </w:r>
      <w:proofErr w:type="spellEnd"/>
      <w:r>
        <w:rPr>
          <w:rFonts w:ascii="Courier New" w:hAnsi="Courier New"/>
          <w:sz w:val="18"/>
          <w:szCs w:val="18"/>
          <w:lang w:val="en-US"/>
        </w:rPr>
        <w:t>-"</w:t>
      </w:r>
      <w:r>
        <w:rPr>
          <w:rFonts w:ascii="Courier New" w:hAnsi="Courier New"/>
          <w:sz w:val="18"/>
          <w:szCs w:val="18"/>
          <w:lang w:val="en-US"/>
        </w:rPr>
        <w:br/>
      </w:r>
      <w:r>
        <w:rPr>
          <w:rFonts w:ascii="Courier New" w:hAnsi="Courier New"/>
          <w:sz w:val="18"/>
          <w:szCs w:val="18"/>
          <w:lang w:val="en-US"/>
        </w:rPr>
        <w:br/>
      </w:r>
      <w:proofErr w:type="spellStart"/>
      <w:r>
        <w:rPr>
          <w:rFonts w:ascii="Courier New" w:hAnsi="Courier New"/>
          <w:sz w:val="18"/>
          <w:szCs w:val="18"/>
          <w:lang w:val="en-US"/>
        </w:rPr>
        <w:t>xroad</w:t>
      </w:r>
      <w:proofErr w:type="spellEnd"/>
      <w:r>
        <w:rPr>
          <w:rFonts w:ascii="Courier New" w:hAnsi="Courier New"/>
          <w:sz w:val="18"/>
          <w:szCs w:val="18"/>
          <w:lang w:val="en-US"/>
        </w:rPr>
        <w:t>-signer start/running, process 19393</w:t>
      </w:r>
    </w:p>
    <w:p w:rsidR="006346E3" w:rsidRDefault="00252535">
      <w:pPr>
        <w:numPr>
          <w:ilvl w:val="0"/>
          <w:numId w:val="3"/>
        </w:numPr>
        <w:tabs>
          <w:tab w:val="left" w:pos="0"/>
        </w:tabs>
        <w:ind w:left="1213"/>
        <w:rPr>
          <w:lang w:val="en-US"/>
        </w:rPr>
      </w:pPr>
      <w:r>
        <w:rPr>
          <w:lang w:val="en-US"/>
        </w:rPr>
        <w:t>Check from the command line that the '</w:t>
      </w:r>
      <w:proofErr w:type="spellStart"/>
      <w:r>
        <w:rPr>
          <w:rFonts w:ascii="Courier New" w:hAnsi="Courier New"/>
          <w:sz w:val="18"/>
          <w:szCs w:val="18"/>
          <w:lang w:val="en-US"/>
        </w:rPr>
        <w:t>xroad-confproxy</w:t>
      </w:r>
      <w:proofErr w:type="spellEnd"/>
      <w:r>
        <w:rPr>
          <w:lang w:val="en-US"/>
        </w:rPr>
        <w:t xml:space="preserve">' </w:t>
      </w:r>
      <w:proofErr w:type="spellStart"/>
      <w:r>
        <w:rPr>
          <w:lang w:val="en-US"/>
        </w:rPr>
        <w:t>cron</w:t>
      </w:r>
      <w:proofErr w:type="spellEnd"/>
      <w:r>
        <w:rPr>
          <w:lang w:val="en-US"/>
        </w:rPr>
        <w:t xml:space="preserve"> job is present (example output follows):</w:t>
      </w:r>
      <w:r>
        <w:rPr>
          <w:lang w:val="en-US"/>
        </w:rPr>
        <w:br/>
      </w:r>
      <w:r>
        <w:rPr>
          <w:lang w:val="en-US"/>
        </w:rPr>
        <w:br/>
      </w:r>
      <w:proofErr w:type="spellStart"/>
      <w:r>
        <w:rPr>
          <w:rFonts w:ascii="Courier New" w:hAnsi="Courier New"/>
          <w:sz w:val="18"/>
          <w:szCs w:val="18"/>
          <w:lang w:val="en-US"/>
        </w:rPr>
        <w:t>sudo</w:t>
      </w:r>
      <w:proofErr w:type="spellEnd"/>
      <w:r>
        <w:rPr>
          <w:rFonts w:ascii="Courier New" w:hAnsi="Courier New"/>
          <w:sz w:val="18"/>
          <w:szCs w:val="18"/>
          <w:lang w:val="en-US"/>
        </w:rPr>
        <w:t xml:space="preserve"> ls /</w:t>
      </w:r>
      <w:proofErr w:type="spellStart"/>
      <w:r>
        <w:rPr>
          <w:rFonts w:ascii="Courier New" w:hAnsi="Courier New"/>
          <w:sz w:val="18"/>
          <w:szCs w:val="18"/>
          <w:lang w:val="en-US"/>
        </w:rPr>
        <w:t>etc</w:t>
      </w:r>
      <w:proofErr w:type="spellEnd"/>
      <w:r>
        <w:rPr>
          <w:rFonts w:ascii="Courier New" w:hAnsi="Courier New"/>
          <w:sz w:val="18"/>
          <w:szCs w:val="18"/>
          <w:lang w:val="en-US"/>
        </w:rPr>
        <w:t>/</w:t>
      </w:r>
      <w:proofErr w:type="spellStart"/>
      <w:r>
        <w:rPr>
          <w:rFonts w:ascii="Courier New" w:hAnsi="Courier New"/>
          <w:sz w:val="18"/>
          <w:szCs w:val="18"/>
          <w:lang w:val="en-US"/>
        </w:rPr>
        <w:t>cron.d</w:t>
      </w:r>
      <w:proofErr w:type="spellEnd"/>
      <w:r>
        <w:rPr>
          <w:rFonts w:ascii="Courier New" w:hAnsi="Courier New"/>
          <w:sz w:val="18"/>
          <w:szCs w:val="18"/>
          <w:lang w:val="en-US"/>
        </w:rPr>
        <w:t xml:space="preserve">/ | </w:t>
      </w:r>
      <w:proofErr w:type="spellStart"/>
      <w:r>
        <w:rPr>
          <w:rFonts w:ascii="Courier New" w:hAnsi="Courier New"/>
          <w:sz w:val="18"/>
          <w:szCs w:val="18"/>
          <w:lang w:val="en-US"/>
        </w:rPr>
        <w:t>grep</w:t>
      </w:r>
      <w:proofErr w:type="spellEnd"/>
      <w:r>
        <w:rPr>
          <w:rFonts w:ascii="Courier New" w:hAnsi="Courier New"/>
          <w:sz w:val="18"/>
          <w:szCs w:val="18"/>
          <w:lang w:val="en-US"/>
        </w:rPr>
        <w:t xml:space="preserve"> "^</w:t>
      </w:r>
      <w:proofErr w:type="spellStart"/>
      <w:r>
        <w:rPr>
          <w:rFonts w:ascii="Courier New" w:hAnsi="Courier New"/>
          <w:sz w:val="18"/>
          <w:szCs w:val="18"/>
          <w:lang w:val="en-US"/>
        </w:rPr>
        <w:t>xroad</w:t>
      </w:r>
      <w:proofErr w:type="spellEnd"/>
      <w:r>
        <w:rPr>
          <w:rFonts w:ascii="Courier New" w:hAnsi="Courier New"/>
          <w:sz w:val="18"/>
          <w:szCs w:val="18"/>
          <w:lang w:val="en-US"/>
        </w:rPr>
        <w:t>-"</w:t>
      </w:r>
      <w:r>
        <w:rPr>
          <w:rFonts w:ascii="Courier New" w:hAnsi="Courier New"/>
          <w:sz w:val="18"/>
          <w:szCs w:val="18"/>
          <w:lang w:val="en-US"/>
        </w:rPr>
        <w:br/>
      </w:r>
      <w:r>
        <w:rPr>
          <w:rFonts w:ascii="Courier New" w:hAnsi="Courier New"/>
          <w:sz w:val="18"/>
          <w:szCs w:val="18"/>
          <w:lang w:val="en-US"/>
        </w:rPr>
        <w:br/>
      </w:r>
      <w:proofErr w:type="spellStart"/>
      <w:r>
        <w:rPr>
          <w:rFonts w:ascii="Courier New" w:hAnsi="Courier New"/>
          <w:sz w:val="18"/>
          <w:szCs w:val="18"/>
          <w:lang w:val="en-US"/>
        </w:rPr>
        <w:t>xroad-confproxy</w:t>
      </w:r>
      <w:proofErr w:type="spellEnd"/>
    </w:p>
    <w:p w:rsidR="006346E3" w:rsidRDefault="00252535">
      <w:pPr>
        <w:numPr>
          <w:ilvl w:val="0"/>
          <w:numId w:val="3"/>
        </w:numPr>
        <w:tabs>
          <w:tab w:val="left" w:pos="0"/>
        </w:tabs>
        <w:ind w:left="1213"/>
        <w:rPr>
          <w:lang w:val="en-US"/>
        </w:rPr>
      </w:pPr>
      <w:r>
        <w:rPr>
          <w:lang w:val="en-US"/>
        </w:rPr>
        <w:t>Make sure that the following commands are available from the command line:</w:t>
      </w:r>
      <w:r>
        <w:rPr>
          <w:lang w:val="en-US"/>
        </w:rPr>
        <w:br/>
      </w:r>
      <w:r>
        <w:rPr>
          <w:lang w:val="en-US"/>
        </w:rPr>
        <w:br/>
      </w:r>
      <w:r>
        <w:rPr>
          <w:rFonts w:ascii="Courier New" w:hAnsi="Courier New"/>
          <w:sz w:val="18"/>
          <w:szCs w:val="18"/>
          <w:lang w:val="en-US"/>
        </w:rPr>
        <w:t>signer-console</w:t>
      </w:r>
      <w:r>
        <w:rPr>
          <w:rFonts w:ascii="Courier New" w:hAnsi="Courier New"/>
          <w:sz w:val="18"/>
          <w:szCs w:val="18"/>
          <w:lang w:val="en-US"/>
        </w:rPr>
        <w:br/>
      </w:r>
      <w:proofErr w:type="spellStart"/>
      <w:r>
        <w:rPr>
          <w:rFonts w:ascii="Courier New" w:hAnsi="Courier New"/>
          <w:sz w:val="18"/>
          <w:szCs w:val="18"/>
          <w:lang w:val="en-US"/>
        </w:rPr>
        <w:lastRenderedPageBreak/>
        <w:t>confproxy</w:t>
      </w:r>
      <w:proofErr w:type="spellEnd"/>
      <w:r>
        <w:rPr>
          <w:rFonts w:ascii="Courier New" w:hAnsi="Courier New"/>
          <w:sz w:val="18"/>
          <w:szCs w:val="18"/>
          <w:lang w:val="en-US"/>
        </w:rPr>
        <w:t>-view-</w:t>
      </w:r>
      <w:proofErr w:type="spellStart"/>
      <w:r>
        <w:rPr>
          <w:rFonts w:ascii="Courier New" w:hAnsi="Courier New"/>
          <w:sz w:val="18"/>
          <w:szCs w:val="18"/>
          <w:lang w:val="en-US"/>
        </w:rPr>
        <w:t>conf</w:t>
      </w:r>
      <w:proofErr w:type="spellEnd"/>
      <w:r>
        <w:rPr>
          <w:rFonts w:ascii="Courier New" w:hAnsi="Courier New"/>
          <w:sz w:val="18"/>
          <w:szCs w:val="18"/>
          <w:lang w:val="en-US"/>
        </w:rPr>
        <w:br/>
      </w:r>
      <w:proofErr w:type="spellStart"/>
      <w:r>
        <w:rPr>
          <w:rFonts w:ascii="Courier New" w:hAnsi="Courier New"/>
          <w:sz w:val="18"/>
          <w:szCs w:val="18"/>
          <w:lang w:val="en-US"/>
        </w:rPr>
        <w:t>confproxy</w:t>
      </w:r>
      <w:proofErr w:type="spellEnd"/>
      <w:r>
        <w:rPr>
          <w:rFonts w:ascii="Courier New" w:hAnsi="Courier New"/>
          <w:sz w:val="18"/>
          <w:szCs w:val="18"/>
          <w:lang w:val="en-US"/>
        </w:rPr>
        <w:t>-create-instance</w:t>
      </w:r>
      <w:r>
        <w:rPr>
          <w:rFonts w:ascii="Courier New" w:hAnsi="Courier New"/>
          <w:sz w:val="18"/>
          <w:szCs w:val="18"/>
          <w:lang w:val="en-US"/>
        </w:rPr>
        <w:br/>
      </w:r>
      <w:proofErr w:type="spellStart"/>
      <w:r>
        <w:rPr>
          <w:rFonts w:ascii="Courier New" w:hAnsi="Courier New"/>
          <w:sz w:val="18"/>
          <w:szCs w:val="18"/>
          <w:lang w:val="en-US"/>
        </w:rPr>
        <w:t>confproxy</w:t>
      </w:r>
      <w:proofErr w:type="spellEnd"/>
      <w:r>
        <w:rPr>
          <w:rFonts w:ascii="Courier New" w:hAnsi="Courier New"/>
          <w:sz w:val="18"/>
          <w:szCs w:val="18"/>
          <w:lang w:val="en-US"/>
        </w:rPr>
        <w:t>-add-signing-key</w:t>
      </w:r>
      <w:r>
        <w:rPr>
          <w:rFonts w:ascii="Courier New" w:hAnsi="Courier New"/>
          <w:sz w:val="18"/>
          <w:szCs w:val="18"/>
          <w:lang w:val="en-US"/>
        </w:rPr>
        <w:br/>
      </w:r>
      <w:proofErr w:type="spellStart"/>
      <w:r>
        <w:rPr>
          <w:rFonts w:ascii="Courier New" w:hAnsi="Courier New"/>
          <w:sz w:val="18"/>
          <w:szCs w:val="18"/>
          <w:lang w:val="en-US"/>
        </w:rPr>
        <w:t>confproxy</w:t>
      </w:r>
      <w:proofErr w:type="spellEnd"/>
      <w:r>
        <w:rPr>
          <w:rFonts w:ascii="Courier New" w:hAnsi="Courier New"/>
          <w:sz w:val="18"/>
          <w:szCs w:val="18"/>
          <w:lang w:val="en-US"/>
        </w:rPr>
        <w:t>-del-signing-key</w:t>
      </w:r>
      <w:r>
        <w:rPr>
          <w:rFonts w:ascii="Courier New" w:hAnsi="Courier New"/>
          <w:sz w:val="18"/>
          <w:szCs w:val="18"/>
          <w:lang w:val="en-US"/>
        </w:rPr>
        <w:br/>
      </w:r>
      <w:proofErr w:type="spellStart"/>
      <w:r>
        <w:rPr>
          <w:rFonts w:ascii="Courier New" w:hAnsi="Courier New"/>
          <w:sz w:val="18"/>
          <w:szCs w:val="18"/>
          <w:lang w:val="en-US"/>
        </w:rPr>
        <w:t>confproxy</w:t>
      </w:r>
      <w:proofErr w:type="spellEnd"/>
      <w:r>
        <w:rPr>
          <w:rFonts w:ascii="Courier New" w:hAnsi="Courier New"/>
          <w:sz w:val="18"/>
          <w:szCs w:val="18"/>
          <w:lang w:val="en-US"/>
        </w:rPr>
        <w:t>-generate-anchor</w:t>
      </w:r>
    </w:p>
    <w:p w:rsidR="006346E3" w:rsidRDefault="006346E3">
      <w:pPr>
        <w:rPr>
          <w:lang w:val="en-US"/>
        </w:rPr>
      </w:pPr>
    </w:p>
    <w:p w:rsidR="006346E3" w:rsidRDefault="00252535">
      <w:pPr>
        <w:pStyle w:val="Heading2"/>
        <w:tabs>
          <w:tab w:val="left" w:pos="0"/>
        </w:tabs>
        <w:rPr>
          <w:lang w:val="en-US"/>
        </w:rPr>
      </w:pPr>
      <w:bookmarkStart w:id="22" w:name="__RefHeading__45027_945751461"/>
      <w:bookmarkStart w:id="23" w:name="_Toc430620747"/>
      <w:bookmarkEnd w:id="22"/>
      <w:r>
        <w:rPr>
          <w:lang w:val="en-US"/>
        </w:rPr>
        <w:t>Installing the Support for Hardware Tokens</w:t>
      </w:r>
      <w:bookmarkEnd w:id="23"/>
    </w:p>
    <w:p w:rsidR="006346E3" w:rsidRDefault="00252535">
      <w:pPr>
        <w:rPr>
          <w:lang w:val="en-US"/>
        </w:rPr>
      </w:pPr>
      <w:r>
        <w:rPr>
          <w:lang w:val="en-US"/>
        </w:rPr>
        <w:t xml:space="preserve">Installation of hardware token </w:t>
      </w:r>
      <w:proofErr w:type="spellStart"/>
      <w:r>
        <w:rPr>
          <w:lang w:val="en-US"/>
        </w:rPr>
        <w:t>vendorspecific</w:t>
      </w:r>
      <w:proofErr w:type="spellEnd"/>
      <w:r>
        <w:rPr>
          <w:lang w:val="en-US"/>
        </w:rPr>
        <w:t xml:space="preserve"> library and configuration of tokens is not in scope of this documentation. </w:t>
      </w:r>
      <w:proofErr w:type="spellStart"/>
      <w:r>
        <w:rPr>
          <w:lang w:val="en-US"/>
        </w:rPr>
        <w:t>Vendorspecific</w:t>
      </w:r>
      <w:proofErr w:type="spellEnd"/>
      <w:r>
        <w:rPr>
          <w:lang w:val="en-US"/>
        </w:rPr>
        <w:t xml:space="preserve"> support for PKCS#11API must be present before proceeding.</w:t>
      </w:r>
    </w:p>
    <w:p w:rsidR="006346E3" w:rsidRDefault="00252535">
      <w:pPr>
        <w:rPr>
          <w:lang w:val="en-US"/>
        </w:rPr>
      </w:pPr>
      <w:r>
        <w:rPr>
          <w:lang w:val="en-US"/>
        </w:rPr>
        <w:t>If you intend to use hardware tokens with the system (smartcard, USB token, Hardware Security Module), the hardware token support module must be installed. Use the following command:</w:t>
      </w:r>
    </w:p>
    <w:p w:rsidR="006346E3" w:rsidRDefault="00252535">
      <w:pPr>
        <w:pStyle w:val="Code"/>
        <w:rPr>
          <w:lang w:val="en-US"/>
        </w:rPr>
      </w:pPr>
      <w:proofErr w:type="spellStart"/>
      <w:proofErr w:type="gramStart"/>
      <w:r>
        <w:rPr>
          <w:lang w:val="en-US"/>
        </w:rPr>
        <w:t>sudo</w:t>
      </w:r>
      <w:proofErr w:type="spellEnd"/>
      <w:proofErr w:type="gramEnd"/>
      <w:r>
        <w:rPr>
          <w:lang w:val="en-US"/>
        </w:rPr>
        <w:t xml:space="preserve"> apt-get install </w:t>
      </w:r>
      <w:proofErr w:type="spellStart"/>
      <w:r>
        <w:rPr>
          <w:lang w:val="en-US"/>
        </w:rPr>
        <w:t>xroad-addon-hwtokens</w:t>
      </w:r>
      <w:proofErr w:type="spellEnd"/>
    </w:p>
    <w:p w:rsidR="006346E3" w:rsidRDefault="006346E3">
      <w:pPr>
        <w:pStyle w:val="Code"/>
        <w:rPr>
          <w:lang w:val="en-US"/>
        </w:rPr>
      </w:pPr>
    </w:p>
    <w:p w:rsidR="006346E3" w:rsidRDefault="00252535">
      <w:proofErr w:type="spellStart"/>
      <w:r>
        <w:t>Vendorspecific</w:t>
      </w:r>
      <w:proofErr w:type="spellEnd"/>
      <w:r>
        <w:t xml:space="preserve"> </w:t>
      </w:r>
      <w:proofErr w:type="spellStart"/>
      <w:r>
        <w:t>library</w:t>
      </w:r>
      <w:proofErr w:type="spellEnd"/>
      <w:r>
        <w:t xml:space="preserve"> </w:t>
      </w:r>
      <w:proofErr w:type="spellStart"/>
      <w:r>
        <w:t>name</w:t>
      </w:r>
      <w:proofErr w:type="spellEnd"/>
      <w:r>
        <w:t xml:space="preserve"> </w:t>
      </w:r>
      <w:proofErr w:type="spellStart"/>
      <w:r>
        <w:t>is</w:t>
      </w:r>
      <w:proofErr w:type="spellEnd"/>
      <w:r>
        <w:t xml:space="preserve"> </w:t>
      </w:r>
      <w:proofErr w:type="spellStart"/>
      <w:r>
        <w:t>configured</w:t>
      </w:r>
      <w:proofErr w:type="spellEnd"/>
      <w:r>
        <w:t xml:space="preserve"> in </w:t>
      </w:r>
      <w:r>
        <w:rPr>
          <w:rFonts w:ascii="Courier New" w:hAnsi="Courier New"/>
          <w:sz w:val="18"/>
          <w:szCs w:val="18"/>
        </w:rPr>
        <w:t>/</w:t>
      </w:r>
      <w:proofErr w:type="spellStart"/>
      <w:r>
        <w:rPr>
          <w:rFonts w:ascii="Courier New" w:hAnsi="Courier New"/>
          <w:sz w:val="18"/>
          <w:szCs w:val="18"/>
        </w:rPr>
        <w:t>etc</w:t>
      </w:r>
      <w:proofErr w:type="spellEnd"/>
      <w:r>
        <w:rPr>
          <w:rFonts w:ascii="Courier New" w:hAnsi="Courier New"/>
          <w:sz w:val="18"/>
          <w:szCs w:val="18"/>
        </w:rPr>
        <w:t>/</w:t>
      </w:r>
      <w:proofErr w:type="spellStart"/>
      <w:r>
        <w:rPr>
          <w:rFonts w:ascii="Courier New" w:hAnsi="Courier New"/>
          <w:sz w:val="18"/>
          <w:szCs w:val="18"/>
        </w:rPr>
        <w:t>xroad</w:t>
      </w:r>
      <w:proofErr w:type="spellEnd"/>
      <w:r>
        <w:rPr>
          <w:rFonts w:ascii="Courier New" w:hAnsi="Courier New"/>
          <w:sz w:val="18"/>
          <w:szCs w:val="18"/>
        </w:rPr>
        <w:t>/devices.ini</w:t>
      </w:r>
      <w:r>
        <w:t xml:space="preserve"> </w:t>
      </w:r>
      <w:proofErr w:type="spellStart"/>
      <w:r>
        <w:t>file</w:t>
      </w:r>
      <w:proofErr w:type="spellEnd"/>
      <w:r>
        <w:t xml:space="preserve">. </w:t>
      </w:r>
    </w:p>
    <w:p w:rsidR="006346E3" w:rsidRDefault="00252535">
      <w:pPr>
        <w:rPr>
          <w:lang w:val="en-US"/>
        </w:rPr>
      </w:pPr>
      <w:proofErr w:type="spellStart"/>
      <w:r>
        <w:t>After</w:t>
      </w:r>
      <w:proofErr w:type="spellEnd"/>
      <w:r>
        <w:t xml:space="preserve"> </w:t>
      </w:r>
      <w:proofErr w:type="spellStart"/>
      <w:r>
        <w:t>installation</w:t>
      </w:r>
      <w:proofErr w:type="spellEnd"/>
      <w:r>
        <w:t xml:space="preserve"> and </w:t>
      </w:r>
      <w:proofErr w:type="spellStart"/>
      <w:r>
        <w:t>configuring</w:t>
      </w:r>
      <w:proofErr w:type="spellEnd"/>
      <w:r>
        <w:t xml:space="preserve"> </w:t>
      </w:r>
      <w:proofErr w:type="spellStart"/>
      <w:r>
        <w:t>library</w:t>
      </w:r>
      <w:proofErr w:type="spellEnd"/>
      <w:r>
        <w:t xml:space="preserve">, </w:t>
      </w:r>
      <w:proofErr w:type="spellStart"/>
      <w:r>
        <w:t>the</w:t>
      </w:r>
      <w:proofErr w:type="spellEnd"/>
      <w:r>
        <w:t xml:space="preserve"> </w:t>
      </w:r>
      <w:proofErr w:type="spellStart"/>
      <w:r>
        <w:t>xroad-signer</w:t>
      </w:r>
      <w:proofErr w:type="spellEnd"/>
      <w:r>
        <w:t xml:space="preserve"> </w:t>
      </w:r>
      <w:proofErr w:type="spellStart"/>
      <w:r>
        <w:t>service</w:t>
      </w:r>
      <w:proofErr w:type="spellEnd"/>
      <w:r>
        <w:t xml:space="preserve"> must </w:t>
      </w:r>
      <w:proofErr w:type="spellStart"/>
      <w:r>
        <w:t>be</w:t>
      </w:r>
      <w:proofErr w:type="spellEnd"/>
      <w:r>
        <w:t xml:space="preserve"> </w:t>
      </w:r>
      <w:proofErr w:type="spellStart"/>
      <w:r>
        <w:t>restarted</w:t>
      </w:r>
      <w:proofErr w:type="spellEnd"/>
      <w:r>
        <w:t>:</w:t>
      </w:r>
    </w:p>
    <w:p w:rsidR="006346E3" w:rsidRDefault="00252535">
      <w:pPr>
        <w:pStyle w:val="Code"/>
        <w:rPr>
          <w:lang w:val="en-US"/>
        </w:rPr>
      </w:pPr>
      <w:proofErr w:type="spellStart"/>
      <w:proofErr w:type="gramStart"/>
      <w:r>
        <w:rPr>
          <w:lang w:val="en-US"/>
        </w:rPr>
        <w:t>sudo</w:t>
      </w:r>
      <w:proofErr w:type="spellEnd"/>
      <w:proofErr w:type="gramEnd"/>
      <w:r>
        <w:rPr>
          <w:lang w:val="en-US"/>
        </w:rPr>
        <w:t xml:space="preserve"> service </w:t>
      </w:r>
      <w:proofErr w:type="spellStart"/>
      <w:r>
        <w:rPr>
          <w:lang w:val="en-US"/>
        </w:rPr>
        <w:t>xroad</w:t>
      </w:r>
      <w:proofErr w:type="spellEnd"/>
      <w:r>
        <w:rPr>
          <w:lang w:val="en-US"/>
        </w:rPr>
        <w:t>-signer restart</w:t>
      </w:r>
    </w:p>
    <w:p w:rsidR="006346E3" w:rsidRDefault="00252535">
      <w:pPr>
        <w:pStyle w:val="Heading1"/>
        <w:tabs>
          <w:tab w:val="left" w:pos="0"/>
        </w:tabs>
        <w:rPr>
          <w:lang w:val="en-US"/>
        </w:rPr>
      </w:pPr>
      <w:bookmarkStart w:id="24" w:name="__RefHeading__45029_945751461"/>
      <w:bookmarkStart w:id="25" w:name="_Toc430620748"/>
      <w:bookmarkEnd w:id="24"/>
      <w:r>
        <w:rPr>
          <w:lang w:val="en-US"/>
        </w:rPr>
        <w:lastRenderedPageBreak/>
        <w:t>Configuration</w:t>
      </w:r>
      <w:bookmarkEnd w:id="25"/>
    </w:p>
    <w:p w:rsidR="006346E3" w:rsidRDefault="00252535">
      <w:pPr>
        <w:rPr>
          <w:lang w:val="en-US"/>
        </w:rPr>
      </w:pPr>
      <w:r>
        <w:rPr>
          <w:lang w:val="en-US"/>
        </w:rPr>
        <w:t>To start using the configuration proxy, a proxy instance configuration needs to be created. Several proxy instances can be configured to mediate multiple global configurations.</w:t>
      </w:r>
    </w:p>
    <w:p w:rsidR="006346E3" w:rsidRDefault="00252535">
      <w:pPr>
        <w:pStyle w:val="Heading2"/>
        <w:tabs>
          <w:tab w:val="left" w:pos="0"/>
        </w:tabs>
      </w:pPr>
      <w:bookmarkStart w:id="26" w:name="__RefHeading__44612_945751461"/>
      <w:bookmarkStart w:id="27" w:name="_Toc430620749"/>
      <w:bookmarkEnd w:id="26"/>
      <w:r>
        <w:rPr>
          <w:lang w:val="en-US"/>
        </w:rPr>
        <w:t>Prerequisites</w:t>
      </w:r>
      <w:bookmarkEnd w:id="27"/>
    </w:p>
    <w:p w:rsidR="006346E3" w:rsidRDefault="00252535">
      <w:pPr>
        <w:pStyle w:val="Heading3"/>
        <w:tabs>
          <w:tab w:val="left" w:pos="0"/>
        </w:tabs>
        <w:rPr>
          <w:lang w:val="en-US"/>
        </w:rPr>
      </w:pPr>
      <w:bookmarkStart w:id="28" w:name="__RefHeading__1702_1755383641"/>
      <w:bookmarkStart w:id="29" w:name="_Toc430620750"/>
      <w:bookmarkEnd w:id="28"/>
      <w:proofErr w:type="spellStart"/>
      <w:r>
        <w:t>Security</w:t>
      </w:r>
      <w:proofErr w:type="spellEnd"/>
      <w:r>
        <w:t xml:space="preserve"> </w:t>
      </w:r>
      <w:proofErr w:type="spellStart"/>
      <w:r>
        <w:t>Token</w:t>
      </w:r>
      <w:proofErr w:type="spellEnd"/>
      <w:r>
        <w:t xml:space="preserve"> </w:t>
      </w:r>
      <w:proofErr w:type="spellStart"/>
      <w:r>
        <w:t>Activation</w:t>
      </w:r>
      <w:bookmarkEnd w:id="29"/>
      <w:proofErr w:type="spellEnd"/>
    </w:p>
    <w:p w:rsidR="006346E3" w:rsidRDefault="00252535">
      <w:pPr>
        <w:rPr>
          <w:lang w:val="en-US"/>
        </w:rPr>
      </w:pPr>
      <w:r>
        <w:rPr>
          <w:lang w:val="en-US"/>
        </w:rPr>
        <w:t xml:space="preserve">The configuration proxy uses a security token for storing the key that is used for signing the distributed configuration. The token can be stored either on hard disk (software token) or in hardware. Before the configuration proxy can be used, the security token must be initialized and activated. </w:t>
      </w:r>
    </w:p>
    <w:p w:rsidR="006346E3" w:rsidRDefault="00252535">
      <w:r>
        <w:rPr>
          <w:lang w:val="en-US"/>
        </w:rPr>
        <w:t>Initialization of a software token can be done as follows:</w:t>
      </w:r>
    </w:p>
    <w:p w:rsidR="006346E3" w:rsidRDefault="00252535">
      <w:pPr>
        <w:pStyle w:val="Code"/>
      </w:pPr>
      <w:proofErr w:type="spellStart"/>
      <w:r>
        <w:t>signer-console</w:t>
      </w:r>
      <w:proofErr w:type="spellEnd"/>
      <w:r>
        <w:t xml:space="preserve"> </w:t>
      </w:r>
      <w:proofErr w:type="spellStart"/>
      <w:r>
        <w:t>init-software-token</w:t>
      </w:r>
      <w:proofErr w:type="spellEnd"/>
      <w:r>
        <w:t xml:space="preserve"> </w:t>
      </w:r>
      <w:proofErr w:type="spellStart"/>
      <w:r>
        <w:t>signer-console</w:t>
      </w:r>
      <w:proofErr w:type="spellEnd"/>
      <w:r>
        <w:t xml:space="preserve"> list-</w:t>
      </w:r>
      <w:proofErr w:type="spellStart"/>
      <w:r>
        <w:t>tokens</w:t>
      </w:r>
      <w:proofErr w:type="spellEnd"/>
    </w:p>
    <w:p w:rsidR="006346E3" w:rsidRDefault="006346E3">
      <w:pPr>
        <w:pStyle w:val="Code"/>
      </w:pPr>
    </w:p>
    <w:p w:rsidR="006346E3" w:rsidRDefault="00252535">
      <w:pPr>
        <w:rPr>
          <w:lang w:val="en-US"/>
        </w:rPr>
      </w:pPr>
      <w:r>
        <w:rPr>
          <w:lang w:val="en-US"/>
        </w:rPr>
        <w:t xml:space="preserve">A PIN is prompted, which will be used to log in to the software token afterwards. Initialization of hardware tokens is </w:t>
      </w:r>
      <w:proofErr w:type="spellStart"/>
      <w:r>
        <w:rPr>
          <w:lang w:val="en-US"/>
        </w:rPr>
        <w:t>vendorspecific</w:t>
      </w:r>
      <w:proofErr w:type="spellEnd"/>
      <w:r>
        <w:rPr>
          <w:lang w:val="en-US"/>
        </w:rPr>
        <w:t xml:space="preserve"> and is not in scope of this documentation.</w:t>
      </w:r>
    </w:p>
    <w:p w:rsidR="006346E3" w:rsidRDefault="00252535">
      <w:pPr>
        <w:rPr>
          <w:lang w:val="en-US"/>
        </w:rPr>
      </w:pPr>
      <w:r>
        <w:rPr>
          <w:lang w:val="en-US"/>
        </w:rPr>
        <w:t>Activation of the security token is done by logging in to the token, using the following command:</w:t>
      </w:r>
    </w:p>
    <w:p w:rsidR="006346E3" w:rsidRDefault="00252535">
      <w:pPr>
        <w:pStyle w:val="Code"/>
        <w:ind w:left="0"/>
      </w:pPr>
      <w:proofErr w:type="gramStart"/>
      <w:r>
        <w:rPr>
          <w:lang w:val="en-US"/>
        </w:rPr>
        <w:t>signer-console</w:t>
      </w:r>
      <w:proofErr w:type="gramEnd"/>
      <w:r>
        <w:rPr>
          <w:lang w:val="en-US"/>
        </w:rPr>
        <w:t xml:space="preserve"> login-token &lt;TOKEN_ID&gt;</w:t>
      </w:r>
    </w:p>
    <w:p w:rsidR="006346E3" w:rsidRDefault="006346E3">
      <w:pPr>
        <w:pStyle w:val="Code"/>
      </w:pPr>
    </w:p>
    <w:p w:rsidR="006346E3" w:rsidRDefault="00252535">
      <w:pPr>
        <w:rPr>
          <w:lang w:val="en-US"/>
        </w:rPr>
      </w:pPr>
      <w:proofErr w:type="gramStart"/>
      <w:r>
        <w:rPr>
          <w:lang w:val="en-US"/>
        </w:rPr>
        <w:t>where</w:t>
      </w:r>
      <w:proofErr w:type="gramEnd"/>
      <w:r>
        <w:rPr>
          <w:lang w:val="en-US"/>
        </w:rPr>
        <w:t xml:space="preserve"> </w:t>
      </w:r>
      <w:r>
        <w:rPr>
          <w:rFonts w:ascii="Courier New" w:hAnsi="Courier New"/>
          <w:sz w:val="18"/>
          <w:lang w:val="en-US"/>
        </w:rPr>
        <w:t>&lt;TOKEN_ID&gt;</w:t>
      </w:r>
      <w:r>
        <w:rPr>
          <w:lang w:val="en-US"/>
        </w:rPr>
        <w:t xml:space="preserve"> is the identifier of the security token, which can be found with:</w:t>
      </w:r>
    </w:p>
    <w:p w:rsidR="006346E3" w:rsidRDefault="00252535">
      <w:pPr>
        <w:pStyle w:val="Code"/>
        <w:rPr>
          <w:lang w:val="en-US"/>
        </w:rPr>
      </w:pPr>
      <w:proofErr w:type="gramStart"/>
      <w:r>
        <w:rPr>
          <w:lang w:val="en-US"/>
        </w:rPr>
        <w:t>signer-console</w:t>
      </w:r>
      <w:proofErr w:type="gramEnd"/>
      <w:r>
        <w:rPr>
          <w:lang w:val="en-US"/>
        </w:rPr>
        <w:t xml:space="preserve"> list-tokens</w:t>
      </w:r>
    </w:p>
    <w:p w:rsidR="006346E3" w:rsidRDefault="006346E3">
      <w:pPr>
        <w:pStyle w:val="Code"/>
        <w:rPr>
          <w:lang w:val="en-US"/>
        </w:rPr>
      </w:pPr>
    </w:p>
    <w:p w:rsidR="006346E3" w:rsidRDefault="00252535">
      <w:pPr>
        <w:rPr>
          <w:lang w:val="en-US"/>
        </w:rPr>
      </w:pPr>
      <w:r>
        <w:rPr>
          <w:lang w:val="en-US"/>
        </w:rPr>
        <w:t>Note, that the identifier of a software token is always „0”.</w:t>
      </w:r>
    </w:p>
    <w:p w:rsidR="006346E3" w:rsidRDefault="00252535">
      <w:pPr>
        <w:pStyle w:val="Heading3"/>
        <w:tabs>
          <w:tab w:val="left" w:pos="0"/>
        </w:tabs>
        <w:rPr>
          <w:lang w:val="en-US"/>
        </w:rPr>
      </w:pPr>
      <w:bookmarkStart w:id="30" w:name="__RefHeading__1704_1755383641"/>
      <w:bookmarkStart w:id="31" w:name="_Toc430620751"/>
      <w:bookmarkEnd w:id="30"/>
      <w:r>
        <w:rPr>
          <w:lang w:val="en-US"/>
        </w:rPr>
        <w:t>User Access Privileges</w:t>
      </w:r>
      <w:bookmarkEnd w:id="31"/>
    </w:p>
    <w:p w:rsidR="006346E3" w:rsidRDefault="00252535">
      <w:pPr>
        <w:rPr>
          <w:lang w:val="en-US"/>
        </w:rPr>
      </w:pPr>
      <w:r>
        <w:rPr>
          <w:lang w:val="en-US"/>
        </w:rPr>
        <w:t>The administrator must execute configuration scripts as the '</w:t>
      </w:r>
      <w:proofErr w:type="spellStart"/>
      <w:r>
        <w:rPr>
          <w:rFonts w:ascii="Courier New" w:hAnsi="Courier New"/>
          <w:sz w:val="18"/>
          <w:szCs w:val="18"/>
          <w:lang w:val="en-US"/>
        </w:rPr>
        <w:t>xroad</w:t>
      </w:r>
      <w:proofErr w:type="spellEnd"/>
      <w:r>
        <w:rPr>
          <w:lang w:val="en-US"/>
        </w:rPr>
        <w:t>' user.</w:t>
      </w:r>
    </w:p>
    <w:p w:rsidR="006346E3" w:rsidRDefault="00252535">
      <w:pPr>
        <w:pStyle w:val="Heading2"/>
        <w:tabs>
          <w:tab w:val="left" w:pos="0"/>
        </w:tabs>
        <w:rPr>
          <w:lang w:val="en-US"/>
        </w:rPr>
      </w:pPr>
      <w:bookmarkStart w:id="32" w:name="__RefHeading__45031_945751461"/>
      <w:bookmarkStart w:id="33" w:name="_Toc430620752"/>
      <w:bookmarkEnd w:id="32"/>
      <w:r>
        <w:rPr>
          <w:lang w:val="en-US"/>
        </w:rPr>
        <w:t>General Configuration</w:t>
      </w:r>
      <w:bookmarkEnd w:id="33"/>
    </w:p>
    <w:p w:rsidR="006346E3" w:rsidRDefault="00252535">
      <w:r>
        <w:rPr>
          <w:lang w:val="en-US"/>
        </w:rPr>
        <w:t>Modify '</w:t>
      </w:r>
      <w:r>
        <w:rPr>
          <w:rFonts w:ascii="Courier New" w:hAnsi="Courier New"/>
          <w:sz w:val="18"/>
          <w:szCs w:val="18"/>
          <w:lang w:val="en-US"/>
        </w:rPr>
        <w:t>/</w:t>
      </w:r>
      <w:proofErr w:type="spellStart"/>
      <w:r>
        <w:rPr>
          <w:rFonts w:ascii="Courier New" w:hAnsi="Courier New"/>
          <w:sz w:val="18"/>
          <w:szCs w:val="18"/>
          <w:lang w:val="en-US"/>
        </w:rPr>
        <w:t>etc</w:t>
      </w:r>
      <w:proofErr w:type="spellEnd"/>
      <w:r>
        <w:rPr>
          <w:rFonts w:ascii="Courier New" w:hAnsi="Courier New"/>
          <w:sz w:val="18"/>
          <w:szCs w:val="18"/>
          <w:lang w:val="en-US"/>
        </w:rPr>
        <w:t>/</w:t>
      </w:r>
      <w:proofErr w:type="spellStart"/>
      <w:r>
        <w:rPr>
          <w:rFonts w:ascii="Courier New" w:hAnsi="Courier New"/>
          <w:sz w:val="18"/>
          <w:szCs w:val="18"/>
          <w:lang w:val="en-US"/>
        </w:rPr>
        <w:t>xroad</w:t>
      </w:r>
      <w:proofErr w:type="spellEnd"/>
      <w:r>
        <w:rPr>
          <w:rFonts w:ascii="Courier New" w:hAnsi="Courier New"/>
          <w:sz w:val="18"/>
          <w:szCs w:val="18"/>
          <w:lang w:val="en-US"/>
        </w:rPr>
        <w:t>/</w:t>
      </w:r>
      <w:proofErr w:type="spellStart"/>
      <w:r>
        <w:rPr>
          <w:rFonts w:ascii="Courier New" w:hAnsi="Courier New"/>
          <w:sz w:val="18"/>
          <w:szCs w:val="18"/>
          <w:lang w:val="en-US"/>
        </w:rPr>
        <w:t>conf.d</w:t>
      </w:r>
      <w:proofErr w:type="spellEnd"/>
      <w:r>
        <w:rPr>
          <w:rFonts w:ascii="Courier New" w:hAnsi="Courier New"/>
          <w:sz w:val="18"/>
          <w:szCs w:val="18"/>
          <w:lang w:val="en-US"/>
        </w:rPr>
        <w:t>/local.ini</w:t>
      </w:r>
      <w:r>
        <w:rPr>
          <w:lang w:val="en-US"/>
        </w:rPr>
        <w:t>' to contain the following:</w:t>
      </w:r>
    </w:p>
    <w:p w:rsidR="006346E3" w:rsidRDefault="00252535">
      <w:pPr>
        <w:pStyle w:val="Code"/>
      </w:pPr>
      <w:r>
        <w:t>[</w:t>
      </w:r>
      <w:proofErr w:type="spellStart"/>
      <w:r>
        <w:t>configuration-proxy</w:t>
      </w:r>
      <w:proofErr w:type="spellEnd"/>
      <w:r>
        <w:t>]</w:t>
      </w:r>
    </w:p>
    <w:p w:rsidR="006346E3" w:rsidRDefault="006346E3">
      <w:pPr>
        <w:pStyle w:val="Code"/>
      </w:pPr>
    </w:p>
    <w:p w:rsidR="006346E3" w:rsidRDefault="00252535">
      <w:pPr>
        <w:pStyle w:val="Code"/>
      </w:pPr>
      <w:r>
        <w:t xml:space="preserve">; </w:t>
      </w:r>
      <w:proofErr w:type="spellStart"/>
      <w:r>
        <w:t>Address</w:t>
      </w:r>
      <w:proofErr w:type="spellEnd"/>
      <w:r>
        <w:t xml:space="preserve"> of </w:t>
      </w:r>
      <w:proofErr w:type="spellStart"/>
      <w:r>
        <w:t>the</w:t>
      </w:r>
      <w:proofErr w:type="spellEnd"/>
      <w:r>
        <w:t xml:space="preserve"> </w:t>
      </w:r>
      <w:proofErr w:type="spellStart"/>
      <w:r>
        <w:t>webserver</w:t>
      </w:r>
      <w:proofErr w:type="spellEnd"/>
      <w:r>
        <w:t xml:space="preserve"> </w:t>
      </w:r>
      <w:proofErr w:type="spellStart"/>
      <w:r>
        <w:t>serving</w:t>
      </w:r>
      <w:proofErr w:type="spellEnd"/>
      <w:r>
        <w:t xml:space="preserve"> </w:t>
      </w:r>
      <w:proofErr w:type="spellStart"/>
      <w:r>
        <w:t>the</w:t>
      </w:r>
      <w:proofErr w:type="spellEnd"/>
      <w:r>
        <w:t xml:space="preserve"> </w:t>
      </w:r>
      <w:proofErr w:type="spellStart"/>
      <w:r>
        <w:t>distributed</w:t>
      </w:r>
      <w:proofErr w:type="spellEnd"/>
      <w:r>
        <w:t xml:space="preserve"> </w:t>
      </w:r>
      <w:proofErr w:type="spellStart"/>
      <w:r>
        <w:t>configuration</w:t>
      </w:r>
      <w:proofErr w:type="spellEnd"/>
      <w:r>
        <w:t xml:space="preserve"> </w:t>
      </w:r>
      <w:r>
        <w:br/>
      </w:r>
      <w:proofErr w:type="spellStart"/>
      <w:r>
        <w:t>address</w:t>
      </w:r>
      <w:proofErr w:type="spellEnd"/>
      <w:r>
        <w:t>=&lt;</w:t>
      </w:r>
      <w:proofErr w:type="spellStart"/>
      <w:r>
        <w:t>public</w:t>
      </w:r>
      <w:proofErr w:type="spellEnd"/>
      <w:r>
        <w:t xml:space="preserve"> </w:t>
      </w:r>
      <w:proofErr w:type="spellStart"/>
      <w:r>
        <w:t>or</w:t>
      </w:r>
      <w:proofErr w:type="spellEnd"/>
      <w:r>
        <w:t xml:space="preserve"> NAT </w:t>
      </w:r>
      <w:proofErr w:type="spellStart"/>
      <w:r>
        <w:t>address</w:t>
      </w:r>
      <w:proofErr w:type="spellEnd"/>
      <w:r>
        <w:t>&gt;</w:t>
      </w:r>
    </w:p>
    <w:p w:rsidR="006346E3" w:rsidRDefault="006346E3">
      <w:pPr>
        <w:pStyle w:val="Code"/>
      </w:pPr>
    </w:p>
    <w:p w:rsidR="006346E3" w:rsidRDefault="00252535">
      <w:pPr>
        <w:rPr>
          <w:lang w:val="en-US"/>
        </w:rPr>
      </w:pPr>
      <w:r>
        <w:rPr>
          <w:lang w:val="en-US"/>
        </w:rPr>
        <w:t xml:space="preserve">The configuration of this parameter is necessary for generating a correctly formatted configuration anchor file that will need to be uploaded to central servers that should receive configurations mediated by this proxy, this process is described in detail in </w:t>
      </w:r>
      <w:r>
        <w:rPr>
          <w:lang w:val="en-US"/>
        </w:rPr>
        <w:fldChar w:fldCharType="begin"/>
      </w:r>
      <w:r>
        <w:rPr>
          <w:lang w:val="en-US"/>
        </w:rPr>
        <w:instrText xml:space="preserve"> REF __RefHeading__45035_945751461 \r \h </w:instrText>
      </w:r>
      <w:r>
        <w:rPr>
          <w:lang w:val="en-US"/>
        </w:rPr>
      </w:r>
      <w:r>
        <w:rPr>
          <w:lang w:val="en-US"/>
        </w:rPr>
        <w:fldChar w:fldCharType="separate"/>
      </w:r>
      <w:proofErr w:type="gramStart"/>
      <w:r w:rsidR="0004065D">
        <w:rPr>
          <w:lang w:val="en-US"/>
        </w:rPr>
        <w:t xml:space="preserve">3.4 </w:t>
      </w:r>
      <w:proofErr w:type="gramEnd"/>
      <w:r>
        <w:rPr>
          <w:lang w:val="en-US"/>
        </w:rPr>
        <w:fldChar w:fldCharType="end"/>
      </w:r>
      <w:r>
        <w:rPr>
          <w:lang w:val="en-US"/>
        </w:rPr>
        <w:t>. There are several more system parameters that can be configured in '</w:t>
      </w:r>
      <w:r>
        <w:rPr>
          <w:rFonts w:ascii="Courier New" w:hAnsi="Courier New"/>
          <w:sz w:val="18"/>
          <w:szCs w:val="18"/>
          <w:lang w:val="en-US"/>
        </w:rPr>
        <w:t>/</w:t>
      </w:r>
      <w:proofErr w:type="spellStart"/>
      <w:r>
        <w:rPr>
          <w:rFonts w:ascii="Courier New" w:hAnsi="Courier New"/>
          <w:sz w:val="18"/>
          <w:szCs w:val="18"/>
          <w:lang w:val="en-US"/>
        </w:rPr>
        <w:t>etc</w:t>
      </w:r>
      <w:proofErr w:type="spellEnd"/>
      <w:r>
        <w:rPr>
          <w:rFonts w:ascii="Courier New" w:hAnsi="Courier New"/>
          <w:sz w:val="18"/>
          <w:szCs w:val="18"/>
          <w:lang w:val="en-US"/>
        </w:rPr>
        <w:t>/</w:t>
      </w:r>
      <w:proofErr w:type="spellStart"/>
      <w:r>
        <w:rPr>
          <w:rFonts w:ascii="Courier New" w:hAnsi="Courier New"/>
          <w:sz w:val="18"/>
          <w:szCs w:val="18"/>
          <w:lang w:val="en-US"/>
        </w:rPr>
        <w:t>xroad</w:t>
      </w:r>
      <w:proofErr w:type="spellEnd"/>
      <w:r>
        <w:rPr>
          <w:rFonts w:ascii="Courier New" w:hAnsi="Courier New"/>
          <w:sz w:val="18"/>
          <w:szCs w:val="18"/>
          <w:lang w:val="en-US"/>
        </w:rPr>
        <w:t>/</w:t>
      </w:r>
      <w:proofErr w:type="spellStart"/>
      <w:r>
        <w:rPr>
          <w:rFonts w:ascii="Courier New" w:hAnsi="Courier New"/>
          <w:sz w:val="18"/>
          <w:szCs w:val="18"/>
          <w:lang w:val="en-US"/>
        </w:rPr>
        <w:t>conf.d</w:t>
      </w:r>
      <w:proofErr w:type="spellEnd"/>
      <w:r>
        <w:rPr>
          <w:rFonts w:ascii="Courier New" w:hAnsi="Courier New"/>
          <w:sz w:val="18"/>
          <w:szCs w:val="18"/>
          <w:lang w:val="en-US"/>
        </w:rPr>
        <w:t>/local.ini</w:t>
      </w:r>
      <w:r>
        <w:rPr>
          <w:lang w:val="en-US"/>
        </w:rPr>
        <w:t xml:space="preserve">' under the </w:t>
      </w:r>
      <w:r>
        <w:rPr>
          <w:rFonts w:ascii="Courier New" w:hAnsi="Courier New"/>
          <w:sz w:val="18"/>
          <w:szCs w:val="18"/>
          <w:lang w:val="en-US"/>
        </w:rPr>
        <w:t>'configuration-proxy'</w:t>
      </w:r>
      <w:r>
        <w:rPr>
          <w:lang w:val="en-US"/>
        </w:rPr>
        <w:t xml:space="preserve"> section, their descriptions and default values can be seen from the following table: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20"/>
        <w:gridCol w:w="2430"/>
        <w:gridCol w:w="3975"/>
      </w:tblGrid>
      <w:tr w:rsidR="006346E3">
        <w:tc>
          <w:tcPr>
            <w:tcW w:w="2520" w:type="dxa"/>
            <w:tcBorders>
              <w:top w:val="single" w:sz="8" w:space="0" w:color="000000"/>
              <w:left w:val="single" w:sz="8" w:space="0" w:color="000000"/>
              <w:bottom w:val="single" w:sz="8" w:space="0" w:color="000000"/>
            </w:tcBorders>
            <w:shd w:val="clear" w:color="auto" w:fill="E6E6E6"/>
          </w:tcPr>
          <w:p w:rsidR="006346E3" w:rsidRDefault="00252535">
            <w:pPr>
              <w:pStyle w:val="TableHeading"/>
              <w:rPr>
                <w:lang w:val="en-US"/>
              </w:rPr>
            </w:pPr>
            <w:r>
              <w:rPr>
                <w:lang w:val="en-US"/>
              </w:rPr>
              <w:t>Parameter</w:t>
            </w:r>
          </w:p>
        </w:tc>
        <w:tc>
          <w:tcPr>
            <w:tcW w:w="2430" w:type="dxa"/>
            <w:tcBorders>
              <w:top w:val="single" w:sz="8" w:space="0" w:color="000000"/>
              <w:left w:val="single" w:sz="8" w:space="0" w:color="000000"/>
              <w:bottom w:val="single" w:sz="8" w:space="0" w:color="000000"/>
            </w:tcBorders>
            <w:shd w:val="clear" w:color="auto" w:fill="E6E6E6"/>
          </w:tcPr>
          <w:p w:rsidR="006346E3" w:rsidRDefault="00252535">
            <w:pPr>
              <w:pStyle w:val="TableHeading"/>
              <w:rPr>
                <w:lang w:val="en-US"/>
              </w:rPr>
            </w:pPr>
            <w:r>
              <w:rPr>
                <w:lang w:val="en-US"/>
              </w:rPr>
              <w:t>Default value</w:t>
            </w:r>
          </w:p>
        </w:tc>
        <w:tc>
          <w:tcPr>
            <w:tcW w:w="3975" w:type="dxa"/>
            <w:tcBorders>
              <w:top w:val="single" w:sz="8" w:space="0" w:color="000000"/>
              <w:left w:val="single" w:sz="8" w:space="0" w:color="000000"/>
              <w:bottom w:val="single" w:sz="8" w:space="0" w:color="000000"/>
              <w:right w:val="single" w:sz="8" w:space="0" w:color="000000"/>
            </w:tcBorders>
            <w:shd w:val="clear" w:color="auto" w:fill="E6E6E6"/>
          </w:tcPr>
          <w:p w:rsidR="006346E3" w:rsidRDefault="00252535">
            <w:pPr>
              <w:pStyle w:val="TableHeading"/>
            </w:pPr>
            <w:r>
              <w:rPr>
                <w:lang w:val="en-US"/>
              </w:rPr>
              <w:t>Explanation</w:t>
            </w:r>
          </w:p>
        </w:tc>
      </w:tr>
      <w:tr w:rsidR="006346E3">
        <w:tc>
          <w:tcPr>
            <w:tcW w:w="2520" w:type="dxa"/>
            <w:tcBorders>
              <w:left w:val="single" w:sz="8" w:space="0" w:color="000000"/>
              <w:bottom w:val="single" w:sz="8" w:space="0" w:color="000000"/>
            </w:tcBorders>
            <w:shd w:val="clear" w:color="auto" w:fill="auto"/>
          </w:tcPr>
          <w:p w:rsidR="006346E3" w:rsidRDefault="00252535">
            <w:pPr>
              <w:pStyle w:val="TableContents"/>
              <w:rPr>
                <w:rFonts w:ascii="Courier New" w:hAnsi="Courier New"/>
                <w:sz w:val="18"/>
                <w:szCs w:val="18"/>
                <w:lang w:val="en-US"/>
              </w:rPr>
            </w:pPr>
            <w:r>
              <w:rPr>
                <w:lang w:val="en-US"/>
              </w:rPr>
              <w:t>address</w:t>
            </w:r>
          </w:p>
        </w:tc>
        <w:tc>
          <w:tcPr>
            <w:tcW w:w="2430" w:type="dxa"/>
            <w:tcBorders>
              <w:left w:val="single" w:sz="8" w:space="0" w:color="000000"/>
              <w:bottom w:val="single" w:sz="8" w:space="0" w:color="000000"/>
            </w:tcBorders>
            <w:shd w:val="clear" w:color="auto" w:fill="auto"/>
          </w:tcPr>
          <w:p w:rsidR="006346E3" w:rsidRDefault="00252535">
            <w:pPr>
              <w:pStyle w:val="TableContents"/>
              <w:rPr>
                <w:lang w:val="en-US"/>
              </w:rPr>
            </w:pPr>
            <w:r>
              <w:rPr>
                <w:rFonts w:ascii="Courier New" w:hAnsi="Courier New"/>
                <w:sz w:val="18"/>
                <w:szCs w:val="18"/>
                <w:lang w:val="en-US"/>
              </w:rPr>
              <w:t>0.0.0.0</w:t>
            </w:r>
          </w:p>
        </w:tc>
        <w:tc>
          <w:tcPr>
            <w:tcW w:w="3975" w:type="dxa"/>
            <w:tcBorders>
              <w:left w:val="single" w:sz="8" w:space="0" w:color="000000"/>
              <w:bottom w:val="single" w:sz="8" w:space="0" w:color="000000"/>
              <w:right w:val="single" w:sz="8" w:space="0" w:color="000000"/>
            </w:tcBorders>
            <w:shd w:val="clear" w:color="auto" w:fill="auto"/>
          </w:tcPr>
          <w:p w:rsidR="006346E3" w:rsidRDefault="00252535">
            <w:pPr>
              <w:ind w:left="0"/>
            </w:pPr>
            <w:r>
              <w:rPr>
                <w:lang w:val="en-US"/>
              </w:rPr>
              <w:t>The public IP or NAT address (reference data: 1.5) which can be accessed for downloading the distributed global configurations.</w:t>
            </w:r>
          </w:p>
        </w:tc>
      </w:tr>
      <w:tr w:rsidR="006346E3">
        <w:tc>
          <w:tcPr>
            <w:tcW w:w="2520" w:type="dxa"/>
            <w:tcBorders>
              <w:left w:val="single" w:sz="8" w:space="0" w:color="000000"/>
              <w:bottom w:val="single" w:sz="8" w:space="0" w:color="000000"/>
            </w:tcBorders>
            <w:shd w:val="clear" w:color="auto" w:fill="auto"/>
          </w:tcPr>
          <w:p w:rsidR="006346E3" w:rsidRDefault="00252535">
            <w:pPr>
              <w:pStyle w:val="TableContents"/>
              <w:rPr>
                <w:rFonts w:ascii="Courier New" w:hAnsi="Courier New"/>
                <w:sz w:val="18"/>
                <w:szCs w:val="18"/>
                <w:lang w:val="en-US"/>
              </w:rPr>
            </w:pPr>
            <w:r>
              <w:rPr>
                <w:lang w:val="en-US"/>
              </w:rPr>
              <w:t>configuration-path</w:t>
            </w:r>
          </w:p>
        </w:tc>
        <w:tc>
          <w:tcPr>
            <w:tcW w:w="2430" w:type="dxa"/>
            <w:tcBorders>
              <w:left w:val="single" w:sz="8" w:space="0" w:color="000000"/>
              <w:bottom w:val="single" w:sz="8" w:space="0" w:color="000000"/>
            </w:tcBorders>
            <w:shd w:val="clear" w:color="auto" w:fill="auto"/>
          </w:tcPr>
          <w:p w:rsidR="006346E3" w:rsidRDefault="00252535">
            <w:pPr>
              <w:pStyle w:val="TableContents"/>
              <w:rPr>
                <w:lang w:val="en-US"/>
              </w:rPr>
            </w:pPr>
            <w:r>
              <w:rPr>
                <w:rFonts w:ascii="Courier New" w:hAnsi="Courier New"/>
                <w:sz w:val="18"/>
                <w:szCs w:val="18"/>
                <w:lang w:val="en-US"/>
              </w:rPr>
              <w:t>/</w:t>
            </w:r>
            <w:proofErr w:type="spellStart"/>
            <w:r>
              <w:rPr>
                <w:rFonts w:ascii="Courier New" w:hAnsi="Courier New"/>
                <w:sz w:val="18"/>
                <w:szCs w:val="18"/>
                <w:lang w:val="en-US"/>
              </w:rPr>
              <w:t>etc</w:t>
            </w:r>
            <w:proofErr w:type="spellEnd"/>
            <w:r>
              <w:rPr>
                <w:rFonts w:ascii="Courier New" w:hAnsi="Courier New"/>
                <w:sz w:val="18"/>
                <w:szCs w:val="18"/>
                <w:lang w:val="en-US"/>
              </w:rPr>
              <w:t>/</w:t>
            </w:r>
            <w:proofErr w:type="spellStart"/>
            <w:r>
              <w:rPr>
                <w:rFonts w:ascii="Courier New" w:hAnsi="Courier New"/>
                <w:sz w:val="18"/>
                <w:szCs w:val="18"/>
                <w:lang w:val="en-US"/>
              </w:rPr>
              <w:t>xroad</w:t>
            </w:r>
            <w:proofErr w:type="spellEnd"/>
            <w:r>
              <w:rPr>
                <w:rFonts w:ascii="Courier New" w:hAnsi="Courier New"/>
                <w:sz w:val="18"/>
                <w:szCs w:val="18"/>
                <w:lang w:val="en-US"/>
              </w:rPr>
              <w:t>/</w:t>
            </w:r>
            <w:proofErr w:type="spellStart"/>
            <w:r>
              <w:rPr>
                <w:rFonts w:ascii="Courier New" w:hAnsi="Courier New"/>
                <w:sz w:val="18"/>
                <w:szCs w:val="18"/>
                <w:lang w:val="en-US"/>
              </w:rPr>
              <w:t>confproxy</w:t>
            </w:r>
            <w:proofErr w:type="spellEnd"/>
            <w:r>
              <w:rPr>
                <w:rFonts w:ascii="Courier New" w:hAnsi="Courier New"/>
                <w:sz w:val="18"/>
                <w:szCs w:val="18"/>
                <w:lang w:val="en-US"/>
              </w:rPr>
              <w:t>/</w:t>
            </w:r>
          </w:p>
        </w:tc>
        <w:tc>
          <w:tcPr>
            <w:tcW w:w="3975" w:type="dxa"/>
            <w:tcBorders>
              <w:left w:val="single" w:sz="8" w:space="0" w:color="000000"/>
              <w:bottom w:val="single" w:sz="8" w:space="0" w:color="000000"/>
              <w:right w:val="single" w:sz="8" w:space="0" w:color="000000"/>
            </w:tcBorders>
            <w:shd w:val="clear" w:color="auto" w:fill="auto"/>
          </w:tcPr>
          <w:p w:rsidR="006346E3" w:rsidRDefault="00252535">
            <w:pPr>
              <w:pStyle w:val="TableContents"/>
            </w:pPr>
            <w:r>
              <w:rPr>
                <w:lang w:val="en-US"/>
              </w:rPr>
              <w:t xml:space="preserve">Absolute path to the directory containing the configuration files of the proxy instance. The </w:t>
            </w:r>
            <w:r>
              <w:rPr>
                <w:lang w:val="en-US"/>
              </w:rPr>
              <w:lastRenderedPageBreak/>
              <w:t xml:space="preserve">format of the configuration directory is described in </w:t>
            </w:r>
            <w:r>
              <w:rPr>
                <w:lang w:val="en-US"/>
              </w:rPr>
              <w:fldChar w:fldCharType="begin"/>
            </w:r>
            <w:r>
              <w:rPr>
                <w:lang w:val="en-US"/>
              </w:rPr>
              <w:instrText xml:space="preserve"> REF __RefHeading__2027_914303367 \r \h </w:instrText>
            </w:r>
            <w:r>
              <w:rPr>
                <w:lang w:val="en-US"/>
              </w:rPr>
            </w:r>
            <w:r>
              <w:rPr>
                <w:lang w:val="en-US"/>
              </w:rPr>
              <w:fldChar w:fldCharType="separate"/>
            </w:r>
            <w:proofErr w:type="gramStart"/>
            <w:r w:rsidR="0004065D">
              <w:rPr>
                <w:lang w:val="en-US"/>
              </w:rPr>
              <w:t xml:space="preserve">3.2.1 </w:t>
            </w:r>
            <w:proofErr w:type="gramEnd"/>
            <w:r>
              <w:rPr>
                <w:lang w:val="en-US"/>
              </w:rPr>
              <w:fldChar w:fldCharType="end"/>
            </w:r>
            <w:r>
              <w:rPr>
                <w:lang w:val="en-US"/>
              </w:rPr>
              <w:t>.</w:t>
            </w:r>
          </w:p>
        </w:tc>
      </w:tr>
      <w:tr w:rsidR="006346E3">
        <w:tc>
          <w:tcPr>
            <w:tcW w:w="2520" w:type="dxa"/>
            <w:tcBorders>
              <w:left w:val="single" w:sz="8" w:space="0" w:color="000000"/>
              <w:bottom w:val="single" w:sz="8" w:space="0" w:color="000000"/>
            </w:tcBorders>
            <w:shd w:val="clear" w:color="auto" w:fill="auto"/>
          </w:tcPr>
          <w:p w:rsidR="006346E3" w:rsidRDefault="00252535">
            <w:pPr>
              <w:pStyle w:val="TableContents"/>
              <w:rPr>
                <w:rFonts w:ascii="Courier New" w:hAnsi="Courier New"/>
                <w:sz w:val="18"/>
                <w:szCs w:val="18"/>
                <w:lang w:val="en-US"/>
              </w:rPr>
            </w:pPr>
            <w:r>
              <w:rPr>
                <w:lang w:val="en-US"/>
              </w:rPr>
              <w:lastRenderedPageBreak/>
              <w:t>generated-</w:t>
            </w:r>
            <w:proofErr w:type="spellStart"/>
            <w:r>
              <w:rPr>
                <w:lang w:val="en-US"/>
              </w:rPr>
              <w:t>conf</w:t>
            </w:r>
            <w:proofErr w:type="spellEnd"/>
            <w:r>
              <w:rPr>
                <w:lang w:val="en-US"/>
              </w:rPr>
              <w:t>-path</w:t>
            </w:r>
          </w:p>
        </w:tc>
        <w:tc>
          <w:tcPr>
            <w:tcW w:w="2430" w:type="dxa"/>
            <w:tcBorders>
              <w:left w:val="single" w:sz="8" w:space="0" w:color="000000"/>
              <w:bottom w:val="single" w:sz="8" w:space="0" w:color="000000"/>
            </w:tcBorders>
            <w:shd w:val="clear" w:color="auto" w:fill="auto"/>
          </w:tcPr>
          <w:p w:rsidR="006346E3" w:rsidRDefault="00252535">
            <w:pPr>
              <w:pStyle w:val="TableContents"/>
              <w:rPr>
                <w:lang w:val="en-US"/>
              </w:rPr>
            </w:pPr>
            <w:r>
              <w:rPr>
                <w:rFonts w:ascii="Courier New" w:hAnsi="Courier New"/>
                <w:sz w:val="18"/>
                <w:szCs w:val="18"/>
                <w:lang w:val="en-US"/>
              </w:rPr>
              <w:t>/</w:t>
            </w:r>
            <w:proofErr w:type="spellStart"/>
            <w:r>
              <w:rPr>
                <w:rFonts w:ascii="Courier New" w:hAnsi="Courier New"/>
                <w:sz w:val="18"/>
                <w:szCs w:val="18"/>
                <w:lang w:val="en-US"/>
              </w:rPr>
              <w:t>var</w:t>
            </w:r>
            <w:proofErr w:type="spellEnd"/>
            <w:r>
              <w:rPr>
                <w:rFonts w:ascii="Courier New" w:hAnsi="Courier New"/>
                <w:sz w:val="18"/>
                <w:szCs w:val="18"/>
                <w:lang w:val="en-US"/>
              </w:rPr>
              <w:t>/lib/</w:t>
            </w:r>
            <w:proofErr w:type="spellStart"/>
            <w:r>
              <w:rPr>
                <w:rFonts w:ascii="Courier New" w:hAnsi="Courier New"/>
                <w:sz w:val="18"/>
                <w:szCs w:val="18"/>
                <w:lang w:val="en-US"/>
              </w:rPr>
              <w:t>xroad</w:t>
            </w:r>
            <w:proofErr w:type="spellEnd"/>
            <w:r>
              <w:rPr>
                <w:rFonts w:ascii="Courier New" w:hAnsi="Courier New"/>
                <w:sz w:val="18"/>
                <w:szCs w:val="18"/>
                <w:lang w:val="en-US"/>
              </w:rPr>
              <w:t>/public</w:t>
            </w:r>
          </w:p>
        </w:tc>
        <w:tc>
          <w:tcPr>
            <w:tcW w:w="3975" w:type="dxa"/>
            <w:tcBorders>
              <w:left w:val="single" w:sz="8" w:space="0" w:color="000000"/>
              <w:bottom w:val="single" w:sz="8" w:space="0" w:color="000000"/>
              <w:right w:val="single" w:sz="8" w:space="0" w:color="000000"/>
            </w:tcBorders>
            <w:shd w:val="clear" w:color="auto" w:fill="auto"/>
          </w:tcPr>
          <w:p w:rsidR="006346E3" w:rsidRDefault="00252535">
            <w:pPr>
              <w:pStyle w:val="TableContents"/>
            </w:pPr>
            <w:r>
              <w:rPr>
                <w:lang w:val="en-US"/>
              </w:rPr>
              <w:t>Absolute path to the public web server directory where the global configuration files generated by this configuration proxy, should be placed for distribution.</w:t>
            </w:r>
          </w:p>
        </w:tc>
      </w:tr>
      <w:tr w:rsidR="006346E3">
        <w:tc>
          <w:tcPr>
            <w:tcW w:w="2520" w:type="dxa"/>
            <w:tcBorders>
              <w:left w:val="single" w:sz="8" w:space="0" w:color="000000"/>
              <w:bottom w:val="single" w:sz="8" w:space="0" w:color="000000"/>
            </w:tcBorders>
            <w:shd w:val="clear" w:color="auto" w:fill="auto"/>
          </w:tcPr>
          <w:p w:rsidR="006346E3" w:rsidRDefault="00252535">
            <w:pPr>
              <w:pStyle w:val="TableContents"/>
              <w:rPr>
                <w:rFonts w:ascii="Courier New" w:hAnsi="Courier New"/>
                <w:sz w:val="18"/>
                <w:szCs w:val="18"/>
                <w:lang w:val="en-US"/>
              </w:rPr>
            </w:pPr>
            <w:r>
              <w:rPr>
                <w:lang w:val="en-US"/>
              </w:rPr>
              <w:t>signature-algorithm-id</w:t>
            </w:r>
          </w:p>
        </w:tc>
        <w:tc>
          <w:tcPr>
            <w:tcW w:w="2430" w:type="dxa"/>
            <w:tcBorders>
              <w:left w:val="single" w:sz="8" w:space="0" w:color="000000"/>
              <w:bottom w:val="single" w:sz="8" w:space="0" w:color="000000"/>
            </w:tcBorders>
            <w:shd w:val="clear" w:color="auto" w:fill="auto"/>
          </w:tcPr>
          <w:p w:rsidR="006346E3" w:rsidRDefault="00252535">
            <w:pPr>
              <w:pStyle w:val="TableContents"/>
              <w:rPr>
                <w:lang w:val="en-US"/>
              </w:rPr>
            </w:pPr>
            <w:r>
              <w:rPr>
                <w:rFonts w:ascii="Courier New" w:hAnsi="Courier New"/>
                <w:sz w:val="18"/>
                <w:szCs w:val="18"/>
                <w:lang w:val="en-US"/>
              </w:rPr>
              <w:t>SHA512withRSA</w:t>
            </w:r>
          </w:p>
        </w:tc>
        <w:tc>
          <w:tcPr>
            <w:tcW w:w="3975" w:type="dxa"/>
            <w:tcBorders>
              <w:left w:val="single" w:sz="8" w:space="0" w:color="000000"/>
              <w:bottom w:val="single" w:sz="8" w:space="0" w:color="000000"/>
              <w:right w:val="single" w:sz="8" w:space="0" w:color="000000"/>
            </w:tcBorders>
            <w:shd w:val="clear" w:color="auto" w:fill="auto"/>
          </w:tcPr>
          <w:p w:rsidR="006346E3" w:rsidRDefault="00252535">
            <w:pPr>
              <w:pStyle w:val="TableContents"/>
            </w:pPr>
            <w:r>
              <w:rPr>
                <w:lang w:val="en-US"/>
              </w:rPr>
              <w:t xml:space="preserve">ID of the algorithm the configuration proxy should use when computing global configuration signatures. The possible values are: </w:t>
            </w:r>
            <w:r>
              <w:rPr>
                <w:rFonts w:ascii="Courier New" w:hAnsi="Courier New"/>
                <w:sz w:val="18"/>
                <w:szCs w:val="18"/>
                <w:lang w:val="en-US"/>
              </w:rPr>
              <w:t>SHA256withRSA, SHA384withRSA, SHA512withRSA</w:t>
            </w:r>
          </w:p>
        </w:tc>
      </w:tr>
      <w:tr w:rsidR="006346E3">
        <w:tc>
          <w:tcPr>
            <w:tcW w:w="2520" w:type="dxa"/>
            <w:tcBorders>
              <w:left w:val="single" w:sz="8" w:space="0" w:color="000000"/>
              <w:bottom w:val="single" w:sz="8" w:space="0" w:color="000000"/>
            </w:tcBorders>
            <w:shd w:val="clear" w:color="auto" w:fill="auto"/>
          </w:tcPr>
          <w:p w:rsidR="006346E3" w:rsidRDefault="00252535">
            <w:pPr>
              <w:pStyle w:val="TableContents"/>
              <w:rPr>
                <w:rFonts w:ascii="Courier New" w:hAnsi="Courier New"/>
                <w:sz w:val="18"/>
                <w:szCs w:val="18"/>
                <w:lang w:val="en-US"/>
              </w:rPr>
            </w:pPr>
            <w:r>
              <w:rPr>
                <w:lang w:val="en-US"/>
              </w:rPr>
              <w:t>hash-algorithm-</w:t>
            </w:r>
            <w:proofErr w:type="spellStart"/>
            <w:r>
              <w:rPr>
                <w:lang w:val="en-US"/>
              </w:rPr>
              <w:t>uri</w:t>
            </w:r>
            <w:proofErr w:type="spellEnd"/>
          </w:p>
        </w:tc>
        <w:tc>
          <w:tcPr>
            <w:tcW w:w="2430" w:type="dxa"/>
            <w:tcBorders>
              <w:left w:val="single" w:sz="8" w:space="0" w:color="000000"/>
              <w:bottom w:val="single" w:sz="8" w:space="0" w:color="000000"/>
            </w:tcBorders>
            <w:shd w:val="clear" w:color="auto" w:fill="auto"/>
          </w:tcPr>
          <w:p w:rsidR="006346E3" w:rsidRDefault="00252535">
            <w:pPr>
              <w:pStyle w:val="TableContents"/>
              <w:rPr>
                <w:lang w:val="en-US"/>
              </w:rPr>
            </w:pPr>
            <w:r>
              <w:rPr>
                <w:rFonts w:ascii="Courier New" w:hAnsi="Courier New"/>
                <w:sz w:val="18"/>
                <w:szCs w:val="18"/>
                <w:lang w:val="en-US"/>
              </w:rPr>
              <w:t>http://www.w3.org/2001/04/xmlenc#sha512</w:t>
            </w:r>
          </w:p>
        </w:tc>
        <w:tc>
          <w:tcPr>
            <w:tcW w:w="3975" w:type="dxa"/>
            <w:tcBorders>
              <w:left w:val="single" w:sz="8" w:space="0" w:color="000000"/>
              <w:bottom w:val="single" w:sz="8" w:space="0" w:color="000000"/>
              <w:right w:val="single" w:sz="8" w:space="0" w:color="000000"/>
            </w:tcBorders>
            <w:shd w:val="clear" w:color="auto" w:fill="auto"/>
          </w:tcPr>
          <w:p w:rsidR="006346E3" w:rsidRDefault="00252535">
            <w:pPr>
              <w:pStyle w:val="TableContents"/>
            </w:pPr>
            <w:r>
              <w:rPr>
                <w:lang w:val="en-US"/>
              </w:rPr>
              <w:t>URI identifying the algorithm the configuration proxy should use to calculate hash values for the global configuration file. The possible values are:</w:t>
            </w:r>
            <w:r>
              <w:rPr>
                <w:rFonts w:ascii="Courier New" w:hAnsi="Courier New"/>
                <w:sz w:val="18"/>
                <w:szCs w:val="18"/>
                <w:lang w:val="en-US"/>
              </w:rPr>
              <w:t xml:space="preserve"> http://www.w3.org/2001/04/xmlenc#sha256, http://www.w3.org/2001/04/xmlenc#sha512</w:t>
            </w:r>
          </w:p>
        </w:tc>
      </w:tr>
      <w:tr w:rsidR="006346E3">
        <w:tc>
          <w:tcPr>
            <w:tcW w:w="2520" w:type="dxa"/>
            <w:tcBorders>
              <w:left w:val="single" w:sz="8" w:space="0" w:color="000000"/>
              <w:bottom w:val="single" w:sz="8" w:space="0" w:color="000000"/>
            </w:tcBorders>
            <w:shd w:val="clear" w:color="auto" w:fill="auto"/>
          </w:tcPr>
          <w:p w:rsidR="006346E3" w:rsidRDefault="00252535">
            <w:pPr>
              <w:pStyle w:val="TableContents"/>
              <w:rPr>
                <w:rFonts w:ascii="Courier New" w:hAnsi="Courier New"/>
                <w:sz w:val="18"/>
                <w:szCs w:val="18"/>
                <w:lang w:val="en-US"/>
              </w:rPr>
            </w:pPr>
            <w:r>
              <w:rPr>
                <w:lang w:val="en-US"/>
              </w:rPr>
              <w:t xml:space="preserve">download-script </w:t>
            </w:r>
          </w:p>
        </w:tc>
        <w:tc>
          <w:tcPr>
            <w:tcW w:w="2430" w:type="dxa"/>
            <w:tcBorders>
              <w:left w:val="single" w:sz="8" w:space="0" w:color="000000"/>
              <w:bottom w:val="single" w:sz="8" w:space="0" w:color="000000"/>
            </w:tcBorders>
            <w:shd w:val="clear" w:color="auto" w:fill="auto"/>
          </w:tcPr>
          <w:p w:rsidR="006346E3" w:rsidRDefault="00252535">
            <w:pPr>
              <w:pStyle w:val="TableContents"/>
            </w:pPr>
            <w:r>
              <w:rPr>
                <w:rFonts w:ascii="Courier New" w:hAnsi="Courier New"/>
                <w:sz w:val="18"/>
                <w:szCs w:val="18"/>
                <w:lang w:val="en-US"/>
              </w:rPr>
              <w:t>/usr/share/xroad/scripts/download_instance_configuration.sh</w:t>
            </w:r>
          </w:p>
        </w:tc>
        <w:tc>
          <w:tcPr>
            <w:tcW w:w="3975" w:type="dxa"/>
            <w:tcBorders>
              <w:left w:val="single" w:sz="8" w:space="0" w:color="000000"/>
              <w:bottom w:val="single" w:sz="8" w:space="0" w:color="000000"/>
              <w:right w:val="single" w:sz="8" w:space="0" w:color="000000"/>
            </w:tcBorders>
            <w:shd w:val="clear" w:color="auto" w:fill="auto"/>
          </w:tcPr>
          <w:p w:rsidR="006346E3" w:rsidRDefault="00252535">
            <w:pPr>
              <w:pStyle w:val="TableContents"/>
            </w:pPr>
            <w:proofErr w:type="spellStart"/>
            <w:r>
              <w:t>Absolute</w:t>
            </w:r>
            <w:proofErr w:type="spellEnd"/>
            <w:r>
              <w:t xml:space="preserve"> </w:t>
            </w:r>
            <w:proofErr w:type="spellStart"/>
            <w:r>
              <w:t>path</w:t>
            </w:r>
            <w:proofErr w:type="spellEnd"/>
            <w:r>
              <w:t xml:space="preserve"> </w:t>
            </w:r>
            <w:proofErr w:type="spellStart"/>
            <w:r>
              <w:t>to</w:t>
            </w:r>
            <w:proofErr w:type="spellEnd"/>
            <w:r>
              <w:t xml:space="preserve"> </w:t>
            </w:r>
            <w:proofErr w:type="spellStart"/>
            <w:r>
              <w:t>the</w:t>
            </w:r>
            <w:proofErr w:type="spellEnd"/>
            <w:r>
              <w:t xml:space="preserve"> </w:t>
            </w:r>
            <w:proofErr w:type="spellStart"/>
            <w:r>
              <w:t>location</w:t>
            </w:r>
            <w:proofErr w:type="spellEnd"/>
            <w:r>
              <w:t xml:space="preserve"> of </w:t>
            </w:r>
            <w:proofErr w:type="spellStart"/>
            <w:r>
              <w:t>the</w:t>
            </w:r>
            <w:proofErr w:type="spellEnd"/>
            <w:r>
              <w:t xml:space="preserve"> </w:t>
            </w:r>
            <w:proofErr w:type="spellStart"/>
            <w:r>
              <w:t>script</w:t>
            </w:r>
            <w:proofErr w:type="spellEnd"/>
            <w:r>
              <w:t xml:space="preserve"> </w:t>
            </w:r>
            <w:proofErr w:type="spellStart"/>
            <w:r>
              <w:t>that</w:t>
            </w:r>
            <w:proofErr w:type="spellEnd"/>
            <w:r>
              <w:t xml:space="preserve"> </w:t>
            </w:r>
            <w:proofErr w:type="spellStart"/>
            <w:r>
              <w:t>initializes</w:t>
            </w:r>
            <w:proofErr w:type="spellEnd"/>
            <w:r>
              <w:t xml:space="preserve"> </w:t>
            </w:r>
            <w:proofErr w:type="spellStart"/>
            <w:r>
              <w:t>the</w:t>
            </w:r>
            <w:proofErr w:type="spellEnd"/>
            <w:r>
              <w:t xml:space="preserve"> </w:t>
            </w:r>
            <w:proofErr w:type="spellStart"/>
            <w:r>
              <w:t>global</w:t>
            </w:r>
            <w:proofErr w:type="spellEnd"/>
            <w:r>
              <w:t xml:space="preserve"> </w:t>
            </w:r>
            <w:proofErr w:type="spellStart"/>
            <w:r>
              <w:t>configuration</w:t>
            </w:r>
            <w:proofErr w:type="spellEnd"/>
            <w:r>
              <w:t xml:space="preserve"> </w:t>
            </w:r>
            <w:proofErr w:type="spellStart"/>
            <w:r>
              <w:t>download</w:t>
            </w:r>
            <w:proofErr w:type="spellEnd"/>
            <w:r>
              <w:t xml:space="preserve"> </w:t>
            </w:r>
            <w:proofErr w:type="spellStart"/>
            <w:r>
              <w:t>procedure</w:t>
            </w:r>
            <w:proofErr w:type="spellEnd"/>
            <w:r>
              <w:t>.</w:t>
            </w:r>
          </w:p>
        </w:tc>
      </w:tr>
    </w:tbl>
    <w:p w:rsidR="006346E3" w:rsidRDefault="006346E3">
      <w:pPr>
        <w:rPr>
          <w:lang w:val="en-US"/>
        </w:rPr>
      </w:pPr>
    </w:p>
    <w:p w:rsidR="006346E3" w:rsidRDefault="00252535">
      <w:proofErr w:type="spellStart"/>
      <w:r>
        <w:t>The</w:t>
      </w:r>
      <w:proofErr w:type="spellEnd"/>
      <w:r>
        <w:t xml:space="preserve"> </w:t>
      </w:r>
      <w:proofErr w:type="spellStart"/>
      <w:r>
        <w:t>configuration</w:t>
      </w:r>
      <w:proofErr w:type="spellEnd"/>
      <w:r>
        <w:t xml:space="preserve"> </w:t>
      </w:r>
      <w:proofErr w:type="spellStart"/>
      <w:r>
        <w:t>proxy</w:t>
      </w:r>
      <w:proofErr w:type="spellEnd"/>
      <w:r>
        <w:t xml:space="preserve"> </w:t>
      </w:r>
      <w:proofErr w:type="spellStart"/>
      <w:r>
        <w:t>is</w:t>
      </w:r>
      <w:proofErr w:type="spellEnd"/>
      <w:r>
        <w:t xml:space="preserve"> </w:t>
      </w:r>
      <w:proofErr w:type="spellStart"/>
      <w:r>
        <w:t>periodically</w:t>
      </w:r>
      <w:proofErr w:type="spellEnd"/>
      <w:r>
        <w:t xml:space="preserve"> </w:t>
      </w:r>
      <w:proofErr w:type="spellStart"/>
      <w:r>
        <w:t>started</w:t>
      </w:r>
      <w:proofErr w:type="spellEnd"/>
      <w:r>
        <w:t xml:space="preserve"> </w:t>
      </w:r>
      <w:proofErr w:type="spellStart"/>
      <w:r>
        <w:t>by</w:t>
      </w:r>
      <w:proofErr w:type="spellEnd"/>
      <w:r>
        <w:t xml:space="preserve"> a </w:t>
      </w:r>
      <w:proofErr w:type="spellStart"/>
      <w:r>
        <w:rPr>
          <w:rFonts w:ascii="Courier New" w:hAnsi="Courier New"/>
          <w:sz w:val="18"/>
        </w:rPr>
        <w:t>cron</w:t>
      </w:r>
      <w:proofErr w:type="spellEnd"/>
      <w:r>
        <w:t xml:space="preserve"> </w:t>
      </w:r>
      <w:proofErr w:type="spellStart"/>
      <w:r>
        <w:t>job</w:t>
      </w:r>
      <w:proofErr w:type="spellEnd"/>
      <w:r>
        <w:t xml:space="preserve">. </w:t>
      </w:r>
      <w:proofErr w:type="spellStart"/>
      <w:r>
        <w:t>It</w:t>
      </w:r>
      <w:proofErr w:type="spellEnd"/>
      <w:r>
        <w:t xml:space="preserve"> </w:t>
      </w:r>
      <w:proofErr w:type="spellStart"/>
      <w:r>
        <w:t>reads</w:t>
      </w:r>
      <w:proofErr w:type="spellEnd"/>
      <w:r>
        <w:t xml:space="preserve"> </w:t>
      </w:r>
      <w:proofErr w:type="spellStart"/>
      <w:r>
        <w:t>the</w:t>
      </w:r>
      <w:proofErr w:type="spellEnd"/>
      <w:r>
        <w:t xml:space="preserve"> </w:t>
      </w:r>
      <w:proofErr w:type="spellStart"/>
      <w:r>
        <w:t>properties</w:t>
      </w:r>
      <w:proofErr w:type="spellEnd"/>
      <w:r>
        <w:t xml:space="preserve"> </w:t>
      </w:r>
      <w:proofErr w:type="spellStart"/>
      <w:r>
        <w:t>described</w:t>
      </w:r>
      <w:proofErr w:type="spellEnd"/>
      <w:r>
        <w:t xml:space="preserve"> </w:t>
      </w:r>
      <w:proofErr w:type="spellStart"/>
      <w:r>
        <w:t>above</w:t>
      </w:r>
      <w:proofErr w:type="spellEnd"/>
      <w:r>
        <w:t xml:space="preserve">, </w:t>
      </w:r>
      <w:proofErr w:type="spellStart"/>
      <w:r>
        <w:t>from</w:t>
      </w:r>
      <w:proofErr w:type="spellEnd"/>
      <w:r>
        <w:t xml:space="preserve"> </w:t>
      </w:r>
      <w:proofErr w:type="spellStart"/>
      <w:r>
        <w:t>the</w:t>
      </w:r>
      <w:proofErr w:type="spellEnd"/>
      <w:r>
        <w:t xml:space="preserve"> </w:t>
      </w:r>
      <w:proofErr w:type="spellStart"/>
      <w:r>
        <w:t>configuration</w:t>
      </w:r>
      <w:proofErr w:type="spellEnd"/>
      <w:r>
        <w:t xml:space="preserve"> </w:t>
      </w:r>
      <w:proofErr w:type="spellStart"/>
      <w:r>
        <w:t>file</w:t>
      </w:r>
      <w:proofErr w:type="spellEnd"/>
      <w:r>
        <w:t xml:space="preserve"> </w:t>
      </w:r>
      <w:proofErr w:type="spellStart"/>
      <w:r>
        <w:t>before</w:t>
      </w:r>
      <w:proofErr w:type="spellEnd"/>
      <w:r>
        <w:t xml:space="preserve"> </w:t>
      </w:r>
      <w:proofErr w:type="spellStart"/>
      <w:r>
        <w:t>executing</w:t>
      </w:r>
      <w:proofErr w:type="spellEnd"/>
      <w:r>
        <w:t xml:space="preserve"> </w:t>
      </w:r>
      <w:proofErr w:type="spellStart"/>
      <w:r>
        <w:t>each</w:t>
      </w:r>
      <w:proofErr w:type="spellEnd"/>
      <w:r>
        <w:t xml:space="preserve"> </w:t>
      </w:r>
      <w:proofErr w:type="spellStart"/>
      <w:r>
        <w:t>proxy</w:t>
      </w:r>
      <w:proofErr w:type="spellEnd"/>
      <w:r>
        <w:t xml:space="preserve"> </w:t>
      </w:r>
      <w:proofErr w:type="spellStart"/>
      <w:r>
        <w:t>instance</w:t>
      </w:r>
      <w:proofErr w:type="spellEnd"/>
      <w:r>
        <w:t xml:space="preserve"> </w:t>
      </w:r>
      <w:proofErr w:type="spellStart"/>
      <w:r>
        <w:t>configured</w:t>
      </w:r>
      <w:proofErr w:type="spellEnd"/>
      <w:r>
        <w:t xml:space="preserve"> in </w:t>
      </w:r>
      <w:r>
        <w:rPr>
          <w:rFonts w:ascii="Courier New" w:hAnsi="Courier New"/>
          <w:sz w:val="18"/>
          <w:szCs w:val="18"/>
        </w:rPr>
        <w:t>'</w:t>
      </w:r>
      <w:proofErr w:type="spellStart"/>
      <w:r>
        <w:rPr>
          <w:rFonts w:ascii="Courier New" w:hAnsi="Courier New"/>
          <w:sz w:val="18"/>
          <w:szCs w:val="18"/>
        </w:rPr>
        <w:t>configuration-path</w:t>
      </w:r>
      <w:proofErr w:type="spellEnd"/>
      <w:r>
        <w:rPr>
          <w:rFonts w:ascii="Courier New" w:hAnsi="Courier New"/>
          <w:sz w:val="18"/>
          <w:szCs w:val="18"/>
        </w:rPr>
        <w:t>'</w:t>
      </w:r>
      <w:r>
        <w:t xml:space="preserve">, </w:t>
      </w:r>
      <w:proofErr w:type="spellStart"/>
      <w:r>
        <w:t>generating</w:t>
      </w:r>
      <w:proofErr w:type="spellEnd"/>
      <w:r>
        <w:t xml:space="preserve"> </w:t>
      </w:r>
      <w:proofErr w:type="spellStart"/>
      <w:r>
        <w:t>new</w:t>
      </w:r>
      <w:proofErr w:type="spellEnd"/>
      <w:r>
        <w:t xml:space="preserve"> </w:t>
      </w:r>
      <w:proofErr w:type="spellStart"/>
      <w:r>
        <w:t>global</w:t>
      </w:r>
      <w:proofErr w:type="spellEnd"/>
      <w:r>
        <w:t xml:space="preserve"> </w:t>
      </w:r>
      <w:proofErr w:type="spellStart"/>
      <w:r>
        <w:t>configuration</w:t>
      </w:r>
      <w:proofErr w:type="spellEnd"/>
      <w:r>
        <w:t xml:space="preserve"> </w:t>
      </w:r>
      <w:proofErr w:type="spellStart"/>
      <w:r>
        <w:t>directories</w:t>
      </w:r>
      <w:proofErr w:type="spellEnd"/>
      <w:r>
        <w:t xml:space="preserve"> </w:t>
      </w:r>
      <w:proofErr w:type="spellStart"/>
      <w:r>
        <w:t>using</w:t>
      </w:r>
      <w:proofErr w:type="spellEnd"/>
      <w:r>
        <w:t xml:space="preserve"> </w:t>
      </w:r>
      <w:proofErr w:type="spellStart"/>
      <w:r>
        <w:t>algorithms</w:t>
      </w:r>
      <w:proofErr w:type="spellEnd"/>
      <w:r>
        <w:t xml:space="preserve"> </w:t>
      </w:r>
      <w:proofErr w:type="spellStart"/>
      <w:r>
        <w:t>as</w:t>
      </w:r>
      <w:proofErr w:type="spellEnd"/>
      <w:r>
        <w:t xml:space="preserve"> </w:t>
      </w:r>
      <w:proofErr w:type="spellStart"/>
      <w:r>
        <w:t>defined</w:t>
      </w:r>
      <w:proofErr w:type="spellEnd"/>
      <w:r>
        <w:t xml:space="preserve"> </w:t>
      </w:r>
      <w:proofErr w:type="spellStart"/>
      <w:r>
        <w:t>by</w:t>
      </w:r>
      <w:proofErr w:type="spellEnd"/>
      <w:r>
        <w:t xml:space="preserve"> </w:t>
      </w:r>
      <w:r>
        <w:rPr>
          <w:rFonts w:ascii="Courier New" w:hAnsi="Courier New"/>
          <w:sz w:val="18"/>
          <w:szCs w:val="18"/>
        </w:rPr>
        <w:t>'</w:t>
      </w:r>
      <w:proofErr w:type="spellStart"/>
      <w:r>
        <w:rPr>
          <w:rFonts w:ascii="Courier New" w:hAnsi="Courier New"/>
          <w:sz w:val="18"/>
          <w:szCs w:val="18"/>
        </w:rPr>
        <w:t>signature</w:t>
      </w:r>
      <w:proofErr w:type="spellEnd"/>
      <w:r>
        <w:rPr>
          <w:rFonts w:ascii="Courier New" w:hAnsi="Courier New"/>
          <w:sz w:val="18"/>
          <w:szCs w:val="18"/>
        </w:rPr>
        <w:t>-</w:t>
      </w:r>
      <w:proofErr w:type="spellStart"/>
      <w:r>
        <w:rPr>
          <w:rFonts w:ascii="Courier New" w:hAnsi="Courier New"/>
          <w:sz w:val="18"/>
          <w:szCs w:val="18"/>
        </w:rPr>
        <w:t>algorithm</w:t>
      </w:r>
      <w:proofErr w:type="spellEnd"/>
      <w:r>
        <w:rPr>
          <w:rFonts w:ascii="Courier New" w:hAnsi="Courier New"/>
          <w:sz w:val="18"/>
          <w:szCs w:val="18"/>
        </w:rPr>
        <w:t>-id'</w:t>
      </w:r>
      <w:r>
        <w:t xml:space="preserve"> and </w:t>
      </w:r>
      <w:r>
        <w:rPr>
          <w:rFonts w:ascii="Courier New" w:hAnsi="Courier New"/>
          <w:sz w:val="18"/>
          <w:szCs w:val="18"/>
        </w:rPr>
        <w:t>'</w:t>
      </w:r>
      <w:proofErr w:type="spellStart"/>
      <w:r>
        <w:rPr>
          <w:rFonts w:ascii="Courier New" w:hAnsi="Courier New"/>
          <w:sz w:val="18"/>
          <w:szCs w:val="18"/>
        </w:rPr>
        <w:t>hash-algorithm-uri</w:t>
      </w:r>
      <w:proofErr w:type="spellEnd"/>
      <w:r>
        <w:rPr>
          <w:rFonts w:ascii="Courier New" w:hAnsi="Courier New"/>
          <w:sz w:val="18"/>
          <w:szCs w:val="18"/>
        </w:rPr>
        <w:t>'</w:t>
      </w:r>
      <w:r>
        <w:rPr>
          <w:sz w:val="18"/>
          <w:szCs w:val="18"/>
        </w:rPr>
        <w:t>.</w:t>
      </w:r>
      <w:r>
        <w:rPr>
          <w:szCs w:val="21"/>
        </w:rPr>
        <w:t xml:space="preserve"> </w:t>
      </w:r>
      <w:proofErr w:type="spellStart"/>
      <w:r>
        <w:rPr>
          <w:szCs w:val="21"/>
        </w:rPr>
        <w:t>The</w:t>
      </w:r>
      <w:proofErr w:type="spellEnd"/>
      <w:r>
        <w:rPr>
          <w:szCs w:val="21"/>
        </w:rPr>
        <w:t xml:space="preserve"> </w:t>
      </w:r>
      <w:proofErr w:type="spellStart"/>
      <w:r>
        <w:rPr>
          <w:szCs w:val="21"/>
        </w:rPr>
        <w:t>generated</w:t>
      </w:r>
      <w:proofErr w:type="spellEnd"/>
      <w:r>
        <w:rPr>
          <w:szCs w:val="21"/>
        </w:rPr>
        <w:t xml:space="preserve"> </w:t>
      </w:r>
      <w:proofErr w:type="spellStart"/>
      <w:r>
        <w:rPr>
          <w:szCs w:val="21"/>
        </w:rPr>
        <w:t>directories</w:t>
      </w:r>
      <w:proofErr w:type="spellEnd"/>
      <w:r>
        <w:rPr>
          <w:szCs w:val="21"/>
        </w:rPr>
        <w:t xml:space="preserve"> are </w:t>
      </w:r>
      <w:proofErr w:type="spellStart"/>
      <w:r>
        <w:rPr>
          <w:szCs w:val="21"/>
        </w:rPr>
        <w:t>subsequently</w:t>
      </w:r>
      <w:proofErr w:type="spellEnd"/>
      <w:r>
        <w:rPr>
          <w:szCs w:val="21"/>
        </w:rPr>
        <w:t xml:space="preserve"> </w:t>
      </w:r>
      <w:proofErr w:type="spellStart"/>
      <w:r>
        <w:rPr>
          <w:szCs w:val="21"/>
        </w:rPr>
        <w:t>placed</w:t>
      </w:r>
      <w:proofErr w:type="spellEnd"/>
      <w:r>
        <w:t xml:space="preserve"> in </w:t>
      </w:r>
      <w:r>
        <w:rPr>
          <w:rFonts w:ascii="Courier New" w:hAnsi="Courier New"/>
          <w:sz w:val="18"/>
          <w:szCs w:val="18"/>
        </w:rPr>
        <w:t>'</w:t>
      </w:r>
      <w:proofErr w:type="spellStart"/>
      <w:r>
        <w:rPr>
          <w:rFonts w:ascii="Courier New" w:hAnsi="Courier New"/>
          <w:sz w:val="18"/>
          <w:szCs w:val="18"/>
        </w:rPr>
        <w:t>generated-conf-path</w:t>
      </w:r>
      <w:proofErr w:type="spellEnd"/>
      <w:r>
        <w:rPr>
          <w:rFonts w:ascii="Courier New" w:hAnsi="Courier New"/>
          <w:sz w:val="18"/>
          <w:szCs w:val="18"/>
        </w:rPr>
        <w:t>'</w:t>
      </w:r>
      <w:r>
        <w:t xml:space="preserve"> </w:t>
      </w:r>
      <w:proofErr w:type="spellStart"/>
      <w:r>
        <w:t>for</w:t>
      </w:r>
      <w:proofErr w:type="spellEnd"/>
      <w:r>
        <w:t xml:space="preserve"> </w:t>
      </w:r>
      <w:proofErr w:type="spellStart"/>
      <w:r>
        <w:t>distribution</w:t>
      </w:r>
      <w:proofErr w:type="spellEnd"/>
      <w:r>
        <w:t>.</w:t>
      </w:r>
    </w:p>
    <w:p w:rsidR="006346E3" w:rsidRDefault="00252535">
      <w:pPr>
        <w:pStyle w:val="Heading3"/>
        <w:tabs>
          <w:tab w:val="left" w:pos="0"/>
        </w:tabs>
        <w:rPr>
          <w:lang w:val="en-US"/>
        </w:rPr>
      </w:pPr>
      <w:bookmarkStart w:id="34" w:name="__RefHeading__2027_914303367"/>
      <w:bookmarkStart w:id="35" w:name="_Toc430620753"/>
      <w:bookmarkEnd w:id="34"/>
      <w:proofErr w:type="spellStart"/>
      <w:r>
        <w:t>Configuration</w:t>
      </w:r>
      <w:proofErr w:type="spellEnd"/>
      <w:r>
        <w:t xml:space="preserve"> </w:t>
      </w:r>
      <w:proofErr w:type="spellStart"/>
      <w:r>
        <w:t>Structure</w:t>
      </w:r>
      <w:proofErr w:type="spellEnd"/>
      <w:r>
        <w:t xml:space="preserve"> of </w:t>
      </w:r>
      <w:proofErr w:type="spellStart"/>
      <w:r>
        <w:t>the</w:t>
      </w:r>
      <w:proofErr w:type="spellEnd"/>
      <w:r>
        <w:t xml:space="preserve"> </w:t>
      </w:r>
      <w:proofErr w:type="spellStart"/>
      <w:r>
        <w:t>Instances</w:t>
      </w:r>
      <w:bookmarkEnd w:id="35"/>
      <w:proofErr w:type="spellEnd"/>
    </w:p>
    <w:p w:rsidR="006346E3" w:rsidRDefault="00252535">
      <w:r>
        <w:rPr>
          <w:lang w:val="en-US"/>
        </w:rPr>
        <w:t>Each global configuration that is to be mediated by the configuration proxy requires a proxy instance to be configured. The configuration of a proxy instance consists of a set of configuration files, including</w:t>
      </w:r>
    </w:p>
    <w:p w:rsidR="006346E3" w:rsidRDefault="00252535">
      <w:pPr>
        <w:numPr>
          <w:ilvl w:val="0"/>
          <w:numId w:val="3"/>
        </w:numPr>
        <w:tabs>
          <w:tab w:val="left" w:pos="0"/>
        </w:tabs>
        <w:ind w:left="1213"/>
      </w:pPr>
      <w:r>
        <w:t xml:space="preserve">a </w:t>
      </w:r>
      <w:proofErr w:type="spellStart"/>
      <w:r>
        <w:t>trusted</w:t>
      </w:r>
      <w:proofErr w:type="spellEnd"/>
      <w:r>
        <w:t xml:space="preserve"> </w:t>
      </w:r>
      <w:proofErr w:type="spellStart"/>
      <w:r>
        <w:t>anchor</w:t>
      </w:r>
      <w:proofErr w:type="spellEnd"/>
      <w:r>
        <w:t xml:space="preserve"> .</w:t>
      </w:r>
      <w:proofErr w:type="spellStart"/>
      <w:r>
        <w:t>xml</w:t>
      </w:r>
      <w:proofErr w:type="spellEnd"/>
      <w:r>
        <w:t xml:space="preserve"> of </w:t>
      </w:r>
      <w:proofErr w:type="spellStart"/>
      <w:r>
        <w:t>the</w:t>
      </w:r>
      <w:proofErr w:type="spellEnd"/>
      <w:r>
        <w:t xml:space="preserve"> </w:t>
      </w:r>
      <w:proofErr w:type="spellStart"/>
      <w:r>
        <w:t>configuration</w:t>
      </w:r>
      <w:proofErr w:type="spellEnd"/>
      <w:r>
        <w:t xml:space="preserve"> </w:t>
      </w:r>
      <w:proofErr w:type="spellStart"/>
      <w:r>
        <w:t>being</w:t>
      </w:r>
      <w:proofErr w:type="spellEnd"/>
      <w:r>
        <w:t xml:space="preserve"> </w:t>
      </w:r>
      <w:proofErr w:type="spellStart"/>
      <w:r>
        <w:t>mediated</w:t>
      </w:r>
      <w:proofErr w:type="spellEnd"/>
      <w:r>
        <w:t>;</w:t>
      </w:r>
    </w:p>
    <w:p w:rsidR="006346E3" w:rsidRDefault="00252535">
      <w:pPr>
        <w:numPr>
          <w:ilvl w:val="0"/>
          <w:numId w:val="3"/>
        </w:numPr>
        <w:tabs>
          <w:tab w:val="left" w:pos="0"/>
        </w:tabs>
        <w:ind w:left="1213"/>
      </w:pPr>
      <w:r>
        <w:t xml:space="preserve">a </w:t>
      </w:r>
      <w:proofErr w:type="spellStart"/>
      <w:r>
        <w:t>configuration</w:t>
      </w:r>
      <w:proofErr w:type="spellEnd"/>
      <w:r>
        <w:t xml:space="preserve"> .ini </w:t>
      </w:r>
      <w:proofErr w:type="spellStart"/>
      <w:r>
        <w:t>file</w:t>
      </w:r>
      <w:proofErr w:type="spellEnd"/>
      <w:r>
        <w:t>;</w:t>
      </w:r>
    </w:p>
    <w:p w:rsidR="006346E3" w:rsidRDefault="00252535">
      <w:pPr>
        <w:numPr>
          <w:ilvl w:val="0"/>
          <w:numId w:val="3"/>
        </w:numPr>
        <w:tabs>
          <w:tab w:val="left" w:pos="0"/>
        </w:tabs>
        <w:ind w:left="1213"/>
        <w:rPr>
          <w:lang w:val="en-US"/>
        </w:rPr>
      </w:pPr>
      <w:proofErr w:type="spellStart"/>
      <w:r>
        <w:t>verification</w:t>
      </w:r>
      <w:proofErr w:type="spellEnd"/>
      <w:r>
        <w:t xml:space="preserve"> </w:t>
      </w:r>
      <w:proofErr w:type="spellStart"/>
      <w:r>
        <w:t>certificates</w:t>
      </w:r>
      <w:proofErr w:type="spellEnd"/>
      <w:r>
        <w:t xml:space="preserve"> </w:t>
      </w:r>
      <w:proofErr w:type="spellStart"/>
      <w:r>
        <w:t>for</w:t>
      </w:r>
      <w:proofErr w:type="spellEnd"/>
      <w:r>
        <w:t xml:space="preserve"> </w:t>
      </w:r>
      <w:proofErr w:type="spellStart"/>
      <w:r>
        <w:t>the</w:t>
      </w:r>
      <w:proofErr w:type="spellEnd"/>
      <w:r>
        <w:t xml:space="preserve"> </w:t>
      </w:r>
      <w:proofErr w:type="spellStart"/>
      <w:r>
        <w:t>configured</w:t>
      </w:r>
      <w:proofErr w:type="spellEnd"/>
      <w:r>
        <w:t xml:space="preserve"> </w:t>
      </w:r>
      <w:proofErr w:type="spellStart"/>
      <w:r>
        <w:t>signing</w:t>
      </w:r>
      <w:proofErr w:type="spellEnd"/>
      <w:r>
        <w:t xml:space="preserve"> </w:t>
      </w:r>
      <w:proofErr w:type="spellStart"/>
      <w:r>
        <w:t>keys</w:t>
      </w:r>
      <w:proofErr w:type="spellEnd"/>
      <w:r>
        <w:t>.</w:t>
      </w:r>
    </w:p>
    <w:p w:rsidR="006346E3" w:rsidRDefault="00252535">
      <w:pPr>
        <w:rPr>
          <w:lang w:val="en-US"/>
        </w:rPr>
      </w:pPr>
      <w:r>
        <w:rPr>
          <w:lang w:val="en-US"/>
        </w:rPr>
        <w:t>The following example file tree shows configured proxy instances named PROXY1 and PROXY2:</w:t>
      </w:r>
    </w:p>
    <w:p w:rsidR="006346E3" w:rsidRDefault="00252535">
      <w:pPr>
        <w:pStyle w:val="Code"/>
        <w:rPr>
          <w:lang w:val="en-US"/>
        </w:rPr>
      </w:pPr>
      <w:r>
        <w:rPr>
          <w:lang w:val="en-US"/>
        </w:rPr>
        <w:t>&lt;configuration-path&gt;/</w:t>
      </w:r>
    </w:p>
    <w:p w:rsidR="006346E3" w:rsidRDefault="00252535">
      <w:pPr>
        <w:pStyle w:val="Code"/>
        <w:rPr>
          <w:lang w:val="en-US"/>
        </w:rPr>
      </w:pPr>
      <w:r>
        <w:rPr>
          <w:lang w:val="en-US"/>
        </w:rPr>
        <w:t xml:space="preserve">  |-PROXY1/</w:t>
      </w:r>
    </w:p>
    <w:p w:rsidR="006346E3" w:rsidRDefault="00252535">
      <w:pPr>
        <w:pStyle w:val="Code"/>
        <w:rPr>
          <w:lang w:val="en-US"/>
        </w:rPr>
      </w:pPr>
      <w:r>
        <w:rPr>
          <w:lang w:val="en-US"/>
        </w:rPr>
        <w:t xml:space="preserve">  | |-cert_QWERTY123.pem</w:t>
      </w:r>
    </w:p>
    <w:p w:rsidR="006346E3" w:rsidRDefault="00252535">
      <w:pPr>
        <w:pStyle w:val="Code"/>
        <w:rPr>
          <w:lang w:val="en-US"/>
        </w:rPr>
      </w:pPr>
      <w:r>
        <w:rPr>
          <w:lang w:val="en-US"/>
        </w:rPr>
        <w:t xml:space="preserve">  | |-cert_321YTREWQ.pem</w:t>
      </w:r>
    </w:p>
    <w:p w:rsidR="006346E3" w:rsidRDefault="00252535">
      <w:pPr>
        <w:pStyle w:val="Code"/>
        <w:rPr>
          <w:lang w:val="en-US"/>
        </w:rPr>
      </w:pPr>
      <w:r>
        <w:rPr>
          <w:lang w:val="en-US"/>
        </w:rPr>
        <w:t xml:space="preserve">  | |-conf.ini</w:t>
      </w:r>
    </w:p>
    <w:p w:rsidR="006346E3" w:rsidRDefault="00252535">
      <w:pPr>
        <w:pStyle w:val="Code"/>
        <w:rPr>
          <w:lang w:val="en-US"/>
        </w:rPr>
      </w:pPr>
      <w:r>
        <w:rPr>
          <w:lang w:val="en-US"/>
        </w:rPr>
        <w:t xml:space="preserve">  | `-anchor.xml</w:t>
      </w:r>
    </w:p>
    <w:p w:rsidR="006346E3" w:rsidRDefault="00252535">
      <w:pPr>
        <w:pStyle w:val="Code"/>
        <w:rPr>
          <w:lang w:val="en-US"/>
        </w:rPr>
      </w:pPr>
      <w:r>
        <w:rPr>
          <w:lang w:val="en-US"/>
        </w:rPr>
        <w:t xml:space="preserve">  |-PROXY2/</w:t>
      </w:r>
    </w:p>
    <w:p w:rsidR="006346E3" w:rsidRDefault="00252535">
      <w:pPr>
        <w:pStyle w:val="Code"/>
        <w:rPr>
          <w:lang w:val="en-US"/>
        </w:rPr>
      </w:pPr>
      <w:r>
        <w:rPr>
          <w:lang w:val="en-US"/>
        </w:rPr>
        <w:t xml:space="preserve">  | |-cert_1234567890.pem</w:t>
      </w:r>
    </w:p>
    <w:p w:rsidR="006346E3" w:rsidRDefault="00252535">
      <w:pPr>
        <w:pStyle w:val="Code"/>
        <w:rPr>
          <w:lang w:val="en-US"/>
        </w:rPr>
      </w:pPr>
      <w:r>
        <w:rPr>
          <w:lang w:val="en-US"/>
        </w:rPr>
        <w:t xml:space="preserve">  | |-conf.ini</w:t>
      </w:r>
    </w:p>
    <w:p w:rsidR="006346E3" w:rsidRDefault="00252535">
      <w:pPr>
        <w:pStyle w:val="Code"/>
        <w:rPr>
          <w:lang w:val="en-US"/>
        </w:rPr>
      </w:pPr>
      <w:r>
        <w:rPr>
          <w:lang w:val="en-US"/>
        </w:rPr>
        <w:t xml:space="preserve">  | `-anchor.xml</w:t>
      </w:r>
    </w:p>
    <w:p w:rsidR="006346E3" w:rsidRDefault="00252535">
      <w:pPr>
        <w:pStyle w:val="Code"/>
        <w:rPr>
          <w:lang w:val="en-US"/>
        </w:rPr>
      </w:pPr>
      <w:r>
        <w:rPr>
          <w:lang w:val="en-US"/>
        </w:rPr>
        <w:t xml:space="preserve">  `-...</w:t>
      </w:r>
    </w:p>
    <w:p w:rsidR="006346E3" w:rsidRDefault="00252535">
      <w:pPr>
        <w:rPr>
          <w:lang w:val="en-US"/>
        </w:rPr>
      </w:pPr>
      <w:r>
        <w:rPr>
          <w:lang w:val="en-US"/>
        </w:rPr>
        <w:t xml:space="preserve">The configuration of proxy instances is described in </w:t>
      </w:r>
      <w:r>
        <w:rPr>
          <w:lang w:val="en-US"/>
        </w:rPr>
        <w:fldChar w:fldCharType="begin"/>
      </w:r>
      <w:r>
        <w:rPr>
          <w:lang w:val="en-US"/>
        </w:rPr>
        <w:instrText xml:space="preserve"> REF __RefHeading__45035_945751461 \n \h </w:instrText>
      </w:r>
      <w:r>
        <w:rPr>
          <w:lang w:val="en-US"/>
        </w:rPr>
      </w:r>
      <w:r>
        <w:rPr>
          <w:lang w:val="en-US"/>
        </w:rPr>
        <w:fldChar w:fldCharType="separate"/>
      </w:r>
      <w:proofErr w:type="gramStart"/>
      <w:r w:rsidR="0004065D">
        <w:rPr>
          <w:lang w:val="en-US"/>
        </w:rPr>
        <w:t xml:space="preserve">3.4 </w:t>
      </w:r>
      <w:proofErr w:type="gramEnd"/>
      <w:r>
        <w:rPr>
          <w:lang w:val="en-US"/>
        </w:rPr>
        <w:fldChar w:fldCharType="end"/>
      </w:r>
      <w:r>
        <w:rPr>
          <w:lang w:val="en-US"/>
        </w:rPr>
        <w:t>.</w:t>
      </w:r>
    </w:p>
    <w:p w:rsidR="006346E3" w:rsidRDefault="00252535">
      <w:pPr>
        <w:pStyle w:val="Heading2"/>
        <w:tabs>
          <w:tab w:val="left" w:pos="0"/>
        </w:tabs>
        <w:rPr>
          <w:lang w:val="en-US"/>
        </w:rPr>
      </w:pPr>
      <w:bookmarkStart w:id="36" w:name="__RefHeading__45033_945751461"/>
      <w:bookmarkStart w:id="37" w:name="_Toc430620754"/>
      <w:bookmarkEnd w:id="36"/>
      <w:r>
        <w:rPr>
          <w:lang w:val="en-US"/>
        </w:rPr>
        <w:lastRenderedPageBreak/>
        <w:t>Proxy Instance Reference Data</w:t>
      </w:r>
      <w:bookmarkEnd w:id="37"/>
    </w:p>
    <w:p w:rsidR="006346E3" w:rsidRDefault="00252535">
      <w:pPr>
        <w:shd w:val="clear" w:color="auto" w:fill="FFCC99"/>
        <w:rPr>
          <w:lang w:val="en-US"/>
        </w:rPr>
      </w:pPr>
      <w:r>
        <w:rPr>
          <w:lang w:val="en-US"/>
        </w:rPr>
        <w:t>ATTENTION: The names in the angle brackets&lt;&gt; are chosen by the X-Road configuration proxy administrator.</w:t>
      </w:r>
    </w:p>
    <w:p w:rsidR="006346E3" w:rsidRDefault="006346E3">
      <w:pPr>
        <w:rPr>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80"/>
        <w:gridCol w:w="3375"/>
        <w:gridCol w:w="4770"/>
      </w:tblGrid>
      <w:tr w:rsidR="006346E3">
        <w:tc>
          <w:tcPr>
            <w:tcW w:w="780" w:type="dxa"/>
            <w:tcBorders>
              <w:top w:val="single" w:sz="8" w:space="0" w:color="000000"/>
              <w:left w:val="single" w:sz="8" w:space="0" w:color="000000"/>
              <w:bottom w:val="single" w:sz="8" w:space="0" w:color="000000"/>
            </w:tcBorders>
            <w:shd w:val="clear" w:color="auto" w:fill="E6E6E6"/>
          </w:tcPr>
          <w:p w:rsidR="006346E3" w:rsidRDefault="00252535">
            <w:pPr>
              <w:pStyle w:val="TableHeading"/>
              <w:rPr>
                <w:lang w:val="en-US"/>
              </w:rPr>
            </w:pPr>
            <w:r>
              <w:rPr>
                <w:lang w:val="en-US"/>
              </w:rPr>
              <w:t>Ref</w:t>
            </w:r>
          </w:p>
        </w:tc>
        <w:tc>
          <w:tcPr>
            <w:tcW w:w="3375" w:type="dxa"/>
            <w:tcBorders>
              <w:top w:val="single" w:sz="8" w:space="0" w:color="000000"/>
              <w:left w:val="single" w:sz="8" w:space="0" w:color="000000"/>
              <w:bottom w:val="single" w:sz="8" w:space="0" w:color="000000"/>
            </w:tcBorders>
            <w:shd w:val="clear" w:color="auto" w:fill="E6E6E6"/>
          </w:tcPr>
          <w:p w:rsidR="006346E3" w:rsidRDefault="006346E3">
            <w:pPr>
              <w:pStyle w:val="TableHeading"/>
              <w:rPr>
                <w:lang w:val="en-US"/>
              </w:rPr>
            </w:pPr>
          </w:p>
        </w:tc>
        <w:tc>
          <w:tcPr>
            <w:tcW w:w="4770" w:type="dxa"/>
            <w:tcBorders>
              <w:top w:val="single" w:sz="8" w:space="0" w:color="000000"/>
              <w:left w:val="single" w:sz="8" w:space="0" w:color="000000"/>
              <w:bottom w:val="single" w:sz="8" w:space="0" w:color="000000"/>
              <w:right w:val="single" w:sz="8" w:space="0" w:color="000000"/>
            </w:tcBorders>
            <w:shd w:val="clear" w:color="auto" w:fill="E6E6E6"/>
          </w:tcPr>
          <w:p w:rsidR="006346E3" w:rsidRDefault="00252535">
            <w:pPr>
              <w:pStyle w:val="TableHeading"/>
            </w:pPr>
            <w:r>
              <w:rPr>
                <w:lang w:val="en-US"/>
              </w:rPr>
              <w:t>Explanation</w:t>
            </w:r>
          </w:p>
        </w:tc>
      </w:tr>
      <w:tr w:rsidR="006346E3">
        <w:tc>
          <w:tcPr>
            <w:tcW w:w="780" w:type="dxa"/>
            <w:tcBorders>
              <w:left w:val="single" w:sz="8" w:space="0" w:color="000000"/>
              <w:bottom w:val="single" w:sz="8" w:space="0" w:color="000000"/>
            </w:tcBorders>
            <w:shd w:val="clear" w:color="auto" w:fill="auto"/>
          </w:tcPr>
          <w:p w:rsidR="006346E3" w:rsidRDefault="00252535">
            <w:pPr>
              <w:pStyle w:val="TableContents"/>
              <w:rPr>
                <w:rFonts w:ascii="Courier New" w:hAnsi="Courier New"/>
                <w:sz w:val="18"/>
                <w:szCs w:val="18"/>
                <w:lang w:val="en-US"/>
              </w:rPr>
            </w:pPr>
            <w:r>
              <w:rPr>
                <w:lang w:val="en-US"/>
              </w:rPr>
              <w:t>2.1</w:t>
            </w:r>
          </w:p>
        </w:tc>
        <w:tc>
          <w:tcPr>
            <w:tcW w:w="3375" w:type="dxa"/>
            <w:tcBorders>
              <w:left w:val="single" w:sz="8" w:space="0" w:color="000000"/>
              <w:bottom w:val="single" w:sz="8" w:space="0" w:color="000000"/>
            </w:tcBorders>
            <w:shd w:val="clear" w:color="auto" w:fill="auto"/>
          </w:tcPr>
          <w:p w:rsidR="006346E3" w:rsidRDefault="00252535">
            <w:pPr>
              <w:pStyle w:val="TableContents"/>
              <w:rPr>
                <w:lang w:val="en-US"/>
              </w:rPr>
            </w:pPr>
            <w:r>
              <w:rPr>
                <w:rFonts w:ascii="Courier New" w:hAnsi="Courier New"/>
                <w:sz w:val="18"/>
                <w:szCs w:val="18"/>
                <w:lang w:val="en-US"/>
              </w:rPr>
              <w:t>&lt;PROXY_NAME&gt;</w:t>
            </w:r>
          </w:p>
        </w:tc>
        <w:tc>
          <w:tcPr>
            <w:tcW w:w="4770" w:type="dxa"/>
            <w:tcBorders>
              <w:left w:val="single" w:sz="8" w:space="0" w:color="000000"/>
              <w:bottom w:val="single" w:sz="8" w:space="0" w:color="000000"/>
              <w:right w:val="single" w:sz="8" w:space="0" w:color="000000"/>
            </w:tcBorders>
            <w:shd w:val="clear" w:color="auto" w:fill="auto"/>
          </w:tcPr>
          <w:p w:rsidR="006346E3" w:rsidRDefault="00252535">
            <w:pPr>
              <w:pStyle w:val="TableContents"/>
            </w:pPr>
            <w:r>
              <w:rPr>
                <w:lang w:val="en-US"/>
              </w:rPr>
              <w:t>Name of the proxy instance being configured</w:t>
            </w:r>
          </w:p>
        </w:tc>
      </w:tr>
      <w:tr w:rsidR="006346E3">
        <w:tc>
          <w:tcPr>
            <w:tcW w:w="780" w:type="dxa"/>
            <w:tcBorders>
              <w:left w:val="single" w:sz="8" w:space="0" w:color="000000"/>
              <w:bottom w:val="single" w:sz="8" w:space="0" w:color="000000"/>
            </w:tcBorders>
            <w:shd w:val="clear" w:color="auto" w:fill="auto"/>
          </w:tcPr>
          <w:p w:rsidR="006346E3" w:rsidRDefault="00252535">
            <w:pPr>
              <w:pStyle w:val="TableContents"/>
              <w:rPr>
                <w:rFonts w:ascii="Courier New" w:hAnsi="Courier New"/>
                <w:sz w:val="18"/>
                <w:szCs w:val="18"/>
                <w:lang w:val="en-US"/>
              </w:rPr>
            </w:pPr>
            <w:r>
              <w:rPr>
                <w:lang w:val="en-US"/>
              </w:rPr>
              <w:t>2.2</w:t>
            </w:r>
          </w:p>
        </w:tc>
        <w:tc>
          <w:tcPr>
            <w:tcW w:w="3375" w:type="dxa"/>
            <w:tcBorders>
              <w:left w:val="single" w:sz="8" w:space="0" w:color="000000"/>
              <w:bottom w:val="single" w:sz="8" w:space="0" w:color="000000"/>
            </w:tcBorders>
            <w:shd w:val="clear" w:color="auto" w:fill="auto"/>
          </w:tcPr>
          <w:p w:rsidR="006346E3" w:rsidRDefault="00252535">
            <w:pPr>
              <w:pStyle w:val="TableContents"/>
              <w:rPr>
                <w:lang w:val="en-US"/>
              </w:rPr>
            </w:pPr>
            <w:r>
              <w:rPr>
                <w:rFonts w:ascii="Courier New" w:hAnsi="Courier New"/>
                <w:sz w:val="18"/>
                <w:szCs w:val="18"/>
                <w:lang w:val="en-US"/>
              </w:rPr>
              <w:t>&lt;SECURITY_TOKEN_ID&gt;</w:t>
            </w:r>
          </w:p>
        </w:tc>
        <w:tc>
          <w:tcPr>
            <w:tcW w:w="4770" w:type="dxa"/>
            <w:tcBorders>
              <w:left w:val="single" w:sz="8" w:space="0" w:color="000000"/>
              <w:bottom w:val="single" w:sz="8" w:space="0" w:color="000000"/>
              <w:right w:val="single" w:sz="8" w:space="0" w:color="000000"/>
            </w:tcBorders>
            <w:shd w:val="clear" w:color="auto" w:fill="auto"/>
          </w:tcPr>
          <w:p w:rsidR="006346E3" w:rsidRDefault="00252535">
            <w:pPr>
              <w:pStyle w:val="TableContents"/>
            </w:pPr>
            <w:r>
              <w:rPr>
                <w:lang w:val="en-US"/>
              </w:rPr>
              <w:t xml:space="preserve">ID of a security token (as defined by prerequisites </w:t>
            </w:r>
            <w:r>
              <w:rPr>
                <w:lang w:val="en-US"/>
              </w:rPr>
              <w:fldChar w:fldCharType="begin"/>
            </w:r>
            <w:r>
              <w:rPr>
                <w:lang w:val="en-US"/>
              </w:rPr>
              <w:instrText xml:space="preserve"> REF __RefHeading__44612_945751461 \n \h </w:instrText>
            </w:r>
            <w:r>
              <w:rPr>
                <w:lang w:val="en-US"/>
              </w:rPr>
            </w:r>
            <w:r>
              <w:rPr>
                <w:lang w:val="en-US"/>
              </w:rPr>
              <w:fldChar w:fldCharType="separate"/>
            </w:r>
            <w:r w:rsidR="0004065D">
              <w:rPr>
                <w:lang w:val="en-US"/>
              </w:rPr>
              <w:t xml:space="preserve">3.1 </w:t>
            </w:r>
            <w:r>
              <w:rPr>
                <w:lang w:val="en-US"/>
              </w:rPr>
              <w:fldChar w:fldCharType="end"/>
            </w:r>
            <w:r>
              <w:rPr>
                <w:lang w:val="en-US"/>
              </w:rPr>
              <w:t>)</w:t>
            </w:r>
          </w:p>
        </w:tc>
      </w:tr>
      <w:tr w:rsidR="006346E3">
        <w:tc>
          <w:tcPr>
            <w:tcW w:w="780" w:type="dxa"/>
            <w:tcBorders>
              <w:left w:val="single" w:sz="8" w:space="0" w:color="000000"/>
              <w:bottom w:val="single" w:sz="8" w:space="0" w:color="000000"/>
            </w:tcBorders>
            <w:shd w:val="clear" w:color="auto" w:fill="auto"/>
          </w:tcPr>
          <w:p w:rsidR="006346E3" w:rsidRDefault="00252535">
            <w:pPr>
              <w:pStyle w:val="TableContents"/>
              <w:rPr>
                <w:rFonts w:ascii="Courier New" w:hAnsi="Courier New"/>
                <w:sz w:val="18"/>
                <w:szCs w:val="18"/>
                <w:lang w:val="en-US"/>
              </w:rPr>
            </w:pPr>
            <w:r>
              <w:rPr>
                <w:lang w:val="en-US"/>
              </w:rPr>
              <w:t>2.3</w:t>
            </w:r>
          </w:p>
        </w:tc>
        <w:tc>
          <w:tcPr>
            <w:tcW w:w="3375" w:type="dxa"/>
            <w:tcBorders>
              <w:left w:val="single" w:sz="8" w:space="0" w:color="000000"/>
              <w:bottom w:val="single" w:sz="8" w:space="0" w:color="000000"/>
            </w:tcBorders>
            <w:shd w:val="clear" w:color="auto" w:fill="auto"/>
          </w:tcPr>
          <w:p w:rsidR="006346E3" w:rsidRDefault="00252535">
            <w:pPr>
              <w:pStyle w:val="TableContents"/>
              <w:rPr>
                <w:lang w:val="en-US"/>
              </w:rPr>
            </w:pPr>
            <w:r>
              <w:rPr>
                <w:rFonts w:ascii="Courier New" w:hAnsi="Courier New"/>
                <w:sz w:val="18"/>
                <w:szCs w:val="18"/>
                <w:lang w:val="en-US"/>
              </w:rPr>
              <w:t>&lt;ANCHOR_FILENAME&gt;</w:t>
            </w:r>
          </w:p>
        </w:tc>
        <w:tc>
          <w:tcPr>
            <w:tcW w:w="4770" w:type="dxa"/>
            <w:tcBorders>
              <w:left w:val="single" w:sz="8" w:space="0" w:color="000000"/>
              <w:bottom w:val="single" w:sz="8" w:space="0" w:color="000000"/>
              <w:right w:val="single" w:sz="8" w:space="0" w:color="000000"/>
            </w:tcBorders>
            <w:shd w:val="clear" w:color="auto" w:fill="auto"/>
          </w:tcPr>
          <w:p w:rsidR="006346E3" w:rsidRDefault="00252535">
            <w:pPr>
              <w:pStyle w:val="TableContents"/>
            </w:pPr>
            <w:r>
              <w:rPr>
                <w:lang w:val="en-US"/>
              </w:rPr>
              <w:t xml:space="preserve">Filename of the generated </w:t>
            </w:r>
            <w:r>
              <w:rPr>
                <w:rFonts w:ascii="Courier New" w:hAnsi="Courier New"/>
                <w:sz w:val="18"/>
                <w:lang w:val="en-US"/>
              </w:rPr>
              <w:t>anchor .xml</w:t>
            </w:r>
            <w:r>
              <w:rPr>
                <w:lang w:val="en-US"/>
              </w:rPr>
              <w:t xml:space="preserve"> file that the configuration proxy clients will need to use for downloading the global configuration</w:t>
            </w:r>
          </w:p>
        </w:tc>
      </w:tr>
    </w:tbl>
    <w:p w:rsidR="006346E3" w:rsidRDefault="006346E3">
      <w:pPr>
        <w:rPr>
          <w:lang w:val="en-US"/>
        </w:rPr>
      </w:pPr>
    </w:p>
    <w:p w:rsidR="006346E3" w:rsidRDefault="00252535">
      <w:pPr>
        <w:pStyle w:val="Heading2"/>
        <w:tabs>
          <w:tab w:val="left" w:pos="0"/>
        </w:tabs>
        <w:rPr>
          <w:lang w:val="en-US"/>
        </w:rPr>
      </w:pPr>
      <w:bookmarkStart w:id="38" w:name="__RefHeading__45035_945751461"/>
      <w:bookmarkStart w:id="39" w:name="_Toc430620755"/>
      <w:bookmarkEnd w:id="38"/>
      <w:r>
        <w:rPr>
          <w:lang w:val="en-US"/>
        </w:rPr>
        <w:t>Proxy Instance Configuration</w:t>
      </w:r>
      <w:bookmarkEnd w:id="39"/>
    </w:p>
    <w:p w:rsidR="006346E3" w:rsidRDefault="00252535">
      <w:pPr>
        <w:numPr>
          <w:ilvl w:val="0"/>
          <w:numId w:val="11"/>
        </w:numPr>
        <w:tabs>
          <w:tab w:val="left" w:pos="0"/>
        </w:tabs>
        <w:ind w:left="850"/>
        <w:rPr>
          <w:lang w:val="en-US"/>
        </w:rPr>
      </w:pPr>
      <w:r>
        <w:rPr>
          <w:lang w:val="en-US"/>
        </w:rPr>
        <w:t xml:space="preserve">Create configuration files for the new proxy instance by invoking the </w:t>
      </w:r>
      <w:r>
        <w:rPr>
          <w:rFonts w:ascii="Courier New" w:hAnsi="Courier New"/>
          <w:sz w:val="18"/>
          <w:lang w:val="en-US"/>
        </w:rPr>
        <w:t>'</w:t>
      </w:r>
      <w:proofErr w:type="spellStart"/>
      <w:r>
        <w:rPr>
          <w:rFonts w:ascii="Courier New" w:hAnsi="Courier New"/>
          <w:sz w:val="18"/>
          <w:lang w:val="en-US"/>
        </w:rPr>
        <w:t>confproxy</w:t>
      </w:r>
      <w:proofErr w:type="spellEnd"/>
      <w:r>
        <w:rPr>
          <w:rFonts w:ascii="Courier New" w:hAnsi="Courier New"/>
          <w:sz w:val="18"/>
          <w:lang w:val="en-US"/>
        </w:rPr>
        <w:t>-create-instance -p &lt;PROXY_NAME&gt;'</w:t>
      </w:r>
      <w:r>
        <w:rPr>
          <w:lang w:val="en-US"/>
        </w:rPr>
        <w:t xml:space="preserve"> command. Afterwards, use the </w:t>
      </w:r>
      <w:r>
        <w:rPr>
          <w:rFonts w:ascii="Courier New" w:hAnsi="Courier New"/>
          <w:sz w:val="18"/>
          <w:lang w:val="en-US"/>
        </w:rPr>
        <w:t>'</w:t>
      </w:r>
      <w:proofErr w:type="spellStart"/>
      <w:r>
        <w:rPr>
          <w:rFonts w:ascii="Courier New" w:hAnsi="Courier New"/>
          <w:sz w:val="18"/>
          <w:lang w:val="en-US"/>
        </w:rPr>
        <w:t>confproxy</w:t>
      </w:r>
      <w:proofErr w:type="spellEnd"/>
      <w:r>
        <w:rPr>
          <w:rFonts w:ascii="Courier New" w:hAnsi="Courier New"/>
          <w:sz w:val="18"/>
          <w:lang w:val="en-US"/>
        </w:rPr>
        <w:t>-view-</w:t>
      </w:r>
      <w:proofErr w:type="spellStart"/>
      <w:r>
        <w:rPr>
          <w:rFonts w:ascii="Courier New" w:hAnsi="Courier New"/>
          <w:sz w:val="18"/>
          <w:lang w:val="en-US"/>
        </w:rPr>
        <w:t>conf</w:t>
      </w:r>
      <w:proofErr w:type="spellEnd"/>
      <w:r>
        <w:rPr>
          <w:rFonts w:ascii="Courier New" w:hAnsi="Courier New"/>
          <w:sz w:val="18"/>
          <w:lang w:val="en-US"/>
        </w:rPr>
        <w:t xml:space="preserve"> -p &lt;PROXY_NAME&gt;'</w:t>
      </w:r>
      <w:r>
        <w:rPr>
          <w:lang w:val="en-US"/>
        </w:rPr>
        <w:t xml:space="preserve"> command to verify that the operation has been successfully completed (example output follows):</w:t>
      </w:r>
    </w:p>
    <w:p w:rsidR="006346E3" w:rsidRDefault="00252535">
      <w:pPr>
        <w:pStyle w:val="Code"/>
        <w:ind w:left="850"/>
        <w:rPr>
          <w:lang w:val="en-US"/>
        </w:rPr>
      </w:pPr>
      <w:r>
        <w:rPr>
          <w:lang w:val="en-US"/>
        </w:rPr>
        <w:br/>
      </w:r>
      <w:proofErr w:type="spellStart"/>
      <w:proofErr w:type="gramStart"/>
      <w:r>
        <w:rPr>
          <w:lang w:val="en-US"/>
        </w:rPr>
        <w:t>confproxy</w:t>
      </w:r>
      <w:proofErr w:type="spellEnd"/>
      <w:r>
        <w:rPr>
          <w:lang w:val="en-US"/>
        </w:rPr>
        <w:t>-create-instance</w:t>
      </w:r>
      <w:proofErr w:type="gramEnd"/>
      <w:r>
        <w:rPr>
          <w:lang w:val="en-US"/>
        </w:rPr>
        <w:t xml:space="preserve"> -p PROXY</w:t>
      </w:r>
    </w:p>
    <w:p w:rsidR="006346E3" w:rsidRDefault="006346E3">
      <w:pPr>
        <w:pStyle w:val="Code"/>
        <w:ind w:left="850"/>
        <w:rPr>
          <w:lang w:val="en-US"/>
        </w:rPr>
      </w:pPr>
    </w:p>
    <w:p w:rsidR="006346E3" w:rsidRDefault="00252535">
      <w:pPr>
        <w:pStyle w:val="Code"/>
        <w:ind w:left="850"/>
        <w:rPr>
          <w:lang w:val="en-US"/>
        </w:rPr>
      </w:pPr>
      <w:r>
        <w:rPr>
          <w:lang w:val="en-US"/>
        </w:rPr>
        <w:t>Populating 'conf.ini' with default values.</w:t>
      </w:r>
    </w:p>
    <w:p w:rsidR="006346E3" w:rsidRDefault="00252535">
      <w:pPr>
        <w:pStyle w:val="Code"/>
        <w:ind w:left="850"/>
        <w:rPr>
          <w:lang w:val="en-US"/>
        </w:rPr>
      </w:pPr>
      <w:r>
        <w:rPr>
          <w:lang w:val="en-US"/>
        </w:rPr>
        <w:t>Done.</w:t>
      </w:r>
    </w:p>
    <w:p w:rsidR="006346E3" w:rsidRDefault="006346E3">
      <w:pPr>
        <w:pStyle w:val="Code"/>
        <w:ind w:left="850"/>
        <w:rPr>
          <w:lang w:val="en-US"/>
        </w:rPr>
      </w:pPr>
    </w:p>
    <w:p w:rsidR="006346E3" w:rsidRDefault="00252535">
      <w:pPr>
        <w:pStyle w:val="Code"/>
        <w:ind w:left="850"/>
        <w:rPr>
          <w:lang w:val="en-US"/>
        </w:rPr>
      </w:pPr>
      <w:proofErr w:type="spellStart"/>
      <w:proofErr w:type="gramStart"/>
      <w:r>
        <w:rPr>
          <w:lang w:val="en-US"/>
        </w:rPr>
        <w:t>confproxy</w:t>
      </w:r>
      <w:proofErr w:type="spellEnd"/>
      <w:r>
        <w:rPr>
          <w:lang w:val="en-US"/>
        </w:rPr>
        <w:t>-view-</w:t>
      </w:r>
      <w:proofErr w:type="spellStart"/>
      <w:r>
        <w:rPr>
          <w:lang w:val="en-US"/>
        </w:rPr>
        <w:t>conf</w:t>
      </w:r>
      <w:proofErr w:type="spellEnd"/>
      <w:proofErr w:type="gramEnd"/>
      <w:r>
        <w:rPr>
          <w:lang w:val="en-US"/>
        </w:rPr>
        <w:t xml:space="preserve"> -p PROXY</w:t>
      </w:r>
    </w:p>
    <w:p w:rsidR="006346E3" w:rsidRDefault="00252535">
      <w:pPr>
        <w:pStyle w:val="Code"/>
        <w:ind w:left="850"/>
        <w:rPr>
          <w:lang w:val="en-US"/>
        </w:rPr>
      </w:pPr>
      <w:r>
        <w:rPr>
          <w:lang w:val="en-US"/>
        </w:rPr>
        <w:br/>
        <w:t xml:space="preserve">Configuration for proxy 'PROXY' </w:t>
      </w:r>
    </w:p>
    <w:p w:rsidR="006346E3" w:rsidRDefault="00252535">
      <w:pPr>
        <w:pStyle w:val="Code"/>
        <w:ind w:left="850"/>
        <w:rPr>
          <w:lang w:val="en-US"/>
        </w:rPr>
      </w:pPr>
      <w:r>
        <w:rPr>
          <w:lang w:val="en-US"/>
        </w:rPr>
        <w:t xml:space="preserve">Validity interval: 600 s. </w:t>
      </w:r>
    </w:p>
    <w:p w:rsidR="006346E3" w:rsidRDefault="00252535">
      <w:pPr>
        <w:pStyle w:val="Code"/>
        <w:ind w:left="850"/>
        <w:rPr>
          <w:lang w:val="en-US"/>
        </w:rPr>
      </w:pPr>
      <w:r>
        <w:rPr>
          <w:lang w:val="en-US"/>
        </w:rPr>
        <w:t xml:space="preserve">anchor.xml </w:t>
      </w:r>
    </w:p>
    <w:p w:rsidR="006346E3" w:rsidRDefault="00252535">
      <w:pPr>
        <w:pStyle w:val="Code"/>
        <w:ind w:left="850"/>
        <w:rPr>
          <w:lang w:val="en-US"/>
        </w:rPr>
      </w:pPr>
      <w:r>
        <w:rPr>
          <w:lang w:val="en-US"/>
        </w:rPr>
        <w:t xml:space="preserve">================================================ </w:t>
      </w:r>
    </w:p>
    <w:p w:rsidR="006346E3" w:rsidRDefault="00252535">
      <w:pPr>
        <w:pStyle w:val="Code"/>
        <w:ind w:left="850"/>
        <w:rPr>
          <w:lang w:val="en-US"/>
        </w:rPr>
      </w:pPr>
      <w:r>
        <w:rPr>
          <w:lang w:val="en-US"/>
        </w:rPr>
        <w:t xml:space="preserve">'anchor.xml' could not be loaded: </w:t>
      </w:r>
      <w:proofErr w:type="spellStart"/>
      <w:r>
        <w:rPr>
          <w:lang w:val="en-US"/>
        </w:rPr>
        <w:t>IOError</w:t>
      </w:r>
      <w:proofErr w:type="spellEnd"/>
      <w:r>
        <w:rPr>
          <w:lang w:val="en-US"/>
        </w:rPr>
        <w:t>: /</w:t>
      </w:r>
      <w:proofErr w:type="spellStart"/>
      <w:r>
        <w:rPr>
          <w:lang w:val="en-US"/>
        </w:rPr>
        <w:t>etc</w:t>
      </w:r>
      <w:proofErr w:type="spellEnd"/>
      <w:r>
        <w:rPr>
          <w:lang w:val="en-US"/>
        </w:rPr>
        <w:t>/</w:t>
      </w:r>
      <w:proofErr w:type="spellStart"/>
      <w:r>
        <w:rPr>
          <w:lang w:val="en-US"/>
        </w:rPr>
        <w:t>xroad</w:t>
      </w:r>
      <w:proofErr w:type="spellEnd"/>
      <w:r>
        <w:rPr>
          <w:lang w:val="en-US"/>
        </w:rPr>
        <w:t>/</w:t>
      </w:r>
      <w:proofErr w:type="spellStart"/>
      <w:r>
        <w:rPr>
          <w:lang w:val="en-US"/>
        </w:rPr>
        <w:t>confproxy</w:t>
      </w:r>
      <w:proofErr w:type="spellEnd"/>
      <w:r>
        <w:rPr>
          <w:lang w:val="en-US"/>
        </w:rPr>
        <w:t xml:space="preserve">/PROXY/anchor.xml (No such file or directory) </w:t>
      </w:r>
    </w:p>
    <w:p w:rsidR="006346E3" w:rsidRDefault="00252535">
      <w:pPr>
        <w:pStyle w:val="Code"/>
        <w:ind w:left="850"/>
        <w:rPr>
          <w:lang w:val="en-US"/>
        </w:rPr>
      </w:pPr>
      <w:r>
        <w:rPr>
          <w:lang w:val="en-US"/>
        </w:rPr>
        <w:t xml:space="preserve">Configuration URL </w:t>
      </w:r>
    </w:p>
    <w:p w:rsidR="006346E3" w:rsidRDefault="00252535">
      <w:pPr>
        <w:pStyle w:val="Code"/>
        <w:ind w:left="850"/>
        <w:rPr>
          <w:lang w:val="en-US"/>
        </w:rPr>
      </w:pPr>
      <w:r>
        <w:rPr>
          <w:lang w:val="en-US"/>
        </w:rPr>
        <w:t xml:space="preserve">================================================ </w:t>
      </w:r>
    </w:p>
    <w:p w:rsidR="006346E3" w:rsidRDefault="00252535">
      <w:pPr>
        <w:pStyle w:val="Code"/>
        <w:ind w:left="850"/>
        <w:rPr>
          <w:lang w:val="en-US"/>
        </w:rPr>
      </w:pPr>
      <w:r>
        <w:rPr>
          <w:lang w:val="en-US"/>
        </w:rPr>
        <w:t xml:space="preserve">http://1.2.3.4/PROXY/conf </w:t>
      </w:r>
    </w:p>
    <w:p w:rsidR="006346E3" w:rsidRDefault="00252535">
      <w:pPr>
        <w:pStyle w:val="Code"/>
        <w:ind w:left="850"/>
        <w:rPr>
          <w:lang w:val="en-US"/>
        </w:rPr>
      </w:pPr>
      <w:r>
        <w:rPr>
          <w:lang w:val="en-US"/>
        </w:rPr>
        <w:t xml:space="preserve">Signing keys and certificates </w:t>
      </w:r>
    </w:p>
    <w:p w:rsidR="006346E3" w:rsidRDefault="00252535">
      <w:pPr>
        <w:pStyle w:val="Code"/>
        <w:ind w:left="850"/>
        <w:rPr>
          <w:lang w:val="en-US"/>
        </w:rPr>
      </w:pPr>
      <w:r>
        <w:rPr>
          <w:lang w:val="en-US"/>
        </w:rPr>
        <w:t xml:space="preserve">================================================ </w:t>
      </w:r>
    </w:p>
    <w:p w:rsidR="006346E3" w:rsidRDefault="00252535">
      <w:pPr>
        <w:pStyle w:val="Code"/>
        <w:ind w:left="850"/>
        <w:rPr>
          <w:lang w:val="en-US"/>
        </w:rPr>
      </w:pPr>
      <w:proofErr w:type="gramStart"/>
      <w:r>
        <w:rPr>
          <w:lang w:val="en-US"/>
        </w:rPr>
        <w:t>active-signing-key-id</w:t>
      </w:r>
      <w:proofErr w:type="gramEnd"/>
      <w:r>
        <w:rPr>
          <w:lang w:val="en-US"/>
        </w:rPr>
        <w:t xml:space="preserve">: </w:t>
      </w:r>
    </w:p>
    <w:p w:rsidR="006346E3" w:rsidRDefault="00252535">
      <w:pPr>
        <w:pStyle w:val="Code"/>
        <w:ind w:left="850"/>
        <w:rPr>
          <w:lang w:val="en-US"/>
        </w:rPr>
      </w:pPr>
      <w:r>
        <w:rPr>
          <w:lang w:val="en-US"/>
        </w:rPr>
        <w:tab/>
        <w:t>NOT CONFIGURED (add 'active-signing-key-id' to 'conf.ini')</w:t>
      </w:r>
      <w:r>
        <w:rPr>
          <w:lang w:val="en-US"/>
        </w:rPr>
        <w:br/>
      </w:r>
    </w:p>
    <w:p w:rsidR="006346E3" w:rsidRDefault="00252535">
      <w:pPr>
        <w:numPr>
          <w:ilvl w:val="0"/>
          <w:numId w:val="11"/>
        </w:numPr>
        <w:tabs>
          <w:tab w:val="left" w:pos="0"/>
        </w:tabs>
        <w:ind w:left="850"/>
      </w:pPr>
      <w:r>
        <w:rPr>
          <w:lang w:val="en-US"/>
        </w:rPr>
        <w:t xml:space="preserve">Generate a signing key and a </w:t>
      </w:r>
      <w:proofErr w:type="spellStart"/>
      <w:r>
        <w:rPr>
          <w:lang w:val="en-US"/>
        </w:rPr>
        <w:t>self signed</w:t>
      </w:r>
      <w:proofErr w:type="spellEnd"/>
      <w:r>
        <w:rPr>
          <w:lang w:val="en-US"/>
        </w:rPr>
        <w:t xml:space="preserve"> certificate for the newly created proxy instance using the following command:</w:t>
      </w:r>
    </w:p>
    <w:p w:rsidR="006346E3" w:rsidRDefault="00252535">
      <w:pPr>
        <w:pStyle w:val="Code"/>
        <w:ind w:left="850"/>
      </w:pPr>
      <w:proofErr w:type="spellStart"/>
      <w:r>
        <w:t>confproxy-add-signing-key</w:t>
      </w:r>
      <w:proofErr w:type="spellEnd"/>
      <w:r>
        <w:t xml:space="preserve"> -p &lt;PROXY_NAME&gt; -t &lt;SECURITY_TOKEN_ID&gt;</w:t>
      </w:r>
    </w:p>
    <w:p w:rsidR="006346E3" w:rsidRDefault="006346E3">
      <w:pPr>
        <w:pStyle w:val="Code"/>
        <w:ind w:left="850"/>
      </w:pPr>
    </w:p>
    <w:p w:rsidR="006346E3" w:rsidRDefault="00252535">
      <w:pPr>
        <w:ind w:left="850"/>
        <w:rPr>
          <w:lang w:val="en-US"/>
        </w:rPr>
      </w:pPr>
      <w:r>
        <w:rPr>
          <w:lang w:val="en-US"/>
        </w:rPr>
        <w:t>If no active signing key is configured for the proxy instance, then the new key should be set as the currently active key (example output follows):</w:t>
      </w:r>
    </w:p>
    <w:p w:rsidR="006346E3" w:rsidRDefault="00252535">
      <w:pPr>
        <w:pStyle w:val="Code"/>
        <w:ind w:left="850"/>
        <w:rPr>
          <w:lang w:val="en-US"/>
        </w:rPr>
      </w:pPr>
      <w:proofErr w:type="spellStart"/>
      <w:proofErr w:type="gramStart"/>
      <w:r>
        <w:rPr>
          <w:lang w:val="en-US"/>
        </w:rPr>
        <w:t>confproxy</w:t>
      </w:r>
      <w:proofErr w:type="spellEnd"/>
      <w:r>
        <w:rPr>
          <w:lang w:val="en-US"/>
        </w:rPr>
        <w:t>-add-signing-key</w:t>
      </w:r>
      <w:proofErr w:type="gramEnd"/>
      <w:r>
        <w:rPr>
          <w:lang w:val="en-US"/>
        </w:rPr>
        <w:t xml:space="preserve"> -p PROXY -t 0</w:t>
      </w:r>
    </w:p>
    <w:p w:rsidR="006346E3" w:rsidRDefault="006346E3">
      <w:pPr>
        <w:pStyle w:val="Code"/>
        <w:ind w:left="850"/>
        <w:rPr>
          <w:lang w:val="en-US"/>
        </w:rPr>
      </w:pPr>
    </w:p>
    <w:p w:rsidR="006346E3" w:rsidRDefault="00252535">
      <w:pPr>
        <w:pStyle w:val="Code"/>
        <w:ind w:left="850"/>
        <w:rPr>
          <w:lang w:val="en-US"/>
        </w:rPr>
      </w:pPr>
      <w:r>
        <w:rPr>
          <w:lang w:val="en-US"/>
        </w:rPr>
        <w:t>Generated key with ID QWERTY123</w:t>
      </w:r>
    </w:p>
    <w:p w:rsidR="006346E3" w:rsidRDefault="00252535">
      <w:pPr>
        <w:pStyle w:val="Code"/>
        <w:ind w:left="850"/>
        <w:rPr>
          <w:lang w:val="en-US"/>
        </w:rPr>
      </w:pPr>
      <w:r>
        <w:rPr>
          <w:lang w:val="en-US"/>
        </w:rPr>
        <w:t xml:space="preserve">No active key configured, setting new key as active in conf.ini </w:t>
      </w:r>
    </w:p>
    <w:p w:rsidR="006346E3" w:rsidRDefault="00252535">
      <w:pPr>
        <w:pStyle w:val="Code"/>
        <w:ind w:left="850"/>
        <w:rPr>
          <w:lang w:val="en-US"/>
        </w:rPr>
      </w:pPr>
      <w:r>
        <w:rPr>
          <w:lang w:val="en-US"/>
        </w:rPr>
        <w:t>Saved self-signed certificate to cert_QWERTY123.pem</w:t>
      </w:r>
    </w:p>
    <w:p w:rsidR="006346E3" w:rsidRDefault="00252535">
      <w:pPr>
        <w:pStyle w:val="Code"/>
        <w:ind w:left="850"/>
        <w:rPr>
          <w:lang w:val="en-US"/>
        </w:rPr>
      </w:pPr>
      <w:proofErr w:type="spellStart"/>
      <w:proofErr w:type="gramStart"/>
      <w:r>
        <w:rPr>
          <w:lang w:val="en-US"/>
        </w:rPr>
        <w:t>confproxy</w:t>
      </w:r>
      <w:proofErr w:type="spellEnd"/>
      <w:r>
        <w:rPr>
          <w:lang w:val="en-US"/>
        </w:rPr>
        <w:t>-view-</w:t>
      </w:r>
      <w:proofErr w:type="spellStart"/>
      <w:r>
        <w:rPr>
          <w:lang w:val="en-US"/>
        </w:rPr>
        <w:t>conf</w:t>
      </w:r>
      <w:proofErr w:type="spellEnd"/>
      <w:proofErr w:type="gramEnd"/>
      <w:r>
        <w:rPr>
          <w:lang w:val="en-US"/>
        </w:rPr>
        <w:t xml:space="preserve"> -p PROXY</w:t>
      </w:r>
      <w:r>
        <w:rPr>
          <w:lang w:val="en-US"/>
        </w:rPr>
        <w:br/>
        <w:t>...</w:t>
      </w:r>
    </w:p>
    <w:p w:rsidR="006346E3" w:rsidRDefault="00252535">
      <w:pPr>
        <w:pStyle w:val="Code"/>
        <w:ind w:left="850"/>
        <w:rPr>
          <w:lang w:val="en-US"/>
        </w:rPr>
      </w:pPr>
      <w:r>
        <w:rPr>
          <w:lang w:val="en-US"/>
        </w:rPr>
        <w:lastRenderedPageBreak/>
        <w:t xml:space="preserve">Signing keys and certificates </w:t>
      </w:r>
    </w:p>
    <w:p w:rsidR="006346E3" w:rsidRDefault="00252535">
      <w:pPr>
        <w:pStyle w:val="Code"/>
        <w:ind w:left="850"/>
        <w:rPr>
          <w:lang w:val="en-US"/>
        </w:rPr>
      </w:pPr>
      <w:r>
        <w:rPr>
          <w:lang w:val="en-US"/>
        </w:rPr>
        <w:t>================================================</w:t>
      </w:r>
    </w:p>
    <w:p w:rsidR="006346E3" w:rsidRDefault="00252535">
      <w:pPr>
        <w:pStyle w:val="Code"/>
        <w:ind w:left="850"/>
        <w:rPr>
          <w:lang w:val="en-US"/>
        </w:rPr>
      </w:pPr>
      <w:proofErr w:type="gramStart"/>
      <w:r>
        <w:rPr>
          <w:lang w:val="en-US"/>
        </w:rPr>
        <w:t>active-signing-key-id</w:t>
      </w:r>
      <w:proofErr w:type="gramEnd"/>
      <w:r>
        <w:rPr>
          <w:lang w:val="en-US"/>
        </w:rPr>
        <w:t xml:space="preserve">: </w:t>
      </w:r>
    </w:p>
    <w:p w:rsidR="006346E3" w:rsidRDefault="00252535">
      <w:pPr>
        <w:pStyle w:val="Code"/>
        <w:ind w:left="850"/>
        <w:rPr>
          <w:lang w:val="en-US"/>
        </w:rPr>
      </w:pPr>
      <w:r>
        <w:rPr>
          <w:lang w:val="en-US"/>
        </w:rPr>
        <w:t>QWERTY123 (Certificate: /</w:t>
      </w:r>
      <w:proofErr w:type="spellStart"/>
      <w:r>
        <w:rPr>
          <w:lang w:val="en-US"/>
        </w:rPr>
        <w:t>etc</w:t>
      </w:r>
      <w:proofErr w:type="spellEnd"/>
      <w:r>
        <w:rPr>
          <w:lang w:val="en-US"/>
        </w:rPr>
        <w:t>/</w:t>
      </w:r>
      <w:proofErr w:type="spellStart"/>
      <w:r>
        <w:rPr>
          <w:lang w:val="en-US"/>
        </w:rPr>
        <w:t>xroad</w:t>
      </w:r>
      <w:proofErr w:type="spellEnd"/>
      <w:r>
        <w:rPr>
          <w:lang w:val="en-US"/>
        </w:rPr>
        <w:t>/</w:t>
      </w:r>
      <w:proofErr w:type="spellStart"/>
      <w:r>
        <w:rPr>
          <w:lang w:val="en-US"/>
        </w:rPr>
        <w:t>confproxy</w:t>
      </w:r>
      <w:proofErr w:type="spellEnd"/>
      <w:r>
        <w:rPr>
          <w:lang w:val="en-US"/>
        </w:rPr>
        <w:t>/PROXY/cert_QWERTY123.pem)</w:t>
      </w:r>
    </w:p>
    <w:p w:rsidR="006346E3" w:rsidRDefault="006346E3">
      <w:pPr>
        <w:pStyle w:val="Code"/>
        <w:ind w:left="850"/>
        <w:rPr>
          <w:lang w:val="en-US"/>
        </w:rPr>
      </w:pPr>
    </w:p>
    <w:p w:rsidR="006346E3" w:rsidRDefault="00252535">
      <w:pPr>
        <w:ind w:left="850"/>
        <w:rPr>
          <w:lang w:val="en-US"/>
        </w:rPr>
      </w:pPr>
      <w:proofErr w:type="spellStart"/>
      <w:r>
        <w:t>Alternatively</w:t>
      </w:r>
      <w:proofErr w:type="spellEnd"/>
      <w:r>
        <w:t xml:space="preserve">, </w:t>
      </w:r>
      <w:proofErr w:type="spellStart"/>
      <w:r>
        <w:t>one</w:t>
      </w:r>
      <w:proofErr w:type="spellEnd"/>
      <w:r>
        <w:t xml:space="preserve"> </w:t>
      </w:r>
      <w:proofErr w:type="spellStart"/>
      <w:r>
        <w:t>may</w:t>
      </w:r>
      <w:proofErr w:type="spellEnd"/>
      <w:r>
        <w:t xml:space="preserve"> </w:t>
      </w:r>
      <w:proofErr w:type="spellStart"/>
      <w:r>
        <w:t>add</w:t>
      </w:r>
      <w:proofErr w:type="spellEnd"/>
      <w:r>
        <w:t xml:space="preserve"> </w:t>
      </w:r>
      <w:proofErr w:type="spellStart"/>
      <w:r>
        <w:t>an</w:t>
      </w:r>
      <w:proofErr w:type="spellEnd"/>
      <w:r>
        <w:t xml:space="preserve"> </w:t>
      </w:r>
      <w:proofErr w:type="spellStart"/>
      <w:r>
        <w:t>existing</w:t>
      </w:r>
      <w:proofErr w:type="spellEnd"/>
      <w:r>
        <w:t xml:space="preserve"> </w:t>
      </w:r>
      <w:proofErr w:type="spellStart"/>
      <w:r>
        <w:t>key</w:t>
      </w:r>
      <w:proofErr w:type="spellEnd"/>
      <w:r>
        <w:t xml:space="preserve"> </w:t>
      </w:r>
      <w:proofErr w:type="spellStart"/>
      <w:r>
        <w:t>using</w:t>
      </w:r>
      <w:proofErr w:type="spellEnd"/>
      <w:r>
        <w:t xml:space="preserve"> </w:t>
      </w:r>
      <w:proofErr w:type="spellStart"/>
      <w:r>
        <w:t>the</w:t>
      </w:r>
      <w:proofErr w:type="spellEnd"/>
      <w:r>
        <w:t xml:space="preserve"> </w:t>
      </w:r>
      <w:r>
        <w:rPr>
          <w:rFonts w:ascii="Courier New" w:hAnsi="Courier New"/>
          <w:sz w:val="18"/>
        </w:rPr>
        <w:t>'–k &lt;KEY_ID&gt;'</w:t>
      </w:r>
      <w:r>
        <w:t xml:space="preserve"> argument:</w:t>
      </w:r>
    </w:p>
    <w:p w:rsidR="006346E3" w:rsidRDefault="00252535">
      <w:pPr>
        <w:pStyle w:val="Code"/>
        <w:ind w:left="850"/>
        <w:rPr>
          <w:lang w:val="en-US"/>
        </w:rPr>
      </w:pPr>
      <w:proofErr w:type="spellStart"/>
      <w:proofErr w:type="gramStart"/>
      <w:r>
        <w:rPr>
          <w:lang w:val="en-US"/>
        </w:rPr>
        <w:t>confproxy</w:t>
      </w:r>
      <w:proofErr w:type="spellEnd"/>
      <w:r>
        <w:rPr>
          <w:lang w:val="en-US"/>
        </w:rPr>
        <w:t>-add-signing-key</w:t>
      </w:r>
      <w:proofErr w:type="gramEnd"/>
      <w:r>
        <w:rPr>
          <w:lang w:val="en-US"/>
        </w:rPr>
        <w:t xml:space="preserve"> -p PROXY -k QWERTY123</w:t>
      </w:r>
    </w:p>
    <w:p w:rsidR="006346E3" w:rsidRDefault="006346E3">
      <w:pPr>
        <w:pStyle w:val="Code"/>
        <w:ind w:left="850"/>
        <w:rPr>
          <w:lang w:val="en-US"/>
        </w:rPr>
      </w:pPr>
    </w:p>
    <w:p w:rsidR="006346E3" w:rsidRDefault="00252535">
      <w:pPr>
        <w:pStyle w:val="Code"/>
        <w:ind w:left="850"/>
        <w:rPr>
          <w:lang w:val="en-US"/>
        </w:rPr>
      </w:pPr>
      <w:r>
        <w:rPr>
          <w:lang w:val="en-US"/>
        </w:rPr>
        <w:t xml:space="preserve">No active key configured, setting new key as active in conf.ini </w:t>
      </w:r>
    </w:p>
    <w:p w:rsidR="006346E3" w:rsidRDefault="00252535">
      <w:pPr>
        <w:pStyle w:val="Code"/>
        <w:ind w:left="850"/>
        <w:rPr>
          <w:lang w:val="en-US"/>
        </w:rPr>
      </w:pPr>
      <w:r>
        <w:rPr>
          <w:lang w:val="en-US"/>
        </w:rPr>
        <w:t>Saved self-signed certificate to cert_QWERTY123.pem</w:t>
      </w:r>
      <w:r>
        <w:rPr>
          <w:lang w:val="en-US"/>
        </w:rPr>
        <w:br/>
      </w:r>
    </w:p>
    <w:p w:rsidR="006346E3" w:rsidRDefault="00252535">
      <w:pPr>
        <w:numPr>
          <w:ilvl w:val="0"/>
          <w:numId w:val="11"/>
        </w:numPr>
        <w:tabs>
          <w:tab w:val="left" w:pos="0"/>
        </w:tabs>
        <w:ind w:left="850"/>
        <w:rPr>
          <w:lang w:val="en-US"/>
        </w:rPr>
      </w:pPr>
      <w:r>
        <w:rPr>
          <w:lang w:val="en-US"/>
        </w:rPr>
        <w:t xml:space="preserve">To define which global configuration this proxy instance should distribute, download the source anchor from </w:t>
      </w:r>
      <w:proofErr w:type="gramStart"/>
      <w:r>
        <w:rPr>
          <w:lang w:val="en-US"/>
        </w:rPr>
        <w:t>a</w:t>
      </w:r>
      <w:proofErr w:type="gramEnd"/>
      <w:r>
        <w:rPr>
          <w:lang w:val="en-US"/>
        </w:rPr>
        <w:t xml:space="preserve"> X-Road central server and save it as </w:t>
      </w:r>
      <w:r>
        <w:rPr>
          <w:rFonts w:ascii="Courier New" w:hAnsi="Courier New"/>
          <w:sz w:val="18"/>
          <w:lang w:val="en-US"/>
        </w:rPr>
        <w:t>'/</w:t>
      </w:r>
      <w:proofErr w:type="spellStart"/>
      <w:r>
        <w:rPr>
          <w:rFonts w:ascii="Courier New" w:hAnsi="Courier New"/>
          <w:sz w:val="18"/>
          <w:lang w:val="en-US"/>
        </w:rPr>
        <w:t>etc</w:t>
      </w:r>
      <w:proofErr w:type="spellEnd"/>
      <w:r>
        <w:rPr>
          <w:rFonts w:ascii="Courier New" w:hAnsi="Courier New"/>
          <w:sz w:val="18"/>
          <w:lang w:val="en-US"/>
        </w:rPr>
        <w:t>/</w:t>
      </w:r>
      <w:proofErr w:type="spellStart"/>
      <w:r>
        <w:rPr>
          <w:rFonts w:ascii="Courier New" w:hAnsi="Courier New"/>
          <w:sz w:val="18"/>
          <w:lang w:val="en-US"/>
        </w:rPr>
        <w:t>xroad</w:t>
      </w:r>
      <w:proofErr w:type="spellEnd"/>
      <w:r>
        <w:rPr>
          <w:rFonts w:ascii="Courier New" w:hAnsi="Courier New"/>
          <w:sz w:val="18"/>
          <w:lang w:val="en-US"/>
        </w:rPr>
        <w:t>/</w:t>
      </w:r>
      <w:proofErr w:type="spellStart"/>
      <w:r>
        <w:rPr>
          <w:rFonts w:ascii="Courier New" w:hAnsi="Courier New"/>
          <w:sz w:val="18"/>
          <w:lang w:val="en-US"/>
        </w:rPr>
        <w:t>confproxy</w:t>
      </w:r>
      <w:proofErr w:type="spellEnd"/>
      <w:r>
        <w:rPr>
          <w:rFonts w:ascii="Courier New" w:hAnsi="Courier New"/>
          <w:sz w:val="18"/>
          <w:lang w:val="en-US"/>
        </w:rPr>
        <w:t>/&lt;PROXY_NAME&gt;/anchor.xml'</w:t>
      </w:r>
      <w:r>
        <w:rPr>
          <w:lang w:val="en-US"/>
        </w:rPr>
        <w:t>.</w:t>
      </w:r>
    </w:p>
    <w:p w:rsidR="006346E3" w:rsidRDefault="00252535">
      <w:pPr>
        <w:numPr>
          <w:ilvl w:val="0"/>
          <w:numId w:val="11"/>
        </w:numPr>
        <w:tabs>
          <w:tab w:val="left" w:pos="0"/>
        </w:tabs>
        <w:ind w:left="850"/>
        <w:rPr>
          <w:lang w:val="en-US"/>
        </w:rPr>
      </w:pPr>
      <w:r>
        <w:rPr>
          <w:lang w:val="en-US"/>
        </w:rPr>
        <w:t xml:space="preserve">The configuration proxy should be operational at this point. The periodic </w:t>
      </w:r>
      <w:proofErr w:type="spellStart"/>
      <w:r>
        <w:rPr>
          <w:lang w:val="en-US"/>
        </w:rPr>
        <w:t>cron</w:t>
      </w:r>
      <w:proofErr w:type="spellEnd"/>
      <w:r>
        <w:rPr>
          <w:lang w:val="en-US"/>
        </w:rPr>
        <w:t xml:space="preserve"> job (once a minute) should download the global configuration defined in </w:t>
      </w:r>
      <w:r>
        <w:rPr>
          <w:rFonts w:ascii="Courier New" w:hAnsi="Courier New"/>
          <w:sz w:val="18"/>
          <w:lang w:val="en-US"/>
        </w:rPr>
        <w:t>'/</w:t>
      </w:r>
      <w:proofErr w:type="spellStart"/>
      <w:r>
        <w:rPr>
          <w:rFonts w:ascii="Courier New" w:hAnsi="Courier New"/>
          <w:sz w:val="18"/>
          <w:lang w:val="en-US"/>
        </w:rPr>
        <w:t>etc</w:t>
      </w:r>
      <w:proofErr w:type="spellEnd"/>
      <w:r>
        <w:rPr>
          <w:rFonts w:ascii="Courier New" w:hAnsi="Courier New"/>
          <w:sz w:val="18"/>
          <w:lang w:val="en-US"/>
        </w:rPr>
        <w:t>/</w:t>
      </w:r>
      <w:proofErr w:type="spellStart"/>
      <w:r>
        <w:rPr>
          <w:rFonts w:ascii="Courier New" w:hAnsi="Courier New"/>
          <w:sz w:val="18"/>
          <w:lang w:val="en-US"/>
        </w:rPr>
        <w:t>xroad</w:t>
      </w:r>
      <w:proofErr w:type="spellEnd"/>
      <w:r>
        <w:rPr>
          <w:rFonts w:ascii="Courier New" w:hAnsi="Courier New"/>
          <w:sz w:val="18"/>
          <w:lang w:val="en-US"/>
        </w:rPr>
        <w:t>/</w:t>
      </w:r>
      <w:proofErr w:type="spellStart"/>
      <w:r>
        <w:rPr>
          <w:rFonts w:ascii="Courier New" w:hAnsi="Courier New"/>
          <w:sz w:val="18"/>
          <w:lang w:val="en-US"/>
        </w:rPr>
        <w:t>confproxy</w:t>
      </w:r>
      <w:proofErr w:type="spellEnd"/>
      <w:r>
        <w:rPr>
          <w:rFonts w:ascii="Courier New" w:hAnsi="Courier New"/>
          <w:sz w:val="18"/>
          <w:lang w:val="en-US"/>
        </w:rPr>
        <w:t>/&lt;PROXY_NAME&gt;/anchor.xml'</w:t>
      </w:r>
      <w:r>
        <w:rPr>
          <w:lang w:val="en-US"/>
        </w:rPr>
        <w:t xml:space="preserve"> and generate a directory for distribution. The output of </w:t>
      </w:r>
      <w:r>
        <w:rPr>
          <w:rFonts w:ascii="Courier New" w:hAnsi="Courier New"/>
          <w:sz w:val="18"/>
          <w:lang w:val="en-US"/>
        </w:rPr>
        <w:t>'</w:t>
      </w:r>
      <w:proofErr w:type="spellStart"/>
      <w:r>
        <w:rPr>
          <w:rFonts w:ascii="Courier New" w:hAnsi="Courier New"/>
          <w:sz w:val="18"/>
          <w:lang w:val="en-US"/>
        </w:rPr>
        <w:t>confproxy</w:t>
      </w:r>
      <w:proofErr w:type="spellEnd"/>
      <w:r>
        <w:rPr>
          <w:rFonts w:ascii="Courier New" w:hAnsi="Courier New"/>
          <w:sz w:val="18"/>
          <w:lang w:val="en-US"/>
        </w:rPr>
        <w:t>-view-</w:t>
      </w:r>
      <w:proofErr w:type="spellStart"/>
      <w:r>
        <w:rPr>
          <w:rFonts w:ascii="Courier New" w:hAnsi="Courier New"/>
          <w:sz w:val="18"/>
          <w:lang w:val="en-US"/>
        </w:rPr>
        <w:t>conf</w:t>
      </w:r>
      <w:proofErr w:type="spellEnd"/>
      <w:r>
        <w:rPr>
          <w:rFonts w:ascii="Courier New" w:hAnsi="Courier New"/>
          <w:sz w:val="18"/>
          <w:lang w:val="en-US"/>
        </w:rPr>
        <w:t xml:space="preserve"> -p &lt;PROXY_NAME&gt;'</w:t>
      </w:r>
      <w:r>
        <w:rPr>
          <w:lang w:val="en-US"/>
        </w:rPr>
        <w:t xml:space="preserve"> should be similar to the following:</w:t>
      </w:r>
    </w:p>
    <w:p w:rsidR="006346E3" w:rsidRDefault="00252535">
      <w:pPr>
        <w:pStyle w:val="Code"/>
        <w:ind w:left="850"/>
        <w:rPr>
          <w:lang w:val="en-US"/>
        </w:rPr>
      </w:pPr>
      <w:proofErr w:type="spellStart"/>
      <w:proofErr w:type="gramStart"/>
      <w:r>
        <w:rPr>
          <w:lang w:val="en-US"/>
        </w:rPr>
        <w:t>confproxy</w:t>
      </w:r>
      <w:proofErr w:type="spellEnd"/>
      <w:r>
        <w:rPr>
          <w:lang w:val="en-US"/>
        </w:rPr>
        <w:t>-view-</w:t>
      </w:r>
      <w:proofErr w:type="spellStart"/>
      <w:r>
        <w:rPr>
          <w:lang w:val="en-US"/>
        </w:rPr>
        <w:t>conf</w:t>
      </w:r>
      <w:proofErr w:type="spellEnd"/>
      <w:proofErr w:type="gramEnd"/>
      <w:r>
        <w:rPr>
          <w:lang w:val="en-US"/>
        </w:rPr>
        <w:t xml:space="preserve"> -p PROXY</w:t>
      </w:r>
      <w:r>
        <w:rPr>
          <w:lang w:val="en-US"/>
        </w:rPr>
        <w:br/>
      </w:r>
      <w:r>
        <w:rPr>
          <w:lang w:val="en-US"/>
        </w:rPr>
        <w:br/>
        <w:t xml:space="preserve">Configuration for proxy 'PROXY' </w:t>
      </w:r>
    </w:p>
    <w:p w:rsidR="006346E3" w:rsidRDefault="00252535">
      <w:pPr>
        <w:pStyle w:val="Code"/>
        <w:ind w:left="850"/>
        <w:rPr>
          <w:lang w:val="en-US"/>
        </w:rPr>
      </w:pPr>
      <w:r>
        <w:rPr>
          <w:lang w:val="en-US"/>
        </w:rPr>
        <w:t xml:space="preserve">Validity interval: 600 s. </w:t>
      </w:r>
    </w:p>
    <w:p w:rsidR="006346E3" w:rsidRDefault="00252535">
      <w:pPr>
        <w:pStyle w:val="Code"/>
        <w:ind w:left="850"/>
        <w:rPr>
          <w:lang w:val="en-US"/>
        </w:rPr>
      </w:pPr>
      <w:r>
        <w:rPr>
          <w:lang w:val="en-US"/>
        </w:rPr>
        <w:t xml:space="preserve">anchor.xml </w:t>
      </w:r>
    </w:p>
    <w:p w:rsidR="006346E3" w:rsidRDefault="00252535">
      <w:pPr>
        <w:pStyle w:val="Code"/>
        <w:ind w:left="850"/>
        <w:rPr>
          <w:lang w:val="en-US"/>
        </w:rPr>
      </w:pPr>
      <w:r>
        <w:rPr>
          <w:lang w:val="en-US"/>
        </w:rPr>
        <w:t xml:space="preserve">================================================ </w:t>
      </w:r>
    </w:p>
    <w:p w:rsidR="006346E3" w:rsidRDefault="00252535">
      <w:pPr>
        <w:pStyle w:val="Code"/>
        <w:ind w:left="850"/>
        <w:rPr>
          <w:lang w:val="en-US"/>
        </w:rPr>
      </w:pPr>
      <w:r>
        <w:rPr>
          <w:lang w:val="en-US"/>
        </w:rPr>
        <w:t xml:space="preserve">Instance identifier: AA </w:t>
      </w:r>
    </w:p>
    <w:p w:rsidR="006346E3" w:rsidRDefault="00252535">
      <w:pPr>
        <w:pStyle w:val="Code"/>
        <w:ind w:left="850"/>
        <w:rPr>
          <w:lang w:val="en-US"/>
        </w:rPr>
      </w:pPr>
      <w:r>
        <w:rPr>
          <w:lang w:val="en-US"/>
        </w:rPr>
        <w:t>Generated at:        UTC 2014-11-17 09:28:56</w:t>
      </w:r>
    </w:p>
    <w:p w:rsidR="006346E3" w:rsidRDefault="00252535">
      <w:pPr>
        <w:pStyle w:val="Code"/>
        <w:ind w:left="850"/>
        <w:rPr>
          <w:lang w:val="en-US"/>
        </w:rPr>
      </w:pPr>
      <w:r>
        <w:rPr>
          <w:lang w:val="en-US"/>
        </w:rPr>
        <w:t>Hash:                     3A:3D:B2:A4:D3</w:t>
      </w:r>
      <w:proofErr w:type="gramStart"/>
      <w:r>
        <w:rPr>
          <w:lang w:val="en-US"/>
        </w:rPr>
        <w:t>:FC:E8:08:7E:EA:8A:92:5C:6E:92:0C:70:C8</w:t>
      </w:r>
      <w:proofErr w:type="gramEnd"/>
    </w:p>
    <w:p w:rsidR="006346E3" w:rsidRDefault="00252535">
      <w:pPr>
        <w:pStyle w:val="Code"/>
        <w:ind w:left="850"/>
        <w:rPr>
          <w:lang w:val="en-US"/>
        </w:rPr>
      </w:pPr>
      <w:r>
        <w:rPr>
          <w:lang w:val="en-US"/>
        </w:rPr>
        <w:t xml:space="preserve">Configuration URL </w:t>
      </w:r>
    </w:p>
    <w:p w:rsidR="006346E3" w:rsidRDefault="00252535">
      <w:pPr>
        <w:pStyle w:val="Code"/>
        <w:ind w:left="850"/>
        <w:rPr>
          <w:lang w:val="en-US"/>
        </w:rPr>
      </w:pPr>
      <w:r>
        <w:rPr>
          <w:lang w:val="en-US"/>
        </w:rPr>
        <w:t xml:space="preserve">================================================ </w:t>
      </w:r>
    </w:p>
    <w:p w:rsidR="006346E3" w:rsidRDefault="00252535">
      <w:pPr>
        <w:pStyle w:val="Code"/>
        <w:ind w:left="850"/>
        <w:rPr>
          <w:lang w:val="en-US"/>
        </w:rPr>
      </w:pPr>
      <w:r>
        <w:rPr>
          <w:lang w:val="en-US"/>
        </w:rPr>
        <w:t xml:space="preserve">http://1.2.3.4/PROXY/conf </w:t>
      </w:r>
    </w:p>
    <w:p w:rsidR="006346E3" w:rsidRDefault="00252535">
      <w:pPr>
        <w:pStyle w:val="Code"/>
        <w:ind w:left="850"/>
        <w:rPr>
          <w:lang w:val="en-US"/>
        </w:rPr>
      </w:pPr>
      <w:r>
        <w:rPr>
          <w:lang w:val="en-US"/>
        </w:rPr>
        <w:t xml:space="preserve">Signing keys and certificates </w:t>
      </w:r>
    </w:p>
    <w:p w:rsidR="006346E3" w:rsidRDefault="00252535">
      <w:pPr>
        <w:pStyle w:val="Code"/>
        <w:ind w:left="850"/>
        <w:rPr>
          <w:lang w:val="en-US"/>
        </w:rPr>
      </w:pPr>
      <w:r>
        <w:rPr>
          <w:lang w:val="en-US"/>
        </w:rPr>
        <w:t>================================================</w:t>
      </w:r>
    </w:p>
    <w:p w:rsidR="006346E3" w:rsidRDefault="00252535">
      <w:pPr>
        <w:pStyle w:val="Code"/>
        <w:ind w:left="850"/>
        <w:rPr>
          <w:lang w:val="en-US"/>
        </w:rPr>
      </w:pPr>
      <w:proofErr w:type="gramStart"/>
      <w:r>
        <w:rPr>
          <w:lang w:val="en-US"/>
        </w:rPr>
        <w:t>active-signing-key-id</w:t>
      </w:r>
      <w:proofErr w:type="gramEnd"/>
      <w:r>
        <w:rPr>
          <w:lang w:val="en-US"/>
        </w:rPr>
        <w:t xml:space="preserve">: </w:t>
      </w:r>
    </w:p>
    <w:p w:rsidR="006346E3" w:rsidRDefault="00252535">
      <w:pPr>
        <w:pStyle w:val="Code"/>
        <w:ind w:left="850"/>
        <w:rPr>
          <w:lang w:val="en-US"/>
        </w:rPr>
      </w:pPr>
      <w:r>
        <w:rPr>
          <w:lang w:val="en-US"/>
        </w:rPr>
        <w:t>QWERTY123 (Certificate: /</w:t>
      </w:r>
      <w:proofErr w:type="spellStart"/>
      <w:r>
        <w:rPr>
          <w:lang w:val="en-US"/>
        </w:rPr>
        <w:t>etc</w:t>
      </w:r>
      <w:proofErr w:type="spellEnd"/>
      <w:r>
        <w:rPr>
          <w:lang w:val="en-US"/>
        </w:rPr>
        <w:t>/</w:t>
      </w:r>
      <w:proofErr w:type="spellStart"/>
      <w:r>
        <w:rPr>
          <w:lang w:val="en-US"/>
        </w:rPr>
        <w:t>xroad</w:t>
      </w:r>
      <w:proofErr w:type="spellEnd"/>
      <w:r>
        <w:rPr>
          <w:lang w:val="en-US"/>
        </w:rPr>
        <w:t>/</w:t>
      </w:r>
      <w:proofErr w:type="spellStart"/>
      <w:r>
        <w:rPr>
          <w:lang w:val="en-US"/>
        </w:rPr>
        <w:t>confproxy</w:t>
      </w:r>
      <w:proofErr w:type="spellEnd"/>
      <w:r>
        <w:rPr>
          <w:lang w:val="en-US"/>
        </w:rPr>
        <w:t>/PROXY/cert_QWERTY123.pem)</w:t>
      </w:r>
      <w:r>
        <w:rPr>
          <w:lang w:val="en-US"/>
        </w:rPr>
        <w:br/>
      </w:r>
    </w:p>
    <w:p w:rsidR="006346E3" w:rsidRDefault="00252535">
      <w:pPr>
        <w:numPr>
          <w:ilvl w:val="0"/>
          <w:numId w:val="11"/>
        </w:numPr>
        <w:tabs>
          <w:tab w:val="left" w:pos="0"/>
        </w:tabs>
        <w:ind w:left="850"/>
      </w:pPr>
      <w:r>
        <w:rPr>
          <w:lang w:val="en-US"/>
        </w:rPr>
        <w:t>To let clients download the generated global configuration an anchor file needs to be generated using the following command:</w:t>
      </w:r>
    </w:p>
    <w:p w:rsidR="006346E3" w:rsidRDefault="00252535">
      <w:pPr>
        <w:pStyle w:val="Code"/>
        <w:ind w:left="850"/>
      </w:pPr>
      <w:proofErr w:type="spellStart"/>
      <w:r>
        <w:t>confproxy-generate-anchor</w:t>
      </w:r>
      <w:proofErr w:type="spellEnd"/>
      <w:r>
        <w:t xml:space="preserve"> -p &lt;PROXY_NAME&gt; -f &lt;ANCHOR_FILENAME&gt;</w:t>
      </w:r>
    </w:p>
    <w:p w:rsidR="006346E3" w:rsidRDefault="006346E3">
      <w:pPr>
        <w:pStyle w:val="Code"/>
        <w:ind w:left="850"/>
      </w:pPr>
    </w:p>
    <w:p w:rsidR="006346E3" w:rsidRDefault="00252535">
      <w:pPr>
        <w:ind w:left="850"/>
        <w:rPr>
          <w:lang w:val="en-US"/>
        </w:rPr>
      </w:pPr>
      <w:r>
        <w:rPr>
          <w:lang w:val="en-US"/>
        </w:rPr>
        <w:t>If generation was successful the output should be simply:</w:t>
      </w:r>
    </w:p>
    <w:p w:rsidR="006346E3" w:rsidRDefault="00252535">
      <w:pPr>
        <w:pStyle w:val="Code"/>
        <w:ind w:left="850"/>
        <w:rPr>
          <w:lang w:val="en-US"/>
        </w:rPr>
      </w:pPr>
      <w:proofErr w:type="spellStart"/>
      <w:proofErr w:type="gramStart"/>
      <w:r>
        <w:rPr>
          <w:lang w:val="en-US"/>
        </w:rPr>
        <w:t>confproxy</w:t>
      </w:r>
      <w:proofErr w:type="spellEnd"/>
      <w:r>
        <w:rPr>
          <w:lang w:val="en-US"/>
        </w:rPr>
        <w:t>-generate-anchor</w:t>
      </w:r>
      <w:proofErr w:type="gramEnd"/>
      <w:r>
        <w:rPr>
          <w:lang w:val="en-US"/>
        </w:rPr>
        <w:t xml:space="preserve"> -p PROXY -f anchor.xml</w:t>
      </w:r>
    </w:p>
    <w:p w:rsidR="006346E3" w:rsidRDefault="00252535">
      <w:pPr>
        <w:pStyle w:val="Code"/>
        <w:ind w:left="850"/>
        <w:rPr>
          <w:lang w:val="en-US"/>
        </w:rPr>
      </w:pPr>
      <w:r>
        <w:rPr>
          <w:lang w:val="en-US"/>
        </w:rPr>
        <w:br/>
        <w:t>Generated anchor xml to 'anchor.xml'</w:t>
      </w:r>
      <w:r>
        <w:rPr>
          <w:lang w:val="en-US"/>
        </w:rPr>
        <w:br/>
      </w:r>
    </w:p>
    <w:p w:rsidR="006346E3" w:rsidRDefault="00252535">
      <w:pPr>
        <w:numPr>
          <w:ilvl w:val="0"/>
          <w:numId w:val="11"/>
        </w:numPr>
        <w:tabs>
          <w:tab w:val="left" w:pos="0"/>
        </w:tabs>
        <w:ind w:left="850"/>
        <w:rPr>
          <w:lang w:val="en-US"/>
        </w:rPr>
      </w:pPr>
      <w:r>
        <w:rPr>
          <w:lang w:val="en-US"/>
        </w:rPr>
        <w:t xml:space="preserve">To make sure that the global configuration is being distributed correctly use the </w:t>
      </w:r>
      <w:r>
        <w:rPr>
          <w:rFonts w:ascii="Courier New" w:hAnsi="Courier New"/>
          <w:sz w:val="18"/>
          <w:lang w:val="en-US"/>
        </w:rPr>
        <w:t>'/</w:t>
      </w:r>
      <w:proofErr w:type="spellStart"/>
      <w:r>
        <w:rPr>
          <w:rFonts w:ascii="Courier New" w:hAnsi="Courier New"/>
          <w:sz w:val="18"/>
          <w:lang w:val="en-US"/>
        </w:rPr>
        <w:t>usr</w:t>
      </w:r>
      <w:proofErr w:type="spellEnd"/>
      <w:r>
        <w:rPr>
          <w:rFonts w:ascii="Courier New" w:hAnsi="Courier New"/>
          <w:sz w:val="18"/>
          <w:lang w:val="en-US"/>
        </w:rPr>
        <w:t>/share/</w:t>
      </w:r>
      <w:proofErr w:type="spellStart"/>
      <w:r>
        <w:rPr>
          <w:rFonts w:ascii="Courier New" w:hAnsi="Courier New"/>
          <w:sz w:val="18"/>
          <w:lang w:val="en-US"/>
        </w:rPr>
        <w:t>xroad</w:t>
      </w:r>
      <w:proofErr w:type="spellEnd"/>
      <w:r>
        <w:rPr>
          <w:rFonts w:ascii="Courier New" w:hAnsi="Courier New"/>
          <w:sz w:val="18"/>
          <w:lang w:val="en-US"/>
        </w:rPr>
        <w:t>/scripts/download_instance_configuration.sh'</w:t>
      </w:r>
      <w:r>
        <w:rPr>
          <w:lang w:val="en-US"/>
        </w:rPr>
        <w:t xml:space="preserve"> script, giving it </w:t>
      </w:r>
      <w:r>
        <w:rPr>
          <w:rFonts w:ascii="Courier New" w:hAnsi="Courier New"/>
          <w:sz w:val="18"/>
          <w:lang w:val="en-US"/>
        </w:rPr>
        <w:t>&lt;ANCHOR_FILENAME&gt;</w:t>
      </w:r>
      <w:r>
        <w:rPr>
          <w:lang w:val="en-US"/>
        </w:rPr>
        <w:t xml:space="preserve"> and the path, which should hold the downloaded files, as arguments (example output follows):</w:t>
      </w:r>
    </w:p>
    <w:p w:rsidR="006346E3" w:rsidRDefault="00252535">
      <w:pPr>
        <w:pStyle w:val="Code"/>
        <w:ind w:left="850"/>
        <w:rPr>
          <w:lang w:val="en-US"/>
        </w:rPr>
      </w:pPr>
      <w:proofErr w:type="spellStart"/>
      <w:proofErr w:type="gramStart"/>
      <w:r>
        <w:rPr>
          <w:lang w:val="en-US"/>
        </w:rPr>
        <w:t>mkdir</w:t>
      </w:r>
      <w:proofErr w:type="spellEnd"/>
      <w:proofErr w:type="gramEnd"/>
      <w:r>
        <w:rPr>
          <w:lang w:val="en-US"/>
        </w:rPr>
        <w:t xml:space="preserve"> </w:t>
      </w:r>
      <w:proofErr w:type="spellStart"/>
      <w:r>
        <w:rPr>
          <w:lang w:val="en-US"/>
        </w:rPr>
        <w:t>test_download</w:t>
      </w:r>
      <w:proofErr w:type="spellEnd"/>
      <w:r>
        <w:rPr>
          <w:lang w:val="en-US"/>
        </w:rPr>
        <w:t xml:space="preserve"> </w:t>
      </w:r>
    </w:p>
    <w:p w:rsidR="006346E3" w:rsidRDefault="00252535">
      <w:pPr>
        <w:pStyle w:val="Code"/>
        <w:ind w:left="850"/>
        <w:rPr>
          <w:lang w:val="en-US"/>
        </w:rPr>
      </w:pPr>
      <w:r>
        <w:rPr>
          <w:lang w:val="en-US"/>
        </w:rPr>
        <w:t xml:space="preserve">/usr/share/xroad/scripts/download_instance_configuration.sh anchor.xml </w:t>
      </w:r>
      <w:proofErr w:type="spellStart"/>
      <w:r>
        <w:rPr>
          <w:lang w:val="en-US"/>
        </w:rPr>
        <w:t>test_download</w:t>
      </w:r>
      <w:proofErr w:type="spellEnd"/>
      <w:r>
        <w:rPr>
          <w:lang w:val="en-US"/>
        </w:rPr>
        <w:t>/</w:t>
      </w:r>
      <w:r>
        <w:rPr>
          <w:lang w:val="en-US"/>
        </w:rPr>
        <w:br/>
      </w:r>
      <w:r>
        <w:rPr>
          <w:lang w:val="en-US"/>
        </w:rPr>
        <w:br/>
        <w:t xml:space="preserve">... - Downloading configuration from http://1.2.3.4/PROXY/conf </w:t>
      </w:r>
    </w:p>
    <w:p w:rsidR="006346E3" w:rsidRDefault="00252535">
      <w:pPr>
        <w:pStyle w:val="Code"/>
        <w:ind w:left="850"/>
        <w:rPr>
          <w:lang w:val="en-US"/>
        </w:rPr>
      </w:pPr>
      <w:r>
        <w:rPr>
          <w:lang w:val="en-US"/>
        </w:rPr>
        <w:t xml:space="preserve">... - Downloading content from http://1.2.3.4/PROXY/123/AA/shared-params.xml </w:t>
      </w:r>
    </w:p>
    <w:p w:rsidR="006346E3" w:rsidRDefault="00252535">
      <w:pPr>
        <w:pStyle w:val="Code"/>
        <w:ind w:left="850"/>
        <w:rPr>
          <w:lang w:val="en-US"/>
        </w:rPr>
      </w:pPr>
      <w:r>
        <w:rPr>
          <w:lang w:val="en-US"/>
        </w:rPr>
        <w:lastRenderedPageBreak/>
        <w:t xml:space="preserve">... - Saving SHARED-PARAMETERS to </w:t>
      </w:r>
      <w:proofErr w:type="spellStart"/>
      <w:r>
        <w:rPr>
          <w:lang w:val="en-US"/>
        </w:rPr>
        <w:t>test_download</w:t>
      </w:r>
      <w:proofErr w:type="spellEnd"/>
      <w:r>
        <w:rPr>
          <w:lang w:val="en-US"/>
        </w:rPr>
        <w:t xml:space="preserve">/AA/shared-params.xml </w:t>
      </w:r>
    </w:p>
    <w:p w:rsidR="006346E3" w:rsidRDefault="00252535">
      <w:pPr>
        <w:pStyle w:val="Code"/>
        <w:ind w:left="850"/>
        <w:rPr>
          <w:lang w:val="en-US"/>
        </w:rPr>
      </w:pPr>
      <w:r>
        <w:rPr>
          <w:lang w:val="en-US"/>
        </w:rPr>
        <w:t xml:space="preserve">... - Saving content to file </w:t>
      </w:r>
      <w:proofErr w:type="spellStart"/>
      <w:r>
        <w:rPr>
          <w:lang w:val="en-US"/>
        </w:rPr>
        <w:t>test_download</w:t>
      </w:r>
      <w:proofErr w:type="spellEnd"/>
      <w:r>
        <w:rPr>
          <w:lang w:val="en-US"/>
        </w:rPr>
        <w:t xml:space="preserve">/AA/shared-params.xml </w:t>
      </w:r>
    </w:p>
    <w:p w:rsidR="006346E3" w:rsidRDefault="00252535">
      <w:pPr>
        <w:pStyle w:val="Code"/>
        <w:ind w:left="850"/>
        <w:rPr>
          <w:lang w:val="en-US"/>
        </w:rPr>
      </w:pPr>
      <w:r>
        <w:rPr>
          <w:lang w:val="en-US"/>
        </w:rPr>
        <w:t xml:space="preserve">... - Downloading content from http://1.2.3.4/PROXY/123/AA/private-params.xml </w:t>
      </w:r>
    </w:p>
    <w:p w:rsidR="006346E3" w:rsidRDefault="00252535">
      <w:pPr>
        <w:pStyle w:val="Code"/>
        <w:ind w:left="850"/>
        <w:rPr>
          <w:lang w:val="en-US"/>
        </w:rPr>
      </w:pPr>
      <w:r>
        <w:rPr>
          <w:lang w:val="en-US"/>
        </w:rPr>
        <w:t xml:space="preserve">... - Saving PRIVATE-PARAMETERS to </w:t>
      </w:r>
      <w:proofErr w:type="spellStart"/>
      <w:r>
        <w:rPr>
          <w:lang w:val="en-US"/>
        </w:rPr>
        <w:t>test_download</w:t>
      </w:r>
      <w:proofErr w:type="spellEnd"/>
      <w:r>
        <w:rPr>
          <w:lang w:val="en-US"/>
        </w:rPr>
        <w:t xml:space="preserve">/AA/private-params.xml </w:t>
      </w:r>
    </w:p>
    <w:p w:rsidR="006346E3" w:rsidRDefault="00252535">
      <w:pPr>
        <w:pStyle w:val="Code"/>
        <w:ind w:left="850"/>
        <w:rPr>
          <w:lang w:val="en-US"/>
        </w:rPr>
      </w:pPr>
      <w:r>
        <w:rPr>
          <w:lang w:val="en-US"/>
        </w:rPr>
        <w:t xml:space="preserve">... - Saving content to file </w:t>
      </w:r>
      <w:proofErr w:type="spellStart"/>
      <w:r>
        <w:rPr>
          <w:lang w:val="en-US"/>
        </w:rPr>
        <w:t>test_download</w:t>
      </w:r>
      <w:proofErr w:type="spellEnd"/>
      <w:r>
        <w:rPr>
          <w:lang w:val="en-US"/>
        </w:rPr>
        <w:t>/AA/private-params.xml</w:t>
      </w:r>
      <w:r>
        <w:rPr>
          <w:lang w:val="en-US"/>
        </w:rPr>
        <w:br/>
      </w:r>
    </w:p>
    <w:p w:rsidR="006346E3" w:rsidRDefault="00252535">
      <w:pPr>
        <w:ind w:left="850"/>
        <w:rPr>
          <w:lang w:val="en-US"/>
        </w:rPr>
      </w:pPr>
      <w:r>
        <w:rPr>
          <w:lang w:val="en-US"/>
        </w:rPr>
        <w:t xml:space="preserve">If the proxy instance has been configured correctly, the </w:t>
      </w:r>
      <w:r>
        <w:rPr>
          <w:rFonts w:ascii="Courier New" w:hAnsi="Courier New"/>
          <w:sz w:val="18"/>
          <w:lang w:val="en-US"/>
        </w:rPr>
        <w:t>'</w:t>
      </w:r>
      <w:proofErr w:type="spellStart"/>
      <w:r>
        <w:rPr>
          <w:rFonts w:ascii="Courier New" w:hAnsi="Courier New"/>
          <w:sz w:val="18"/>
          <w:lang w:val="en-US"/>
        </w:rPr>
        <w:t>test_download</w:t>
      </w:r>
      <w:proofErr w:type="spellEnd"/>
      <w:r>
        <w:rPr>
          <w:rFonts w:ascii="Courier New" w:hAnsi="Courier New"/>
          <w:sz w:val="18"/>
          <w:lang w:val="en-US"/>
        </w:rPr>
        <w:t>'</w:t>
      </w:r>
      <w:r>
        <w:rPr>
          <w:lang w:val="en-US"/>
        </w:rPr>
        <w:t xml:space="preserve"> directory should contain the downloaded global configuration files.</w:t>
      </w:r>
    </w:p>
    <w:p w:rsidR="006346E3" w:rsidRDefault="00252535">
      <w:pPr>
        <w:pStyle w:val="Heading2"/>
        <w:tabs>
          <w:tab w:val="left" w:pos="0"/>
        </w:tabs>
        <w:rPr>
          <w:lang w:val="en-US"/>
        </w:rPr>
      </w:pPr>
      <w:bookmarkStart w:id="40" w:name="__RefHeading__45037_945751461"/>
      <w:bookmarkStart w:id="41" w:name="_Toc430620756"/>
      <w:bookmarkEnd w:id="40"/>
      <w:r>
        <w:rPr>
          <w:lang w:val="en-US"/>
        </w:rPr>
        <w:t>Additional Configuration</w:t>
      </w:r>
      <w:bookmarkEnd w:id="41"/>
    </w:p>
    <w:p w:rsidR="006346E3" w:rsidRDefault="00252535">
      <w:pPr>
        <w:pStyle w:val="Heading3"/>
        <w:tabs>
          <w:tab w:val="left" w:pos="0"/>
        </w:tabs>
        <w:rPr>
          <w:lang w:val="en-US"/>
        </w:rPr>
      </w:pPr>
      <w:bookmarkStart w:id="42" w:name="__RefHeading__2661_388472665"/>
      <w:bookmarkStart w:id="43" w:name="_Toc430620757"/>
      <w:bookmarkEnd w:id="42"/>
      <w:r>
        <w:rPr>
          <w:lang w:val="en-US"/>
        </w:rPr>
        <w:t>Changing the Validity Interval</w:t>
      </w:r>
      <w:bookmarkEnd w:id="43"/>
    </w:p>
    <w:p w:rsidR="006346E3" w:rsidRDefault="00252535">
      <w:pPr>
        <w:rPr>
          <w:lang w:val="en-US"/>
        </w:rPr>
      </w:pPr>
      <w:r>
        <w:rPr>
          <w:lang w:val="en-US"/>
        </w:rPr>
        <w:t xml:space="preserve">There is an additional property in the configuration file of the proxy </w:t>
      </w:r>
      <w:proofErr w:type="gramStart"/>
      <w:r>
        <w:rPr>
          <w:lang w:val="en-US"/>
        </w:rPr>
        <w:t>instance  (</w:t>
      </w:r>
      <w:proofErr w:type="gramEnd"/>
      <w:r>
        <w:rPr>
          <w:rFonts w:ascii="Courier New" w:hAnsi="Courier New"/>
          <w:sz w:val="18"/>
          <w:lang w:val="en-US"/>
        </w:rPr>
        <w:t>/</w:t>
      </w:r>
      <w:proofErr w:type="spellStart"/>
      <w:r>
        <w:rPr>
          <w:rFonts w:ascii="Courier New" w:hAnsi="Courier New"/>
          <w:sz w:val="18"/>
          <w:lang w:val="en-US"/>
        </w:rPr>
        <w:t>etc</w:t>
      </w:r>
      <w:proofErr w:type="spellEnd"/>
      <w:r>
        <w:rPr>
          <w:rFonts w:ascii="Courier New" w:hAnsi="Courier New"/>
          <w:sz w:val="18"/>
          <w:lang w:val="en-US"/>
        </w:rPr>
        <w:t>/</w:t>
      </w:r>
      <w:proofErr w:type="spellStart"/>
      <w:r>
        <w:rPr>
          <w:rFonts w:ascii="Courier New" w:hAnsi="Courier New"/>
          <w:sz w:val="18"/>
          <w:lang w:val="en-US"/>
        </w:rPr>
        <w:t>xroad</w:t>
      </w:r>
      <w:proofErr w:type="spellEnd"/>
      <w:r>
        <w:rPr>
          <w:rFonts w:ascii="Courier New" w:hAnsi="Courier New"/>
          <w:sz w:val="18"/>
          <w:lang w:val="en-US"/>
        </w:rPr>
        <w:t>/</w:t>
      </w:r>
      <w:proofErr w:type="spellStart"/>
      <w:r>
        <w:rPr>
          <w:rFonts w:ascii="Courier New" w:hAnsi="Courier New"/>
          <w:sz w:val="18"/>
          <w:lang w:val="en-US"/>
        </w:rPr>
        <w:t>confproxy</w:t>
      </w:r>
      <w:proofErr w:type="spellEnd"/>
      <w:r>
        <w:rPr>
          <w:rFonts w:ascii="Courier New" w:hAnsi="Courier New"/>
          <w:sz w:val="18"/>
          <w:lang w:val="en-US"/>
        </w:rPr>
        <w:t>/&lt;PROXY_NAME&gt;/conf.ini</w:t>
      </w:r>
      <w:r>
        <w:rPr>
          <w:lang w:val="en-US"/>
        </w:rPr>
        <w:t>) that determines the validity interval of the generated global configuration for a given instance.</w:t>
      </w:r>
    </w:p>
    <w:p w:rsidR="006346E3" w:rsidRDefault="00252535">
      <w:pPr>
        <w:rPr>
          <w:lang w:val="en-US"/>
        </w:rPr>
      </w:pPr>
      <w:r>
        <w:rPr>
          <w:lang w:val="en-US"/>
        </w:rPr>
        <w:t>The default value is 10 minutes (600 seconds). The property is set by modifying the following field in the configuration file:</w:t>
      </w:r>
    </w:p>
    <w:p w:rsidR="006346E3" w:rsidRDefault="00252535">
      <w:pPr>
        <w:pStyle w:val="Code"/>
        <w:rPr>
          <w:lang w:val="en-US"/>
        </w:rPr>
      </w:pPr>
      <w:r>
        <w:rPr>
          <w:lang w:val="en-US"/>
        </w:rPr>
        <w:t>[</w:t>
      </w:r>
      <w:proofErr w:type="gramStart"/>
      <w:r>
        <w:rPr>
          <w:lang w:val="en-US"/>
        </w:rPr>
        <w:t>configuration-proxy</w:t>
      </w:r>
      <w:proofErr w:type="gramEnd"/>
      <w:r>
        <w:rPr>
          <w:lang w:val="en-US"/>
        </w:rPr>
        <w:t>]</w:t>
      </w:r>
    </w:p>
    <w:p w:rsidR="006346E3" w:rsidRDefault="00252535">
      <w:pPr>
        <w:pStyle w:val="Code"/>
        <w:rPr>
          <w:lang w:val="en-US"/>
        </w:rPr>
      </w:pPr>
      <w:r>
        <w:rPr>
          <w:lang w:val="en-US"/>
        </w:rPr>
        <w:t>...</w:t>
      </w:r>
    </w:p>
    <w:p w:rsidR="006346E3" w:rsidRDefault="00252535">
      <w:pPr>
        <w:pStyle w:val="Code"/>
        <w:rPr>
          <w:lang w:val="en-US"/>
        </w:rPr>
      </w:pPr>
      <w:proofErr w:type="gramStart"/>
      <w:r>
        <w:rPr>
          <w:lang w:val="en-US"/>
        </w:rPr>
        <w:t>validity-interval-seconds=</w:t>
      </w:r>
      <w:proofErr w:type="gramEnd"/>
      <w:r>
        <w:rPr>
          <w:lang w:val="en-US"/>
        </w:rPr>
        <w:t>600</w:t>
      </w:r>
    </w:p>
    <w:p w:rsidR="006346E3" w:rsidRDefault="006346E3">
      <w:pPr>
        <w:pStyle w:val="Code"/>
        <w:rPr>
          <w:lang w:val="en-US"/>
        </w:rPr>
      </w:pPr>
    </w:p>
    <w:p w:rsidR="006346E3" w:rsidRDefault="00252535">
      <w:pPr>
        <w:rPr>
          <w:lang w:val="en-US"/>
        </w:rPr>
      </w:pPr>
      <w:r>
        <w:rPr>
          <w:lang w:val="en-US"/>
        </w:rPr>
        <w:t>Notice that when the configuration proxy instance is started, it deletes all the previously generated global configuration directories that are older than the currently configured validity interval for that instance.</w:t>
      </w:r>
    </w:p>
    <w:p w:rsidR="006346E3" w:rsidRDefault="00252535">
      <w:pPr>
        <w:pStyle w:val="Heading3"/>
        <w:tabs>
          <w:tab w:val="left" w:pos="0"/>
        </w:tabs>
        <w:rPr>
          <w:lang w:val="en-US"/>
        </w:rPr>
      </w:pPr>
      <w:bookmarkStart w:id="44" w:name="__RefHeading__45039_945751461"/>
      <w:bookmarkStart w:id="45" w:name="_Toc430620758"/>
      <w:bookmarkEnd w:id="44"/>
      <w:r>
        <w:rPr>
          <w:lang w:val="en-US"/>
        </w:rPr>
        <w:t>Deleting the Signing Keys</w:t>
      </w:r>
      <w:bookmarkEnd w:id="45"/>
    </w:p>
    <w:p w:rsidR="006346E3" w:rsidRDefault="00252535">
      <w:r>
        <w:rPr>
          <w:lang w:val="en-US"/>
        </w:rPr>
        <w:t>Should a signing key need to be deleted, the following command can be used:</w:t>
      </w:r>
    </w:p>
    <w:p w:rsidR="006346E3" w:rsidRDefault="00252535">
      <w:pPr>
        <w:pStyle w:val="Code"/>
      </w:pPr>
      <w:proofErr w:type="spellStart"/>
      <w:r>
        <w:t>configuration-del-signing-key</w:t>
      </w:r>
      <w:proofErr w:type="spellEnd"/>
      <w:r>
        <w:t xml:space="preserve"> -p &lt;PROXY_NAME&gt; -k &lt;SIGNING_KEY_ID&gt;</w:t>
      </w:r>
    </w:p>
    <w:p w:rsidR="006346E3" w:rsidRDefault="006346E3">
      <w:pPr>
        <w:pStyle w:val="Code"/>
      </w:pPr>
    </w:p>
    <w:p w:rsidR="006346E3" w:rsidRDefault="00252535">
      <w:pPr>
        <w:rPr>
          <w:lang w:val="en-US"/>
        </w:rPr>
      </w:pPr>
      <w:proofErr w:type="gramStart"/>
      <w:r>
        <w:rPr>
          <w:lang w:val="en-US"/>
        </w:rPr>
        <w:t>where</w:t>
      </w:r>
      <w:proofErr w:type="gramEnd"/>
      <w:r>
        <w:rPr>
          <w:lang w:val="en-US"/>
        </w:rPr>
        <w:t xml:space="preserve"> </w:t>
      </w:r>
      <w:r>
        <w:rPr>
          <w:rFonts w:ascii="Courier New" w:hAnsi="Courier New"/>
          <w:sz w:val="18"/>
          <w:lang w:val="en-US"/>
        </w:rPr>
        <w:t>&lt;SIGNING_KEY_ID&gt;</w:t>
      </w:r>
      <w:r>
        <w:rPr>
          <w:lang w:val="en-US"/>
        </w:rPr>
        <w:t xml:space="preserve"> can be found in the output of </w:t>
      </w:r>
      <w:r>
        <w:rPr>
          <w:rFonts w:ascii="Courier New" w:hAnsi="Courier New"/>
          <w:sz w:val="18"/>
          <w:lang w:val="en-US"/>
        </w:rPr>
        <w:t>'</w:t>
      </w:r>
      <w:proofErr w:type="spellStart"/>
      <w:r>
        <w:rPr>
          <w:rFonts w:ascii="Courier New" w:hAnsi="Courier New"/>
          <w:sz w:val="18"/>
          <w:lang w:val="en-US"/>
        </w:rPr>
        <w:t>confproxy</w:t>
      </w:r>
      <w:proofErr w:type="spellEnd"/>
      <w:r>
        <w:rPr>
          <w:rFonts w:ascii="Courier New" w:hAnsi="Courier New"/>
          <w:sz w:val="18"/>
          <w:lang w:val="en-US"/>
        </w:rPr>
        <w:t>-view-</w:t>
      </w:r>
      <w:proofErr w:type="spellStart"/>
      <w:r>
        <w:rPr>
          <w:rFonts w:ascii="Courier New" w:hAnsi="Courier New"/>
          <w:sz w:val="18"/>
          <w:lang w:val="en-US"/>
        </w:rPr>
        <w:t>conf</w:t>
      </w:r>
      <w:proofErr w:type="spellEnd"/>
      <w:r>
        <w:rPr>
          <w:rFonts w:ascii="Courier New" w:hAnsi="Courier New"/>
          <w:sz w:val="18"/>
          <w:lang w:val="en-US"/>
        </w:rPr>
        <w:t>'</w:t>
      </w:r>
      <w:r>
        <w:rPr>
          <w:lang w:val="en-US"/>
        </w:rPr>
        <w:t xml:space="preserve"> (example output follows):</w:t>
      </w:r>
    </w:p>
    <w:p w:rsidR="006346E3" w:rsidRDefault="00252535">
      <w:pPr>
        <w:pStyle w:val="Code"/>
        <w:rPr>
          <w:lang w:val="en-US"/>
        </w:rPr>
      </w:pPr>
      <w:proofErr w:type="spellStart"/>
      <w:proofErr w:type="gramStart"/>
      <w:r>
        <w:rPr>
          <w:lang w:val="en-US"/>
        </w:rPr>
        <w:t>confproxy</w:t>
      </w:r>
      <w:proofErr w:type="spellEnd"/>
      <w:r>
        <w:rPr>
          <w:lang w:val="en-US"/>
        </w:rPr>
        <w:t>-del-signing-key</w:t>
      </w:r>
      <w:proofErr w:type="gramEnd"/>
      <w:r>
        <w:rPr>
          <w:lang w:val="en-US"/>
        </w:rPr>
        <w:t xml:space="preserve"> -p PROXY -k QWERTY123</w:t>
      </w:r>
      <w:r>
        <w:rPr>
          <w:lang w:val="en-US"/>
        </w:rPr>
        <w:br/>
      </w:r>
      <w:r>
        <w:rPr>
          <w:lang w:val="en-US"/>
        </w:rPr>
        <w:br/>
        <w:t xml:space="preserve">Deleted key from signer </w:t>
      </w:r>
    </w:p>
    <w:p w:rsidR="006346E3" w:rsidRDefault="00252535">
      <w:pPr>
        <w:pStyle w:val="Code"/>
        <w:rPr>
          <w:lang w:val="en-US"/>
        </w:rPr>
      </w:pPr>
      <w:r>
        <w:rPr>
          <w:lang w:val="en-US"/>
        </w:rPr>
        <w:t xml:space="preserve">Deleted key from conf.ini </w:t>
      </w:r>
    </w:p>
    <w:p w:rsidR="006346E3" w:rsidRDefault="00252535">
      <w:pPr>
        <w:pStyle w:val="Code"/>
        <w:rPr>
          <w:lang w:val="en-US"/>
        </w:rPr>
      </w:pPr>
      <w:r>
        <w:rPr>
          <w:lang w:val="en-US"/>
        </w:rPr>
        <w:t>Deleted self-signed certificate 'cert_QWERTY123.pem'</w:t>
      </w:r>
    </w:p>
    <w:p w:rsidR="006346E3" w:rsidRDefault="006346E3">
      <w:pPr>
        <w:rPr>
          <w:lang w:val="en-US"/>
        </w:rPr>
      </w:pPr>
    </w:p>
    <w:p w:rsidR="006346E3" w:rsidRDefault="00252535">
      <w:pPr>
        <w:rPr>
          <w:lang w:val="en-US"/>
        </w:rPr>
      </w:pPr>
      <w:r>
        <w:rPr>
          <w:lang w:val="en-US"/>
        </w:rPr>
        <w:t>Attempts to delete the active signing key will be unsuccessful.</w:t>
      </w:r>
    </w:p>
    <w:p w:rsidR="006346E3" w:rsidRDefault="00252535">
      <w:pPr>
        <w:pStyle w:val="Heading3"/>
        <w:tabs>
          <w:tab w:val="left" w:pos="0"/>
        </w:tabs>
        <w:rPr>
          <w:lang w:val="en-US"/>
        </w:rPr>
      </w:pPr>
      <w:bookmarkStart w:id="46" w:name="__RefHeading__45041_945751461"/>
      <w:bookmarkStart w:id="47" w:name="_Toc430620759"/>
      <w:bookmarkEnd w:id="46"/>
      <w:r>
        <w:rPr>
          <w:lang w:val="en-US"/>
        </w:rPr>
        <w:t>Changing the Active Signing Key</w:t>
      </w:r>
      <w:bookmarkEnd w:id="47"/>
    </w:p>
    <w:p w:rsidR="006346E3" w:rsidRDefault="00252535">
      <w:r>
        <w:rPr>
          <w:lang w:val="en-US"/>
        </w:rPr>
        <w:t>Additional signing keys can be added with the following command:</w:t>
      </w:r>
    </w:p>
    <w:p w:rsidR="006346E3" w:rsidRDefault="00252535">
      <w:pPr>
        <w:pStyle w:val="Code"/>
      </w:pPr>
      <w:proofErr w:type="spellStart"/>
      <w:r>
        <w:t>confproxy-add-signing-key</w:t>
      </w:r>
      <w:proofErr w:type="spellEnd"/>
      <w:r>
        <w:t xml:space="preserve"> -p &lt;PROXY_NAME&gt; -t &lt;SECURITY_TOKEN_ID&gt;</w:t>
      </w:r>
    </w:p>
    <w:p w:rsidR="006346E3" w:rsidRDefault="006346E3">
      <w:pPr>
        <w:pStyle w:val="Code"/>
      </w:pPr>
    </w:p>
    <w:p w:rsidR="006346E3" w:rsidRDefault="00252535">
      <w:pPr>
        <w:rPr>
          <w:lang w:val="en-US"/>
        </w:rPr>
      </w:pPr>
      <w:r>
        <w:rPr>
          <w:lang w:val="en-US"/>
        </w:rPr>
        <w:t>Keys added in this manner will be marked as inactive keys (</w:t>
      </w:r>
      <w:r>
        <w:rPr>
          <w:rFonts w:ascii="Courier New" w:hAnsi="Courier New"/>
          <w:sz w:val="18"/>
          <w:lang w:val="en-US"/>
        </w:rPr>
        <w:t>'signing-key-id-*=&lt;KEY_ID&gt;'</w:t>
      </w:r>
      <w:r>
        <w:rPr>
          <w:lang w:val="en-US"/>
        </w:rPr>
        <w:t>) in the proxy instance configuration file (</w:t>
      </w:r>
      <w:r>
        <w:rPr>
          <w:rFonts w:ascii="Courier New" w:hAnsi="Courier New"/>
          <w:sz w:val="18"/>
          <w:lang w:val="en-US"/>
        </w:rPr>
        <w:t>/</w:t>
      </w:r>
      <w:proofErr w:type="spellStart"/>
      <w:r>
        <w:rPr>
          <w:rFonts w:ascii="Courier New" w:hAnsi="Courier New"/>
          <w:sz w:val="18"/>
          <w:lang w:val="en-US"/>
        </w:rPr>
        <w:t>etc</w:t>
      </w:r>
      <w:proofErr w:type="spellEnd"/>
      <w:r>
        <w:rPr>
          <w:rFonts w:ascii="Courier New" w:hAnsi="Courier New"/>
          <w:sz w:val="18"/>
          <w:lang w:val="en-US"/>
        </w:rPr>
        <w:t>/</w:t>
      </w:r>
      <w:proofErr w:type="spellStart"/>
      <w:r>
        <w:rPr>
          <w:rFonts w:ascii="Courier New" w:hAnsi="Courier New"/>
          <w:sz w:val="18"/>
          <w:lang w:val="en-US"/>
        </w:rPr>
        <w:t>xroad</w:t>
      </w:r>
      <w:proofErr w:type="spellEnd"/>
      <w:r>
        <w:rPr>
          <w:rFonts w:ascii="Courier New" w:hAnsi="Courier New"/>
          <w:sz w:val="18"/>
          <w:lang w:val="en-US"/>
        </w:rPr>
        <w:t>/</w:t>
      </w:r>
      <w:proofErr w:type="spellStart"/>
      <w:r>
        <w:rPr>
          <w:rFonts w:ascii="Courier New" w:hAnsi="Courier New"/>
          <w:sz w:val="18"/>
          <w:lang w:val="en-US"/>
        </w:rPr>
        <w:t>confproxy</w:t>
      </w:r>
      <w:proofErr w:type="spellEnd"/>
      <w:r>
        <w:rPr>
          <w:rFonts w:ascii="Courier New" w:hAnsi="Courier New"/>
          <w:sz w:val="18"/>
          <w:lang w:val="en-US"/>
        </w:rPr>
        <w:t>/&lt;PROXY_NAME&gt;/conf.ini</w:t>
      </w:r>
      <w:r>
        <w:rPr>
          <w:lang w:val="en-US"/>
        </w:rPr>
        <w:t>). In case the current active signing key has to be replaced by one of the additional keys, the configuration file of the proxy instance will need to be modified, changing the following lines:</w:t>
      </w:r>
    </w:p>
    <w:p w:rsidR="006346E3" w:rsidRDefault="00252535">
      <w:pPr>
        <w:pStyle w:val="Code"/>
        <w:rPr>
          <w:lang w:val="en-US"/>
        </w:rPr>
      </w:pPr>
      <w:r>
        <w:rPr>
          <w:lang w:val="en-US"/>
        </w:rPr>
        <w:t>[</w:t>
      </w:r>
      <w:proofErr w:type="gramStart"/>
      <w:r>
        <w:rPr>
          <w:lang w:val="en-US"/>
        </w:rPr>
        <w:t>configuration-proxy</w:t>
      </w:r>
      <w:proofErr w:type="gramEnd"/>
      <w:r>
        <w:rPr>
          <w:lang w:val="en-US"/>
        </w:rPr>
        <w:t xml:space="preserve">] </w:t>
      </w:r>
    </w:p>
    <w:p w:rsidR="006346E3" w:rsidRDefault="00252535">
      <w:pPr>
        <w:pStyle w:val="Code"/>
        <w:rPr>
          <w:lang w:val="en-US"/>
        </w:rPr>
      </w:pPr>
      <w:r>
        <w:rPr>
          <w:lang w:val="en-US"/>
        </w:rPr>
        <w:t>...</w:t>
      </w:r>
    </w:p>
    <w:p w:rsidR="006346E3" w:rsidRDefault="00252535">
      <w:pPr>
        <w:pStyle w:val="Code"/>
        <w:rPr>
          <w:lang w:val="en-US"/>
        </w:rPr>
      </w:pPr>
      <w:proofErr w:type="gramStart"/>
      <w:r>
        <w:rPr>
          <w:lang w:val="en-US"/>
        </w:rPr>
        <w:t>active-signing-key-id=</w:t>
      </w:r>
      <w:proofErr w:type="gramEnd"/>
      <w:r>
        <w:rPr>
          <w:lang w:val="en-US"/>
        </w:rPr>
        <w:t>QWERTY123</w:t>
      </w:r>
    </w:p>
    <w:p w:rsidR="006346E3" w:rsidRDefault="00252535">
      <w:pPr>
        <w:pStyle w:val="Code"/>
        <w:rPr>
          <w:lang w:val="en-US"/>
        </w:rPr>
      </w:pPr>
      <w:proofErr w:type="gramStart"/>
      <w:r>
        <w:rPr>
          <w:lang w:val="en-US"/>
        </w:rPr>
        <w:t>signing-key-id-1=</w:t>
      </w:r>
      <w:proofErr w:type="gramEnd"/>
      <w:r>
        <w:rPr>
          <w:lang w:val="en-US"/>
        </w:rPr>
        <w:t>QWERTY123</w:t>
      </w:r>
    </w:p>
    <w:p w:rsidR="006346E3" w:rsidRDefault="00252535">
      <w:pPr>
        <w:pStyle w:val="Code"/>
        <w:rPr>
          <w:lang w:val="en-US"/>
        </w:rPr>
      </w:pPr>
      <w:proofErr w:type="gramStart"/>
      <w:r>
        <w:rPr>
          <w:lang w:val="en-US"/>
        </w:rPr>
        <w:t>signing-key-id-2=</w:t>
      </w:r>
      <w:proofErr w:type="gramEnd"/>
      <w:r>
        <w:rPr>
          <w:lang w:val="en-US"/>
        </w:rPr>
        <w:t>321YTREWQ</w:t>
      </w:r>
    </w:p>
    <w:p w:rsidR="006346E3" w:rsidRDefault="006346E3">
      <w:pPr>
        <w:rPr>
          <w:lang w:val="en-US"/>
        </w:rPr>
      </w:pPr>
    </w:p>
    <w:p w:rsidR="006346E3" w:rsidRDefault="00252535">
      <w:pPr>
        <w:rPr>
          <w:lang w:val="en-US"/>
        </w:rPr>
      </w:pPr>
      <w:proofErr w:type="gramStart"/>
      <w:r>
        <w:rPr>
          <w:lang w:val="en-US"/>
        </w:rPr>
        <w:lastRenderedPageBreak/>
        <w:t>to</w:t>
      </w:r>
      <w:proofErr w:type="gramEnd"/>
      <w:r>
        <w:rPr>
          <w:lang w:val="en-US"/>
        </w:rPr>
        <w:t xml:space="preserve"> the following ones:</w:t>
      </w:r>
    </w:p>
    <w:p w:rsidR="006346E3" w:rsidRDefault="00252535">
      <w:pPr>
        <w:pStyle w:val="Code"/>
        <w:rPr>
          <w:lang w:val="en-US"/>
        </w:rPr>
      </w:pPr>
      <w:r>
        <w:rPr>
          <w:lang w:val="en-US"/>
        </w:rPr>
        <w:t>[</w:t>
      </w:r>
      <w:proofErr w:type="gramStart"/>
      <w:r>
        <w:rPr>
          <w:lang w:val="en-US"/>
        </w:rPr>
        <w:t>configuration-proxy</w:t>
      </w:r>
      <w:proofErr w:type="gramEnd"/>
      <w:r>
        <w:rPr>
          <w:lang w:val="en-US"/>
        </w:rPr>
        <w:t xml:space="preserve">] </w:t>
      </w:r>
    </w:p>
    <w:p w:rsidR="006346E3" w:rsidRDefault="00252535">
      <w:pPr>
        <w:pStyle w:val="Code"/>
        <w:rPr>
          <w:lang w:val="en-US"/>
        </w:rPr>
      </w:pPr>
      <w:r>
        <w:rPr>
          <w:lang w:val="en-US"/>
        </w:rPr>
        <w:t>...</w:t>
      </w:r>
    </w:p>
    <w:p w:rsidR="006346E3" w:rsidRDefault="00252535">
      <w:pPr>
        <w:pStyle w:val="Code"/>
        <w:rPr>
          <w:lang w:val="en-US"/>
        </w:rPr>
      </w:pPr>
      <w:proofErr w:type="gramStart"/>
      <w:r>
        <w:rPr>
          <w:lang w:val="en-US"/>
        </w:rPr>
        <w:t>active-signing-key-id=</w:t>
      </w:r>
      <w:proofErr w:type="gramEnd"/>
      <w:r>
        <w:rPr>
          <w:lang w:val="en-US"/>
        </w:rPr>
        <w:t>321YTREWQ</w:t>
      </w:r>
    </w:p>
    <w:p w:rsidR="006346E3" w:rsidRDefault="00252535">
      <w:pPr>
        <w:pStyle w:val="Code"/>
        <w:rPr>
          <w:lang w:val="en-US"/>
        </w:rPr>
      </w:pPr>
      <w:proofErr w:type="gramStart"/>
      <w:r>
        <w:rPr>
          <w:lang w:val="en-US"/>
        </w:rPr>
        <w:t>signing-key-id-1=</w:t>
      </w:r>
      <w:proofErr w:type="gramEnd"/>
      <w:r>
        <w:rPr>
          <w:lang w:val="en-US"/>
        </w:rPr>
        <w:t>QWERTY123</w:t>
      </w:r>
    </w:p>
    <w:p w:rsidR="006346E3" w:rsidRDefault="00252535">
      <w:pPr>
        <w:pStyle w:val="Code"/>
        <w:rPr>
          <w:lang w:val="en-US"/>
        </w:rPr>
      </w:pPr>
      <w:proofErr w:type="gramStart"/>
      <w:r>
        <w:rPr>
          <w:lang w:val="en-US"/>
        </w:rPr>
        <w:t>signing-key-id-2=</w:t>
      </w:r>
      <w:proofErr w:type="gramEnd"/>
      <w:r>
        <w:rPr>
          <w:lang w:val="en-US"/>
        </w:rPr>
        <w:t>321YTREWQ</w:t>
      </w:r>
    </w:p>
    <w:p w:rsidR="006346E3" w:rsidRDefault="006346E3">
      <w:pPr>
        <w:rPr>
          <w:lang w:val="en-US"/>
        </w:rPr>
      </w:pPr>
    </w:p>
    <w:p w:rsidR="006346E3" w:rsidRDefault="00252535">
      <w:r>
        <w:rPr>
          <w:lang w:val="en-US"/>
        </w:rPr>
        <w:t xml:space="preserve">After the change the key </w:t>
      </w:r>
      <w:r>
        <w:rPr>
          <w:rFonts w:ascii="Courier New" w:hAnsi="Courier New"/>
          <w:sz w:val="18"/>
          <w:lang w:val="en-US"/>
        </w:rPr>
        <w:t>'QWERTY123'</w:t>
      </w:r>
      <w:r>
        <w:rPr>
          <w:lang w:val="en-US"/>
        </w:rPr>
        <w:t xml:space="preserve"> may be deleted if necessary.</w:t>
      </w:r>
    </w:p>
    <w:sectPr w:rsidR="006346E3">
      <w:headerReference w:type="even" r:id="rId11"/>
      <w:headerReference w:type="default" r:id="rId12"/>
      <w:footerReference w:type="even" r:id="rId13"/>
      <w:footerReference w:type="default" r:id="rId14"/>
      <w:headerReference w:type="first" r:id="rId15"/>
      <w:footerReference w:type="first" r:id="rId16"/>
      <w:pgSz w:w="11906" w:h="16838"/>
      <w:pgMar w:top="1623" w:right="1417" w:bottom="1907" w:left="1701" w:header="850" w:footer="1417"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6E3" w:rsidRDefault="00252535">
      <w:pPr>
        <w:spacing w:after="0"/>
      </w:pPr>
      <w:r>
        <w:separator/>
      </w:r>
    </w:p>
  </w:endnote>
  <w:endnote w:type="continuationSeparator" w:id="0">
    <w:p w:rsidR="006346E3" w:rsidRDefault="002525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Calibri">
    <w:panose1 w:val="020F0502020204030204"/>
    <w:charset w:val="00"/>
    <w:family w:val="swiss"/>
    <w:pitch w:val="variable"/>
    <w:sig w:usb0="E00002FF" w:usb1="4000ACFF" w:usb2="00000001" w:usb3="00000000" w:csb0="0000019F" w:csb1="00000000"/>
  </w:font>
  <w:font w:name="OpenSymbol">
    <w:panose1 w:val="05010000000000000000"/>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6E3" w:rsidRDefault="006346E3">
    <w:pPr>
      <w:pStyle w:val="Footer"/>
      <w:rPr>
        <w:rFonts w:ascii="Arial" w:hAnsi="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6E3" w:rsidRDefault="006346E3">
    <w:pPr>
      <w:pStyle w:val="Footer"/>
      <w:rPr>
        <w:rFonts w:ascii="Arial" w:hAnsi="Arial"/>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6E3" w:rsidRDefault="006346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6E3" w:rsidRDefault="00252535">
      <w:pPr>
        <w:spacing w:after="0"/>
      </w:pPr>
      <w:r>
        <w:separator/>
      </w:r>
    </w:p>
  </w:footnote>
  <w:footnote w:type="continuationSeparator" w:id="0">
    <w:p w:rsidR="006346E3" w:rsidRDefault="0025253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6E3" w:rsidRDefault="006346E3">
    <w:pPr>
      <w:pStyle w:val="HeaderLeft"/>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6E3" w:rsidRDefault="006346E3">
    <w:pPr>
      <w:pStyle w:val="Header"/>
      <w:spacing w:before="283" w:after="0"/>
      <w:rPr>
        <w:rFonts w:ascii="Arial" w:hAnsi="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6E3" w:rsidRDefault="006346E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454"/>
        </w:tabs>
        <w:ind w:left="454" w:hanging="454"/>
      </w:pPr>
    </w:lvl>
    <w:lvl w:ilvl="1">
      <w:start w:val="1"/>
      <w:numFmt w:val="decimal"/>
      <w:pStyle w:val="Heading2"/>
      <w:lvlText w:val="%1.%2 "/>
      <w:lvlJc w:val="left"/>
      <w:pPr>
        <w:tabs>
          <w:tab w:val="num" w:pos="454"/>
        </w:tabs>
        <w:ind w:left="454" w:hanging="454"/>
      </w:pPr>
    </w:lvl>
    <w:lvl w:ilvl="2">
      <w:start w:val="1"/>
      <w:numFmt w:val="decimal"/>
      <w:pStyle w:val="Heading3"/>
      <w:lvlText w:val="%1.%2.%3 "/>
      <w:lvlJc w:val="left"/>
      <w:pPr>
        <w:tabs>
          <w:tab w:val="num" w:pos="454"/>
        </w:tabs>
        <w:ind w:left="454" w:hanging="454"/>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lausete loetelu"/>
    <w:lvl w:ilvl="0">
      <w:start w:val="1"/>
      <w:numFmt w:val="decimal"/>
      <w:lvlText w:val="%1."/>
      <w:lvlJc w:val="left"/>
      <w:pPr>
        <w:tabs>
          <w:tab w:val="num" w:pos="283"/>
        </w:tabs>
        <w:ind w:left="283" w:firstLine="0"/>
      </w:pPr>
    </w:lvl>
    <w:lvl w:ilvl="1">
      <w:start w:val="1"/>
      <w:numFmt w:val="lowerLetter"/>
      <w:lvlText w:val="%2)"/>
      <w:lvlJc w:val="left"/>
      <w:pPr>
        <w:tabs>
          <w:tab w:val="num" w:pos="566"/>
        </w:tabs>
        <w:ind w:left="566" w:firstLine="0"/>
      </w:pPr>
    </w:lvl>
    <w:lvl w:ilvl="2">
      <w:start w:val="1"/>
      <w:numFmt w:val="bullet"/>
      <w:lvlText w:val=""/>
      <w:lvlJc w:val="left"/>
      <w:pPr>
        <w:tabs>
          <w:tab w:val="num" w:pos="849"/>
        </w:tabs>
        <w:ind w:left="849" w:firstLine="0"/>
      </w:pPr>
      <w:rPr>
        <w:rFonts w:ascii="Symbol" w:hAnsi="Symbol" w:cs="StarSymbol"/>
        <w:sz w:val="18"/>
        <w:szCs w:val="18"/>
      </w:rPr>
    </w:lvl>
    <w:lvl w:ilvl="3">
      <w:start w:val="1"/>
      <w:numFmt w:val="bullet"/>
      <w:lvlText w:val=""/>
      <w:lvlJc w:val="left"/>
      <w:pPr>
        <w:tabs>
          <w:tab w:val="num" w:pos="1132"/>
        </w:tabs>
        <w:ind w:left="1132" w:firstLine="0"/>
      </w:pPr>
      <w:rPr>
        <w:rFonts w:ascii="Symbol" w:hAnsi="Symbol" w:cs="StarSymbol"/>
        <w:sz w:val="18"/>
        <w:szCs w:val="18"/>
      </w:rPr>
    </w:lvl>
    <w:lvl w:ilvl="4">
      <w:start w:val="1"/>
      <w:numFmt w:val="bullet"/>
      <w:lvlText w:val=""/>
      <w:lvlJc w:val="left"/>
      <w:pPr>
        <w:tabs>
          <w:tab w:val="num" w:pos="1415"/>
        </w:tabs>
        <w:ind w:left="1415" w:firstLine="0"/>
      </w:pPr>
      <w:rPr>
        <w:rFonts w:ascii="Symbol" w:hAnsi="Symbol" w:cs="StarSymbol"/>
        <w:sz w:val="18"/>
        <w:szCs w:val="18"/>
      </w:rPr>
    </w:lvl>
    <w:lvl w:ilvl="5">
      <w:start w:val="1"/>
      <w:numFmt w:val="bullet"/>
      <w:lvlText w:val=""/>
      <w:lvlJc w:val="left"/>
      <w:pPr>
        <w:tabs>
          <w:tab w:val="num" w:pos="1698"/>
        </w:tabs>
        <w:ind w:left="1698" w:firstLine="0"/>
      </w:pPr>
      <w:rPr>
        <w:rFonts w:ascii="Symbol" w:hAnsi="Symbol" w:cs="StarSymbol"/>
        <w:sz w:val="18"/>
        <w:szCs w:val="18"/>
      </w:rPr>
    </w:lvl>
    <w:lvl w:ilvl="6">
      <w:start w:val="1"/>
      <w:numFmt w:val="bullet"/>
      <w:lvlText w:val=""/>
      <w:lvlJc w:val="left"/>
      <w:pPr>
        <w:tabs>
          <w:tab w:val="num" w:pos="1981"/>
        </w:tabs>
        <w:ind w:left="1981" w:firstLine="0"/>
      </w:pPr>
      <w:rPr>
        <w:rFonts w:ascii="Symbol" w:hAnsi="Symbol" w:cs="StarSymbol"/>
        <w:sz w:val="18"/>
        <w:szCs w:val="18"/>
      </w:rPr>
    </w:lvl>
    <w:lvl w:ilvl="7">
      <w:start w:val="1"/>
      <w:numFmt w:val="bullet"/>
      <w:lvlText w:val=""/>
      <w:lvlJc w:val="left"/>
      <w:pPr>
        <w:tabs>
          <w:tab w:val="num" w:pos="2264"/>
        </w:tabs>
        <w:ind w:left="2264" w:firstLine="0"/>
      </w:pPr>
      <w:rPr>
        <w:rFonts w:ascii="Symbol" w:hAnsi="Symbol" w:cs="StarSymbol"/>
        <w:sz w:val="18"/>
        <w:szCs w:val="18"/>
      </w:rPr>
    </w:lvl>
    <w:lvl w:ilvl="8">
      <w:start w:val="1"/>
      <w:numFmt w:val="bullet"/>
      <w:lvlText w:val=""/>
      <w:lvlJc w:val="left"/>
      <w:pPr>
        <w:tabs>
          <w:tab w:val="num" w:pos="2547"/>
        </w:tabs>
        <w:ind w:left="2547" w:firstLine="0"/>
      </w:pPr>
      <w:rPr>
        <w:rFonts w:ascii="Symbol" w:hAnsi="Symbol" w:cs="StarSymbol"/>
        <w:sz w:val="18"/>
        <w:szCs w:val="18"/>
      </w:rPr>
    </w:lvl>
  </w:abstractNum>
  <w:abstractNum w:abstractNumId="2" w15:restartNumberingAfterBreak="0">
    <w:nsid w:val="00000003"/>
    <w:multiLevelType w:val="multilevel"/>
    <w:tmpl w:val="00000003"/>
    <w:name w:val="tappidega loetelu"/>
    <w:lvl w:ilvl="0">
      <w:start w:val="1"/>
      <w:numFmt w:val="bullet"/>
      <w:lvlText w:val="•"/>
      <w:lvlJc w:val="left"/>
      <w:pPr>
        <w:tabs>
          <w:tab w:val="num" w:pos="646"/>
        </w:tabs>
        <w:ind w:left="646" w:hanging="363"/>
      </w:pPr>
      <w:rPr>
        <w:rFonts w:ascii="Calibri" w:hAnsi="Calibri" w:cs="StarSymbol"/>
        <w:sz w:val="18"/>
        <w:szCs w:val="18"/>
      </w:rPr>
    </w:lvl>
    <w:lvl w:ilvl="1">
      <w:start w:val="1"/>
      <w:numFmt w:val="bullet"/>
      <w:lvlText w:val="•"/>
      <w:lvlJc w:val="left"/>
      <w:pPr>
        <w:tabs>
          <w:tab w:val="num" w:pos="929"/>
        </w:tabs>
        <w:ind w:left="929" w:hanging="363"/>
      </w:pPr>
      <w:rPr>
        <w:rFonts w:ascii="Calibri" w:hAnsi="Calibri" w:cs="StarSymbol"/>
        <w:sz w:val="18"/>
        <w:szCs w:val="18"/>
      </w:rPr>
    </w:lvl>
    <w:lvl w:ilvl="2">
      <w:start w:val="1"/>
      <w:numFmt w:val="bullet"/>
      <w:lvlText w:val="•"/>
      <w:lvlJc w:val="left"/>
      <w:pPr>
        <w:tabs>
          <w:tab w:val="num" w:pos="1212"/>
        </w:tabs>
        <w:ind w:left="1212" w:hanging="363"/>
      </w:pPr>
      <w:rPr>
        <w:rFonts w:ascii="Calibri" w:hAnsi="Calibri" w:cs="StarSymbol"/>
        <w:sz w:val="18"/>
        <w:szCs w:val="18"/>
      </w:rPr>
    </w:lvl>
    <w:lvl w:ilvl="3">
      <w:start w:val="1"/>
      <w:numFmt w:val="bullet"/>
      <w:lvlText w:val="•"/>
      <w:lvlJc w:val="left"/>
      <w:pPr>
        <w:tabs>
          <w:tab w:val="num" w:pos="1495"/>
        </w:tabs>
        <w:ind w:left="1495" w:hanging="363"/>
      </w:pPr>
      <w:rPr>
        <w:rFonts w:ascii="Calibri" w:hAnsi="Calibri" w:cs="StarSymbol"/>
        <w:sz w:val="18"/>
        <w:szCs w:val="18"/>
      </w:rPr>
    </w:lvl>
    <w:lvl w:ilvl="4">
      <w:start w:val="1"/>
      <w:numFmt w:val="bullet"/>
      <w:lvlText w:val="•"/>
      <w:lvlJc w:val="left"/>
      <w:pPr>
        <w:tabs>
          <w:tab w:val="num" w:pos="1778"/>
        </w:tabs>
        <w:ind w:left="1778" w:hanging="363"/>
      </w:pPr>
      <w:rPr>
        <w:rFonts w:ascii="Calibri" w:hAnsi="Calibri" w:cs="StarSymbol"/>
        <w:sz w:val="18"/>
        <w:szCs w:val="18"/>
      </w:rPr>
    </w:lvl>
    <w:lvl w:ilvl="5">
      <w:start w:val="1"/>
      <w:numFmt w:val="bullet"/>
      <w:lvlText w:val="•"/>
      <w:lvlJc w:val="left"/>
      <w:pPr>
        <w:tabs>
          <w:tab w:val="num" w:pos="2061"/>
        </w:tabs>
        <w:ind w:left="2061" w:hanging="363"/>
      </w:pPr>
      <w:rPr>
        <w:rFonts w:ascii="Calibri" w:hAnsi="Calibri" w:cs="StarSymbol"/>
        <w:sz w:val="18"/>
        <w:szCs w:val="18"/>
      </w:rPr>
    </w:lvl>
    <w:lvl w:ilvl="6">
      <w:start w:val="1"/>
      <w:numFmt w:val="bullet"/>
      <w:lvlText w:val="•"/>
      <w:lvlJc w:val="left"/>
      <w:pPr>
        <w:tabs>
          <w:tab w:val="num" w:pos="2344"/>
        </w:tabs>
        <w:ind w:left="2344" w:hanging="363"/>
      </w:pPr>
      <w:rPr>
        <w:rFonts w:ascii="Calibri" w:hAnsi="Calibri" w:cs="StarSymbol"/>
        <w:sz w:val="18"/>
        <w:szCs w:val="18"/>
      </w:rPr>
    </w:lvl>
    <w:lvl w:ilvl="7">
      <w:start w:val="1"/>
      <w:numFmt w:val="bullet"/>
      <w:lvlText w:val="•"/>
      <w:lvlJc w:val="left"/>
      <w:pPr>
        <w:tabs>
          <w:tab w:val="num" w:pos="2627"/>
        </w:tabs>
        <w:ind w:left="2627" w:hanging="363"/>
      </w:pPr>
      <w:rPr>
        <w:rFonts w:ascii="Calibri" w:hAnsi="Calibri" w:cs="StarSymbol"/>
        <w:sz w:val="18"/>
        <w:szCs w:val="18"/>
      </w:rPr>
    </w:lvl>
    <w:lvl w:ilvl="8">
      <w:start w:val="1"/>
      <w:numFmt w:val="bullet"/>
      <w:lvlText w:val="•"/>
      <w:lvlJc w:val="left"/>
      <w:pPr>
        <w:tabs>
          <w:tab w:val="num" w:pos="2910"/>
        </w:tabs>
        <w:ind w:left="2910" w:hanging="363"/>
      </w:pPr>
      <w:rPr>
        <w:rFonts w:ascii="Calibri" w:hAnsi="Calibri"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7" w15:restartNumberingAfterBreak="0">
    <w:nsid w:val="00000008"/>
    <w:multiLevelType w:val="multilevel"/>
    <w:tmpl w:val="00000008"/>
    <w:lvl w:ilvl="0">
      <w:start w:val="1"/>
      <w:numFmt w:val="decimal"/>
      <w:lvlText w:val="%1."/>
      <w:lvlJc w:val="left"/>
      <w:pPr>
        <w:tabs>
          <w:tab w:val="num" w:pos="567"/>
        </w:tabs>
        <w:ind w:left="567" w:hanging="360"/>
      </w:pPr>
    </w:lvl>
    <w:lvl w:ilvl="1">
      <w:start w:val="1"/>
      <w:numFmt w:val="decimal"/>
      <w:lvlText w:val="%2."/>
      <w:lvlJc w:val="left"/>
      <w:pPr>
        <w:tabs>
          <w:tab w:val="num" w:pos="927"/>
        </w:tabs>
        <w:ind w:left="927" w:hanging="360"/>
      </w:pPr>
    </w:lvl>
    <w:lvl w:ilvl="2">
      <w:start w:val="1"/>
      <w:numFmt w:val="decimal"/>
      <w:lvlText w:val="%3."/>
      <w:lvlJc w:val="left"/>
      <w:pPr>
        <w:tabs>
          <w:tab w:val="num" w:pos="1287"/>
        </w:tabs>
        <w:ind w:left="1287" w:hanging="360"/>
      </w:pPr>
    </w:lvl>
    <w:lvl w:ilvl="3">
      <w:start w:val="1"/>
      <w:numFmt w:val="decimal"/>
      <w:lvlText w:val="%4."/>
      <w:lvlJc w:val="left"/>
      <w:pPr>
        <w:tabs>
          <w:tab w:val="num" w:pos="1647"/>
        </w:tabs>
        <w:ind w:left="1647" w:hanging="360"/>
      </w:pPr>
    </w:lvl>
    <w:lvl w:ilvl="4">
      <w:start w:val="1"/>
      <w:numFmt w:val="decimal"/>
      <w:lvlText w:val="%5."/>
      <w:lvlJc w:val="left"/>
      <w:pPr>
        <w:tabs>
          <w:tab w:val="num" w:pos="2007"/>
        </w:tabs>
        <w:ind w:left="2007" w:hanging="360"/>
      </w:pPr>
    </w:lvl>
    <w:lvl w:ilvl="5">
      <w:start w:val="1"/>
      <w:numFmt w:val="decimal"/>
      <w:lvlText w:val="%6."/>
      <w:lvlJc w:val="left"/>
      <w:pPr>
        <w:tabs>
          <w:tab w:val="num" w:pos="2367"/>
        </w:tabs>
        <w:ind w:left="2367" w:hanging="360"/>
      </w:pPr>
    </w:lvl>
    <w:lvl w:ilvl="6">
      <w:start w:val="1"/>
      <w:numFmt w:val="decimal"/>
      <w:lvlText w:val="%7."/>
      <w:lvlJc w:val="left"/>
      <w:pPr>
        <w:tabs>
          <w:tab w:val="num" w:pos="2727"/>
        </w:tabs>
        <w:ind w:left="2727" w:hanging="360"/>
      </w:pPr>
    </w:lvl>
    <w:lvl w:ilvl="7">
      <w:start w:val="1"/>
      <w:numFmt w:val="decimal"/>
      <w:lvlText w:val="%8."/>
      <w:lvlJc w:val="left"/>
      <w:pPr>
        <w:tabs>
          <w:tab w:val="num" w:pos="3087"/>
        </w:tabs>
        <w:ind w:left="3087" w:hanging="360"/>
      </w:pPr>
    </w:lvl>
    <w:lvl w:ilvl="8">
      <w:start w:val="1"/>
      <w:numFmt w:val="decimal"/>
      <w:lvlText w:val="%9."/>
      <w:lvlJc w:val="left"/>
      <w:pPr>
        <w:tabs>
          <w:tab w:val="num" w:pos="3447"/>
        </w:tabs>
        <w:ind w:left="3447" w:hanging="360"/>
      </w:pPr>
    </w:lvl>
  </w:abstractNum>
  <w:abstractNum w:abstractNumId="8" w15:restartNumberingAfterBreak="0">
    <w:nsid w:val="00000009"/>
    <w:multiLevelType w:val="multilevel"/>
    <w:tmpl w:val="00000009"/>
    <w:lvl w:ilvl="0">
      <w:start w:val="1"/>
      <w:numFmt w:val="bullet"/>
      <w:lvlText w:val=""/>
      <w:lvlJc w:val="left"/>
      <w:pPr>
        <w:tabs>
          <w:tab w:val="num" w:pos="1287"/>
        </w:tabs>
        <w:ind w:left="1287" w:hanging="360"/>
      </w:pPr>
      <w:rPr>
        <w:rFonts w:ascii="Symbol" w:hAnsi="Symbol" w:cs="StarSymbol"/>
        <w:sz w:val="18"/>
        <w:szCs w:val="18"/>
      </w:rPr>
    </w:lvl>
    <w:lvl w:ilvl="1">
      <w:start w:val="1"/>
      <w:numFmt w:val="bullet"/>
      <w:lvlText w:val="◦"/>
      <w:lvlJc w:val="left"/>
      <w:pPr>
        <w:tabs>
          <w:tab w:val="num" w:pos="1647"/>
        </w:tabs>
        <w:ind w:left="1647" w:hanging="360"/>
      </w:pPr>
      <w:rPr>
        <w:rFonts w:ascii="OpenSymbol" w:hAnsi="OpenSymbol" w:cs="StarSymbol"/>
        <w:sz w:val="18"/>
        <w:szCs w:val="18"/>
      </w:rPr>
    </w:lvl>
    <w:lvl w:ilvl="2">
      <w:start w:val="1"/>
      <w:numFmt w:val="bullet"/>
      <w:lvlText w:val="▪"/>
      <w:lvlJc w:val="left"/>
      <w:pPr>
        <w:tabs>
          <w:tab w:val="num" w:pos="2007"/>
        </w:tabs>
        <w:ind w:left="2007" w:hanging="360"/>
      </w:pPr>
      <w:rPr>
        <w:rFonts w:ascii="OpenSymbol" w:hAnsi="OpenSymbol" w:cs="StarSymbol"/>
        <w:sz w:val="18"/>
        <w:szCs w:val="18"/>
      </w:rPr>
    </w:lvl>
    <w:lvl w:ilvl="3">
      <w:start w:val="1"/>
      <w:numFmt w:val="bullet"/>
      <w:lvlText w:val=""/>
      <w:lvlJc w:val="left"/>
      <w:pPr>
        <w:tabs>
          <w:tab w:val="num" w:pos="2367"/>
        </w:tabs>
        <w:ind w:left="2367" w:hanging="360"/>
      </w:pPr>
      <w:rPr>
        <w:rFonts w:ascii="Symbol" w:hAnsi="Symbol" w:cs="StarSymbol"/>
        <w:sz w:val="18"/>
        <w:szCs w:val="18"/>
      </w:rPr>
    </w:lvl>
    <w:lvl w:ilvl="4">
      <w:start w:val="1"/>
      <w:numFmt w:val="bullet"/>
      <w:lvlText w:val="◦"/>
      <w:lvlJc w:val="left"/>
      <w:pPr>
        <w:tabs>
          <w:tab w:val="num" w:pos="2727"/>
        </w:tabs>
        <w:ind w:left="2727" w:hanging="360"/>
      </w:pPr>
      <w:rPr>
        <w:rFonts w:ascii="OpenSymbol" w:hAnsi="OpenSymbol" w:cs="StarSymbol"/>
        <w:sz w:val="18"/>
        <w:szCs w:val="18"/>
      </w:rPr>
    </w:lvl>
    <w:lvl w:ilvl="5">
      <w:start w:val="1"/>
      <w:numFmt w:val="bullet"/>
      <w:lvlText w:val="▪"/>
      <w:lvlJc w:val="left"/>
      <w:pPr>
        <w:tabs>
          <w:tab w:val="num" w:pos="3087"/>
        </w:tabs>
        <w:ind w:left="3087" w:hanging="360"/>
      </w:pPr>
      <w:rPr>
        <w:rFonts w:ascii="OpenSymbol" w:hAnsi="OpenSymbol" w:cs="StarSymbol"/>
        <w:sz w:val="18"/>
        <w:szCs w:val="18"/>
      </w:rPr>
    </w:lvl>
    <w:lvl w:ilvl="6">
      <w:start w:val="1"/>
      <w:numFmt w:val="bullet"/>
      <w:lvlText w:val=""/>
      <w:lvlJc w:val="left"/>
      <w:pPr>
        <w:tabs>
          <w:tab w:val="num" w:pos="3447"/>
        </w:tabs>
        <w:ind w:left="3447" w:hanging="360"/>
      </w:pPr>
      <w:rPr>
        <w:rFonts w:ascii="Symbol" w:hAnsi="Symbol" w:cs="StarSymbol"/>
        <w:sz w:val="18"/>
        <w:szCs w:val="18"/>
      </w:rPr>
    </w:lvl>
    <w:lvl w:ilvl="7">
      <w:start w:val="1"/>
      <w:numFmt w:val="bullet"/>
      <w:lvlText w:val="◦"/>
      <w:lvlJc w:val="left"/>
      <w:pPr>
        <w:tabs>
          <w:tab w:val="num" w:pos="3807"/>
        </w:tabs>
        <w:ind w:left="3807" w:hanging="360"/>
      </w:pPr>
      <w:rPr>
        <w:rFonts w:ascii="OpenSymbol" w:hAnsi="OpenSymbol" w:cs="StarSymbol"/>
        <w:sz w:val="18"/>
        <w:szCs w:val="18"/>
      </w:rPr>
    </w:lvl>
    <w:lvl w:ilvl="8">
      <w:start w:val="1"/>
      <w:numFmt w:val="bullet"/>
      <w:lvlText w:val="▪"/>
      <w:lvlJc w:val="left"/>
      <w:pPr>
        <w:tabs>
          <w:tab w:val="num" w:pos="4167"/>
        </w:tabs>
        <w:ind w:left="4167" w:hanging="360"/>
      </w:pPr>
      <w:rPr>
        <w:rFonts w:ascii="OpenSymbol" w:hAnsi="OpenSymbol" w:cs="StarSymbol"/>
        <w:sz w:val="18"/>
        <w:szCs w:val="18"/>
      </w:rPr>
    </w:lvl>
  </w:abstractNum>
  <w:abstractNum w:abstractNumId="9" w15:restartNumberingAfterBreak="0">
    <w:nsid w:val="0000000A"/>
    <w:multiLevelType w:val="multilevel"/>
    <w:tmpl w:val="0000000A"/>
    <w:lvl w:ilvl="0">
      <w:start w:val="1"/>
      <w:numFmt w:val="decimal"/>
      <w:lvlText w:val="%1."/>
      <w:lvlJc w:val="left"/>
      <w:pPr>
        <w:tabs>
          <w:tab w:val="num" w:pos="283"/>
        </w:tabs>
        <w:ind w:left="283" w:firstLine="0"/>
      </w:pPr>
    </w:lvl>
    <w:lvl w:ilvl="1">
      <w:start w:val="1"/>
      <w:numFmt w:val="lowerLetter"/>
      <w:lvlText w:val="%2)"/>
      <w:lvlJc w:val="left"/>
      <w:pPr>
        <w:tabs>
          <w:tab w:val="num" w:pos="566"/>
        </w:tabs>
        <w:ind w:left="566" w:firstLine="0"/>
      </w:pPr>
    </w:lvl>
    <w:lvl w:ilvl="2">
      <w:start w:val="1"/>
      <w:numFmt w:val="bullet"/>
      <w:lvlText w:val=""/>
      <w:lvlJc w:val="left"/>
      <w:pPr>
        <w:tabs>
          <w:tab w:val="num" w:pos="849"/>
        </w:tabs>
        <w:ind w:left="849" w:firstLine="0"/>
      </w:pPr>
      <w:rPr>
        <w:rFonts w:ascii="Symbol" w:hAnsi="Symbol" w:cs="StarSymbol"/>
        <w:sz w:val="18"/>
        <w:szCs w:val="18"/>
      </w:rPr>
    </w:lvl>
    <w:lvl w:ilvl="3">
      <w:start w:val="1"/>
      <w:numFmt w:val="bullet"/>
      <w:lvlText w:val=""/>
      <w:lvlJc w:val="left"/>
      <w:pPr>
        <w:tabs>
          <w:tab w:val="num" w:pos="1132"/>
        </w:tabs>
        <w:ind w:left="1132" w:firstLine="0"/>
      </w:pPr>
      <w:rPr>
        <w:rFonts w:ascii="Symbol" w:hAnsi="Symbol" w:cs="StarSymbol"/>
        <w:sz w:val="18"/>
        <w:szCs w:val="18"/>
      </w:rPr>
    </w:lvl>
    <w:lvl w:ilvl="4">
      <w:start w:val="1"/>
      <w:numFmt w:val="bullet"/>
      <w:lvlText w:val=""/>
      <w:lvlJc w:val="left"/>
      <w:pPr>
        <w:tabs>
          <w:tab w:val="num" w:pos="1415"/>
        </w:tabs>
        <w:ind w:left="1415" w:firstLine="0"/>
      </w:pPr>
      <w:rPr>
        <w:rFonts w:ascii="Symbol" w:hAnsi="Symbol" w:cs="StarSymbol"/>
        <w:sz w:val="18"/>
        <w:szCs w:val="18"/>
      </w:rPr>
    </w:lvl>
    <w:lvl w:ilvl="5">
      <w:start w:val="1"/>
      <w:numFmt w:val="bullet"/>
      <w:lvlText w:val=""/>
      <w:lvlJc w:val="left"/>
      <w:pPr>
        <w:tabs>
          <w:tab w:val="num" w:pos="1698"/>
        </w:tabs>
        <w:ind w:left="1698" w:firstLine="0"/>
      </w:pPr>
      <w:rPr>
        <w:rFonts w:ascii="Symbol" w:hAnsi="Symbol" w:cs="StarSymbol"/>
        <w:sz w:val="18"/>
        <w:szCs w:val="18"/>
      </w:rPr>
    </w:lvl>
    <w:lvl w:ilvl="6">
      <w:start w:val="1"/>
      <w:numFmt w:val="bullet"/>
      <w:lvlText w:val=""/>
      <w:lvlJc w:val="left"/>
      <w:pPr>
        <w:tabs>
          <w:tab w:val="num" w:pos="1981"/>
        </w:tabs>
        <w:ind w:left="1981" w:firstLine="0"/>
      </w:pPr>
      <w:rPr>
        <w:rFonts w:ascii="Symbol" w:hAnsi="Symbol" w:cs="StarSymbol"/>
        <w:sz w:val="18"/>
        <w:szCs w:val="18"/>
      </w:rPr>
    </w:lvl>
    <w:lvl w:ilvl="7">
      <w:start w:val="1"/>
      <w:numFmt w:val="bullet"/>
      <w:lvlText w:val=""/>
      <w:lvlJc w:val="left"/>
      <w:pPr>
        <w:tabs>
          <w:tab w:val="num" w:pos="2264"/>
        </w:tabs>
        <w:ind w:left="2264" w:firstLine="0"/>
      </w:pPr>
      <w:rPr>
        <w:rFonts w:ascii="Symbol" w:hAnsi="Symbol" w:cs="StarSymbol"/>
        <w:sz w:val="18"/>
        <w:szCs w:val="18"/>
      </w:rPr>
    </w:lvl>
    <w:lvl w:ilvl="8">
      <w:start w:val="1"/>
      <w:numFmt w:val="bullet"/>
      <w:lvlText w:val=""/>
      <w:lvlJc w:val="left"/>
      <w:pPr>
        <w:tabs>
          <w:tab w:val="num" w:pos="2547"/>
        </w:tabs>
        <w:ind w:left="2547" w:firstLine="0"/>
      </w:pPr>
      <w:rPr>
        <w:rFonts w:ascii="Symbol" w:hAnsi="Symbol" w:cs="StarSymbol"/>
        <w:sz w:val="18"/>
        <w:szCs w:val="18"/>
      </w:rPr>
    </w:lvl>
  </w:abstractNum>
  <w:abstractNum w:abstractNumId="10" w15:restartNumberingAfterBreak="0">
    <w:nsid w:val="0000000B"/>
    <w:multiLevelType w:val="multilevel"/>
    <w:tmpl w:val="0000000B"/>
    <w:lvl w:ilvl="0">
      <w:start w:val="1"/>
      <w:numFmt w:val="decimal"/>
      <w:lvlText w:val="%1."/>
      <w:lvlJc w:val="left"/>
      <w:pPr>
        <w:tabs>
          <w:tab w:val="num" w:pos="283"/>
        </w:tabs>
        <w:ind w:left="283" w:firstLine="0"/>
      </w:pPr>
    </w:lvl>
    <w:lvl w:ilvl="1">
      <w:start w:val="1"/>
      <w:numFmt w:val="lowerLetter"/>
      <w:lvlText w:val="%2)"/>
      <w:lvlJc w:val="left"/>
      <w:pPr>
        <w:tabs>
          <w:tab w:val="num" w:pos="566"/>
        </w:tabs>
        <w:ind w:left="566" w:firstLine="0"/>
      </w:pPr>
    </w:lvl>
    <w:lvl w:ilvl="2">
      <w:start w:val="1"/>
      <w:numFmt w:val="bullet"/>
      <w:lvlText w:val=""/>
      <w:lvlJc w:val="left"/>
      <w:pPr>
        <w:tabs>
          <w:tab w:val="num" w:pos="849"/>
        </w:tabs>
        <w:ind w:left="849" w:firstLine="0"/>
      </w:pPr>
      <w:rPr>
        <w:rFonts w:ascii="Symbol" w:hAnsi="Symbol" w:cs="StarSymbol"/>
        <w:sz w:val="18"/>
        <w:szCs w:val="18"/>
      </w:rPr>
    </w:lvl>
    <w:lvl w:ilvl="3">
      <w:start w:val="1"/>
      <w:numFmt w:val="bullet"/>
      <w:lvlText w:val=""/>
      <w:lvlJc w:val="left"/>
      <w:pPr>
        <w:tabs>
          <w:tab w:val="num" w:pos="1132"/>
        </w:tabs>
        <w:ind w:left="1132" w:firstLine="0"/>
      </w:pPr>
      <w:rPr>
        <w:rFonts w:ascii="Symbol" w:hAnsi="Symbol" w:cs="StarSymbol"/>
        <w:sz w:val="18"/>
        <w:szCs w:val="18"/>
      </w:rPr>
    </w:lvl>
    <w:lvl w:ilvl="4">
      <w:start w:val="1"/>
      <w:numFmt w:val="bullet"/>
      <w:lvlText w:val=""/>
      <w:lvlJc w:val="left"/>
      <w:pPr>
        <w:tabs>
          <w:tab w:val="num" w:pos="1415"/>
        </w:tabs>
        <w:ind w:left="1415" w:firstLine="0"/>
      </w:pPr>
      <w:rPr>
        <w:rFonts w:ascii="Symbol" w:hAnsi="Symbol" w:cs="StarSymbol"/>
        <w:sz w:val="18"/>
        <w:szCs w:val="18"/>
      </w:rPr>
    </w:lvl>
    <w:lvl w:ilvl="5">
      <w:start w:val="1"/>
      <w:numFmt w:val="bullet"/>
      <w:lvlText w:val=""/>
      <w:lvlJc w:val="left"/>
      <w:pPr>
        <w:tabs>
          <w:tab w:val="num" w:pos="1698"/>
        </w:tabs>
        <w:ind w:left="1698" w:firstLine="0"/>
      </w:pPr>
      <w:rPr>
        <w:rFonts w:ascii="Symbol" w:hAnsi="Symbol" w:cs="StarSymbol"/>
        <w:sz w:val="18"/>
        <w:szCs w:val="18"/>
      </w:rPr>
    </w:lvl>
    <w:lvl w:ilvl="6">
      <w:start w:val="1"/>
      <w:numFmt w:val="bullet"/>
      <w:lvlText w:val=""/>
      <w:lvlJc w:val="left"/>
      <w:pPr>
        <w:tabs>
          <w:tab w:val="num" w:pos="1981"/>
        </w:tabs>
        <w:ind w:left="1981" w:firstLine="0"/>
      </w:pPr>
      <w:rPr>
        <w:rFonts w:ascii="Symbol" w:hAnsi="Symbol" w:cs="StarSymbol"/>
        <w:sz w:val="18"/>
        <w:szCs w:val="18"/>
      </w:rPr>
    </w:lvl>
    <w:lvl w:ilvl="7">
      <w:start w:val="1"/>
      <w:numFmt w:val="bullet"/>
      <w:lvlText w:val=""/>
      <w:lvlJc w:val="left"/>
      <w:pPr>
        <w:tabs>
          <w:tab w:val="num" w:pos="2264"/>
        </w:tabs>
        <w:ind w:left="2264" w:firstLine="0"/>
      </w:pPr>
      <w:rPr>
        <w:rFonts w:ascii="Symbol" w:hAnsi="Symbol" w:cs="StarSymbol"/>
        <w:sz w:val="18"/>
        <w:szCs w:val="18"/>
      </w:rPr>
    </w:lvl>
    <w:lvl w:ilvl="8">
      <w:start w:val="1"/>
      <w:numFmt w:val="bullet"/>
      <w:lvlText w:val=""/>
      <w:lvlJc w:val="left"/>
      <w:pPr>
        <w:tabs>
          <w:tab w:val="num" w:pos="2547"/>
        </w:tabs>
        <w:ind w:left="2547" w:firstLine="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C73"/>
    <w:rsid w:val="0004065D"/>
    <w:rsid w:val="00252535"/>
    <w:rsid w:val="006346E3"/>
    <w:rsid w:val="00A82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4]" strokecolor="none [1]" shadowcolor="none [2]"/>
    </o:shapedefaults>
    <o:shapelayout v:ext="edit">
      <o:idmap v:ext="edit" data="1"/>
    </o:shapelayout>
  </w:shapeDefaults>
  <w:doNotEmbedSmartTags/>
  <w:decimalSymbol w:val=","/>
  <w:listSeparator w:val=";"/>
  <w15:chartTrackingRefBased/>
  <w15:docId w15:val="{80F210B6-0AA2-4D30-9139-D9D69C20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ind w:left="567"/>
    </w:pPr>
    <w:rPr>
      <w:rFonts w:ascii="Calibri" w:eastAsia="Arial Unicode MS" w:hAnsi="Calibri"/>
      <w:sz w:val="21"/>
      <w:szCs w:val="24"/>
      <w:lang w:val="et-EE"/>
    </w:rPr>
  </w:style>
  <w:style w:type="paragraph" w:styleId="Heading1">
    <w:name w:val="heading 1"/>
    <w:basedOn w:val="Heading"/>
    <w:next w:val="Normal"/>
    <w:qFormat/>
    <w:pPr>
      <w:pageBreakBefore/>
      <w:numPr>
        <w:numId w:val="1"/>
      </w:numPr>
      <w:shd w:val="clear" w:color="auto" w:fill="0084D1"/>
      <w:spacing w:before="822" w:after="119"/>
      <w:outlineLvl w:val="0"/>
    </w:pPr>
    <w:rPr>
      <w:rFonts w:ascii="Calibri" w:hAnsi="Calibri"/>
      <w:b/>
      <w:bCs/>
      <w:caps/>
      <w:color w:val="FFFFFF"/>
      <w:sz w:val="32"/>
      <w:szCs w:val="32"/>
    </w:rPr>
  </w:style>
  <w:style w:type="paragraph" w:styleId="Heading2">
    <w:name w:val="heading 2"/>
    <w:basedOn w:val="Heading"/>
    <w:next w:val="Normal"/>
    <w:qFormat/>
    <w:pPr>
      <w:numPr>
        <w:ilvl w:val="1"/>
        <w:numId w:val="1"/>
      </w:numPr>
      <w:shd w:val="clear" w:color="auto" w:fill="CFE7F5"/>
      <w:spacing w:before="352" w:after="119"/>
      <w:outlineLvl w:val="1"/>
    </w:pPr>
    <w:rPr>
      <w:rFonts w:ascii="Calibri" w:hAnsi="Calibri"/>
      <w:bCs/>
      <w:iCs/>
      <w:caps/>
      <w:sz w:val="24"/>
    </w:rPr>
  </w:style>
  <w:style w:type="paragraph" w:styleId="Heading3">
    <w:name w:val="heading 3"/>
    <w:basedOn w:val="Heading"/>
    <w:next w:val="Normal"/>
    <w:qFormat/>
    <w:pPr>
      <w:numPr>
        <w:ilvl w:val="2"/>
        <w:numId w:val="1"/>
      </w:numPr>
      <w:pBdr>
        <w:top w:val="none" w:sz="1" w:space="1" w:color="000080"/>
        <w:left w:val="none" w:sz="1" w:space="1" w:color="000000"/>
        <w:bottom w:val="none" w:sz="0" w:space="0" w:color="000000"/>
        <w:right w:val="none" w:sz="0" w:space="0" w:color="000000"/>
      </w:pBdr>
      <w:spacing w:before="0" w:after="0"/>
      <w:ind w:left="1021"/>
      <w:outlineLvl w:val="2"/>
    </w:pPr>
    <w:rPr>
      <w:rFonts w:ascii="Calibri" w:hAnsi="Calibri"/>
      <w:b/>
      <w:bCs/>
      <w:color w:val="004586"/>
      <w:sz w:val="24"/>
    </w:rPr>
  </w:style>
  <w:style w:type="paragraph" w:styleId="Heading4">
    <w:name w:val="heading 4"/>
    <w:basedOn w:val="Heading"/>
    <w:next w:val="Normal"/>
    <w:qFormat/>
    <w:pPr>
      <w:numPr>
        <w:ilvl w:val="3"/>
        <w:numId w:val="1"/>
      </w:numPr>
      <w:spacing w:before="0" w:after="0"/>
      <w:ind w:left="1417"/>
      <w:outlineLvl w:val="3"/>
    </w:pPr>
    <w:rPr>
      <w:rFonts w:ascii="Calibri" w:hAnsi="Calibri"/>
      <w:bCs/>
      <w:i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styleId="FollowedHyperlink">
    <w:name w:val="FollowedHyperlink"/>
    <w:rPr>
      <w:color w:val="800000"/>
      <w:u w:val="single"/>
    </w:rPr>
  </w:style>
  <w:style w:type="character" w:styleId="Emphasis">
    <w:name w:val="Emphasis"/>
    <w:qFormat/>
    <w:rPr>
      <w:i/>
      <w:iCs/>
    </w:rPr>
  </w:style>
  <w:style w:type="paragraph" w:styleId="BodyText">
    <w:name w:val="Body Text"/>
    <w:pPr>
      <w:widowControl w:val="0"/>
      <w:suppressAutoHyphens/>
      <w:spacing w:after="120"/>
    </w:pPr>
    <w:rPr>
      <w:rFonts w:eastAsia="Arial Unicode MS"/>
      <w:sz w:val="24"/>
      <w:szCs w:val="24"/>
      <w:lang w:val="et-EE"/>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ind w:left="0"/>
    </w:pPr>
    <w:rPr>
      <w:rFonts w:ascii="Arial" w:eastAsia="MS Mincho" w:hAnsi="Arial"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style>
  <w:style w:type="paragraph" w:customStyle="1" w:styleId="TableContents">
    <w:name w:val="Table Contents"/>
    <w:basedOn w:val="Normal"/>
    <w:pPr>
      <w:suppressLineNumbers/>
      <w:spacing w:after="0"/>
      <w:ind w:left="0"/>
    </w:pPr>
  </w:style>
  <w:style w:type="paragraph" w:customStyle="1" w:styleId="TableHeading">
    <w:name w:val="Table Heading"/>
    <w:basedOn w:val="TableContents"/>
    <w:rPr>
      <w:b/>
      <w:bCs/>
    </w:rPr>
  </w:style>
  <w:style w:type="paragraph" w:styleId="Caption">
    <w:name w:val="caption"/>
    <w:basedOn w:val="Normal"/>
    <w:qFormat/>
    <w:pPr>
      <w:suppressLineNumbers/>
      <w:spacing w:before="120" w:after="120"/>
    </w:pPr>
    <w:rPr>
      <w:rFonts w:ascii="Arial" w:hAnsi="Arial"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hd w:val="clear" w:color="auto" w:fill="004586"/>
      <w:spacing w:before="0" w:after="283"/>
    </w:pPr>
    <w:rPr>
      <w:rFonts w:ascii="Calibri" w:hAnsi="Calibri"/>
      <w:b/>
      <w:bCs/>
      <w:caps/>
      <w:color w:val="FFFFFF"/>
      <w:szCs w:val="32"/>
    </w:rPr>
  </w:style>
  <w:style w:type="paragraph" w:styleId="TOC1">
    <w:name w:val="toc 1"/>
    <w:basedOn w:val="Index"/>
    <w:uiPriority w:val="39"/>
    <w:pPr>
      <w:keepLines/>
      <w:shd w:val="clear" w:color="auto" w:fill="CFE7F5"/>
      <w:tabs>
        <w:tab w:val="right" w:leader="dot" w:pos="8787"/>
      </w:tabs>
      <w:spacing w:after="0" w:line="510" w:lineRule="exact"/>
      <w:ind w:left="0"/>
    </w:pPr>
    <w:rPr>
      <w:b/>
      <w:color w:val="000000"/>
      <w:sz w:val="24"/>
    </w:rPr>
  </w:style>
  <w:style w:type="paragraph" w:styleId="TOC2">
    <w:name w:val="toc 2"/>
    <w:basedOn w:val="Index"/>
    <w:uiPriority w:val="39"/>
    <w:pPr>
      <w:tabs>
        <w:tab w:val="right" w:leader="dot" w:pos="8787"/>
      </w:tabs>
      <w:spacing w:after="0" w:line="340" w:lineRule="exact"/>
      <w:ind w:left="238"/>
    </w:pPr>
    <w:rPr>
      <w:sz w:val="20"/>
    </w:rPr>
  </w:style>
  <w:style w:type="paragraph" w:styleId="TOC3">
    <w:name w:val="toc 3"/>
    <w:basedOn w:val="Index"/>
    <w:uiPriority w:val="39"/>
    <w:pPr>
      <w:tabs>
        <w:tab w:val="right" w:leader="dot" w:pos="8787"/>
      </w:tabs>
      <w:spacing w:after="0" w:line="340" w:lineRule="exact"/>
      <w:ind w:left="482"/>
    </w:pPr>
    <w:rPr>
      <w:sz w:val="20"/>
    </w:rPr>
  </w:style>
  <w:style w:type="paragraph" w:styleId="TOC4">
    <w:name w:val="toc 4"/>
    <w:basedOn w:val="Index"/>
    <w:pPr>
      <w:tabs>
        <w:tab w:val="right" w:leader="dot" w:pos="8789"/>
      </w:tabs>
      <w:spacing w:after="0" w:line="340" w:lineRule="exact"/>
      <w:ind w:left="0"/>
    </w:pPr>
  </w:style>
  <w:style w:type="paragraph" w:styleId="TOC5">
    <w:name w:val="toc 5"/>
    <w:basedOn w:val="Index"/>
    <w:pPr>
      <w:tabs>
        <w:tab w:val="right" w:leader="dot" w:pos="8506"/>
      </w:tabs>
      <w:spacing w:after="0"/>
      <w:ind w:left="1132"/>
    </w:pPr>
  </w:style>
  <w:style w:type="paragraph" w:styleId="TOC6">
    <w:name w:val="toc 6"/>
    <w:basedOn w:val="Index"/>
    <w:pPr>
      <w:tabs>
        <w:tab w:val="right" w:leader="dot" w:pos="8223"/>
      </w:tabs>
      <w:spacing w:after="0"/>
      <w:ind w:left="1415"/>
    </w:pPr>
  </w:style>
  <w:style w:type="paragraph" w:styleId="TOC7">
    <w:name w:val="toc 7"/>
    <w:basedOn w:val="Index"/>
    <w:pPr>
      <w:tabs>
        <w:tab w:val="right" w:leader="dot" w:pos="7940"/>
      </w:tabs>
      <w:spacing w:after="0"/>
      <w:ind w:left="1698"/>
    </w:pPr>
  </w:style>
  <w:style w:type="paragraph" w:styleId="TOC8">
    <w:name w:val="toc 8"/>
    <w:basedOn w:val="Index"/>
    <w:pPr>
      <w:tabs>
        <w:tab w:val="right" w:leader="dot" w:pos="7657"/>
      </w:tabs>
      <w:spacing w:after="0"/>
      <w:ind w:left="1981"/>
    </w:pPr>
  </w:style>
  <w:style w:type="paragraph" w:styleId="TOC9">
    <w:name w:val="toc 9"/>
    <w:basedOn w:val="Index"/>
    <w:pPr>
      <w:tabs>
        <w:tab w:val="right" w:leader="dot" w:pos="7374"/>
      </w:tabs>
      <w:spacing w:after="0"/>
      <w:ind w:left="2264"/>
    </w:pPr>
  </w:style>
  <w:style w:type="paragraph" w:customStyle="1" w:styleId="Contents10">
    <w:name w:val="Contents 10"/>
    <w:basedOn w:val="Index"/>
    <w:pPr>
      <w:tabs>
        <w:tab w:val="right" w:leader="dot" w:pos="7091"/>
      </w:tabs>
      <w:spacing w:after="0"/>
      <w:ind w:left="2547"/>
    </w:pPr>
  </w:style>
  <w:style w:type="paragraph" w:customStyle="1" w:styleId="Lisa1">
    <w:name w:val="Lisa 1"/>
    <w:basedOn w:val="Heading1"/>
    <w:next w:val="Normal"/>
    <w:pPr>
      <w:numPr>
        <w:numId w:val="7"/>
      </w:numPr>
      <w:spacing w:before="408"/>
      <w:ind w:left="0" w:firstLine="0"/>
    </w:pPr>
    <w:rPr>
      <w:rFonts w:ascii="Arial" w:hAnsi="Arial"/>
      <w:caps w:val="0"/>
      <w:sz w:val="44"/>
    </w:rPr>
  </w:style>
  <w:style w:type="paragraph" w:customStyle="1" w:styleId="Lisa2">
    <w:name w:val="Lisa 2"/>
    <w:basedOn w:val="Heading2"/>
    <w:next w:val="Normal"/>
    <w:pPr>
      <w:numPr>
        <w:ilvl w:val="0"/>
        <w:numId w:val="0"/>
      </w:numPr>
      <w:suppressLineNumbers/>
      <w:tabs>
        <w:tab w:val="num" w:pos="0"/>
      </w:tabs>
      <w:spacing w:before="408" w:after="408"/>
    </w:pPr>
    <w:rPr>
      <w:rFonts w:ascii="Arial" w:hAnsi="Arial"/>
      <w:b/>
      <w:sz w:val="32"/>
    </w:rPr>
  </w:style>
  <w:style w:type="paragraph" w:styleId="Title">
    <w:name w:val="Title"/>
    <w:basedOn w:val="Heading"/>
    <w:next w:val="Subtitle"/>
    <w:qFormat/>
    <w:pPr>
      <w:spacing w:before="119" w:after="119"/>
    </w:pPr>
    <w:rPr>
      <w:rFonts w:ascii="Calibri" w:hAnsi="Calibri"/>
      <w:b/>
      <w:bCs/>
      <w:caps/>
      <w:sz w:val="48"/>
      <w:szCs w:val="36"/>
    </w:rPr>
  </w:style>
  <w:style w:type="paragraph" w:styleId="Subtitle">
    <w:name w:val="Subtitle"/>
    <w:basedOn w:val="Heading"/>
    <w:next w:val="Normal"/>
    <w:qFormat/>
    <w:pPr>
      <w:spacing w:before="119" w:after="119"/>
    </w:pPr>
    <w:rPr>
      <w:rFonts w:ascii="Calibri" w:hAnsi="Calibri"/>
      <w:b/>
      <w:iCs/>
      <w:caps/>
      <w:color w:val="004586"/>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ind w:left="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4"/>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5"/>
      </w:numPr>
    </w:pPr>
  </w:style>
  <w:style w:type="paragraph" w:customStyle="1" w:styleId="A3">
    <w:name w:val="A3"/>
    <w:basedOn w:val="Heading3"/>
    <w:next w:val="Normal"/>
    <w:pPr>
      <w:numPr>
        <w:ilvl w:val="0"/>
        <w:numId w:val="0"/>
      </w:numPr>
      <w:ind w:left="567"/>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next w:val="Normal"/>
    <w:pPr>
      <w:spacing w:before="0" w:after="119"/>
    </w:pPr>
    <w:rPr>
      <w:rFonts w:ascii="Calibri" w:hAnsi="Calibri"/>
      <w:color w:val="004586"/>
    </w:rPr>
  </w:style>
  <w:style w:type="paragraph" w:customStyle="1" w:styleId="FrameContents">
    <w:name w:val="Frame Contents"/>
    <w:basedOn w:val="BodyText"/>
  </w:style>
  <w:style w:type="paragraph" w:customStyle="1" w:styleId="Tabel">
    <w:name w:val="Tabel"/>
    <w:basedOn w:val="Caption"/>
    <w:next w:val="Normal"/>
    <w:rPr>
      <w:rFonts w:ascii="Calibri" w:hAnsi="Calibri"/>
      <w:color w:val="004586"/>
    </w:rPr>
  </w:style>
  <w:style w:type="paragraph" w:customStyle="1" w:styleId="Quotations">
    <w:name w:val="Quotations"/>
    <w:basedOn w:val="Normal"/>
    <w:pPr>
      <w:spacing w:after="283"/>
      <w:ind w:righ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x-road.e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1458F-2C4E-4D0C-986F-CD4A70981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2908</Words>
  <Characters>16578</Characters>
  <Application>Microsoft Office Word</Application>
  <DocSecurity>0</DocSecurity>
  <Lines>138</Lines>
  <Paragraphs>38</Paragraphs>
  <ScaleCrop>false</ScaleCrop>
  <Company/>
  <LinksUpToDate>false</LinksUpToDate>
  <CharactersWithSpaces>19448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Proxy Manual</dc:title>
  <dc:subject>Y-745-10</dc:subject>
  <dc:creator>Imbi</dc:creator>
  <cp:keywords>2.0</cp:keywords>
  <dc:description/>
  <cp:lastModifiedBy>imbi</cp:lastModifiedBy>
  <cp:revision>3</cp:revision>
  <cp:lastPrinted>1899-12-31T21:00:00Z</cp:lastPrinted>
  <dcterms:created xsi:type="dcterms:W3CDTF">2015-09-20T07:50:00Z</dcterms:created>
  <dcterms:modified xsi:type="dcterms:W3CDTF">2015-09-21T14:43:00Z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