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FA5" w:rsidRDefault="00234FA5">
      <w:pPr>
        <w:pStyle w:val="Standard"/>
      </w:pPr>
      <w:bookmarkStart w:id="0" w:name="_GoBack"/>
      <w:bookmarkEnd w:id="0"/>
    </w:p>
    <w:tbl>
      <w:tblPr>
        <w:tblW w:w="8788" w:type="dxa"/>
        <w:tblLayout w:type="fixed"/>
        <w:tblCellMar>
          <w:left w:w="10" w:type="dxa"/>
          <w:right w:w="10" w:type="dxa"/>
        </w:tblCellMar>
        <w:tblLook w:val="0000" w:firstRow="0" w:lastRow="0" w:firstColumn="0" w:lastColumn="0" w:noHBand="0" w:noVBand="0"/>
      </w:tblPr>
      <w:tblGrid>
        <w:gridCol w:w="8788"/>
      </w:tblGrid>
      <w:tr w:rsidR="00234FA5">
        <w:tblPrEx>
          <w:tblCellMar>
            <w:top w:w="0" w:type="dxa"/>
            <w:bottom w:w="0" w:type="dxa"/>
          </w:tblCellMar>
        </w:tblPrEx>
        <w:trPr>
          <w:cantSplit/>
          <w:trHeight w:val="6803"/>
        </w:trPr>
        <w:tc>
          <w:tcPr>
            <w:tcW w:w="8788" w:type="dxa"/>
            <w:tcMar>
              <w:top w:w="55" w:type="dxa"/>
              <w:left w:w="55" w:type="dxa"/>
              <w:bottom w:w="55" w:type="dxa"/>
              <w:right w:w="55" w:type="dxa"/>
            </w:tcMar>
          </w:tcPr>
          <w:p w:rsidR="00234FA5" w:rsidRDefault="00234FA5">
            <w:pPr>
              <w:pStyle w:val="Standard"/>
            </w:pPr>
          </w:p>
          <w:p w:rsidR="00234FA5" w:rsidRDefault="00234FA5">
            <w:pPr>
              <w:pStyle w:val="Standard"/>
            </w:pPr>
          </w:p>
          <w:p w:rsidR="00234FA5" w:rsidRDefault="00234FA5">
            <w:pPr>
              <w:pStyle w:val="Standard"/>
            </w:pPr>
          </w:p>
          <w:p w:rsidR="00234FA5" w:rsidRDefault="00234FA5">
            <w:pPr>
              <w:pStyle w:val="Standard"/>
            </w:pPr>
          </w:p>
          <w:p w:rsidR="00234FA5" w:rsidRDefault="00234FA5">
            <w:pPr>
              <w:pStyle w:val="Standard"/>
            </w:pPr>
          </w:p>
          <w:p w:rsidR="00234FA5" w:rsidRDefault="00234FA5">
            <w:pPr>
              <w:pStyle w:val="Standard"/>
            </w:pPr>
          </w:p>
          <w:p w:rsidR="00234FA5" w:rsidRDefault="00234FA5">
            <w:pPr>
              <w:pStyle w:val="Standard"/>
            </w:pPr>
          </w:p>
          <w:p w:rsidR="00234FA5" w:rsidRDefault="00234FA5">
            <w:pPr>
              <w:pStyle w:val="Standard"/>
            </w:pPr>
          </w:p>
          <w:p w:rsidR="00234FA5" w:rsidRDefault="00766B32">
            <w:pPr>
              <w:pStyle w:val="Pealkiri"/>
            </w:pPr>
            <w:r>
              <w:fldChar w:fldCharType="begin"/>
            </w:r>
            <w:r>
              <w:instrText xml:space="preserve"> TITLE </w:instrText>
            </w:r>
            <w:r>
              <w:fldChar w:fldCharType="separate"/>
            </w:r>
            <w:r>
              <w:t>X-tee turvaserveri kasutajarollid</w:t>
            </w:r>
            <w:r>
              <w:fldChar w:fldCharType="end"/>
            </w:r>
          </w:p>
          <w:p w:rsidR="00234FA5" w:rsidRDefault="00234FA5">
            <w:pPr>
              <w:pStyle w:val="Alapealkiri"/>
              <w:rPr>
                <w:szCs w:val="32"/>
              </w:rPr>
            </w:pPr>
          </w:p>
        </w:tc>
      </w:tr>
      <w:tr w:rsidR="00234FA5">
        <w:tblPrEx>
          <w:tblCellMar>
            <w:top w:w="0" w:type="dxa"/>
            <w:bottom w:w="0" w:type="dxa"/>
          </w:tblCellMar>
        </w:tblPrEx>
        <w:trPr>
          <w:cantSplit/>
        </w:trPr>
        <w:tc>
          <w:tcPr>
            <w:tcW w:w="8788" w:type="dxa"/>
            <w:tcMar>
              <w:top w:w="55" w:type="dxa"/>
              <w:left w:w="55" w:type="dxa"/>
              <w:bottom w:w="55" w:type="dxa"/>
              <w:right w:w="55" w:type="dxa"/>
            </w:tcMar>
          </w:tcPr>
          <w:p w:rsidR="00234FA5" w:rsidRDefault="00234FA5">
            <w:pPr>
              <w:pStyle w:val="Alapealkiri"/>
            </w:pPr>
          </w:p>
          <w:p w:rsidR="00234FA5" w:rsidRDefault="00766B32">
            <w:pPr>
              <w:pStyle w:val="Alapealkiri"/>
            </w:pPr>
            <w:r>
              <w:t>Analüüs</w:t>
            </w:r>
          </w:p>
          <w:p w:rsidR="00234FA5" w:rsidRDefault="00766B32">
            <w:pPr>
              <w:pStyle w:val="Alapealkiri"/>
            </w:pPr>
            <w:r>
              <w:t xml:space="preserve">Redaktsioon: </w:t>
            </w:r>
            <w:r>
              <w:fldChar w:fldCharType="begin"/>
            </w:r>
            <w:r>
              <w:instrText xml:space="preserve"> KEYWORDS </w:instrText>
            </w:r>
            <w:r>
              <w:fldChar w:fldCharType="separate"/>
            </w:r>
            <w:r>
              <w:t>0.9</w:t>
            </w:r>
            <w:r>
              <w:fldChar w:fldCharType="end"/>
            </w:r>
          </w:p>
          <w:p w:rsidR="00234FA5" w:rsidRDefault="00766B32">
            <w:pPr>
              <w:pStyle w:val="Alapealkiri"/>
            </w:pPr>
            <w:r>
              <w:fldChar w:fldCharType="begin" w:fldLock="1"/>
            </w:r>
            <w:r>
              <w:instrText xml:space="preserve"> DATE </w:instrText>
            </w:r>
            <w:r>
              <w:fldChar w:fldCharType="separate"/>
            </w:r>
            <w:r>
              <w:t>12.11.2014</w:t>
            </w:r>
            <w:r>
              <w:fldChar w:fldCharType="end"/>
            </w:r>
          </w:p>
          <w:p w:rsidR="00234FA5" w:rsidRDefault="00766B32">
            <w:pPr>
              <w:pStyle w:val="Alapealkiri"/>
            </w:pPr>
            <w:r>
              <w:fldChar w:fldCharType="begin"/>
            </w:r>
            <w:r>
              <w:instrText xml:space="preserve"> NUMPAGES </w:instrText>
            </w:r>
            <w:r>
              <w:fldChar w:fldCharType="separate"/>
            </w:r>
            <w:r>
              <w:t>8</w:t>
            </w:r>
            <w:r>
              <w:fldChar w:fldCharType="end"/>
            </w:r>
            <w:r>
              <w:t xml:space="preserve"> lk</w:t>
            </w:r>
          </w:p>
          <w:p w:rsidR="00234FA5" w:rsidRDefault="00766B32">
            <w:pPr>
              <w:pStyle w:val="Alapealkiri"/>
              <w:rPr>
                <w:szCs w:val="32"/>
              </w:rPr>
            </w:pPr>
            <w:r>
              <w:rPr>
                <w:szCs w:val="32"/>
              </w:rPr>
              <w:fldChar w:fldCharType="begin"/>
            </w:r>
            <w:r>
              <w:rPr>
                <w:szCs w:val="32"/>
              </w:rPr>
              <w:instrText xml:space="preserve"> SUBJECT </w:instrText>
            </w:r>
            <w:r>
              <w:rPr>
                <w:szCs w:val="32"/>
              </w:rPr>
              <w:fldChar w:fldCharType="separate"/>
            </w:r>
            <w:r>
              <w:rPr>
                <w:szCs w:val="32"/>
              </w:rPr>
              <w:t>Y-742-17</w:t>
            </w:r>
            <w:r>
              <w:rPr>
                <w:szCs w:val="32"/>
              </w:rPr>
              <w:fldChar w:fldCharType="end"/>
            </w:r>
          </w:p>
          <w:p w:rsidR="00234FA5" w:rsidRDefault="00234FA5">
            <w:pPr>
              <w:pStyle w:val="Standard"/>
              <w:rPr>
                <w:sz w:val="32"/>
                <w:szCs w:val="32"/>
              </w:rPr>
            </w:pPr>
          </w:p>
        </w:tc>
      </w:tr>
    </w:tbl>
    <w:p w:rsidR="00234FA5" w:rsidRDefault="00234FA5">
      <w:pPr>
        <w:pStyle w:val="Standard"/>
      </w:pPr>
    </w:p>
    <w:p w:rsidR="00234FA5" w:rsidRDefault="00234FA5">
      <w:pPr>
        <w:pStyle w:val="Standard"/>
        <w:pageBreakBefore/>
      </w:pPr>
    </w:p>
    <w:tbl>
      <w:tblPr>
        <w:tblW w:w="8940" w:type="dxa"/>
        <w:tblLayout w:type="fixed"/>
        <w:tblCellMar>
          <w:left w:w="10" w:type="dxa"/>
          <w:right w:w="10" w:type="dxa"/>
        </w:tblCellMar>
        <w:tblLook w:val="0000" w:firstRow="0" w:lastRow="0" w:firstColumn="0" w:lastColumn="0" w:noHBand="0" w:noVBand="0"/>
      </w:tblPr>
      <w:tblGrid>
        <w:gridCol w:w="1387"/>
        <w:gridCol w:w="609"/>
        <w:gridCol w:w="5204"/>
        <w:gridCol w:w="1740"/>
      </w:tblGrid>
      <w:tr w:rsidR="00234FA5">
        <w:tblPrEx>
          <w:tblCellMar>
            <w:top w:w="0" w:type="dxa"/>
            <w:bottom w:w="0" w:type="dxa"/>
          </w:tblCellMar>
        </w:tblPrEx>
        <w:tc>
          <w:tcPr>
            <w:tcW w:w="1387" w:type="dxa"/>
            <w:tcBorders>
              <w:top w:val="single" w:sz="2" w:space="0" w:color="000000"/>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Kuupäev</w:t>
            </w:r>
          </w:p>
        </w:tc>
        <w:tc>
          <w:tcPr>
            <w:tcW w:w="609" w:type="dxa"/>
            <w:tcBorders>
              <w:top w:val="single" w:sz="2" w:space="0" w:color="000000"/>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Nr</w:t>
            </w:r>
          </w:p>
        </w:tc>
        <w:tc>
          <w:tcPr>
            <w:tcW w:w="5204" w:type="dxa"/>
            <w:tcBorders>
              <w:top w:val="single" w:sz="2" w:space="0" w:color="000000"/>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Kirjeldus</w:t>
            </w:r>
          </w:p>
        </w:tc>
        <w:tc>
          <w:tcPr>
            <w:tcW w:w="17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Autor</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14.08.2013</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0.1</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Esialgne</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19.08.2013</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0.2</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Kliendihaldur ümber nimetatud teenusehalduriks. Tegevuste tabel täiendatud ja korrigeeritud.</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30.08.2013</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0.3</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Parandused</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27.09.2013</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0.4</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Eliko.</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16.12.2013</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0.5</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Süsteemiaudiitori ja kasutajakontode halduri rollid välja.</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16.12.2013</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0.6</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Vaheversioon Eliko põhjal.</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01.07.2014</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0.7</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Ajakohastatud.</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18.09.2014</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0.8</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Süsteemiadministraator saab vaadata võtmeseadmete, võtmete ja sertifikaatide detailandmeid.</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r w:rsidR="00234FA5">
        <w:tblPrEx>
          <w:tblCellMar>
            <w:top w:w="0" w:type="dxa"/>
            <w:bottom w:w="0" w:type="dxa"/>
          </w:tblCellMar>
        </w:tblPrEx>
        <w:tc>
          <w:tcPr>
            <w:tcW w:w="1387"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12.11.2014</w:t>
            </w:r>
          </w:p>
        </w:tc>
        <w:tc>
          <w:tcPr>
            <w:tcW w:w="609"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0.9</w:t>
            </w:r>
          </w:p>
        </w:tc>
        <w:tc>
          <w:tcPr>
            <w:tcW w:w="5204" w:type="dxa"/>
            <w:tcBorders>
              <w:left w:val="single" w:sz="2" w:space="0" w:color="000000"/>
              <w:bottom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Asünkroonsete teenuste privileegid välja, konfiguratsiooniankru privileegid juurde.</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TableContents"/>
              <w:rPr>
                <w:color w:val="000000"/>
                <w:szCs w:val="22"/>
              </w:rPr>
            </w:pPr>
            <w:r>
              <w:rPr>
                <w:color w:val="000000"/>
                <w:szCs w:val="22"/>
              </w:rPr>
              <w:t>Riin Saarmäe</w:t>
            </w:r>
          </w:p>
        </w:tc>
      </w:tr>
    </w:tbl>
    <w:p w:rsidR="00234FA5" w:rsidRDefault="00234FA5">
      <w:pPr>
        <w:pStyle w:val="Standard"/>
      </w:pPr>
    </w:p>
    <w:p w:rsidR="00234FA5" w:rsidRDefault="00766B32">
      <w:pPr>
        <w:pStyle w:val="ContentsHeading"/>
        <w:pageBreakBefore/>
        <w:tabs>
          <w:tab w:val="right" w:leader="dot" w:pos="9406"/>
        </w:tabs>
      </w:pPr>
      <w:r>
        <w:rPr>
          <w:rFonts w:eastAsia="Arial Unicode MS"/>
          <w:b w:val="0"/>
          <w:bCs w:val="0"/>
          <w:sz w:val="22"/>
          <w:szCs w:val="24"/>
        </w:rPr>
        <w:lastRenderedPageBreak/>
        <w:fldChar w:fldCharType="begin"/>
      </w:r>
      <w:r>
        <w:instrText xml:space="preserve"> TOC \o "1-3" \l 1-3 \h </w:instrText>
      </w:r>
      <w:r>
        <w:rPr>
          <w:rFonts w:eastAsia="Arial Unicode MS"/>
          <w:b w:val="0"/>
          <w:bCs w:val="0"/>
          <w:sz w:val="22"/>
          <w:szCs w:val="24"/>
        </w:rPr>
        <w:fldChar w:fldCharType="separate"/>
      </w:r>
      <w:r>
        <w:t>Sisukord</w:t>
      </w:r>
    </w:p>
    <w:p w:rsidR="00234FA5" w:rsidRDefault="00766B32">
      <w:pPr>
        <w:pStyle w:val="Contents1"/>
        <w:tabs>
          <w:tab w:val="clear" w:pos="567"/>
          <w:tab w:val="clear" w:pos="9638"/>
          <w:tab w:val="right" w:leader="dot" w:pos="8930"/>
        </w:tabs>
      </w:pPr>
      <w:hyperlink r:id="rId7" w:history="1">
        <w:r>
          <w:t>1 Sissejuhatus</w:t>
        </w:r>
        <w:r>
          <w:tab/>
          <w:t>4</w:t>
        </w:r>
      </w:hyperlink>
    </w:p>
    <w:p w:rsidR="00234FA5" w:rsidRDefault="00766B32">
      <w:pPr>
        <w:pStyle w:val="Contents1"/>
        <w:tabs>
          <w:tab w:val="clear" w:pos="567"/>
          <w:tab w:val="clear" w:pos="9638"/>
          <w:tab w:val="right" w:leader="dot" w:pos="8930"/>
        </w:tabs>
      </w:pPr>
      <w:hyperlink r:id="rId8" w:history="1">
        <w:r>
          <w:t>2 Kasutajarollid</w:t>
        </w:r>
        <w:r>
          <w:tab/>
          <w:t>5</w:t>
        </w:r>
      </w:hyperlink>
    </w:p>
    <w:p w:rsidR="00234FA5" w:rsidRDefault="00766B32">
      <w:pPr>
        <w:pStyle w:val="Contents1"/>
        <w:tabs>
          <w:tab w:val="clear" w:pos="567"/>
          <w:tab w:val="clear" w:pos="9638"/>
          <w:tab w:val="right" w:leader="dot" w:pos="8930"/>
        </w:tabs>
      </w:pPr>
      <w:hyperlink r:id="rId9" w:history="1">
        <w:r>
          <w:t>3 Privileegid</w:t>
        </w:r>
        <w:r>
          <w:tab/>
          <w:t>6</w:t>
        </w:r>
      </w:hyperlink>
    </w:p>
    <w:p w:rsidR="00234FA5" w:rsidRDefault="00766B32">
      <w:pPr>
        <w:pStyle w:val="Standard"/>
      </w:pPr>
      <w:r>
        <w:rPr>
          <w:b/>
          <w:sz w:val="28"/>
        </w:rPr>
        <w:fldChar w:fldCharType="end"/>
      </w:r>
    </w:p>
    <w:p w:rsidR="00234FA5" w:rsidRDefault="00234FA5">
      <w:pPr>
        <w:pStyle w:val="Standard"/>
      </w:pPr>
    </w:p>
    <w:p w:rsidR="00234FA5" w:rsidRDefault="00766B32">
      <w:pPr>
        <w:pStyle w:val="Pealkiri1"/>
      </w:pPr>
      <w:bookmarkStart w:id="1" w:name="__RefHeading__1436_2115075793"/>
      <w:r>
        <w:lastRenderedPageBreak/>
        <w:t>Sissejuhatus</w:t>
      </w:r>
      <w:bookmarkEnd w:id="1"/>
    </w:p>
    <w:p w:rsidR="00234FA5" w:rsidRDefault="00234FA5">
      <w:pPr>
        <w:pStyle w:val="Standard"/>
      </w:pPr>
      <w:bookmarkStart w:id="2" w:name="__RefHeading__1438_2115075793"/>
      <w:bookmarkEnd w:id="2"/>
    </w:p>
    <w:p w:rsidR="00234FA5" w:rsidRDefault="00766B32">
      <w:pPr>
        <w:pStyle w:val="Standard"/>
      </w:pPr>
      <w:r>
        <w:t>Töö eesmärgiks on kirjeldada X-tee turvaserv</w:t>
      </w:r>
      <w:r>
        <w:t>erite kasutajarolle.</w:t>
      </w:r>
    </w:p>
    <w:p w:rsidR="00234FA5" w:rsidRDefault="00766B32">
      <w:pPr>
        <w:pStyle w:val="Standard"/>
      </w:pPr>
      <w:r>
        <w:t>X-tee kasutajate ja õiguste haldus toetub operatsioonisüsteemi võimalustele.</w:t>
      </w:r>
    </w:p>
    <w:p w:rsidR="00234FA5" w:rsidRDefault="00766B32">
      <w:pPr>
        <w:pStyle w:val="Standard"/>
      </w:pPr>
      <w:r>
        <w:t>See võimaldab:</w:t>
      </w:r>
    </w:p>
    <w:p w:rsidR="00234FA5" w:rsidRDefault="00766B32">
      <w:pPr>
        <w:pStyle w:val="Standard"/>
      </w:pPr>
      <w:r>
        <w:t xml:space="preserve"> - kasutada erinevaid kasutajahaldussüsteeme (lokaalsed, LDAP kasutajad vms),</w:t>
      </w:r>
    </w:p>
    <w:p w:rsidR="00234FA5" w:rsidRDefault="00766B32">
      <w:pPr>
        <w:pStyle w:val="Standard"/>
      </w:pPr>
      <w:r>
        <w:t xml:space="preserve"> - standardsete ja organisatsioonile sobivate vahenditega luua </w:t>
      </w:r>
      <w:r>
        <w:t>ja hallata õiguseid,</w:t>
      </w:r>
    </w:p>
    <w:p w:rsidR="00234FA5" w:rsidRDefault="00766B32">
      <w:pPr>
        <w:pStyle w:val="Standard"/>
      </w:pPr>
      <w:r>
        <w:t xml:space="preserve"> - läbipaistvus ja ühetaolisus tagab parema auditeeritavuse.</w:t>
      </w:r>
    </w:p>
    <w:p w:rsidR="00234FA5" w:rsidRDefault="00234FA5">
      <w:pPr>
        <w:pStyle w:val="Standard"/>
      </w:pPr>
    </w:p>
    <w:p w:rsidR="00234FA5" w:rsidRDefault="00766B32">
      <w:pPr>
        <w:pStyle w:val="Pealkiri1"/>
      </w:pPr>
      <w:bookmarkStart w:id="3" w:name="__RefHeading__1450_2115075793"/>
      <w:r>
        <w:lastRenderedPageBreak/>
        <w:t>Kasutajarollid</w:t>
      </w:r>
      <w:bookmarkEnd w:id="3"/>
    </w:p>
    <w:p w:rsidR="00234FA5" w:rsidRDefault="00766B32">
      <w:pPr>
        <w:pStyle w:val="Standard"/>
      </w:pPr>
      <w:r>
        <w:t>X-tee turvaserveris on toetatud järgmised rollid:</w:t>
      </w:r>
    </w:p>
    <w:p w:rsidR="00234FA5" w:rsidRDefault="00766B32">
      <w:pPr>
        <w:pStyle w:val="Standard"/>
        <w:numPr>
          <w:ilvl w:val="0"/>
          <w:numId w:val="19"/>
        </w:numPr>
      </w:pPr>
      <w:r>
        <w:t>Turvahaldur – vastutab turvapoliitika ja turvanõuete rakendamise eest, sh haldab võtmeseadmeid, võtmeid ja s</w:t>
      </w:r>
      <w:r>
        <w:t>ertifikaate.</w:t>
      </w:r>
    </w:p>
    <w:p w:rsidR="00234FA5" w:rsidRDefault="00766B32">
      <w:pPr>
        <w:pStyle w:val="Standard"/>
        <w:numPr>
          <w:ilvl w:val="0"/>
          <w:numId w:val="19"/>
        </w:numPr>
      </w:pPr>
      <w:r>
        <w:t xml:space="preserve">Registreerimishaldur – vastutab turvaserverisse klientide registreerimise ja </w:t>
      </w:r>
      <w:r>
        <w:t>eemaldamise eest.</w:t>
      </w:r>
    </w:p>
    <w:p w:rsidR="00234FA5" w:rsidRDefault="00766B32">
      <w:pPr>
        <w:pStyle w:val="Standard"/>
        <w:numPr>
          <w:ilvl w:val="0"/>
          <w:numId w:val="19"/>
        </w:numPr>
      </w:pPr>
      <w:r>
        <w:t>Teenusehaldur – haldab klientide poolt pakutavate teenuste andmeid ja pääsuõigusi.</w:t>
      </w:r>
    </w:p>
    <w:p w:rsidR="00234FA5" w:rsidRDefault="00766B32">
      <w:pPr>
        <w:pStyle w:val="Standard"/>
        <w:numPr>
          <w:ilvl w:val="0"/>
          <w:numId w:val="19"/>
        </w:numPr>
      </w:pPr>
      <w:r>
        <w:t xml:space="preserve">Süsteemiadministraator – </w:t>
      </w:r>
      <w:r>
        <w:t>vastutab turvaserveri installeerimise, k</w:t>
      </w:r>
      <w:r>
        <w:t>onfigureerimise ja tööshoidmise eest</w:t>
      </w:r>
    </w:p>
    <w:p w:rsidR="00234FA5" w:rsidRDefault="00766B32">
      <w:pPr>
        <w:pStyle w:val="Standard"/>
      </w:pPr>
      <w:r>
        <w:t>Reeglid</w:t>
      </w:r>
    </w:p>
    <w:p w:rsidR="00234FA5" w:rsidRDefault="00766B32">
      <w:pPr>
        <w:pStyle w:val="Standard"/>
        <w:numPr>
          <w:ilvl w:val="0"/>
          <w:numId w:val="20"/>
        </w:numPr>
      </w:pPr>
      <w:r>
        <w:t>Üks kasutaja võib esineda mitmes rollis.</w:t>
      </w:r>
    </w:p>
    <w:p w:rsidR="00234FA5" w:rsidRDefault="00766B32">
      <w:pPr>
        <w:pStyle w:val="Standard"/>
        <w:numPr>
          <w:ilvl w:val="0"/>
          <w:numId w:val="20"/>
        </w:numPr>
      </w:pPr>
      <w:r>
        <w:t>Ühes rollis võib olla mitu kasutajat.</w:t>
      </w:r>
    </w:p>
    <w:p w:rsidR="00234FA5" w:rsidRDefault="00766B32">
      <w:pPr>
        <w:pStyle w:val="Standard"/>
        <w:numPr>
          <w:ilvl w:val="0"/>
          <w:numId w:val="20"/>
        </w:numPr>
      </w:pPr>
      <w:r>
        <w:t>Kasuta privileegide hulga moodustab kasutaja rollide privileegide ühend.</w:t>
      </w:r>
    </w:p>
    <w:p w:rsidR="00234FA5" w:rsidRDefault="00234FA5">
      <w:pPr>
        <w:pStyle w:val="Standard"/>
      </w:pPr>
    </w:p>
    <w:p w:rsidR="00234FA5" w:rsidRDefault="00766B32">
      <w:pPr>
        <w:pStyle w:val="Pealkiri1"/>
      </w:pPr>
      <w:bookmarkStart w:id="4" w:name="__RefHeading__6294_160207474"/>
      <w:r>
        <w:lastRenderedPageBreak/>
        <w:t>Privileegid</w:t>
      </w:r>
      <w:bookmarkEnd w:id="4"/>
    </w:p>
    <w:p w:rsidR="00234FA5" w:rsidRDefault="00234FA5">
      <w:pPr>
        <w:pStyle w:val="Standard"/>
      </w:pPr>
    </w:p>
    <w:p w:rsidR="00234FA5" w:rsidRDefault="00766B32">
      <w:pPr>
        <w:pStyle w:val="Standard"/>
      </w:pPr>
      <w:r>
        <w:t>Rollidele omistatakse privileege kasutajaliid</w:t>
      </w:r>
      <w:r>
        <w:t xml:space="preserve">ese tegevuse tasemel. Tegevuse käivitamiseks on kasutajaliideses reeglina nupp, mille funktsiooni võib dubleerida klahvikombinatsioon või hiiretoiming (näiteks saab erinevate nimekirjade objektide detailandmete vaatamise modaalakent avada vajutades nupule </w:t>
      </w:r>
      <w:r>
        <w:t>„Details“ või tehes hiirega topeltklõpsu objekti reale).</w:t>
      </w:r>
    </w:p>
    <w:p w:rsidR="00234FA5" w:rsidRDefault="00766B32">
      <w:pPr>
        <w:pStyle w:val="Standard"/>
      </w:pPr>
      <w:r>
        <w:t>Juhul, kui kasutajaliidesesse sisse loginud kasutaja ei oma toimingu sooritamise privileegi, on tegevuse käivitamise nupp peidetud (ning tegevust ei ole võimalik käivitada ka dubleerivate klahvikombi</w:t>
      </w:r>
      <w:r>
        <w:t>natsioonide/hiiretoimingute abil) – kasutaja näeb vaid temale lubatud andmeid ja nuppe.</w:t>
      </w:r>
    </w:p>
    <w:p w:rsidR="00234FA5" w:rsidRDefault="00234FA5">
      <w:pPr>
        <w:pStyle w:val="Standard"/>
      </w:pPr>
    </w:p>
    <w:p w:rsidR="00234FA5" w:rsidRDefault="00766B32">
      <w:pPr>
        <w:pStyle w:val="Standard"/>
        <w:spacing w:after="0"/>
      </w:pPr>
      <w:r>
        <w:t>T - Turvahaldur</w:t>
      </w:r>
    </w:p>
    <w:p w:rsidR="00234FA5" w:rsidRDefault="00766B32">
      <w:pPr>
        <w:pStyle w:val="Standard"/>
        <w:spacing w:after="0"/>
      </w:pPr>
      <w:r>
        <w:t>R - Registreerimishaldur</w:t>
      </w:r>
    </w:p>
    <w:p w:rsidR="00234FA5" w:rsidRDefault="00766B32">
      <w:pPr>
        <w:pStyle w:val="Standard"/>
        <w:spacing w:after="0"/>
      </w:pPr>
      <w:r>
        <w:t>E - Teenusehaldur</w:t>
      </w:r>
    </w:p>
    <w:p w:rsidR="00234FA5" w:rsidRDefault="00766B32">
      <w:pPr>
        <w:pStyle w:val="Standard"/>
        <w:spacing w:after="0"/>
      </w:pPr>
      <w:r>
        <w:t>S - Süsteemiadministraator</w:t>
      </w:r>
    </w:p>
    <w:p w:rsidR="00234FA5" w:rsidRDefault="00234FA5">
      <w:pPr>
        <w:pStyle w:val="Standard"/>
      </w:pPr>
    </w:p>
    <w:p w:rsidR="00234FA5" w:rsidRDefault="00766B32">
      <w:pPr>
        <w:pStyle w:val="Standard"/>
      </w:pPr>
      <w:r>
        <w:t xml:space="preserve">Täpploendi tasemed tabelis tähistavad modaalakende tasemeid kasutajaliideses. </w:t>
      </w:r>
      <w:r>
        <w:t>Madalama tasemega tegevustele õiguse andmiseks peab rollile olema antud õigus teostada eelneva taseme tegevust. Näiteks saab rollile anda õiguse kustutada kliendi andmeid vaid siis, kui eelnevalt on antud privileeg vaadata kliendi detailandmeid (st vajutad</w:t>
      </w:r>
      <w:r>
        <w:t>a nupule, mis avab modaalakna, millel paikneb kliendi kustutamiseks vajalik nupp).</w:t>
      </w:r>
    </w:p>
    <w:tbl>
      <w:tblPr>
        <w:tblW w:w="8925" w:type="dxa"/>
        <w:tblLayout w:type="fixed"/>
        <w:tblCellMar>
          <w:left w:w="10" w:type="dxa"/>
          <w:right w:w="10" w:type="dxa"/>
        </w:tblCellMar>
        <w:tblLook w:val="0000" w:firstRow="0" w:lastRow="0" w:firstColumn="0" w:lastColumn="0" w:noHBand="0" w:noVBand="0"/>
      </w:tblPr>
      <w:tblGrid>
        <w:gridCol w:w="7395"/>
        <w:gridCol w:w="390"/>
        <w:gridCol w:w="390"/>
        <w:gridCol w:w="390"/>
        <w:gridCol w:w="360"/>
      </w:tblGrid>
      <w:tr w:rsidR="00234FA5">
        <w:tblPrEx>
          <w:tblCellMar>
            <w:top w:w="0" w:type="dxa"/>
            <w:bottom w:w="0" w:type="dxa"/>
          </w:tblCellMar>
        </w:tblPrEx>
        <w:trPr>
          <w:cantSplit/>
          <w:tblHeader/>
        </w:trPr>
        <w:tc>
          <w:tcPr>
            <w:tcW w:w="7395" w:type="dxa"/>
            <w:tcBorders>
              <w:top w:val="single" w:sz="2" w:space="0" w:color="000000"/>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Tegevused</w:t>
            </w:r>
          </w:p>
        </w:tc>
        <w:tc>
          <w:tcPr>
            <w:tcW w:w="390"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T</w:t>
            </w:r>
          </w:p>
        </w:tc>
        <w:tc>
          <w:tcPr>
            <w:tcW w:w="390" w:type="dxa"/>
            <w:tcBorders>
              <w:top w:val="single" w:sz="2" w:space="0" w:color="000000"/>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R</w:t>
            </w:r>
          </w:p>
        </w:tc>
        <w:tc>
          <w:tcPr>
            <w:tcW w:w="390"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E</w:t>
            </w:r>
          </w:p>
        </w:tc>
        <w:tc>
          <w:tcPr>
            <w:tcW w:w="3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S</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0"/>
                <w:numId w:val="21"/>
              </w:numPr>
              <w:spacing w:after="0"/>
            </w:pPr>
            <w:r>
              <w:t>Klientide nimekirja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Uue kliendi andmete lisamine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Kliendi detailandmete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 xml:space="preserve">Kliendi registreerimise taotluse saatmine </w:t>
            </w:r>
            <w:r>
              <w:t>keskserverisse (register)</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Kliendi kustutamise taotluse saatmine keskserverisse (unregister)</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Kliendi andmete 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Kliendi teenuste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WSDL lisamine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WSDL URL muutmine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WSDL aktiveerimine/inaktiveerimine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WSDL värskendamine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WSDL 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Teenuse parameetrite muutmine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Teenuse pääsuõiguste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3"/>
                <w:numId w:val="21"/>
              </w:numPr>
              <w:spacing w:after="0"/>
            </w:pPr>
            <w:r>
              <w:t>Teenuse pääsuõiguste subjektide lisamine ja eemaldamine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Kliendi lokaalsete gruppide nimekirja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2"/>
              </w:numPr>
              <w:spacing w:after="0"/>
            </w:pPr>
            <w:r>
              <w:lastRenderedPageBreak/>
              <w:t xml:space="preserve">Uue lokaalse grupi </w:t>
            </w:r>
            <w:r>
              <w:t>loomine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2"/>
              </w:numPr>
              <w:spacing w:after="0"/>
            </w:pPr>
            <w:r>
              <w:t>Lokaalse grupi kirjelduse muutmine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2"/>
              </w:numPr>
              <w:spacing w:after="0"/>
            </w:pPr>
            <w:r>
              <w:t>Lokaalse grupi koosseise muutmine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2"/>
              </w:numPr>
              <w:spacing w:after="0"/>
            </w:pPr>
            <w:r>
              <w:t>Lokaalse grupi 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2"/>
              </w:numPr>
              <w:spacing w:after="0"/>
            </w:pPr>
            <w:r>
              <w:t>Kliendi sisevõrgu serverite andmete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2"/>
              </w:numPr>
              <w:spacing w:after="0"/>
            </w:pPr>
            <w:r>
              <w:t>Teenuste kliendi rollis olevate sisevõrgu serverite ühendusviisi muutmine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2"/>
              </w:numPr>
              <w:spacing w:after="0"/>
            </w:pPr>
            <w:r>
              <w:t>Sisevõrgu serveri sertifikaadi lisamine/kustutamine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2"/>
              </w:numPr>
              <w:spacing w:after="0"/>
            </w:pPr>
            <w:r>
              <w:t>Sisevõrgu serveri sertifikaadi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2"/>
              </w:numPr>
              <w:spacing w:after="0"/>
            </w:pPr>
            <w:r>
              <w:t>Turvaserveri sertifikaadi eksportimine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Kliendi teenuste klientide (pääsuõiguste subjektide) nimekirja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 xml:space="preserve">Teenuste kliendi </w:t>
            </w:r>
            <w:r>
              <w:t>lisamine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Teenuste kliendile avatud teenuste nimekirja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2"/>
                <w:numId w:val="21"/>
              </w:numPr>
              <w:spacing w:after="0"/>
            </w:pPr>
            <w:r>
              <w:t>Teenuste kliendile avatud teenuste lisamine/eemaldamine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0"/>
                <w:numId w:val="21"/>
              </w:numPr>
              <w:spacing w:after="0"/>
            </w:pPr>
            <w:r>
              <w:t>Turvaserveri süsteemsete parameetrite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Konfiguratsiooniankru üleslaadimine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Konfiguratsiooniankru</w:t>
            </w:r>
            <w:r>
              <w:t xml:space="preserve"> allalaadimine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Ajatempliteenuste lisamine/kustutamine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Sisemise SSL ühenduse sertifikaadi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Sisemise SSL ühenduse sertifikaadi eksportimine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Sisemise SSL ühenduse võtme loomine/muutmine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0"/>
                <w:numId w:val="21"/>
              </w:numPr>
              <w:spacing w:after="0"/>
            </w:pPr>
            <w:r>
              <w:t xml:space="preserve">Võtmete ja sertifikaatide </w:t>
            </w:r>
            <w:r>
              <w:t>nimekirja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Võtmeseadmetesse sisse-välja logimine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Võtmeseadme detailandmete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Võtme genereerimine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Võtme detailandmete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Ilma rollita võtme kustutamine (sign/auth määramata)</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 xml:space="preserve">Sertifikaadi </w:t>
            </w:r>
            <w:r>
              <w:t>detailandmete 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Autentimissertifikaadi päringu genereerimine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Autentimissertifikaadi importimine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Autentimissertifikaadi desaktiveerimine ja aktiveerimine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Autentimissertifikaadi registreerimistaotluse loomine &amp;</w:t>
            </w:r>
            <w:r>
              <w:t xml:space="preserve"> keskserverisse saatmine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Autentimissertifikaadi kustutamistaotluse loomine ja keskserverisse saatmine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Autentimissertifikaadi 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rPr>
          <w:trHeight w:val="322"/>
        </w:trPr>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lastRenderedPageBreak/>
              <w:t>Autentimisvõtme 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Allkirjastamissertifikaadi päringu genereerimine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Allkirjastamissertifikaadi importimine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Allkirjastamissertifikaadi desaktiveerimine ja aktiveerimine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Allkirjastamissertifikaadi 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1"/>
              </w:numPr>
              <w:spacing w:after="0"/>
            </w:pPr>
            <w:r>
              <w:t>Allkirjastamisvõtme 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234FA5">
            <w:pPr>
              <w:pStyle w:val="Standard"/>
              <w:spacing w:after="0"/>
              <w:rPr>
                <w:b/>
                <w:bCs/>
              </w:rPr>
            </w:pP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0"/>
                <w:numId w:val="22"/>
              </w:numPr>
              <w:spacing w:after="0"/>
            </w:pPr>
            <w:r>
              <w:t xml:space="preserve">Turvaserveri konfiguratsiooni varundusfailide nimekirja </w:t>
            </w:r>
            <w:r>
              <w:t>vaatamine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2"/>
              </w:numPr>
              <w:spacing w:after="0"/>
            </w:pPr>
            <w:r>
              <w:t>Varundusfaili genereerimine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2"/>
              </w:numPr>
              <w:spacing w:after="0"/>
            </w:pPr>
            <w:r>
              <w:t>Varundusfaili allalaadimine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2"/>
              </w:numPr>
              <w:spacing w:after="0"/>
            </w:pPr>
            <w:r>
              <w:t>Varundusfaili üleslaadimine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2"/>
              </w:numPr>
              <w:spacing w:after="0"/>
            </w:pPr>
            <w:r>
              <w:t>Varundusfaili kustutamine</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r w:rsidR="00234FA5">
        <w:tblPrEx>
          <w:tblCellMar>
            <w:top w:w="0" w:type="dxa"/>
            <w:bottom w:w="0" w:type="dxa"/>
          </w:tblCellMar>
        </w:tblPrEx>
        <w:tc>
          <w:tcPr>
            <w:tcW w:w="7395" w:type="dxa"/>
            <w:tcBorders>
              <w:left w:val="single" w:sz="2" w:space="0" w:color="000000"/>
              <w:bottom w:val="single" w:sz="2" w:space="0" w:color="000000"/>
            </w:tcBorders>
            <w:tcMar>
              <w:top w:w="55" w:type="dxa"/>
              <w:left w:w="55" w:type="dxa"/>
              <w:bottom w:w="55" w:type="dxa"/>
              <w:right w:w="55" w:type="dxa"/>
            </w:tcMar>
          </w:tcPr>
          <w:p w:rsidR="00234FA5" w:rsidRDefault="00766B32">
            <w:pPr>
              <w:pStyle w:val="Standard"/>
              <w:numPr>
                <w:ilvl w:val="1"/>
                <w:numId w:val="22"/>
              </w:numPr>
              <w:spacing w:after="0"/>
            </w:pPr>
            <w:r>
              <w:t>Konfiguratsiooni taastamine varundusfailist</w:t>
            </w: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tcMar>
              <w:top w:w="55" w:type="dxa"/>
              <w:left w:w="55" w:type="dxa"/>
              <w:bottom w:w="55" w:type="dxa"/>
              <w:right w:w="55" w:type="dxa"/>
            </w:tcMar>
          </w:tcPr>
          <w:p w:rsidR="00234FA5" w:rsidRDefault="00234FA5">
            <w:pPr>
              <w:pStyle w:val="Standard"/>
              <w:spacing w:after="0"/>
              <w:rPr>
                <w:b/>
                <w:bCs/>
              </w:rPr>
            </w:pPr>
          </w:p>
        </w:tc>
        <w:tc>
          <w:tcPr>
            <w:tcW w:w="390" w:type="dxa"/>
            <w:tcBorders>
              <w:left w:val="single" w:sz="2" w:space="0" w:color="000000"/>
              <w:bottom w:val="single" w:sz="2" w:space="0" w:color="000000"/>
            </w:tcBorders>
            <w:shd w:val="clear" w:color="auto" w:fill="FFFFCC"/>
            <w:tcMar>
              <w:top w:w="55" w:type="dxa"/>
              <w:left w:w="55" w:type="dxa"/>
              <w:bottom w:w="55" w:type="dxa"/>
              <w:right w:w="55" w:type="dxa"/>
            </w:tcMar>
          </w:tcPr>
          <w:p w:rsidR="00234FA5" w:rsidRDefault="00234FA5">
            <w:pPr>
              <w:pStyle w:val="Standard"/>
              <w:spacing w:after="0"/>
              <w:rPr>
                <w:b/>
                <w:bCs/>
              </w:rPr>
            </w:pPr>
          </w:p>
        </w:tc>
        <w:tc>
          <w:tcPr>
            <w:tcW w:w="360" w:type="dxa"/>
            <w:tcBorders>
              <w:left w:val="single" w:sz="2" w:space="0" w:color="000000"/>
              <w:bottom w:val="single" w:sz="2" w:space="0" w:color="000000"/>
              <w:right w:val="single" w:sz="2" w:space="0" w:color="000000"/>
            </w:tcBorders>
            <w:tcMar>
              <w:top w:w="55" w:type="dxa"/>
              <w:left w:w="55" w:type="dxa"/>
              <w:bottom w:w="55" w:type="dxa"/>
              <w:right w:w="55" w:type="dxa"/>
            </w:tcMar>
          </w:tcPr>
          <w:p w:rsidR="00234FA5" w:rsidRDefault="00766B32">
            <w:pPr>
              <w:pStyle w:val="Standard"/>
              <w:spacing w:after="0"/>
              <w:rPr>
                <w:b/>
                <w:bCs/>
              </w:rPr>
            </w:pPr>
            <w:r>
              <w:rPr>
                <w:b/>
                <w:bCs/>
              </w:rPr>
              <w:t>x</w:t>
            </w:r>
          </w:p>
        </w:tc>
      </w:tr>
    </w:tbl>
    <w:p w:rsidR="00234FA5" w:rsidRDefault="00234FA5">
      <w:pPr>
        <w:pStyle w:val="Standard"/>
      </w:pPr>
    </w:p>
    <w:sectPr w:rsidR="00234FA5">
      <w:headerReference w:type="default" r:id="rId10"/>
      <w:footerReference w:type="default" r:id="rId11"/>
      <w:headerReference w:type="first" r:id="rId12"/>
      <w:footerReference w:type="first" r:id="rId13"/>
      <w:pgSz w:w="11906" w:h="16838"/>
      <w:pgMar w:top="1190" w:right="1417" w:bottom="1757" w:left="1701" w:header="850" w:footer="1417"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B32" w:rsidRDefault="00766B32">
      <w:r>
        <w:separator/>
      </w:r>
    </w:p>
  </w:endnote>
  <w:endnote w:type="continuationSeparator" w:id="0">
    <w:p w:rsidR="00766B32" w:rsidRDefault="0076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Times New Roman"/>
    <w:charset w:val="00"/>
    <w:family w:val="auto"/>
    <w:pitch w:val="default"/>
  </w:font>
  <w:font w:name="OpenSymbol">
    <w:charset w:val="00"/>
    <w:family w:val="auto"/>
    <w:pitch w:val="default"/>
  </w:font>
  <w:font w:name="Times New Roman">
    <w:panose1 w:val="02020603050405020304"/>
    <w:charset w:val="BA"/>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BA"/>
    <w:family w:val="modern"/>
    <w:pitch w:val="fixed"/>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5DC" w:rsidRDefault="00766B32">
    <w:pPr>
      <w:pStyle w:val="Jalus"/>
      <w:tabs>
        <w:tab w:val="clear" w:pos="4818"/>
      </w:tabs>
      <w:rPr>
        <w:sz w:val="18"/>
        <w:szCs w:val="18"/>
      </w:rPr>
    </w:pPr>
    <w:r>
      <w:rPr>
        <w:b/>
        <w:bCs/>
        <w:sz w:val="18"/>
        <w:szCs w:val="18"/>
      </w:rPr>
      <w:fldChar w:fldCharType="begin"/>
    </w:r>
    <w:r>
      <w:rPr>
        <w:b/>
        <w:bCs/>
        <w:sz w:val="18"/>
        <w:szCs w:val="18"/>
      </w:rPr>
      <w:instrText xml:space="preserve"> TITLE </w:instrText>
    </w:r>
    <w:r>
      <w:rPr>
        <w:b/>
        <w:bCs/>
        <w:sz w:val="18"/>
        <w:szCs w:val="18"/>
      </w:rPr>
      <w:fldChar w:fldCharType="separate"/>
    </w:r>
    <w:r>
      <w:rPr>
        <w:b/>
        <w:bCs/>
        <w:sz w:val="18"/>
        <w:szCs w:val="18"/>
      </w:rPr>
      <w:t>X-tee turvaserveri kasutajarollid</w:t>
    </w:r>
    <w:r>
      <w:rPr>
        <w:b/>
        <w:bCs/>
        <w:sz w:val="18"/>
        <w:szCs w:val="18"/>
      </w:rPr>
      <w:fldChar w:fldCharType="end"/>
    </w:r>
    <w:r>
      <w:rPr>
        <w:sz w:val="18"/>
        <w:szCs w:val="18"/>
      </w:rPr>
      <w:tab/>
    </w:r>
    <w:r>
      <w:rPr>
        <w:sz w:val="18"/>
        <w:szCs w:val="18"/>
      </w:rPr>
      <w:fldChar w:fldCharType="begin"/>
    </w:r>
    <w:r>
      <w:rPr>
        <w:sz w:val="18"/>
        <w:szCs w:val="18"/>
      </w:rPr>
      <w:instrText xml:space="preserve"> KEYWORDS </w:instrText>
    </w:r>
    <w:r>
      <w:rPr>
        <w:sz w:val="18"/>
        <w:szCs w:val="18"/>
      </w:rPr>
      <w:fldChar w:fldCharType="separate"/>
    </w:r>
    <w:r>
      <w:rPr>
        <w:sz w:val="18"/>
        <w:szCs w:val="18"/>
      </w:rPr>
      <w:t>0.9</w:t>
    </w:r>
    <w:r>
      <w:rPr>
        <w:sz w:val="18"/>
        <w:szCs w:val="18"/>
      </w:rPr>
      <w:fldChar w:fldCharType="end"/>
    </w:r>
  </w:p>
  <w:p w:rsidR="002E05DC" w:rsidRDefault="00766B32">
    <w:pPr>
      <w:pStyle w:val="Jalus"/>
      <w:tabs>
        <w:tab w:val="clear" w:pos="4818"/>
      </w:tabs>
      <w:rPr>
        <w:sz w:val="18"/>
        <w:szCs w:val="18"/>
      </w:rPr>
    </w:pPr>
    <w:r>
      <w:rPr>
        <w:sz w:val="18"/>
        <w:szCs w:val="18"/>
      </w:rPr>
      <w:fldChar w:fldCharType="begin" w:fldLock="1"/>
    </w:r>
    <w:r>
      <w:rPr>
        <w:sz w:val="18"/>
        <w:szCs w:val="18"/>
      </w:rPr>
      <w:instrText xml:space="preserve"> DATE \@ "dd'.'MM'.'yyyy" </w:instrText>
    </w:r>
    <w:r>
      <w:rPr>
        <w:sz w:val="18"/>
        <w:szCs w:val="18"/>
      </w:rPr>
      <w:fldChar w:fldCharType="separate"/>
    </w:r>
    <w:r>
      <w:rPr>
        <w:sz w:val="18"/>
        <w:szCs w:val="18"/>
      </w:rPr>
      <w:t>12.11.2014</w:t>
    </w:r>
    <w:r>
      <w:rPr>
        <w:sz w:val="18"/>
        <w:szCs w:val="18"/>
      </w:rPr>
      <w:fldChar w:fldCharType="end"/>
    </w:r>
    <w:r>
      <w:rPr>
        <w:sz w:val="18"/>
        <w:szCs w:val="18"/>
      </w:rPr>
      <w:tab/>
    </w:r>
    <w:r>
      <w:rPr>
        <w:sz w:val="18"/>
        <w:szCs w:val="18"/>
      </w:rPr>
      <w:fldChar w:fldCharType="begin"/>
    </w:r>
    <w:r>
      <w:rPr>
        <w:sz w:val="18"/>
        <w:szCs w:val="18"/>
      </w:rPr>
      <w:instrText xml:space="preserve"> PAGE </w:instrText>
    </w:r>
    <w:r>
      <w:rPr>
        <w:sz w:val="18"/>
        <w:szCs w:val="18"/>
      </w:rPr>
      <w:fldChar w:fldCharType="separate"/>
    </w:r>
    <w:r w:rsidR="005A094E">
      <w:rPr>
        <w:noProof/>
        <w:sz w:val="18"/>
        <w:szCs w:val="18"/>
      </w:rPr>
      <w:t>5</w:t>
    </w:r>
    <w:r>
      <w:rPr>
        <w:sz w:val="18"/>
        <w:szCs w:val="18"/>
      </w:rPr>
      <w:fldChar w:fldCharType="end"/>
    </w:r>
    <w:r>
      <w:rPr>
        <w:sz w:val="18"/>
        <w:szCs w:val="18"/>
      </w:rPr>
      <w:t>/</w:t>
    </w:r>
    <w:r>
      <w:rPr>
        <w:sz w:val="18"/>
        <w:szCs w:val="18"/>
      </w:rPr>
      <w:fldChar w:fldCharType="begin"/>
    </w:r>
    <w:r>
      <w:rPr>
        <w:sz w:val="18"/>
        <w:szCs w:val="18"/>
      </w:rPr>
      <w:instrText xml:space="preserve"> NUMPAGES </w:instrText>
    </w:r>
    <w:r>
      <w:rPr>
        <w:sz w:val="18"/>
        <w:szCs w:val="18"/>
      </w:rPr>
      <w:fldChar w:fldCharType="separate"/>
    </w:r>
    <w:r w:rsidR="005A094E">
      <w:rPr>
        <w:noProof/>
        <w:sz w:val="18"/>
        <w:szCs w:val="18"/>
      </w:rPr>
      <w:t>8</w:t>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5DC" w:rsidRDefault="00766B32">
    <w:pPr>
      <w:pStyle w:val="Jalu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B32" w:rsidRDefault="00766B32">
      <w:r>
        <w:rPr>
          <w:color w:val="000000"/>
        </w:rPr>
        <w:separator/>
      </w:r>
    </w:p>
  </w:footnote>
  <w:footnote w:type="continuationSeparator" w:id="0">
    <w:p w:rsidR="00766B32" w:rsidRDefault="00766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5DC" w:rsidRDefault="00766B32">
    <w:pPr>
      <w:pStyle w:val="Pis"/>
      <w:jc w:val="right"/>
    </w:pPr>
    <w:r>
      <w:fldChar w:fldCharType="begin"/>
    </w:r>
    <w:r>
      <w:instrText xml:space="preserve"> COMMENTS </w:instrText>
    </w:r>
    <w:r>
      <w:fldChar w:fldCharType="separate"/>
    </w:r>
    <w:r>
      <w:t>Ametialaseks kasutamiseks</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5DC" w:rsidRDefault="00766B32">
    <w:pPr>
      <w:pStyle w:val="Pis"/>
      <w:spacing w:before="283" w:after="0"/>
    </w:pPr>
    <w:r>
      <w:rPr>
        <w:noProof/>
      </w:rPr>
      <w:drawing>
        <wp:anchor distT="0" distB="0" distL="114300" distR="114300" simplePos="0" relativeHeight="251659264" behindDoc="0" locked="0" layoutInCell="1" allowOverlap="1">
          <wp:simplePos x="0" y="0"/>
          <wp:positionH relativeFrom="column">
            <wp:posOffset>8280</wp:posOffset>
          </wp:positionH>
          <wp:positionV relativeFrom="paragraph">
            <wp:posOffset>0</wp:posOffset>
          </wp:positionV>
          <wp:extent cx="3373200" cy="500400"/>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3373200" cy="500400"/>
                  </a:xfrm>
                  <a:prstGeom prst="rect">
                    <a:avLst/>
                  </a:prstGeom>
                </pic:spPr>
              </pic:pic>
            </a:graphicData>
          </a:graphic>
        </wp:anchor>
      </w:drawing>
    </w:r>
    <w:r>
      <w:tab/>
    </w:r>
    <w:r>
      <w:tab/>
    </w:r>
    <w:r>
      <w:fldChar w:fldCharType="begin"/>
    </w:r>
    <w:r>
      <w:instrText xml:space="preserve"> COMMENTS </w:instrText>
    </w:r>
    <w:r>
      <w:fldChar w:fldCharType="separate"/>
    </w:r>
    <w:r>
      <w:t>Ametialaseks kasutamiseks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41EDF"/>
    <w:multiLevelType w:val="multilevel"/>
    <w:tmpl w:val="0CDEE4F2"/>
    <w:styleLink w:val="Outline"/>
    <w:lvl w:ilvl="0">
      <w:start w:val="1"/>
      <w:numFmt w:val="decimal"/>
      <w:pStyle w:val="Pealkiri1"/>
      <w:lvlText w:val="%1 "/>
      <w:lvlJc w:val="left"/>
      <w:pPr>
        <w:ind w:left="850" w:hanging="850"/>
      </w:pPr>
    </w:lvl>
    <w:lvl w:ilvl="1">
      <w:start w:val="1"/>
      <w:numFmt w:val="decimal"/>
      <w:pStyle w:val="Pealkiri2"/>
      <w:lvlText w:val="%1.%2 "/>
      <w:lvlJc w:val="left"/>
      <w:pPr>
        <w:ind w:left="850" w:hanging="850"/>
      </w:pPr>
    </w:lvl>
    <w:lvl w:ilvl="2">
      <w:start w:val="1"/>
      <w:numFmt w:val="decimal"/>
      <w:pStyle w:val="Pealkiri3"/>
      <w:lvlText w:val="%1.%2.%3 "/>
      <w:lvlJc w:val="left"/>
      <w:pPr>
        <w:ind w:left="850" w:hanging="850"/>
      </w:pPr>
    </w:lvl>
    <w:lvl w:ilvl="3">
      <w:start w:val="1"/>
      <w:numFmt w:val="decimal"/>
      <w:pStyle w:val="Pealkiri4"/>
      <w:lvlText w:val="%1.%2.%3.%4 "/>
      <w:lvlJc w:val="left"/>
      <w:pPr>
        <w:ind w:left="850" w:hanging="850"/>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C680613"/>
    <w:multiLevelType w:val="multilevel"/>
    <w:tmpl w:val="712E50E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2A2C1E15"/>
    <w:multiLevelType w:val="multilevel"/>
    <w:tmpl w:val="5FE2E8B2"/>
    <w:styleLink w:val="List4"/>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2CDE7D79"/>
    <w:multiLevelType w:val="multilevel"/>
    <w:tmpl w:val="D6B43D14"/>
    <w:styleLink w:val="fragmentideloetelu"/>
    <w:lvl w:ilvl="0">
      <w:start w:val="1"/>
      <w:numFmt w:val="decimal"/>
      <w:lvlText w:val="%1)"/>
      <w:lvlJc w:val="left"/>
      <w:pPr>
        <w:ind w:left="397" w:hanging="397"/>
      </w:pPr>
    </w:lvl>
    <w:lvl w:ilvl="1">
      <w:start w:val="1"/>
      <w:numFmt w:val="lowerLetter"/>
      <w:lvlText w:val="%2)"/>
      <w:lvlJc w:val="left"/>
      <w:pPr>
        <w:ind w:left="723"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46719EF"/>
    <w:multiLevelType w:val="multilevel"/>
    <w:tmpl w:val="5186FE3A"/>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5" w15:restartNumberingAfterBreak="0">
    <w:nsid w:val="35F25577"/>
    <w:multiLevelType w:val="multilevel"/>
    <w:tmpl w:val="0BF409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72961A3"/>
    <w:multiLevelType w:val="multilevel"/>
    <w:tmpl w:val="EB129AAE"/>
    <w:styleLink w:val="tappidegaloetelu"/>
    <w:lvl w:ilvl="0">
      <w:numFmt w:val="bullet"/>
      <w:lvlText w:val="•"/>
      <w:lvlJc w:val="left"/>
      <w:pPr>
        <w:ind w:left="360" w:hanging="360"/>
      </w:pPr>
      <w:rPr>
        <w:rFonts w:ascii="StarSymbol" w:eastAsia="StarSymbol" w:hAnsi="StarSymbol" w:cs="StarSymbol"/>
        <w:sz w:val="18"/>
        <w:szCs w:val="18"/>
      </w:rPr>
    </w:lvl>
    <w:lvl w:ilvl="1">
      <w:numFmt w:val="bullet"/>
      <w:lvlText w:val="•"/>
      <w:lvlJc w:val="left"/>
      <w:pPr>
        <w:ind w:left="723"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398F7168"/>
    <w:multiLevelType w:val="multilevel"/>
    <w:tmpl w:val="CFE4069A"/>
    <w:styleLink w:val="lisa1"/>
    <w:lvl w:ilvl="0">
      <w:start w:val="1"/>
      <w:numFmt w:val="upperLetter"/>
      <w:pStyle w:val="A1"/>
      <w:lvlText w:val="Lisa %1 "/>
      <w:lvlJc w:val="left"/>
      <w:pPr>
        <w:ind w:left="720" w:hanging="360"/>
      </w:pPr>
    </w:lvl>
    <w:lvl w:ilvl="1">
      <w:start w:val="1"/>
      <w:numFmt w:val="upperLetter"/>
      <w:lvlText w:val="Lisa %2 "/>
      <w:lvlJc w:val="left"/>
      <w:pPr>
        <w:ind w:left="1080" w:hanging="360"/>
      </w:pPr>
    </w:lvl>
    <w:lvl w:ilvl="2">
      <w:start w:val="1"/>
      <w:numFmt w:val="upperLetter"/>
      <w:lvlText w:val="Lisa %3 "/>
      <w:lvlJc w:val="left"/>
      <w:pPr>
        <w:ind w:left="1440" w:hanging="360"/>
      </w:pPr>
    </w:lvl>
    <w:lvl w:ilvl="3">
      <w:start w:val="1"/>
      <w:numFmt w:val="upperLetter"/>
      <w:lvlText w:val="Lisa %4 "/>
      <w:lvlJc w:val="left"/>
      <w:pPr>
        <w:ind w:left="1800" w:hanging="360"/>
      </w:pPr>
    </w:lvl>
    <w:lvl w:ilvl="4">
      <w:start w:val="1"/>
      <w:numFmt w:val="upperLetter"/>
      <w:lvlText w:val="Lisa %5 "/>
      <w:lvlJc w:val="left"/>
      <w:pPr>
        <w:ind w:left="2160" w:hanging="360"/>
      </w:pPr>
    </w:lvl>
    <w:lvl w:ilvl="5">
      <w:start w:val="1"/>
      <w:numFmt w:val="upperLetter"/>
      <w:lvlText w:val="Lisa %6 "/>
      <w:lvlJc w:val="left"/>
      <w:pPr>
        <w:ind w:left="2520" w:hanging="360"/>
      </w:pPr>
    </w:lvl>
    <w:lvl w:ilvl="6">
      <w:start w:val="1"/>
      <w:numFmt w:val="upperLetter"/>
      <w:lvlText w:val="Lisa %7 "/>
      <w:lvlJc w:val="left"/>
      <w:pPr>
        <w:ind w:left="2880" w:hanging="360"/>
      </w:pPr>
    </w:lvl>
    <w:lvl w:ilvl="7">
      <w:start w:val="1"/>
      <w:numFmt w:val="upperLetter"/>
      <w:lvlText w:val="Lisa %8 "/>
      <w:lvlJc w:val="left"/>
      <w:pPr>
        <w:ind w:left="3240" w:hanging="360"/>
      </w:pPr>
    </w:lvl>
    <w:lvl w:ilvl="8">
      <w:start w:val="1"/>
      <w:numFmt w:val="upperLetter"/>
      <w:lvlText w:val="Lisa %9 "/>
      <w:lvlJc w:val="left"/>
      <w:pPr>
        <w:ind w:left="3600" w:hanging="360"/>
      </w:pPr>
    </w:lvl>
  </w:abstractNum>
  <w:abstractNum w:abstractNumId="8" w15:restartNumberingAfterBreak="0">
    <w:nsid w:val="3F0436EA"/>
    <w:multiLevelType w:val="multilevel"/>
    <w:tmpl w:val="F11C4C26"/>
    <w:styleLink w:val="lisakesedeesti"/>
    <w:lvl w:ilvl="0">
      <w:start w:val="1"/>
      <w:numFmt w:val="upperLetter"/>
      <w:pStyle w:val="Lisa2"/>
      <w:suff w:val="space"/>
      <w:lvlText w:val="Lisa %1 "/>
      <w:lvlJc w:val="left"/>
      <w:pPr>
        <w:ind w:left="1984" w:hanging="1984"/>
      </w:pPr>
    </w:lvl>
    <w:lvl w:ilvl="1">
      <w:start w:val="1"/>
      <w:numFmt w:val="decimal"/>
      <w:suff w:val="space"/>
      <w:lvlText w:val="%1.%2 "/>
      <w:lvlJc w:val="left"/>
      <w:pPr>
        <w:ind w:left="1984" w:hanging="1984"/>
      </w:pPr>
    </w:lvl>
    <w:lvl w:ilvl="2">
      <w:start w:val="1"/>
      <w:numFmt w:val="decimal"/>
      <w:suff w:val="space"/>
      <w:lvlText w:val="%1.%2.%3 "/>
      <w:lvlJc w:val="left"/>
      <w:pPr>
        <w:ind w:left="1440" w:hanging="360"/>
      </w:pPr>
    </w:lvl>
    <w:lvl w:ilvl="3">
      <w:start w:val="1"/>
      <w:numFmt w:val="decimal"/>
      <w:suff w:val="space"/>
      <w:lvlText w:val="%1.%2.%3.%4 "/>
      <w:lvlJc w:val="left"/>
      <w:pPr>
        <w:ind w:left="1800" w:hanging="360"/>
      </w:pPr>
    </w:lvl>
    <w:lvl w:ilvl="4">
      <w:start w:val="1"/>
      <w:numFmt w:val="decimal"/>
      <w:suff w:val="space"/>
      <w:lvlText w:val=" %1.%2.%3.%4.%5 "/>
      <w:lvlJc w:val="left"/>
      <w:pPr>
        <w:ind w:left="2160" w:hanging="360"/>
      </w:pPr>
    </w:lvl>
    <w:lvl w:ilvl="5">
      <w:start w:val="1"/>
      <w:numFmt w:val="decimal"/>
      <w:suff w:val="space"/>
      <w:lvlText w:val=" %1.%2.%3.%4.%5.%6 "/>
      <w:lvlJc w:val="left"/>
      <w:pPr>
        <w:ind w:left="2520" w:hanging="360"/>
      </w:pPr>
    </w:lvl>
    <w:lvl w:ilvl="6">
      <w:start w:val="1"/>
      <w:numFmt w:val="decimal"/>
      <w:suff w:val="space"/>
      <w:lvlText w:val=" %1.%2.%3.%4.%5.%6.%7 "/>
      <w:lvlJc w:val="left"/>
      <w:pPr>
        <w:ind w:left="2880" w:hanging="360"/>
      </w:pPr>
    </w:lvl>
    <w:lvl w:ilvl="7">
      <w:start w:val="1"/>
      <w:numFmt w:val="decimal"/>
      <w:suff w:val="space"/>
      <w:lvlText w:val=" %1.%2.%3.%4.%5.%6.%7.%8 "/>
      <w:lvlJc w:val="left"/>
      <w:pPr>
        <w:ind w:left="3240" w:hanging="360"/>
      </w:pPr>
    </w:lvl>
    <w:lvl w:ilvl="8">
      <w:start w:val="1"/>
      <w:numFmt w:val="decimal"/>
      <w:suff w:val="space"/>
      <w:lvlText w:val=" %1.%2.%3.%4.%5.%6.%7.%8.%9 "/>
      <w:lvlJc w:val="left"/>
      <w:pPr>
        <w:ind w:left="3600" w:hanging="360"/>
      </w:pPr>
    </w:lvl>
  </w:abstractNum>
  <w:abstractNum w:abstractNumId="9" w15:restartNumberingAfterBreak="0">
    <w:nsid w:val="43350C4F"/>
    <w:multiLevelType w:val="multilevel"/>
    <w:tmpl w:val="CAD87EBC"/>
    <w:styleLink w:val="List5"/>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0" w15:restartNumberingAfterBreak="0">
    <w:nsid w:val="44442FBE"/>
    <w:multiLevelType w:val="multilevel"/>
    <w:tmpl w:val="A5DEB1B8"/>
    <w:styleLink w:val="List3"/>
    <w:lvl w:ilvl="0">
      <w:numFmt w:val="bullet"/>
      <w:lvlText w:val="☑"/>
      <w:lvlJc w:val="left"/>
      <w:pPr>
        <w:ind w:left="224" w:hanging="224"/>
      </w:pPr>
      <w:rPr>
        <w:rFonts w:ascii="OpenSymbol" w:hAnsi="OpenSymbol"/>
      </w:rPr>
    </w:lvl>
    <w:lvl w:ilvl="1">
      <w:numFmt w:val="bullet"/>
      <w:lvlText w:val="□"/>
      <w:lvlJc w:val="left"/>
      <w:pPr>
        <w:ind w:left="448" w:hanging="224"/>
      </w:pPr>
      <w:rPr>
        <w:rFonts w:ascii="OpenSymbol" w:hAnsi="OpenSymbol"/>
      </w:rPr>
    </w:lvl>
    <w:lvl w:ilvl="2">
      <w:numFmt w:val="bullet"/>
      <w:lvlText w:val="☑"/>
      <w:lvlJc w:val="left"/>
      <w:pPr>
        <w:ind w:left="224" w:hanging="224"/>
      </w:pPr>
      <w:rPr>
        <w:rFonts w:ascii="OpenSymbol" w:hAnsi="OpenSymbol"/>
      </w:rPr>
    </w:lvl>
    <w:lvl w:ilvl="3">
      <w:numFmt w:val="bullet"/>
      <w:lvlText w:val="□"/>
      <w:lvlJc w:val="left"/>
      <w:pPr>
        <w:ind w:left="448" w:hanging="224"/>
      </w:pPr>
      <w:rPr>
        <w:rFonts w:ascii="OpenSymbol" w:hAnsi="OpenSymbol"/>
      </w:rPr>
    </w:lvl>
    <w:lvl w:ilvl="4">
      <w:numFmt w:val="bullet"/>
      <w:lvlText w:val="☑"/>
      <w:lvlJc w:val="left"/>
      <w:pPr>
        <w:ind w:left="224" w:hanging="224"/>
      </w:pPr>
      <w:rPr>
        <w:rFonts w:ascii="OpenSymbol" w:hAnsi="OpenSymbol"/>
      </w:rPr>
    </w:lvl>
    <w:lvl w:ilvl="5">
      <w:numFmt w:val="bullet"/>
      <w:lvlText w:val="□"/>
      <w:lvlJc w:val="left"/>
      <w:pPr>
        <w:ind w:left="448" w:hanging="224"/>
      </w:pPr>
      <w:rPr>
        <w:rFonts w:ascii="OpenSymbol" w:hAnsi="OpenSymbol"/>
      </w:rPr>
    </w:lvl>
    <w:lvl w:ilvl="6">
      <w:numFmt w:val="bullet"/>
      <w:lvlText w:val="☑"/>
      <w:lvlJc w:val="left"/>
      <w:pPr>
        <w:ind w:left="224" w:hanging="224"/>
      </w:pPr>
      <w:rPr>
        <w:rFonts w:ascii="OpenSymbol" w:hAnsi="OpenSymbol"/>
      </w:rPr>
    </w:lvl>
    <w:lvl w:ilvl="7">
      <w:numFmt w:val="bullet"/>
      <w:lvlText w:val="□"/>
      <w:lvlJc w:val="left"/>
      <w:pPr>
        <w:ind w:left="448" w:hanging="224"/>
      </w:pPr>
      <w:rPr>
        <w:rFonts w:ascii="OpenSymbol" w:hAnsi="OpenSymbol"/>
      </w:rPr>
    </w:lvl>
    <w:lvl w:ilvl="8">
      <w:numFmt w:val="bullet"/>
      <w:lvlText w:val="☑"/>
      <w:lvlJc w:val="left"/>
      <w:pPr>
        <w:ind w:left="224" w:hanging="224"/>
      </w:pPr>
      <w:rPr>
        <w:rFonts w:ascii="OpenSymbol" w:hAnsi="OpenSymbol"/>
      </w:rPr>
    </w:lvl>
  </w:abstractNum>
  <w:abstractNum w:abstractNumId="11" w15:restartNumberingAfterBreak="0">
    <w:nsid w:val="523B638A"/>
    <w:multiLevelType w:val="multilevel"/>
    <w:tmpl w:val="DB40B7CE"/>
    <w:styleLink w:val="letters"/>
    <w:lvl w:ilvl="0">
      <w:start w:val="1"/>
      <w:numFmt w:val="lowerLetter"/>
      <w:pStyle w:val="Lista"/>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2" w15:restartNumberingAfterBreak="0">
    <w:nsid w:val="58946892"/>
    <w:multiLevelType w:val="multilevel"/>
    <w:tmpl w:val="D1321F26"/>
    <w:styleLink w:val="lauseteloetelu"/>
    <w:lvl w:ilvl="0">
      <w:start w:val="1"/>
      <w:numFmt w:val="decimal"/>
      <w:lvlText w:val="%1."/>
      <w:lvlJc w:val="left"/>
      <w:pPr>
        <w:ind w:left="397" w:hanging="397"/>
      </w:pPr>
    </w:lvl>
    <w:lvl w:ilvl="1">
      <w:start w:val="1"/>
      <w:numFmt w:val="lowerLetter"/>
      <w:lvlText w:val="%2)"/>
      <w:lvlJc w:val="left"/>
      <w:pPr>
        <w:ind w:left="723" w:hanging="360"/>
      </w:p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3"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3"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5A4847D1"/>
    <w:multiLevelType w:val="multilevel"/>
    <w:tmpl w:val="E70E923E"/>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14" w15:restartNumberingAfterBreak="0">
    <w:nsid w:val="66C03351"/>
    <w:multiLevelType w:val="multilevel"/>
    <w:tmpl w:val="DCB836A4"/>
    <w:styleLink w:val="List2"/>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15" w15:restartNumberingAfterBreak="0">
    <w:nsid w:val="69232EDF"/>
    <w:multiLevelType w:val="multilevel"/>
    <w:tmpl w:val="9A8EA5D8"/>
    <w:styleLink w:val="Numbering11"/>
    <w:lvl w:ilvl="0">
      <w:start w:val="1"/>
      <w:numFmt w:val="decimal"/>
      <w:pStyle w:val="TableHeading"/>
      <w:lvlText w:val=" %1 "/>
      <w:lvlJc w:val="left"/>
      <w:pPr>
        <w:ind w:left="454" w:hanging="454"/>
      </w:pPr>
    </w:lvl>
    <w:lvl w:ilvl="1">
      <w:start w:val="1"/>
      <w:numFmt w:val="decimal"/>
      <w:lvlText w:val=" %1.%2 "/>
      <w:lvlJc w:val="left"/>
      <w:pPr>
        <w:ind w:left="454" w:hanging="454"/>
      </w:pPr>
    </w:lvl>
    <w:lvl w:ilvl="2">
      <w:start w:val="1"/>
      <w:numFmt w:val="decimal"/>
      <w:lvlText w:val=" %1.%2.%3 "/>
      <w:lvlJc w:val="left"/>
      <w:pPr>
        <w:ind w:left="454" w:hanging="454"/>
      </w:pPr>
    </w:lvl>
    <w:lvl w:ilvl="3">
      <w:start w:val="1"/>
      <w:numFmt w:val="decimal"/>
      <w:lvlText w:val=" %1.%2.%3.%4 "/>
      <w:lvlJc w:val="left"/>
      <w:pPr>
        <w:ind w:left="454" w:hanging="454"/>
      </w:pPr>
    </w:lvl>
    <w:lvl w:ilvl="4">
      <w:start w:val="1"/>
      <w:numFmt w:val="decimal"/>
      <w:lvlText w:val=" %1.%2.%3.%4.%5 "/>
      <w:lvlJc w:val="left"/>
      <w:pPr>
        <w:ind w:left="454" w:hanging="454"/>
      </w:pPr>
    </w:lvl>
    <w:lvl w:ilvl="5">
      <w:start w:val="1"/>
      <w:numFmt w:val="decimal"/>
      <w:lvlText w:val=" %1.%2.%3.%4.%5.%6 "/>
      <w:lvlJc w:val="left"/>
      <w:pPr>
        <w:ind w:left="454" w:hanging="454"/>
      </w:pPr>
    </w:lvl>
    <w:lvl w:ilvl="6">
      <w:start w:val="1"/>
      <w:numFmt w:val="decimal"/>
      <w:lvlText w:val=" %1.%2.%3.%4.%5.%6.%7 "/>
      <w:lvlJc w:val="left"/>
      <w:pPr>
        <w:ind w:left="454" w:hanging="454"/>
      </w:pPr>
    </w:lvl>
    <w:lvl w:ilvl="7">
      <w:start w:val="1"/>
      <w:numFmt w:val="decimal"/>
      <w:lvlText w:val=" %1.%2.%3.%4.%5.%6.%7.%8 "/>
      <w:lvlJc w:val="left"/>
      <w:pPr>
        <w:ind w:left="454" w:hanging="454"/>
      </w:pPr>
    </w:lvl>
    <w:lvl w:ilvl="8">
      <w:start w:val="1"/>
      <w:numFmt w:val="decimal"/>
      <w:lvlText w:val=" %1.%2.%3.%4.%5.%6.%7.%8.%9 "/>
      <w:lvlJc w:val="left"/>
      <w:pPr>
        <w:ind w:left="454" w:hanging="454"/>
      </w:pPr>
    </w:lvl>
  </w:abstractNum>
  <w:abstractNum w:abstractNumId="16" w15:restartNumberingAfterBreak="0">
    <w:nsid w:val="6A1209BF"/>
    <w:multiLevelType w:val="multilevel"/>
    <w:tmpl w:val="08E20748"/>
    <w:styleLink w:val="List1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7" w15:restartNumberingAfterBreak="0">
    <w:nsid w:val="6B5F6DB1"/>
    <w:multiLevelType w:val="multilevel"/>
    <w:tmpl w:val="BAFCDCFA"/>
    <w:styleLink w:val="Numbering2"/>
    <w:lvl w:ilvl="0">
      <w:start w:val="1"/>
      <w:numFmt w:val="decimal"/>
      <w:lvlText w:val="%1"/>
      <w:lvlJc w:val="left"/>
      <w:pPr>
        <w:ind w:left="454" w:hanging="454"/>
      </w:pPr>
    </w:lvl>
    <w:lvl w:ilvl="1">
      <w:start w:val="2"/>
      <w:numFmt w:val="decimal"/>
      <w:lvlText w:val="%2"/>
      <w:lvlJc w:val="left"/>
      <w:pPr>
        <w:ind w:left="737" w:hanging="454"/>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8" w15:restartNumberingAfterBreak="0">
    <w:nsid w:val="7708321D"/>
    <w:multiLevelType w:val="multilevel"/>
    <w:tmpl w:val="5D6C68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9E81712"/>
    <w:multiLevelType w:val="multilevel"/>
    <w:tmpl w:val="76784ABC"/>
    <w:styleLink w:val="lisakesed"/>
    <w:lvl w:ilvl="0">
      <w:start w:val="1"/>
      <w:numFmt w:val="upperLetter"/>
      <w:pStyle w:val="A2"/>
      <w:suff w:val="space"/>
      <w:lvlText w:val="Annex %1 "/>
      <w:lvlJc w:val="left"/>
      <w:pPr>
        <w:ind w:left="1984" w:hanging="1984"/>
      </w:pPr>
    </w:lvl>
    <w:lvl w:ilvl="1">
      <w:start w:val="1"/>
      <w:numFmt w:val="decimal"/>
      <w:suff w:val="space"/>
      <w:lvlText w:val="%1.%2 "/>
      <w:lvlJc w:val="left"/>
      <w:pPr>
        <w:ind w:left="1984" w:hanging="1984"/>
      </w:pPr>
    </w:lvl>
    <w:lvl w:ilvl="2">
      <w:start w:val="1"/>
      <w:numFmt w:val="decimal"/>
      <w:suff w:val="space"/>
      <w:lvlText w:val="%1.%2.%3 "/>
      <w:lvlJc w:val="left"/>
      <w:pPr>
        <w:ind w:left="1984" w:hanging="1984"/>
      </w:pPr>
    </w:lvl>
    <w:lvl w:ilvl="3">
      <w:start w:val="1"/>
      <w:numFmt w:val="decimal"/>
      <w:suff w:val="space"/>
      <w:lvlText w:val="%1.%2.%3.%4 "/>
      <w:lvlJc w:val="left"/>
      <w:pPr>
        <w:ind w:left="1800" w:hanging="360"/>
      </w:pPr>
    </w:lvl>
    <w:lvl w:ilvl="4">
      <w:start w:val="1"/>
      <w:numFmt w:val="decimal"/>
      <w:suff w:val="space"/>
      <w:lvlText w:val=" %1.%2.%3.%4.%5 "/>
      <w:lvlJc w:val="left"/>
      <w:pPr>
        <w:ind w:left="2160" w:hanging="360"/>
      </w:pPr>
    </w:lvl>
    <w:lvl w:ilvl="5">
      <w:start w:val="1"/>
      <w:numFmt w:val="decimal"/>
      <w:suff w:val="space"/>
      <w:lvlText w:val=" %1.%2.%3.%4.%5.%6 "/>
      <w:lvlJc w:val="left"/>
      <w:pPr>
        <w:ind w:left="2520" w:hanging="360"/>
      </w:pPr>
    </w:lvl>
    <w:lvl w:ilvl="6">
      <w:start w:val="1"/>
      <w:numFmt w:val="decimal"/>
      <w:suff w:val="space"/>
      <w:lvlText w:val=" %1.%2.%3.%4.%5.%6.%7 "/>
      <w:lvlJc w:val="left"/>
      <w:pPr>
        <w:ind w:left="2880" w:hanging="360"/>
      </w:pPr>
    </w:lvl>
    <w:lvl w:ilvl="7">
      <w:start w:val="1"/>
      <w:numFmt w:val="decimal"/>
      <w:suff w:val="space"/>
      <w:lvlText w:val=" %1.%2.%3.%4.%5.%6.%7.%8 "/>
      <w:lvlJc w:val="left"/>
      <w:pPr>
        <w:ind w:left="3240" w:hanging="360"/>
      </w:pPr>
    </w:lvl>
    <w:lvl w:ilvl="8">
      <w:start w:val="1"/>
      <w:numFmt w:val="decimal"/>
      <w:suff w:val="space"/>
      <w:lvlText w:val=" %1.%2.%3.%4.%5.%6.%7.%8.%9 "/>
      <w:lvlJc w:val="left"/>
      <w:pPr>
        <w:ind w:left="3600" w:hanging="360"/>
      </w:pPr>
    </w:lvl>
  </w:abstractNum>
  <w:abstractNum w:abstractNumId="20" w15:restartNumberingAfterBreak="0">
    <w:nsid w:val="7BA00C46"/>
    <w:multiLevelType w:val="multilevel"/>
    <w:tmpl w:val="02109756"/>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1" w15:restartNumberingAfterBreak="0">
    <w:nsid w:val="7BD623A2"/>
    <w:multiLevelType w:val="multilevel"/>
    <w:tmpl w:val="6D76AD4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0"/>
  </w:num>
  <w:num w:numId="2">
    <w:abstractNumId w:val="15"/>
  </w:num>
  <w:num w:numId="3">
    <w:abstractNumId w:val="17"/>
  </w:num>
  <w:num w:numId="4">
    <w:abstractNumId w:val="20"/>
  </w:num>
  <w:num w:numId="5">
    <w:abstractNumId w:val="4"/>
  </w:num>
  <w:num w:numId="6">
    <w:abstractNumId w:val="13"/>
  </w:num>
  <w:num w:numId="7">
    <w:abstractNumId w:val="16"/>
  </w:num>
  <w:num w:numId="8">
    <w:abstractNumId w:val="14"/>
  </w:num>
  <w:num w:numId="9">
    <w:abstractNumId w:val="10"/>
  </w:num>
  <w:num w:numId="10">
    <w:abstractNumId w:val="2"/>
  </w:num>
  <w:num w:numId="11">
    <w:abstractNumId w:val="9"/>
  </w:num>
  <w:num w:numId="12">
    <w:abstractNumId w:val="3"/>
  </w:num>
  <w:num w:numId="13">
    <w:abstractNumId w:val="12"/>
  </w:num>
  <w:num w:numId="14">
    <w:abstractNumId w:val="6"/>
  </w:num>
  <w:num w:numId="15">
    <w:abstractNumId w:val="11"/>
  </w:num>
  <w:num w:numId="16">
    <w:abstractNumId w:val="19"/>
  </w:num>
  <w:num w:numId="17">
    <w:abstractNumId w:val="7"/>
  </w:num>
  <w:num w:numId="18">
    <w:abstractNumId w:val="8"/>
  </w:num>
  <w:num w:numId="19">
    <w:abstractNumId w:val="5"/>
  </w:num>
  <w:num w:numId="20">
    <w:abstractNumId w:val="18"/>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34FA5"/>
    <w:rsid w:val="00234FA5"/>
    <w:rsid w:val="005A094E"/>
    <w:rsid w:val="00766B3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BF111-4B20-4080-88FA-06268DEF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t-EE" w:eastAsia="et-E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paragraph" w:styleId="Pealkiri1">
    <w:name w:val="heading 1"/>
    <w:basedOn w:val="Heading"/>
    <w:next w:val="Standard"/>
    <w:pPr>
      <w:pageBreakBefore/>
      <w:numPr>
        <w:numId w:val="1"/>
      </w:numPr>
      <w:spacing w:before="822" w:after="119"/>
      <w:outlineLvl w:val="0"/>
    </w:pPr>
    <w:rPr>
      <w:b/>
      <w:bCs/>
      <w:sz w:val="44"/>
    </w:rPr>
  </w:style>
  <w:style w:type="paragraph" w:styleId="Pealkiri2">
    <w:name w:val="heading 2"/>
    <w:basedOn w:val="Heading"/>
    <w:next w:val="Standard"/>
    <w:pPr>
      <w:numPr>
        <w:ilvl w:val="1"/>
        <w:numId w:val="1"/>
      </w:numPr>
      <w:spacing w:before="352" w:after="119"/>
      <w:outlineLvl w:val="1"/>
    </w:pPr>
    <w:rPr>
      <w:b/>
      <w:bCs/>
      <w:i/>
      <w:iCs/>
      <w:sz w:val="32"/>
    </w:rPr>
  </w:style>
  <w:style w:type="paragraph" w:styleId="Pealkiri3">
    <w:name w:val="heading 3"/>
    <w:basedOn w:val="Heading"/>
    <w:next w:val="Standard"/>
    <w:pPr>
      <w:numPr>
        <w:ilvl w:val="2"/>
        <w:numId w:val="1"/>
      </w:numPr>
      <w:outlineLvl w:val="2"/>
    </w:pPr>
    <w:rPr>
      <w:b/>
      <w:bCs/>
    </w:rPr>
  </w:style>
  <w:style w:type="paragraph" w:styleId="Pealkiri4">
    <w:name w:val="heading 4"/>
    <w:basedOn w:val="Heading"/>
    <w:next w:val="Standard"/>
    <w:pPr>
      <w:numPr>
        <w:ilvl w:val="3"/>
        <w:numId w:val="1"/>
      </w:numPr>
      <w:outlineLvl w:val="3"/>
    </w:pPr>
    <w:rPr>
      <w:b/>
      <w:bCs/>
      <w:i/>
      <w:iCs/>
      <w:sz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numbering" w:customStyle="1" w:styleId="Outline">
    <w:name w:val="Outline"/>
    <w:basedOn w:val="Loendita"/>
    <w:pPr>
      <w:numPr>
        <w:numId w:val="1"/>
      </w:numPr>
    </w:pPr>
  </w:style>
  <w:style w:type="paragraph" w:customStyle="1" w:styleId="Standard">
    <w:name w:val="Standard"/>
    <w:pPr>
      <w:spacing w:after="113"/>
    </w:pPr>
    <w:rPr>
      <w:rFonts w:ascii="Arial" w:hAnsi="Arial"/>
      <w:sz w:val="22"/>
    </w:rPr>
  </w:style>
  <w:style w:type="paragraph" w:customStyle="1" w:styleId="Textbody">
    <w:name w:val="Text body"/>
    <w:pPr>
      <w:spacing w:after="120"/>
    </w:pPr>
  </w:style>
  <w:style w:type="paragraph" w:customStyle="1" w:styleId="Textbodyindent">
    <w:name w:val="Text body indent"/>
    <w:basedOn w:val="Textbody"/>
    <w:pPr>
      <w:spacing w:after="0"/>
      <w:ind w:left="283"/>
    </w:pPr>
  </w:style>
  <w:style w:type="paragraph" w:customStyle="1" w:styleId="Heading">
    <w:name w:val="Heading"/>
    <w:basedOn w:val="Standard"/>
    <w:next w:val="Textbody"/>
    <w:pPr>
      <w:keepNext/>
      <w:spacing w:before="240" w:after="120"/>
    </w:pPr>
    <w:rPr>
      <w:rFonts w:eastAsia="MS Mincho"/>
      <w:sz w:val="28"/>
      <w:szCs w:val="28"/>
    </w:rPr>
  </w:style>
  <w:style w:type="paragraph" w:styleId="Loend">
    <w:name w:val="List"/>
    <w:basedOn w:val="Textbody"/>
  </w:style>
  <w:style w:type="paragraph" w:styleId="Pis">
    <w:name w:val="header"/>
    <w:basedOn w:val="Standard"/>
    <w:pPr>
      <w:suppressLineNumbers/>
      <w:tabs>
        <w:tab w:val="center" w:pos="4818"/>
        <w:tab w:val="right" w:pos="9637"/>
      </w:tabs>
    </w:pPr>
    <w:rPr>
      <w:sz w:val="18"/>
    </w:r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styleId="Jalus">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numPr>
        <w:numId w:val="2"/>
      </w:numPr>
    </w:pPr>
    <w:rPr>
      <w:b/>
      <w:bCs/>
      <w:sz w:val="20"/>
    </w:rPr>
  </w:style>
  <w:style w:type="paragraph" w:styleId="Pealdis">
    <w:name w:val="caption"/>
    <w:basedOn w:val="Standard"/>
    <w:pPr>
      <w:suppressLineNumbers/>
      <w:spacing w:before="120" w:after="120"/>
    </w:pPr>
    <w:rPr>
      <w:b/>
      <w:i/>
      <w:iCs/>
      <w:sz w:val="24"/>
    </w:rPr>
  </w:style>
  <w:style w:type="paragraph" w:customStyle="1" w:styleId="Illustration">
    <w:name w:val="Illustration"/>
    <w:basedOn w:val="Pealdis"/>
  </w:style>
  <w:style w:type="paragraph" w:customStyle="1" w:styleId="Table">
    <w:name w:val="Table"/>
    <w:basedOn w:val="Pealdis"/>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283"/>
    </w:pPr>
    <w:rPr>
      <w:b/>
      <w:bCs/>
      <w:sz w:val="32"/>
      <w:szCs w:val="32"/>
    </w:rPr>
  </w:style>
  <w:style w:type="paragraph" w:customStyle="1" w:styleId="Contents1">
    <w:name w:val="Contents 1"/>
    <w:basedOn w:val="Index"/>
    <w:pPr>
      <w:keepLines/>
      <w:tabs>
        <w:tab w:val="center" w:pos="567"/>
        <w:tab w:val="center" w:leader="dot" w:pos="9638"/>
      </w:tabs>
      <w:spacing w:after="0" w:line="510" w:lineRule="exact"/>
      <w:textAlignment w:val="auto"/>
    </w:pPr>
    <w:rPr>
      <w:b/>
      <w:sz w:val="28"/>
    </w:rPr>
  </w:style>
  <w:style w:type="paragraph" w:customStyle="1" w:styleId="Contents2">
    <w:name w:val="Contents 2"/>
    <w:basedOn w:val="Index"/>
    <w:pPr>
      <w:tabs>
        <w:tab w:val="right" w:leader="dot" w:pos="9593"/>
      </w:tabs>
      <w:spacing w:after="0" w:line="340" w:lineRule="exact"/>
      <w:ind w:left="238"/>
    </w:pPr>
    <w:rPr>
      <w:sz w:val="24"/>
    </w:rPr>
  </w:style>
  <w:style w:type="paragraph" w:customStyle="1" w:styleId="Contents3">
    <w:name w:val="Contents 3"/>
    <w:basedOn w:val="Index"/>
    <w:pPr>
      <w:tabs>
        <w:tab w:val="right" w:leader="dot" w:pos="9554"/>
      </w:tabs>
      <w:spacing w:after="0" w:line="340" w:lineRule="exact"/>
      <w:ind w:left="482"/>
    </w:pPr>
    <w:rPr>
      <w:sz w:val="24"/>
    </w:rPr>
  </w:style>
  <w:style w:type="paragraph" w:customStyle="1" w:styleId="Contents4">
    <w:name w:val="Contents 4"/>
    <w:basedOn w:val="Index"/>
    <w:pPr>
      <w:tabs>
        <w:tab w:val="right" w:leader="dot" w:pos="8789"/>
      </w:tabs>
      <w:spacing w:after="0" w:line="340" w:lineRule="exact"/>
    </w:pPr>
  </w:style>
  <w:style w:type="paragraph" w:customStyle="1" w:styleId="Contents5">
    <w:name w:val="Contents 5"/>
    <w:basedOn w:val="Index"/>
    <w:pPr>
      <w:tabs>
        <w:tab w:val="right" w:leader="dot" w:pos="9638"/>
      </w:tabs>
      <w:spacing w:after="0"/>
      <w:ind w:left="1132"/>
    </w:pPr>
  </w:style>
  <w:style w:type="paragraph" w:customStyle="1" w:styleId="Contents6">
    <w:name w:val="Contents 6"/>
    <w:basedOn w:val="Index"/>
    <w:pPr>
      <w:tabs>
        <w:tab w:val="right" w:leader="dot" w:pos="9638"/>
      </w:tabs>
      <w:spacing w:after="0"/>
      <w:ind w:left="1415"/>
    </w:pPr>
  </w:style>
  <w:style w:type="paragraph" w:customStyle="1" w:styleId="Contents7">
    <w:name w:val="Contents 7"/>
    <w:basedOn w:val="Index"/>
    <w:pPr>
      <w:tabs>
        <w:tab w:val="right" w:leader="dot" w:pos="9638"/>
      </w:tabs>
      <w:spacing w:after="0"/>
      <w:ind w:left="1698"/>
    </w:pPr>
  </w:style>
  <w:style w:type="paragraph" w:customStyle="1" w:styleId="Contents8">
    <w:name w:val="Contents 8"/>
    <w:basedOn w:val="Index"/>
    <w:pPr>
      <w:tabs>
        <w:tab w:val="right" w:leader="dot" w:pos="9638"/>
      </w:tabs>
      <w:spacing w:after="0"/>
      <w:ind w:left="1981"/>
    </w:pPr>
  </w:style>
  <w:style w:type="paragraph" w:customStyle="1" w:styleId="Contents9">
    <w:name w:val="Contents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Standard"/>
    <w:next w:val="Standard"/>
    <w:rPr>
      <w:b/>
      <w:sz w:val="20"/>
    </w:rPr>
  </w:style>
  <w:style w:type="paragraph" w:customStyle="1" w:styleId="Lisa10">
    <w:name w:val="Lisa 1"/>
    <w:basedOn w:val="Pealkiri1"/>
    <w:next w:val="Standard"/>
    <w:pPr>
      <w:numPr>
        <w:numId w:val="0"/>
      </w:numPr>
      <w:spacing w:before="408"/>
    </w:pPr>
  </w:style>
  <w:style w:type="paragraph" w:customStyle="1" w:styleId="Lisa2">
    <w:name w:val="Lisa 2"/>
    <w:basedOn w:val="Pealkiri2"/>
    <w:next w:val="Standard"/>
    <w:pPr>
      <w:numPr>
        <w:ilvl w:val="0"/>
        <w:numId w:val="18"/>
      </w:numPr>
      <w:suppressLineNumbers/>
      <w:spacing w:before="408" w:after="408"/>
    </w:pPr>
  </w:style>
  <w:style w:type="paragraph" w:styleId="Pealkiri">
    <w:name w:val="Title"/>
    <w:basedOn w:val="Heading"/>
    <w:next w:val="Alapealkiri"/>
    <w:pPr>
      <w:spacing w:before="119" w:after="119"/>
    </w:pPr>
    <w:rPr>
      <w:b/>
      <w:bCs/>
      <w:sz w:val="48"/>
      <w:szCs w:val="36"/>
    </w:rPr>
  </w:style>
  <w:style w:type="paragraph" w:styleId="Alapealkiri">
    <w:name w:val="Subtitle"/>
    <w:basedOn w:val="Heading"/>
    <w:next w:val="Standard"/>
    <w:pPr>
      <w:spacing w:before="119" w:after="119"/>
    </w:pPr>
    <w:rPr>
      <w:b/>
      <w:i/>
      <w:iCs/>
      <w:sz w:val="32"/>
    </w:rPr>
  </w:style>
  <w:style w:type="paragraph" w:customStyle="1" w:styleId="Code">
    <w:name w:val="Code"/>
    <w:basedOn w:val="Standard"/>
    <w:pPr>
      <w:spacing w:after="0"/>
    </w:pPr>
    <w:rPr>
      <w:rFonts w:ascii="Courier New" w:hAnsi="Courier New"/>
      <w:sz w:val="18"/>
    </w:rPr>
  </w:style>
  <w:style w:type="paragraph" w:customStyle="1" w:styleId="Numbering1">
    <w:name w:val="Numbering 1"/>
    <w:basedOn w:val="Loend"/>
    <w:pPr>
      <w:ind w:left="360" w:hanging="360"/>
    </w:pPr>
  </w:style>
  <w:style w:type="paragraph" w:customStyle="1" w:styleId="Numbering1Cont">
    <w:name w:val="Numbering 1 Cont."/>
    <w:basedOn w:val="Loend"/>
    <w:pPr>
      <w:ind w:left="360"/>
    </w:pPr>
  </w:style>
  <w:style w:type="paragraph" w:customStyle="1" w:styleId="Numbering1End">
    <w:name w:val="Numbering 1 End"/>
    <w:basedOn w:val="Loend"/>
    <w:next w:val="Numbering1"/>
    <w:pPr>
      <w:spacing w:after="240"/>
      <w:ind w:left="360" w:hanging="360"/>
    </w:pPr>
  </w:style>
  <w:style w:type="paragraph" w:customStyle="1" w:styleId="Numbering1Start">
    <w:name w:val="Numbering 1 Start"/>
    <w:basedOn w:val="Loend"/>
    <w:next w:val="Numbering1"/>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Pealdis"/>
  </w:style>
  <w:style w:type="paragraph" w:customStyle="1" w:styleId="Lista">
    <w:name w:val="List a)"/>
    <w:basedOn w:val="Standard"/>
    <w:pPr>
      <w:numPr>
        <w:numId w:val="15"/>
      </w:numPr>
    </w:pPr>
  </w:style>
  <w:style w:type="paragraph" w:customStyle="1" w:styleId="Annex1">
    <w:name w:val="Annex 1"/>
    <w:basedOn w:val="Lisa10"/>
    <w:next w:val="Standard"/>
    <w:pPr>
      <w:spacing w:before="0" w:after="0"/>
    </w:pPr>
  </w:style>
  <w:style w:type="paragraph" w:customStyle="1" w:styleId="Annex2">
    <w:name w:val="Annex 2"/>
    <w:basedOn w:val="Lisa2"/>
    <w:next w:val="Standard"/>
    <w:pPr>
      <w:spacing w:before="0" w:after="0"/>
      <w:ind w:left="0" w:firstLine="0"/>
    </w:pPr>
  </w:style>
  <w:style w:type="paragraph" w:customStyle="1" w:styleId="Annex3">
    <w:name w:val="Annex 3"/>
    <w:basedOn w:val="Lisa3"/>
    <w:next w:val="Standard"/>
  </w:style>
  <w:style w:type="paragraph" w:customStyle="1" w:styleId="Lisa3">
    <w:name w:val="Lisa 3"/>
    <w:basedOn w:val="Pealkiri3"/>
    <w:next w:val="Standard"/>
    <w:pPr>
      <w:numPr>
        <w:ilvl w:val="0"/>
        <w:numId w:val="0"/>
      </w:numPr>
    </w:pPr>
  </w:style>
  <w:style w:type="paragraph" w:customStyle="1" w:styleId="A1">
    <w:name w:val="A1"/>
    <w:basedOn w:val="Pealkiri1"/>
    <w:next w:val="Standard"/>
    <w:pPr>
      <w:numPr>
        <w:numId w:val="17"/>
      </w:numPr>
    </w:pPr>
  </w:style>
  <w:style w:type="paragraph" w:customStyle="1" w:styleId="A2">
    <w:name w:val="A2"/>
    <w:basedOn w:val="Pealkiri2"/>
    <w:next w:val="Standard"/>
    <w:pPr>
      <w:numPr>
        <w:ilvl w:val="0"/>
        <w:numId w:val="16"/>
      </w:numPr>
    </w:pPr>
  </w:style>
  <w:style w:type="paragraph" w:customStyle="1" w:styleId="A3">
    <w:name w:val="A3"/>
    <w:basedOn w:val="Pealkiri3"/>
    <w:next w:val="Standard"/>
    <w:pPr>
      <w:numPr>
        <w:ilvl w:val="0"/>
        <w:numId w:val="0"/>
      </w:numPr>
    </w:pPr>
  </w:style>
  <w:style w:type="paragraph" w:customStyle="1" w:styleId="List1">
    <w:name w:val="List 1"/>
    <w:basedOn w:val="Loend"/>
    <w:pPr>
      <w:ind w:left="360" w:hanging="360"/>
    </w:pPr>
    <w:rPr>
      <w:rFonts w:ascii="Arial" w:hAnsi="Arial"/>
      <w:sz w:val="22"/>
    </w:rPr>
  </w:style>
  <w:style w:type="paragraph" w:customStyle="1" w:styleId="List1End">
    <w:name w:val="List 1 End"/>
    <w:basedOn w:val="Loend"/>
    <w:next w:val="List1"/>
    <w:pPr>
      <w:spacing w:after="240"/>
      <w:ind w:left="360" w:hanging="360"/>
    </w:pPr>
  </w:style>
  <w:style w:type="paragraph" w:customStyle="1" w:styleId="List1Start">
    <w:name w:val="List 1 Start"/>
    <w:basedOn w:val="Loend"/>
    <w:next w:val="List1"/>
    <w:pPr>
      <w:spacing w:before="240"/>
      <w:ind w:left="360" w:hanging="360"/>
    </w:pPr>
  </w:style>
  <w:style w:type="paragraph" w:styleId="Loend2">
    <w:name w:val="List 2"/>
    <w:basedOn w:val="Loend"/>
    <w:pPr>
      <w:ind w:left="720" w:hanging="360"/>
    </w:pPr>
  </w:style>
  <w:style w:type="paragraph" w:customStyle="1" w:styleId="List2Cont">
    <w:name w:val="List 2 Cont."/>
    <w:basedOn w:val="Loend"/>
    <w:pPr>
      <w:ind w:left="720"/>
    </w:pPr>
  </w:style>
  <w:style w:type="paragraph" w:customStyle="1" w:styleId="List2End">
    <w:name w:val="List 2 End"/>
    <w:basedOn w:val="Loend"/>
    <w:next w:val="Loend2"/>
    <w:pPr>
      <w:spacing w:after="240"/>
      <w:ind w:left="720" w:hanging="360"/>
    </w:pPr>
  </w:style>
  <w:style w:type="paragraph" w:customStyle="1" w:styleId="List2Start">
    <w:name w:val="List 2 Start"/>
    <w:basedOn w:val="Loend"/>
    <w:next w:val="Loend2"/>
    <w:pPr>
      <w:spacing w:before="240"/>
      <w:ind w:left="720" w:hanging="360"/>
    </w:pPr>
  </w:style>
  <w:style w:type="paragraph" w:styleId="Loend3">
    <w:name w:val="List 3"/>
    <w:basedOn w:val="Loend"/>
    <w:pPr>
      <w:ind w:left="1080" w:hanging="360"/>
    </w:pPr>
  </w:style>
  <w:style w:type="paragraph" w:customStyle="1" w:styleId="List3Cont">
    <w:name w:val="List 3 Cont."/>
    <w:basedOn w:val="Loend"/>
    <w:pPr>
      <w:ind w:left="1080"/>
    </w:pPr>
  </w:style>
  <w:style w:type="paragraph" w:customStyle="1" w:styleId="List3End">
    <w:name w:val="List 3 End"/>
    <w:basedOn w:val="Loend"/>
    <w:next w:val="Loend3"/>
    <w:pPr>
      <w:spacing w:after="240"/>
      <w:ind w:left="1080" w:hanging="360"/>
    </w:pPr>
  </w:style>
  <w:style w:type="paragraph" w:customStyle="1" w:styleId="List3Start">
    <w:name w:val="List 3 Start"/>
    <w:basedOn w:val="Loend"/>
    <w:next w:val="Loend3"/>
    <w:pPr>
      <w:spacing w:before="240"/>
      <w:ind w:left="1080" w:hanging="360"/>
    </w:pPr>
  </w:style>
  <w:style w:type="paragraph" w:styleId="Loend4">
    <w:name w:val="List 4"/>
    <w:basedOn w:val="Loend"/>
    <w:pPr>
      <w:ind w:left="1440" w:hanging="360"/>
    </w:pPr>
  </w:style>
  <w:style w:type="paragraph" w:customStyle="1" w:styleId="List4Cont">
    <w:name w:val="List 4 Cont."/>
    <w:basedOn w:val="Loend"/>
    <w:pPr>
      <w:ind w:left="1440"/>
    </w:pPr>
  </w:style>
  <w:style w:type="paragraph" w:customStyle="1" w:styleId="List4Start">
    <w:name w:val="List 4 Start"/>
    <w:basedOn w:val="Loend"/>
    <w:next w:val="Loend4"/>
    <w:pPr>
      <w:spacing w:before="240"/>
      <w:ind w:left="1440" w:hanging="360"/>
    </w:pPr>
  </w:style>
  <w:style w:type="paragraph" w:styleId="Loend5">
    <w:name w:val="List 5"/>
    <w:basedOn w:val="Loend"/>
    <w:pPr>
      <w:ind w:left="1800" w:hanging="360"/>
    </w:pPr>
  </w:style>
  <w:style w:type="paragraph" w:customStyle="1" w:styleId="List5Cont">
    <w:name w:val="List 5 Cont."/>
    <w:basedOn w:val="Loend"/>
    <w:pPr>
      <w:ind w:left="1800"/>
    </w:pPr>
  </w:style>
  <w:style w:type="paragraph" w:customStyle="1" w:styleId="List5End">
    <w:name w:val="List 5 End"/>
    <w:basedOn w:val="Loend"/>
    <w:next w:val="Loend5"/>
    <w:pPr>
      <w:spacing w:after="240"/>
      <w:ind w:left="1800" w:hanging="360"/>
    </w:pPr>
  </w:style>
  <w:style w:type="paragraph" w:customStyle="1" w:styleId="List5Start">
    <w:name w:val="List 5 Start"/>
    <w:basedOn w:val="Loend"/>
    <w:next w:val="Loend5"/>
    <w:pPr>
      <w:spacing w:before="240"/>
      <w:ind w:left="1800" w:hanging="360"/>
    </w:pPr>
  </w:style>
  <w:style w:type="paragraph" w:customStyle="1" w:styleId="ListContents">
    <w:name w:val="List Contents"/>
    <w:basedOn w:val="Standard"/>
    <w:pPr>
      <w:spacing w:after="0"/>
      <w:ind w:left="567"/>
    </w:pPr>
  </w:style>
  <w:style w:type="paragraph" w:customStyle="1" w:styleId="BibliographyHeading">
    <w:name w:val="Bibliography Heading"/>
    <w:basedOn w:val="Heading"/>
    <w:pPr>
      <w:suppressLineNumbers/>
      <w:spacing w:before="0" w:after="0"/>
    </w:pPr>
    <w:rPr>
      <w:b/>
      <w:bCs/>
      <w:sz w:val="32"/>
      <w:szCs w:val="32"/>
    </w:rPr>
  </w:style>
  <w:style w:type="paragraph" w:customStyle="1" w:styleId="Joonis">
    <w:name w:val="Joonis"/>
    <w:basedOn w:val="Pealdis"/>
  </w:style>
  <w:style w:type="paragraph" w:customStyle="1" w:styleId="Framecontents">
    <w:name w:val="Frame contents"/>
    <w:basedOn w:val="Textbody"/>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Linenumbering">
    <w:name w:val="Line numbering"/>
  </w:style>
  <w:style w:type="character" w:customStyle="1" w:styleId="IndexLink">
    <w:name w:val="Index Link"/>
  </w:style>
  <w:style w:type="character" w:customStyle="1" w:styleId="Internetlink">
    <w:name w:val="Internet link"/>
    <w:rPr>
      <w:color w:val="000080"/>
      <w:u w:val="single"/>
    </w:rPr>
  </w:style>
  <w:style w:type="character" w:styleId="Lehekljenumber">
    <w:name w:val="page number"/>
  </w:style>
  <w:style w:type="character" w:customStyle="1" w:styleId="StrongEmphasis">
    <w:name w:val="Strong Emphasis"/>
    <w:rPr>
      <w:b/>
      <w:bCs/>
    </w:rPr>
  </w:style>
  <w:style w:type="numbering" w:customStyle="1" w:styleId="Numbering11">
    <w:name w:val="Numbering 1_1"/>
    <w:basedOn w:val="Loendita"/>
    <w:pPr>
      <w:numPr>
        <w:numId w:val="2"/>
      </w:numPr>
    </w:pPr>
  </w:style>
  <w:style w:type="numbering" w:customStyle="1" w:styleId="Numbering2">
    <w:name w:val="Numbering 2"/>
    <w:basedOn w:val="Loendita"/>
    <w:pPr>
      <w:numPr>
        <w:numId w:val="3"/>
      </w:numPr>
    </w:pPr>
  </w:style>
  <w:style w:type="numbering" w:customStyle="1" w:styleId="Numbering3">
    <w:name w:val="Numbering 3"/>
    <w:basedOn w:val="Loendita"/>
    <w:pPr>
      <w:numPr>
        <w:numId w:val="4"/>
      </w:numPr>
    </w:pPr>
  </w:style>
  <w:style w:type="numbering" w:customStyle="1" w:styleId="Numbering4">
    <w:name w:val="Numbering 4"/>
    <w:basedOn w:val="Loendita"/>
    <w:pPr>
      <w:numPr>
        <w:numId w:val="5"/>
      </w:numPr>
    </w:pPr>
  </w:style>
  <w:style w:type="numbering" w:customStyle="1" w:styleId="Numbering5">
    <w:name w:val="Numbering 5"/>
    <w:basedOn w:val="Loendita"/>
    <w:pPr>
      <w:numPr>
        <w:numId w:val="6"/>
      </w:numPr>
    </w:pPr>
  </w:style>
  <w:style w:type="numbering" w:customStyle="1" w:styleId="List11">
    <w:name w:val="List 1_1"/>
    <w:basedOn w:val="Loendita"/>
    <w:pPr>
      <w:numPr>
        <w:numId w:val="7"/>
      </w:numPr>
    </w:pPr>
  </w:style>
  <w:style w:type="numbering" w:customStyle="1" w:styleId="List2">
    <w:name w:val="List 2"/>
    <w:basedOn w:val="Loendita"/>
    <w:pPr>
      <w:numPr>
        <w:numId w:val="8"/>
      </w:numPr>
    </w:pPr>
  </w:style>
  <w:style w:type="numbering" w:customStyle="1" w:styleId="List3">
    <w:name w:val="List 3"/>
    <w:basedOn w:val="Loendita"/>
    <w:pPr>
      <w:numPr>
        <w:numId w:val="9"/>
      </w:numPr>
    </w:pPr>
  </w:style>
  <w:style w:type="numbering" w:customStyle="1" w:styleId="List4">
    <w:name w:val="List 4"/>
    <w:basedOn w:val="Loendita"/>
    <w:pPr>
      <w:numPr>
        <w:numId w:val="10"/>
      </w:numPr>
    </w:pPr>
  </w:style>
  <w:style w:type="numbering" w:customStyle="1" w:styleId="List5">
    <w:name w:val="List 5"/>
    <w:basedOn w:val="Loendita"/>
    <w:pPr>
      <w:numPr>
        <w:numId w:val="11"/>
      </w:numPr>
    </w:pPr>
  </w:style>
  <w:style w:type="numbering" w:customStyle="1" w:styleId="fragmentideloetelu">
    <w:name w:val="fragmentide loetelu"/>
    <w:basedOn w:val="Loendita"/>
    <w:pPr>
      <w:numPr>
        <w:numId w:val="12"/>
      </w:numPr>
    </w:pPr>
  </w:style>
  <w:style w:type="numbering" w:customStyle="1" w:styleId="lauseteloetelu">
    <w:name w:val="lausete loetelu"/>
    <w:basedOn w:val="Loendita"/>
    <w:pPr>
      <w:numPr>
        <w:numId w:val="13"/>
      </w:numPr>
    </w:pPr>
  </w:style>
  <w:style w:type="numbering" w:customStyle="1" w:styleId="tappidegaloetelu">
    <w:name w:val="tappidega loetelu"/>
    <w:basedOn w:val="Loendita"/>
    <w:pPr>
      <w:numPr>
        <w:numId w:val="14"/>
      </w:numPr>
    </w:pPr>
  </w:style>
  <w:style w:type="numbering" w:customStyle="1" w:styleId="letters">
    <w:name w:val="letters"/>
    <w:basedOn w:val="Loendita"/>
    <w:pPr>
      <w:numPr>
        <w:numId w:val="15"/>
      </w:numPr>
    </w:pPr>
  </w:style>
  <w:style w:type="numbering" w:customStyle="1" w:styleId="lisakesed">
    <w:name w:val="lisakesed"/>
    <w:basedOn w:val="Loendita"/>
    <w:pPr>
      <w:numPr>
        <w:numId w:val="16"/>
      </w:numPr>
    </w:pPr>
  </w:style>
  <w:style w:type="numbering" w:customStyle="1" w:styleId="lisa1">
    <w:name w:val="lisa_1"/>
    <w:basedOn w:val="Loendita"/>
    <w:pPr>
      <w:numPr>
        <w:numId w:val="17"/>
      </w:numPr>
    </w:pPr>
  </w:style>
  <w:style w:type="numbering" w:customStyle="1" w:styleId="lisakesedeesti">
    <w:name w:val="lisakesed_eesti"/>
    <w:basedOn w:val="Loendita"/>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__RefHeading__1450_211507579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__RefHeading__1436_2115075793"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__RefHeading__6294_160207474"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8</Pages>
  <Words>906</Words>
  <Characters>5258</Characters>
  <Application>Microsoft Office Word</Application>
  <DocSecurity>0</DocSecurity>
  <Lines>43</Lines>
  <Paragraphs>12</Paragraphs>
  <ScaleCrop>false</ScaleCrop>
  <HeadingPairs>
    <vt:vector size="2" baseType="variant">
      <vt:variant>
        <vt:lpstr>Pealkiri</vt:lpstr>
      </vt:variant>
      <vt:variant>
        <vt:i4>1</vt:i4>
      </vt:variant>
    </vt:vector>
  </HeadingPairs>
  <TitlesOfParts>
    <vt:vector size="1" baseType="lpstr">
      <vt:lpstr>X-tee turvaserveri kasutajarollid</vt:lpstr>
    </vt:vector>
  </TitlesOfParts>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X-tee turvaserveri kasutajarollid</dc:title>
  <dc:subject>Y-742-17</dc:subject>
  <dc:creator>Riin Saarmäe</dc:creator>
  <cp:keywords>0.9</cp:keywords>
  <dc:description>Ametialaseks kasutamiseks</dc:description>
  <cp:lastModifiedBy>kedi.valba</cp:lastModifiedBy>
  <cp:revision>1</cp:revision>
  <dcterms:created xsi:type="dcterms:W3CDTF">2013-08-13T11:12:00Z</dcterms:created>
  <dcterms:modified xsi:type="dcterms:W3CDTF">2016-05-19T13:10:00Z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