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bidi/>
        <w:spacing w:before="0" w:after="800"/>
      </w:pPr>
    </w:p>
    <w:p>
      <w:pPr>
        <w:bidi/>
        <w:spacing w:before="0" w:after="0"/>
        <w:jc w:val="center"/>
      </w:pPr>
      <w:r>
        <w:rPr>
          <w:rFonts w:asciiTheme="majorBidi" w:hAnsiTheme="majorBidi" w:cstheme="majorBidi"/>
          <w:b/>
          <w:bCs/>
          <w:sz w:val="88"/>
          <w:szCs w:val="88"/>
          <w:color w:val="000000"/>
          <w:rtl/>
          <w:lang w:bidi="he-IL"/>
        </w:rPr>
        <w:t xml:space="preserve">פרויקט מסכם</w:t>
      </w:r>
    </w:p>
    <w:p>
      <w:pPr>
        <w:bidi/>
        <w:spacing w:before="0" w:after="120"/>
        <w:jc w:val="center"/>
      </w:pPr>
      <w:r>
        <w:rPr>
          <w:rFonts w:asciiTheme="majorBidi" w:hAnsiTheme="majorBidi" w:cstheme="majorBidi"/>
          <w:b/>
          <w:bCs/>
          <w:sz w:val="64"/>
          <w:szCs w:val="64"/>
          <w:color w:val="000000"/>
          <w:rtl/>
          <w:lang w:bidi="he-IL"/>
        </w:rPr>
        <w:t xml:space="preserve">מיקרו־בקר מבוסס </w:t>
      </w:r>
      <w:r>
        <w:rPr>
          <w:rFonts w:asciiTheme="majorBidi" w:hAnsiTheme="majorBidi" w:cstheme="majorBidi"/>
          <w:b/>
          <w:bCs/>
          <w:sz w:val="64"/>
          <w:szCs w:val="64"/>
          <w:color w:val="000000"/>
        </w:rPr>
        <w:t xml:space="preserve">RV32IM</w:t>
      </w:r>
    </w:p>
    <w:p>
      <w:pPr>
        <w:bidi/>
        <w:spacing w:before="0" w:after="600"/>
        <w:jc w:val="center"/>
      </w:pPr>
      <w:r>
        <w:rPr>
          <w:rFonts w:asciiTheme="majorBidi" w:hAnsiTheme="majorBidi" w:cstheme="majorBidi"/>
          <w:sz w:val="26"/>
          <w:szCs w:val="26"/>
          <w:color w:val="000000"/>
        </w:rPr>
        <w:t xml:space="preserve">RV32IM-based MCU with Memory-Mapped I/O, Interrupt Capability and Serial Communication</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שם הקורס</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מעבדת ארכיטקטורת מעבדים מתקדמת ומאיצי חומרה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מספר קורס</w:t>
            </w:r>
          </w:p>
        </w:tc>
        <w:tc>
          <w:tcPr>
            <w:tcW w:w="7015" w:type="dxa"/>
            <w:vAlign w:val="center"/>
          </w:tcPr>
          <w:p>
            <w:pPr>
              <w:bidi/>
              <w:spacing w:before="40" w:after="40"/>
            </w:pPr>
            <w:r>
              <w:rPr>
                <w:rFonts w:asciiTheme="majorBidi" w:hAnsiTheme="majorBidi" w:cstheme="majorBidi"/>
                <w:sz w:val="19"/>
                <w:szCs w:val="19"/>
                <w:color w:val="000000"/>
              </w:rPr>
              <w:t xml:space="preserve">361-1-4693</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מרצה</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חנן ריבו</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מגישים</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אדר שפירא </w:t>
            </w:r>
            <w:r>
              <w:rPr>
                <w:rFonts w:asciiTheme="majorBidi" w:hAnsiTheme="majorBidi" w:cstheme="majorBidi"/>
                <w:sz w:val="19"/>
                <w:szCs w:val="19"/>
                <w:color w:val="000000"/>
              </w:rPr>
              <w:t xml:space="preserve">209580208</w:t>
            </w:r>
          </w:p>
          <w:p>
            <w:pPr>
              <w:bidi/>
              <w:spacing w:before="40" w:after="40"/>
            </w:pPr>
            <w:r>
              <w:rPr>
                <w:rFonts w:asciiTheme="majorBidi" w:hAnsiTheme="majorBidi" w:cstheme="majorBidi"/>
                <w:sz w:val="19"/>
                <w:szCs w:val="19"/>
                <w:color w:val="000000"/>
                <w:rtl/>
                <w:lang w:bidi="he-IL"/>
              </w:rPr>
              <w:t xml:space="preserve">יהונתן דדכה </w:t>
            </w:r>
            <w:r>
              <w:rPr>
                <w:rFonts w:asciiTheme="majorBidi" w:hAnsiTheme="majorBidi" w:cstheme="majorBidi"/>
                <w:sz w:val="19"/>
                <w:szCs w:val="19"/>
                <w:color w:val="000000"/>
              </w:rPr>
              <w:t xml:space="preserve">211468582</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מוסד</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אוניברסיטת בן־גוריון בנגב</w:t>
            </w:r>
          </w:p>
        </w:tc>
      </w:tr>
    </w:tbl>
    <w:p>
      <w:pPr>
        <w:bidi/>
        <w:spacing w:before="0" w:after="200"/>
        <w:jc w:val="center"/>
      </w:pPr>
      <w:r>
        <w:rPr>
          <w:rFonts w:asciiTheme="majorBidi" w:hAnsiTheme="majorBidi" w:cstheme="majorBidi"/>
          <w:sz w:val="26"/>
          <w:szCs w:val="26"/>
          <w:color w:val="000000"/>
          <w:rtl/>
          <w:lang w:bidi="he-IL"/>
        </w:rPr>
        <w:t xml:space="preserve">הפרויקט כולל את שני הבונוסים: מימוש </w:t>
      </w:r>
      <w:r>
        <w:rPr>
          <w:rFonts w:asciiTheme="majorBidi" w:hAnsiTheme="majorBidi" w:cstheme="majorBidi"/>
          <w:sz w:val="26"/>
          <w:szCs w:val="26"/>
          <w:color w:val="000000"/>
        </w:rPr>
        <w:t xml:space="preserve">Pipeline (10%)</w:t>
      </w:r>
      <w:r>
        <w:rPr>
          <w:rFonts w:asciiTheme="majorBidi" w:hAnsiTheme="majorBidi" w:cstheme="majorBidi"/>
          <w:sz w:val="26"/>
          <w:szCs w:val="26"/>
          <w:color w:val="000000"/>
          <w:rtl/>
          <w:lang w:bidi="he-IL"/>
        </w:rPr>
        <w:t xml:space="preserve"> ומימוש </w:t>
      </w:r>
      <w:r>
        <w:rPr>
          <w:rFonts w:asciiTheme="majorBidi" w:hAnsiTheme="majorBidi" w:cstheme="majorBidi"/>
          <w:sz w:val="26"/>
          <w:szCs w:val="26"/>
          <w:color w:val="000000"/>
        </w:rPr>
        <w:t xml:space="preserve">USART</w:t>
      </w:r>
      <w:r>
        <w:rPr>
          <w:rFonts w:asciiTheme="majorBidi" w:hAnsiTheme="majorBidi" w:cstheme="majorBidi"/>
          <w:sz w:val="26"/>
          <w:szCs w:val="26"/>
          <w:color w:val="000000"/>
          <w:rtl/>
          <w:lang w:bidi="he-IL"/>
        </w:rPr>
        <w:t xml:space="preserve"> במצב </w:t>
      </w:r>
      <w:r>
        <w:rPr>
          <w:rFonts w:asciiTheme="majorBidi" w:hAnsiTheme="majorBidi" w:cstheme="majorBidi"/>
          <w:sz w:val="26"/>
          <w:szCs w:val="26"/>
          <w:color w:val="000000"/>
        </w:rPr>
        <w:t xml:space="preserve">UART (20%)</w:t>
      </w:r>
    </w:p>
    <w:p>
      <w:pPr>
        <w:pageBreakBefore/>
        <w:pStyle w:val="1"/>
        <w:bidi/>
      </w:pPr>
      <w:r>
        <w:rPr>
          <w:rFonts w:asciiTheme="majorBidi" w:hAnsiTheme="majorBidi" w:cstheme="majorBidi"/>
          <w:color w:val="000000"/>
        </w:rPr>
        <w:t xml:space="preserve">1</w:t>
      </w:r>
      <w:r>
        <w:rPr>
          <w:rFonts w:asciiTheme="majorBidi" w:hAnsiTheme="majorBidi" w:cstheme="majorBidi"/>
          <w:color w:val="000000"/>
          <w:rtl/>
          <w:lang w:bidi="he-IL"/>
        </w:rPr>
        <w:t xml:space="preserve">. מטרות הפרויקט ורקע</w:t>
      </w:r>
    </w:p>
    <w:p>
      <w:pPr>
        <w:bidi/>
        <w:spacing w:before="0" w:after="120"/>
        <w:jc w:val="both"/>
      </w:pPr>
      <w:r>
        <w:rPr>
          <w:rFonts w:asciiTheme="majorBidi" w:hAnsiTheme="majorBidi" w:cstheme="majorBidi"/>
          <w:color w:val="000000"/>
          <w:rtl/>
          <w:lang w:bidi="he-IL"/>
        </w:rPr>
        <w:t xml:space="preserve">מטרת הפרויקט היא לתכנן, לסנתז, לאמת ולנתח מיקרו־בקר </w:t>
      </w:r>
      <w:r>
        <w:rPr>
          <w:rFonts w:asciiTheme="majorBidi" w:hAnsiTheme="majorBidi" w:cstheme="majorBidi"/>
          <w:color w:val="000000"/>
        </w:rPr>
        <w:t xml:space="preserve">(MCU)</w:t>
      </w:r>
      <w:r>
        <w:rPr>
          <w:rFonts w:asciiTheme="majorBidi" w:hAnsiTheme="majorBidi" w:cstheme="majorBidi"/>
          <w:color w:val="000000"/>
          <w:rtl/>
          <w:lang w:bidi="he-IL"/>
        </w:rPr>
        <w:t xml:space="preserve"> שלם סביב ליבת </w:t>
      </w:r>
      <w:r>
        <w:rPr>
          <w:rFonts w:asciiTheme="majorBidi" w:hAnsiTheme="majorBidi" w:cstheme="majorBidi"/>
          <w:color w:val="000000"/>
        </w:rPr>
        <w:t xml:space="preserve">RV32IM</w:t>
      </w:r>
      <w:r>
        <w:rPr>
          <w:rFonts w:asciiTheme="majorBidi" w:hAnsiTheme="majorBidi" w:cstheme="majorBidi"/>
          <w:color w:val="000000"/>
          <w:rtl/>
          <w:lang w:bidi="he-IL"/>
        </w:rPr>
        <w:t xml:space="preserve">, ולהעלות אותו על כרטיס </w:t>
      </w:r>
      <w:r>
        <w:rPr>
          <w:rFonts w:asciiTheme="majorBidi" w:hAnsiTheme="majorBidi" w:cstheme="majorBidi"/>
          <w:color w:val="000000"/>
        </w:rPr>
        <w:t xml:space="preserve">FPGA</w:t>
      </w:r>
      <w:r>
        <w:rPr>
          <w:rFonts w:asciiTheme="majorBidi" w:hAnsiTheme="majorBidi" w:cstheme="majorBidi"/>
          <w:color w:val="000000"/>
          <w:rtl/>
          <w:lang w:bidi="he-IL"/>
        </w:rPr>
        <w:t xml:space="preserve">. סעיף </w:t>
      </w:r>
      <w:r>
        <w:rPr>
          <w:rFonts w:asciiTheme="majorBidi" w:hAnsiTheme="majorBidi" w:cstheme="majorBidi"/>
          <w:color w:val="000000"/>
        </w:rPr>
        <w:t xml:space="preserve">1</w:t>
      </w:r>
      <w:r>
        <w:rPr>
          <w:rFonts w:asciiTheme="majorBidi" w:hAnsiTheme="majorBidi" w:cstheme="majorBidi"/>
          <w:color w:val="000000"/>
          <w:rtl/>
          <w:lang w:bidi="he-IL"/>
        </w:rPr>
        <w:t xml:space="preserve"> של הגדרת הפרויקט מגדיר שלוש מטרות:</w:t>
      </w:r>
    </w:p>
    <w:p>
      <w:pPr>
        <w:bidi/>
        <w:ind w:left="284"/>
        <w:spacing w:before="0" w:after="60"/>
        <w:jc w:val="both"/>
      </w:pPr>
      <w:r>
        <w:rPr>
          <w:rFonts w:asciiTheme="majorBidi" w:hAnsiTheme="majorBidi" w:cstheme="majorBidi"/>
          <w:color w:val="000000"/>
          <w:rtl/>
          <w:lang w:bidi="he-IL"/>
        </w:rPr>
        <w:t xml:space="preserve">•  תכנון, סינתזה וניתוח של ליבת </w:t>
      </w:r>
      <w:r>
        <w:rPr>
          <w:rFonts w:asciiTheme="majorBidi" w:hAnsiTheme="majorBidi" w:cstheme="majorBidi"/>
          <w:color w:val="000000"/>
        </w:rPr>
        <w:t xml:space="preserve">RV32IM</w:t>
      </w:r>
      <w:r>
        <w:rPr>
          <w:rFonts w:asciiTheme="majorBidi" w:hAnsiTheme="majorBidi" w:cstheme="majorBidi"/>
          <w:color w:val="000000"/>
          <w:rtl/>
          <w:lang w:bidi="he-IL"/>
        </w:rPr>
        <w:t xml:space="preserve"> במימוש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בתוספת קלט/פלט ממופה־זיכרון </w:t>
      </w:r>
      <w:r>
        <w:rPr>
          <w:rFonts w:asciiTheme="majorBidi" w:hAnsiTheme="majorBidi" w:cstheme="majorBidi"/>
          <w:color w:val="000000"/>
        </w:rPr>
        <w:t xml:space="preserve">(Memory Mapped I/O)</w:t>
      </w:r>
      <w:r>
        <w:rPr>
          <w:rFonts w:asciiTheme="majorBidi" w:hAnsiTheme="majorBidi" w:cstheme="majorBidi"/>
          <w:color w:val="000000"/>
          <w:rtl/>
          <w:lang w:bidi="he-IL"/>
        </w:rPr>
        <w:t xml:space="preserve">, יכולת פסיקות והיקפי תקשורת טורית.</w:t>
      </w:r>
    </w:p>
    <w:p>
      <w:pPr>
        <w:bidi/>
        <w:ind w:left="284"/>
        <w:spacing w:before="0" w:after="60"/>
        <w:jc w:val="both"/>
      </w:pPr>
      <w:r>
        <w:rPr>
          <w:rFonts w:asciiTheme="majorBidi" w:hAnsiTheme="majorBidi" w:cstheme="majorBidi"/>
          <w:color w:val="000000"/>
          <w:rtl/>
          <w:lang w:bidi="he-IL"/>
        </w:rPr>
        <w:t xml:space="preserve">•  החלפת הליבה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בליבת </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10%</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הבנת ההבדל בין </w:t>
      </w:r>
      <w:r>
        <w:rPr>
          <w:rFonts w:asciiTheme="majorBidi" w:hAnsiTheme="majorBidi" w:cstheme="majorBidi"/>
          <w:color w:val="000000"/>
        </w:rPr>
        <w:t xml:space="preserve">CPU</w:t>
      </w:r>
      <w:r>
        <w:rPr>
          <w:rFonts w:asciiTheme="majorBidi" w:hAnsiTheme="majorBidi" w:cstheme="majorBidi"/>
          <w:color w:val="000000"/>
          <w:rtl/>
          <w:lang w:bidi="he-IL"/>
        </w:rPr>
        <w:t xml:space="preserve"> ל-</w:t>
      </w:r>
      <w:r>
        <w:rPr>
          <w:rFonts w:asciiTheme="majorBidi" w:hAnsiTheme="majorBidi" w:cstheme="majorBidi"/>
          <w:color w:val="000000"/>
        </w:rPr>
        <w:t xml:space="preserve">MCU</w:t>
      </w:r>
      <w:r>
        <w:rPr>
          <w:rFonts w:asciiTheme="majorBidi" w:hAnsiTheme="majorBidi" w:cstheme="majorBidi"/>
          <w:color w:val="000000"/>
          <w:rtl/>
          <w:lang w:bidi="he-IL"/>
        </w:rPr>
        <w:t xml:space="preserve">, ומבנה הזיכרונות המשובצים ב-</w:t>
      </w:r>
      <w:r>
        <w:rPr>
          <w:rFonts w:asciiTheme="majorBidi" w:hAnsiTheme="majorBidi" w:cstheme="majorBidi"/>
          <w:color w:val="000000"/>
        </w:rPr>
        <w:t xml:space="preserve">FPGA</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ההבדל בין </w:t>
      </w:r>
      <w:r>
        <w:rPr>
          <w:rFonts w:asciiTheme="majorBidi" w:hAnsiTheme="majorBidi" w:cstheme="majorBidi"/>
          <w:color w:val="000000"/>
        </w:rPr>
        <w:t xml:space="preserve">CPU</w:t>
      </w:r>
      <w:r>
        <w:rPr>
          <w:rFonts w:asciiTheme="majorBidi" w:hAnsiTheme="majorBidi" w:cstheme="majorBidi"/>
          <w:color w:val="000000"/>
          <w:rtl/>
          <w:lang w:bidi="he-IL"/>
        </w:rPr>
        <w:t xml:space="preserve"> ל-</w:t>
      </w:r>
      <w:r>
        <w:rPr>
          <w:rFonts w:asciiTheme="majorBidi" w:hAnsiTheme="majorBidi" w:cstheme="majorBidi"/>
          <w:color w:val="000000"/>
        </w:rPr>
        <w:t xml:space="preserve">MCU</w:t>
      </w:r>
      <w:r>
        <w:rPr>
          <w:rFonts w:asciiTheme="majorBidi" w:hAnsiTheme="majorBidi" w:cstheme="majorBidi"/>
          <w:color w:val="000000"/>
          <w:rtl/>
          <w:lang w:bidi="he-IL"/>
        </w:rPr>
        <w:t xml:space="preserve"> הוא לב הפרויקט.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בנינו </w:t>
      </w:r>
      <w:r>
        <w:rPr>
          <w:rFonts w:asciiTheme="majorBidi" w:hAnsiTheme="majorBidi" w:cstheme="majorBidi"/>
          <w:color w:val="000000"/>
          <w:rtl/>
          <w:lang w:bidi="he-IL"/>
        </w:rPr>
        <w:t xml:space="preserve">מעבד</w:t>
      </w:r>
      <w:r>
        <w:rPr>
          <w:rFonts w:asciiTheme="majorBidi" w:hAnsiTheme="majorBidi" w:cstheme="majorBidi"/>
          <w:color w:val="000000"/>
          <w:rtl/>
          <w:lang w:bidi="he-IL"/>
        </w:rPr>
        <w:t xml:space="preserve">: מסלול נתונים, יחידת בקרה ושני זיכרונות צמודים, בלי היקפיים ובלי פסיקות. כאן אנחנו בונים </w:t>
      </w:r>
      <w:r>
        <w:rPr>
          <w:rFonts w:asciiTheme="majorBidi" w:hAnsiTheme="majorBidi" w:cstheme="majorBidi"/>
          <w:color w:val="000000"/>
          <w:rtl/>
          <w:lang w:bidi="he-IL"/>
        </w:rPr>
        <w:t xml:space="preserve">מיקרו־בקר</w:t>
      </w:r>
      <w:r>
        <w:rPr>
          <w:rFonts w:asciiTheme="majorBidi" w:hAnsiTheme="majorBidi" w:cstheme="majorBidi"/>
          <w:color w:val="000000"/>
          <w:rtl/>
          <w:lang w:bidi="he-IL"/>
        </w:rPr>
        <w:t xml:space="preserve">: אותה ליבה, ומסביבה אפיק נתונים דו־כיווני, מפענח כתובות, שמונה היקפי </w:t>
      </w:r>
      <w:r>
        <w:rPr>
          <w:rFonts w:asciiTheme="majorBidi" w:hAnsiTheme="majorBidi" w:cstheme="majorBidi"/>
          <w:color w:val="000000"/>
        </w:rPr>
        <w:t xml:space="preserve">GPIO, Basic Timer</w:t>
      </w:r>
      <w:r>
        <w:rPr>
          <w:rFonts w:asciiTheme="majorBidi" w:hAnsiTheme="majorBidi" w:cstheme="majorBidi"/>
          <w:color w:val="000000"/>
          <w:rtl/>
          <w:lang w:bidi="he-IL"/>
        </w:rPr>
        <w:t xml:space="preserve"> עם השוואה ו-</w:t>
      </w:r>
      <w:r>
        <w:rPr>
          <w:rFonts w:asciiTheme="majorBidi" w:hAnsiTheme="majorBidi" w:cstheme="majorBidi"/>
          <w:color w:val="000000"/>
        </w:rPr>
        <w:t xml:space="preserve">PWM</w:t>
      </w:r>
      <w:r>
        <w:rPr>
          <w:rFonts w:asciiTheme="majorBidi" w:hAnsiTheme="majorBidi" w:cstheme="majorBidi"/>
          <w:color w:val="000000"/>
          <w:rtl/>
          <w:lang w:bidi="he-IL"/>
        </w:rPr>
        <w:t xml:space="preserve">, מאיץ חילוק בתחום שעון נפרד, בקר פסיקות עם טבלת וקטורים, ופרוטוקול פסיקות בתוך יחידת הבקרה של המעבד עצמו.</w:t>
      </w:r>
    </w:p>
    <w:p>
      <w:pPr>
        <w:bidi/>
        <w:spacing w:before="0" w:after="120"/>
        <w:jc w:val="both"/>
      </w:pPr>
      <w:r>
        <w:rPr>
          <w:rFonts w:asciiTheme="majorBidi" w:hAnsiTheme="majorBidi" w:cstheme="majorBidi"/>
          <w:color w:val="000000"/>
          <w:rtl/>
          <w:lang w:bidi="he-IL"/>
        </w:rPr>
        <w:t xml:space="preserve">ארכיטקטורת </w:t>
      </w:r>
      <w:r>
        <w:rPr>
          <w:rFonts w:asciiTheme="majorBidi" w:hAnsiTheme="majorBidi" w:cstheme="majorBidi"/>
          <w:color w:val="000000"/>
        </w:rPr>
        <w:t xml:space="preserve">RISC-V</w:t>
      </w:r>
      <w:r>
        <w:rPr>
          <w:rFonts w:asciiTheme="majorBidi" w:hAnsiTheme="majorBidi" w:cstheme="majorBidi"/>
          <w:color w:val="000000"/>
          <w:rtl/>
          <w:lang w:bidi="he-IL"/>
        </w:rPr>
        <w:t xml:space="preserve"> היא ארכיטקטורת </w:t>
      </w:r>
      <w:r>
        <w:rPr>
          <w:rFonts w:asciiTheme="majorBidi" w:hAnsiTheme="majorBidi" w:cstheme="majorBidi"/>
          <w:color w:val="000000"/>
        </w:rPr>
        <w:t xml:space="preserve">Harvard</w:t>
      </w:r>
      <w:r>
        <w:rPr>
          <w:rFonts w:asciiTheme="majorBidi" w:hAnsiTheme="majorBidi" w:cstheme="majorBidi"/>
          <w:color w:val="000000"/>
          <w:rtl/>
          <w:lang w:bidi="he-IL"/>
        </w:rPr>
        <w:t xml:space="preserve">: זיכרון ההוראות </w:t>
      </w:r>
      <w:r>
        <w:rPr>
          <w:rFonts w:asciiTheme="majorBidi" w:hAnsiTheme="majorBidi" w:cstheme="majorBidi"/>
          <w:color w:val="000000"/>
        </w:rPr>
        <w:t xml:space="preserve">(ITCM)</w:t>
      </w:r>
      <w:r>
        <w:rPr>
          <w:rFonts w:asciiTheme="majorBidi" w:hAnsiTheme="majorBidi" w:cstheme="majorBidi"/>
          <w:color w:val="000000"/>
          <w:rtl/>
          <w:lang w:bidi="he-IL"/>
        </w:rPr>
        <w:t xml:space="preserve"> וזיכרון הנתונים </w:t>
      </w:r>
      <w:r>
        <w:rPr>
          <w:rFonts w:asciiTheme="majorBidi" w:hAnsiTheme="majorBidi" w:cstheme="majorBidi"/>
          <w:color w:val="000000"/>
        </w:rPr>
        <w:t xml:space="preserve">(DTCM)</w:t>
      </w:r>
      <w:r>
        <w:rPr>
          <w:rFonts w:asciiTheme="majorBidi" w:hAnsiTheme="majorBidi" w:cstheme="majorBidi"/>
          <w:color w:val="000000"/>
          <w:rtl/>
          <w:lang w:bidi="he-IL"/>
        </w:rPr>
        <w:t xml:space="preserve"> מופרדים לחלוטין, ולכל אחד אפיק משלו. ההפרדה מעלה את התפוקה, מפני שאפשר לשלוף הוראה ולגשת לנתון באותו מחזור, ומפשטת את שלב ה-</w:t>
      </w:r>
      <w:r>
        <w:rPr>
          <w:rFonts w:asciiTheme="majorBidi" w:hAnsiTheme="majorBidi" w:cstheme="majorBidi"/>
          <w:color w:val="000000"/>
        </w:rPr>
        <w:t xml:space="preserve">MEM</w:t>
      </w:r>
      <w:r>
        <w:rPr>
          <w:rFonts w:asciiTheme="majorBidi" w:hAnsiTheme="majorBidi" w:cstheme="majorBidi"/>
          <w:color w:val="000000"/>
          <w:rtl/>
          <w:lang w:bidi="he-IL"/>
        </w:rPr>
        <w:t xml:space="preserve"> ב-</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מפני שאין תחרות מבנית </w:t>
      </w:r>
      <w:r>
        <w:rPr>
          <w:rFonts w:asciiTheme="majorBidi" w:hAnsiTheme="majorBidi" w:cstheme="majorBidi"/>
          <w:color w:val="000000"/>
        </w:rPr>
        <w:t xml:space="preserve">(structural hazard)</w:t>
      </w:r>
      <w:r>
        <w:rPr>
          <w:rFonts w:asciiTheme="majorBidi" w:hAnsiTheme="majorBidi" w:cstheme="majorBidi"/>
          <w:color w:val="000000"/>
          <w:rtl/>
          <w:lang w:bidi="he-IL"/>
        </w:rPr>
        <w:t xml:space="preserve"> בין שליפת הוראה לגישת נתונים.</w:t>
      </w:r>
    </w:p>
    <w:p>
      <w:pPr>
        <w:bidi/>
        <w:spacing w:before="0" w:after="120"/>
        <w:jc w:val="both"/>
      </w:pPr>
      <w:r>
        <w:rPr>
          <w:rFonts w:asciiTheme="majorBidi" w:hAnsiTheme="majorBidi" w:cstheme="majorBidi"/>
          <w:color w:val="000000"/>
          <w:rtl/>
          <w:lang w:bidi="he-IL"/>
        </w:rPr>
        <w:t xml:space="preserve">שני הזיכרונות מומשו בבלוקי </w:t>
      </w:r>
      <w:r>
        <w:rPr>
          <w:rFonts w:asciiTheme="majorBidi" w:hAnsiTheme="majorBidi" w:cstheme="majorBidi"/>
          <w:color w:val="000000"/>
        </w:rPr>
        <w:t xml:space="preserve">M9K</w:t>
      </w:r>
      <w:r>
        <w:rPr>
          <w:rFonts w:asciiTheme="majorBidi" w:hAnsiTheme="majorBidi" w:cstheme="majorBidi"/>
          <w:color w:val="000000"/>
          <w:rtl/>
          <w:lang w:bidi="he-IL"/>
        </w:rPr>
        <w:t xml:space="preserve"> המשובצים ברכיב, כל אחד בגודל </w:t>
      </w:r>
      <w:r>
        <w:rPr>
          <w:rFonts w:asciiTheme="majorBidi" w:hAnsiTheme="majorBidi" w:cstheme="majorBidi"/>
          <w:color w:val="000000"/>
        </w:rPr>
        <w:t xml:space="preserve">8 KiB</w:t>
      </w:r>
      <w:r>
        <w:rPr>
          <w:rFonts w:asciiTheme="majorBidi" w:hAnsiTheme="majorBidi" w:cstheme="majorBidi"/>
          <w:color w:val="000000"/>
          <w:rtl/>
          <w:lang w:bidi="he-IL"/>
        </w:rPr>
        <w:t xml:space="preserve">, ובסך הכול </w:t>
      </w:r>
      <w:r>
        <w:rPr>
          <w:rFonts w:asciiTheme="majorBidi" w:hAnsiTheme="majorBidi" w:cstheme="majorBidi"/>
          <w:color w:val="000000"/>
        </w:rPr>
        <w:t xml:space="preserve">131,072</w:t>
      </w:r>
      <w:r>
        <w:rPr>
          <w:rFonts w:asciiTheme="majorBidi" w:hAnsiTheme="majorBidi" w:cstheme="majorBidi"/>
          <w:color w:val="000000"/>
          <w:rtl/>
          <w:lang w:bidi="he-IL"/>
        </w:rPr>
        <w:t xml:space="preserve"> ביט זיכרון משובץ — ערך שחוזר זהה בכל שלוש תצורות ה-</w:t>
      </w:r>
      <w:r>
        <w:rPr>
          <w:rFonts w:asciiTheme="majorBidi" w:hAnsiTheme="majorBidi" w:cstheme="majorBidi"/>
          <w:color w:val="000000"/>
        </w:rPr>
        <w:t xml:space="preserve">PPA</w:t>
      </w:r>
      <w:r>
        <w:rPr>
          <w:rFonts w:asciiTheme="majorBidi" w:hAnsiTheme="majorBidi" w:cstheme="majorBidi"/>
          <w:color w:val="000000"/>
          <w:rtl/>
          <w:lang w:bidi="he-IL"/>
        </w:rPr>
        <w:t xml:space="preserve"> שבסעיף </w:t>
      </w:r>
      <w:r>
        <w:rPr>
          <w:rFonts w:asciiTheme="majorBidi" w:hAnsiTheme="majorBidi" w:cstheme="majorBidi"/>
          <w:color w:val="000000"/>
        </w:rPr>
        <w:t xml:space="preserve">9</w:t>
      </w:r>
      <w:r>
        <w:rPr>
          <w:rFonts w:asciiTheme="majorBidi" w:hAnsiTheme="majorBidi" w:cstheme="majorBidi"/>
          <w:color w:val="000000"/>
          <w:rtl/>
          <w:lang w:bidi="he-IL"/>
        </w:rPr>
        <w:t xml:space="preserve">, כפי שמצופה משני זיכרונות שגודלם לא השתנה.</w:t>
      </w:r>
    </w:p>
    <w:p>
      <w:pPr>
        <w:pageBreakBefore/>
        <w:pStyle w:val="1"/>
        <w:bidi/>
      </w:pPr>
      <w:r>
        <w:rPr>
          <w:rFonts w:asciiTheme="majorBidi" w:hAnsiTheme="majorBidi" w:cstheme="majorBidi"/>
          <w:color w:val="000000"/>
        </w:rPr>
        <w:t xml:space="preserve">2</w:t>
      </w:r>
      <w:r>
        <w:rPr>
          <w:rFonts w:asciiTheme="majorBidi" w:hAnsiTheme="majorBidi" w:cstheme="majorBidi"/>
          <w:color w:val="000000"/>
          <w:rtl/>
          <w:lang w:bidi="he-IL"/>
        </w:rPr>
        <w:t xml:space="preserve">. ארכיטקטורת המערכת</w:t>
      </w:r>
    </w:p>
    <w:p>
      <w:pPr>
        <w:pStyle w:val="21"/>
        <w:bidi/>
        <w:spacing w:before="200" w:after="80"/>
      </w:pPr>
      <w:r>
        <w:rPr>
          <w:rFonts w:asciiTheme="majorBidi" w:hAnsiTheme="majorBidi" w:cstheme="majorBidi"/>
          <w:color w:val="000000"/>
        </w:rPr>
        <w:t xml:space="preserve">2.1</w:t>
      </w:r>
      <w:r>
        <w:rPr>
          <w:rFonts w:asciiTheme="majorBidi" w:hAnsiTheme="majorBidi" w:cstheme="majorBidi"/>
          <w:color w:val="000000"/>
          <w:rtl/>
          <w:lang w:bidi="he-IL"/>
        </w:rPr>
        <w:t xml:space="preserve"> המבנה הכללי</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של הגדרת הפרויקט מגדיר את המבנה: מקור שעון של </w:t>
      </w:r>
      <w:r>
        <w:rPr>
          <w:rFonts w:asciiTheme="majorBidi" w:hAnsiTheme="majorBidi" w:cstheme="majorBidi"/>
          <w:color w:val="000000"/>
        </w:rPr>
        <w:t xml:space="preserve">50 MHz</w:t>
      </w:r>
      <w:r>
        <w:rPr>
          <w:rFonts w:asciiTheme="majorBidi" w:hAnsiTheme="majorBidi" w:cstheme="majorBidi"/>
          <w:color w:val="000000"/>
          <w:rtl/>
          <w:lang w:bidi="he-IL"/>
        </w:rPr>
        <w:t xml:space="preserve"> נכנס ל-</w:t>
      </w:r>
      <w:r>
        <w:rPr>
          <w:rFonts w:asciiTheme="majorBidi" w:hAnsiTheme="majorBidi" w:cstheme="majorBidi"/>
          <w:color w:val="000000"/>
        </w:rPr>
        <w:t xml:space="preserve">Clock Tree</w:t>
      </w:r>
      <w:r>
        <w:rPr>
          <w:rFonts w:asciiTheme="majorBidi" w:hAnsiTheme="majorBidi" w:cstheme="majorBidi"/>
          <w:color w:val="000000"/>
          <w:rtl/>
          <w:lang w:bidi="he-IL"/>
        </w:rPr>
        <w:t xml:space="preserve">, שממנו נגזרים שלושה שעונים — </w:t>
      </w:r>
      <w:r>
        <w:rPr>
          <w:rFonts w:asciiTheme="majorBidi" w:hAnsiTheme="majorBidi" w:cstheme="majorBidi"/>
          <w:color w:val="000000"/>
        </w:rPr>
        <w:t xml:space="preserve">mclk</w:t>
      </w:r>
      <w:r>
        <w:rPr>
          <w:rFonts w:asciiTheme="majorBidi" w:hAnsiTheme="majorBidi" w:cstheme="majorBidi"/>
          <w:color w:val="000000"/>
          <w:rtl/>
          <w:lang w:bidi="he-IL"/>
        </w:rPr>
        <w:t xml:space="preserve"> לליבה, </w:t>
      </w:r>
      <w:r>
        <w:rPr>
          <w:rFonts w:asciiTheme="majorBidi" w:hAnsiTheme="majorBidi" w:cstheme="majorBidi"/>
          <w:color w:val="000000"/>
        </w:rPr>
        <w:t xml:space="preserve">smclk</w:t>
      </w:r>
      <w:r>
        <w:rPr>
          <w:rFonts w:asciiTheme="majorBidi" w:hAnsiTheme="majorBidi" w:cstheme="majorBidi"/>
          <w:color w:val="000000"/>
          <w:rtl/>
          <w:lang w:bidi="he-IL"/>
        </w:rPr>
        <w:t xml:space="preserve"> להיקפיים, ו-</w:t>
      </w:r>
      <w:r>
        <w:rPr>
          <w:rFonts w:asciiTheme="majorBidi" w:hAnsiTheme="majorBidi" w:cstheme="majorBidi"/>
          <w:color w:val="000000"/>
        </w:rPr>
        <w:t xml:space="preserve">accelclk</w:t>
      </w:r>
      <w:r>
        <w:rPr>
          <w:rFonts w:asciiTheme="majorBidi" w:hAnsiTheme="majorBidi" w:cstheme="majorBidi"/>
          <w:color w:val="000000"/>
          <w:rtl/>
          <w:lang w:bidi="he-IL"/>
        </w:rPr>
        <w:t xml:space="preserve"> למאיץ החילוק. הליבה שולטת על אפיק כתובות, אפיק בקרה ואפיק נתונים דו־כיווני, ואליהם מחוברים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וכל ההיקפיים הממופים.</w:t>
      </w:r>
    </w:p>
    <w:p>
      <w:pPr>
        <w:keepNext/>
        <w:bidi/>
        <w:spacing w:before="160" w:after="40"/>
        <w:jc w:val="center"/>
      </w:pPr>
      <w:r>
        <w:rPr>
          <w:noProof/>
        </w:rPr>
        <w:drawing>
          <wp:inline distT="0" distB="0" distL="0" distR="0">
            <wp:extent cx="5464606" cy="14814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U System General Architecture.png"/>
                    <pic:cNvPicPr/>
                  </pic:nvPicPr>
                  <pic:blipFill>
                    <a:blip r:embed="rId100"/>
                    <a:stretch>
                      <a:fillRect/>
                    </a:stretch>
                  </pic:blipFill>
                  <pic:spPr>
                    <a:xfrm>
                      <a:off x="0" y="0"/>
                      <a:ext cx="5464606" cy="148145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ארכיטקטורת ה-</w:t>
      </w:r>
      <w:r>
        <w:rPr>
          <w:rFonts w:asciiTheme="majorBidi" w:hAnsiTheme="majorBidi" w:cstheme="majorBidi"/>
          <w:sz w:val="19"/>
          <w:szCs w:val="19"/>
          <w:color w:val="000000"/>
        </w:rPr>
        <w:t xml:space="preserve">MCU</w:t>
      </w:r>
      <w:r>
        <w:rPr>
          <w:rFonts w:asciiTheme="majorBidi" w:hAnsiTheme="majorBidi" w:cstheme="majorBidi"/>
          <w:sz w:val="19"/>
          <w:szCs w:val="19"/>
          <w:color w:val="000000"/>
          <w:rtl/>
          <w:lang w:bidi="he-IL"/>
        </w:rPr>
        <w:t xml:space="preserve"> הכללית, כפי שמוגדרת באיור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הגדרת הפרויקט. מקור השעון, עץ השעונים, הליבה, שני הזיכרונות הצמודים ואפיק הנתונים הדו־כיווני אל ההיקפיים</w:t>
      </w:r>
    </w:p>
    <w:p>
      <w:pPr>
        <w:bidi/>
        <w:spacing w:before="0" w:after="120"/>
        <w:jc w:val="both"/>
      </w:pPr>
      <w:r>
        <w:rPr>
          <w:rFonts w:asciiTheme="majorBidi" w:hAnsiTheme="majorBidi" w:cstheme="majorBidi"/>
          <w:color w:val="000000"/>
          <w:rtl/>
          <w:lang w:bidi="he-IL"/>
        </w:rPr>
        <w:t xml:space="preserve">דרישת סעיף </w:t>
      </w:r>
      <w:r>
        <w:rPr>
          <w:rFonts w:asciiTheme="majorBidi" w:hAnsiTheme="majorBidi" w:cstheme="majorBidi"/>
          <w:color w:val="000000"/>
        </w:rPr>
        <w:t xml:space="preserve">3</w:t>
      </w:r>
      <w:r>
        <w:rPr>
          <w:rFonts w:asciiTheme="majorBidi" w:hAnsiTheme="majorBidi" w:cstheme="majorBidi"/>
          <w:color w:val="000000"/>
          <w:rtl/>
          <w:lang w:bidi="he-IL"/>
        </w:rPr>
        <w:t xml:space="preserve"> היא שהרמה העליונה </w:t>
      </w:r>
      <w:r>
        <w:rPr>
          <w:rFonts w:asciiTheme="majorBidi" w:hAnsiTheme="majorBidi" w:cstheme="majorBidi"/>
          <w:color w:val="000000"/>
          <w:rtl/>
          <w:lang w:bidi="he-IL"/>
        </w:rPr>
        <w:t xml:space="preserve">וגם</w:t>
      </w:r>
      <w:r>
        <w:rPr>
          <w:rFonts w:asciiTheme="majorBidi" w:hAnsiTheme="majorBidi" w:cstheme="majorBidi"/>
          <w:color w:val="000000"/>
          <w:rtl/>
          <w:lang w:bidi="he-IL"/>
        </w:rPr>
        <w:t xml:space="preserve"> ליבת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יהיו תכן מבני </w:t>
      </w:r>
      <w:r>
        <w:rPr>
          <w:rFonts w:asciiTheme="majorBidi" w:hAnsiTheme="majorBidi" w:cstheme="majorBidi"/>
          <w:color w:val="000000"/>
        </w:rPr>
        <w:t xml:space="preserve">(structural)</w:t>
      </w:r>
      <w:r>
        <w:rPr>
          <w:rFonts w:asciiTheme="majorBidi" w:hAnsiTheme="majorBidi" w:cstheme="majorBidi"/>
          <w:color w:val="000000"/>
          <w:rtl/>
          <w:lang w:bidi="he-IL"/>
        </w:rPr>
        <w:t xml:space="preserve">. שתי הרמות מקיימות זאת: </w:t>
      </w:r>
      <w:r>
        <w:rPr>
          <w:rFonts w:ascii="Consolas" w:hAnsi="Consolas" w:cs="Consolas"/>
          <w:sz w:val="20"/>
          <w:szCs w:val="20"/>
          <w:color w:val="000000"/>
        </w:rPr>
        <w:t xml:space="preserve">RV32IMscMCU</w:t>
      </w:r>
      <w:r>
        <w:rPr>
          <w:rFonts w:asciiTheme="majorBidi" w:hAnsiTheme="majorBidi" w:cstheme="majorBidi"/>
          <w:color w:val="000000"/>
          <w:rtl/>
          <w:lang w:bidi="he-IL"/>
        </w:rPr>
        <w:t xml:space="preserve"> מחווט את עץ השעונים, את הליבה, את מפענח הכתובות ואת ההיקפיים בלי לוגיקה התנהגותית משלו, ו-</w:t>
      </w:r>
      <w:r>
        <w:rPr>
          <w:rFonts w:ascii="Consolas" w:hAnsi="Consolas" w:cs="Consolas"/>
          <w:sz w:val="20"/>
          <w:szCs w:val="20"/>
          <w:color w:val="000000"/>
        </w:rPr>
        <w:t xml:space="preserve">RV32IM_CORE.vhd</w:t>
      </w:r>
      <w:r>
        <w:rPr>
          <w:rFonts w:asciiTheme="majorBidi" w:hAnsiTheme="majorBidi" w:cstheme="majorBidi"/>
          <w:color w:val="000000"/>
          <w:rtl/>
          <w:lang w:bidi="he-IL"/>
        </w:rPr>
        <w:t xml:space="preserve"> מחווט את חמשת תת־המודולים של הליבה. כך נשמרת התאמה אחד־לאחד בין ה-</w:t>
      </w:r>
      <w:r>
        <w:rPr>
          <w:rFonts w:asciiTheme="majorBidi" w:hAnsiTheme="majorBidi" w:cstheme="majorBidi"/>
          <w:color w:val="000000"/>
        </w:rPr>
        <w:t xml:space="preserve">VHDL</w:t>
      </w:r>
      <w:r>
        <w:rPr>
          <w:rFonts w:asciiTheme="majorBidi" w:hAnsiTheme="majorBidi" w:cstheme="majorBidi"/>
          <w:color w:val="000000"/>
          <w:rtl/>
          <w:lang w:bidi="he-IL"/>
        </w:rPr>
        <w:t xml:space="preserve"> לבין התרשים, ואפשר לאתר כל בלוק ב-</w:t>
      </w:r>
      <w:r>
        <w:rPr>
          <w:rFonts w:asciiTheme="majorBidi" w:hAnsiTheme="majorBidi" w:cstheme="majorBidi"/>
          <w:color w:val="000000"/>
        </w:rPr>
        <w:t xml:space="preserve">RTL Viewer</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הקובץ </w:t>
      </w:r>
      <w:r>
        <w:rPr>
          <w:rFonts w:ascii="Consolas" w:hAnsi="Consolas" w:cs="Consolas"/>
          <w:sz w:val="20"/>
          <w:szCs w:val="20"/>
          <w:color w:val="000000"/>
        </w:rPr>
        <w:t xml:space="preserve">RV32IMscMCU.vhd</w:t>
      </w:r>
      <w:r>
        <w:rPr>
          <w:rFonts w:asciiTheme="majorBidi" w:hAnsiTheme="majorBidi" w:cstheme="majorBidi"/>
          <w:color w:val="000000"/>
          <w:rtl/>
          <w:lang w:bidi="he-IL"/>
        </w:rPr>
        <w:t xml:space="preserve"> מכיל שתי ישויות ולא אחת, וההבחנה ביניהן נדרשת כדי לקרוא נכון את צילומי ה-</w:t>
      </w:r>
      <w:r>
        <w:rPr>
          <w:rFonts w:asciiTheme="majorBidi" w:hAnsiTheme="majorBidi" w:cstheme="majorBidi"/>
          <w:color w:val="000000"/>
        </w:rPr>
        <w:t xml:space="preserve">Quartus</w:t>
      </w:r>
      <w:r>
        <w:rPr>
          <w:rFonts w:asciiTheme="majorBidi" w:hAnsiTheme="majorBidi" w:cstheme="majorBidi"/>
          <w:color w:val="000000"/>
          <w:rtl/>
          <w:lang w:bidi="he-IL"/>
        </w:rPr>
        <w:t xml:space="preserve"> שבסעיף </w:t>
      </w:r>
      <w:r>
        <w:rPr>
          <w:rFonts w:asciiTheme="majorBidi" w:hAnsiTheme="majorBidi" w:cstheme="majorBidi"/>
          <w:color w:val="000000"/>
        </w:rPr>
        <w:t xml:space="preserve">9. </w:t>
      </w:r>
      <w:r>
        <w:rPr>
          <w:rFonts w:ascii="Consolas" w:hAnsi="Consolas" w:cs="Consolas"/>
          <w:sz w:val="20"/>
          <w:szCs w:val="20"/>
          <w:color w:val="000000"/>
        </w:rPr>
        <w:t xml:space="preserve">RV32IMscMCU</w:t>
      </w:r>
      <w:r>
        <w:rPr>
          <w:rFonts w:asciiTheme="majorBidi" w:hAnsiTheme="majorBidi" w:cstheme="majorBidi"/>
          <w:color w:val="000000"/>
          <w:rtl/>
          <w:lang w:bidi="he-IL"/>
        </w:rPr>
        <w:t xml:space="preserve"> היא ישות התכן, וזו שכל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-ים יוצרים לה מופע. </w:t>
      </w:r>
      <w:r>
        <w:rPr>
          <w:rFonts w:ascii="Consolas" w:hAnsi="Consolas" w:cs="Consolas"/>
          <w:sz w:val="20"/>
          <w:szCs w:val="20"/>
          <w:color w:val="000000"/>
        </w:rPr>
        <w:t xml:space="preserve">RV32IMscMCU_FPGA</w:t>
      </w:r>
      <w:r>
        <w:rPr>
          <w:rFonts w:asciiTheme="majorBidi" w:hAnsiTheme="majorBidi" w:cstheme="majorBidi"/>
          <w:color w:val="000000"/>
          <w:rtl/>
          <w:lang w:bidi="he-IL"/>
        </w:rPr>
        <w:t xml:space="preserve"> היא מעטפת דקה שמעליה, החושפת פיני כרטיס בלבד, והיא ה-</w:t>
      </w:r>
      <w:r>
        <w:rPr>
          <w:rFonts w:asciiTheme="majorBidi" w:hAnsiTheme="majorBidi" w:cstheme="majorBidi"/>
          <w:color w:val="000000"/>
        </w:rPr>
        <w:t xml:space="preserve">Top-level Entity</w:t>
      </w:r>
      <w:r>
        <w:rPr>
          <w:rFonts w:asciiTheme="majorBidi" w:hAnsiTheme="majorBidi" w:cstheme="majorBidi"/>
          <w:color w:val="000000"/>
          <w:rtl/>
          <w:lang w:bidi="he-IL"/>
        </w:rPr>
        <w:t xml:space="preserve"> שמוגדר ב-</w:t>
      </w:r>
      <w:r>
        <w:rPr>
          <w:rFonts w:ascii="Consolas" w:hAnsi="Consolas" w:cs="Consolas"/>
          <w:sz w:val="20"/>
          <w:szCs w:val="20"/>
          <w:color w:val="000000"/>
        </w:rPr>
        <w:t xml:space="preserve">.qsf</w:t>
      </w:r>
      <w:r>
        <w:rPr>
          <w:rFonts w:asciiTheme="majorBidi" w:hAnsiTheme="majorBidi" w:cstheme="majorBidi"/>
          <w:color w:val="000000"/>
          <w:rtl/>
          <w:lang w:bidi="he-IL"/>
        </w:rPr>
        <w:t xml:space="preserve"> — ולכן זה השם שמופיע בדוחות ה-</w:t>
      </w:r>
      <w:r>
        <w:rPr>
          <w:rFonts w:asciiTheme="majorBidi" w:hAnsiTheme="majorBidi" w:cstheme="majorBidi"/>
          <w:color w:val="000000"/>
        </w:rPr>
        <w:t xml:space="preserve">Fitter</w:t>
      </w:r>
      <w:r>
        <w:rPr>
          <w:rFonts w:asciiTheme="majorBidi" w:hAnsiTheme="majorBidi" w:cstheme="majorBidi"/>
          <w:color w:val="000000"/>
          <w:rtl/>
          <w:lang w:bidi="he-IL"/>
        </w:rPr>
        <w:t xml:space="preserve">. אותה חלוקה קיימת 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633036" cy="23517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cu.png"/>
                    <pic:cNvPicPr/>
                  </pic:nvPicPr>
                  <pic:blipFill>
                    <a:blip r:embed="rId101"/>
                    <a:stretch>
                      <a:fillRect/>
                    </a:stretch>
                  </pic:blipFill>
                  <pic:spPr>
                    <a:xfrm>
                      <a:off x="0" y="0"/>
                      <a:ext cx="4633036" cy="235176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הישות העליונה </w:t>
      </w:r>
      <w:r>
        <w:rPr>
          <w:rFonts w:asciiTheme="majorBidi" w:hAnsiTheme="majorBidi" w:cstheme="majorBidi"/>
          <w:sz w:val="19"/>
          <w:szCs w:val="19"/>
          <w:color w:val="000000"/>
        </w:rPr>
        <w:t xml:space="preserve">RV32IMscMCU</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תרשים הבלוקים ברמה העליונה הנדרש בסעיף </w:t>
      </w:r>
      <w:r>
        <w:rPr>
          <w:rFonts w:asciiTheme="majorBidi" w:hAnsiTheme="majorBidi" w:cstheme="majorBidi"/>
          <w:sz w:val="19"/>
          <w:szCs w:val="19"/>
          <w:color w:val="000000"/>
        </w:rPr>
        <w:t xml:space="preserve">10.1</w:t>
      </w:r>
      <w:r>
        <w:rPr>
          <w:rFonts w:asciiTheme="majorBidi" w:hAnsiTheme="majorBidi" w:cstheme="majorBidi"/>
          <w:sz w:val="19"/>
          <w:szCs w:val="19"/>
          <w:color w:val="000000"/>
          <w:rtl/>
          <w:lang w:bidi="he-IL"/>
        </w:rPr>
        <w:t xml:space="preserve">. הכניסות </w:t>
      </w:r>
      <w:r>
        <w:rPr>
          <w:rFonts w:asciiTheme="majorBidi" w:hAnsiTheme="majorBidi" w:cstheme="majorBidi"/>
          <w:sz w:val="19"/>
          <w:szCs w:val="19"/>
          <w:color w:val="000000"/>
        </w:rPr>
        <w:t xml:space="preserve">clk_i, rst_i</w:t>
      </w:r>
      <w:r>
        <w:rPr>
          <w:rFonts w:asciiTheme="majorBidi" w:hAnsiTheme="majorBidi" w:cstheme="majorBidi"/>
          <w:sz w:val="19"/>
          <w:szCs w:val="19"/>
          <w:color w:val="000000"/>
          <w:rtl/>
          <w:lang w:bidi="he-IL"/>
        </w:rPr>
        <w:t xml:space="preserve"> (לחצן </w:t>
      </w:r>
      <w:r>
        <w:rPr>
          <w:rFonts w:asciiTheme="majorBidi" w:hAnsiTheme="majorBidi" w:cstheme="majorBidi"/>
          <w:sz w:val="19"/>
          <w:szCs w:val="19"/>
          <w:color w:val="000000"/>
        </w:rPr>
        <w:t xml:space="preserve">KEY0</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SW_i[9..0], KEY_i[3..1]</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UART_RXD_i</w:t>
      </w:r>
      <w:r>
        <w:rPr>
          <w:rFonts w:asciiTheme="majorBidi" w:hAnsiTheme="majorBidi" w:cstheme="majorBidi"/>
          <w:sz w:val="19"/>
          <w:szCs w:val="19"/>
          <w:color w:val="000000"/>
          <w:rtl/>
          <w:lang w:bidi="he-IL"/>
        </w:rPr>
        <w:t xml:space="preserve">; היציאות </w:t>
      </w:r>
      <w:r>
        <w:rPr>
          <w:rFonts w:asciiTheme="majorBidi" w:hAnsiTheme="majorBidi" w:cstheme="majorBidi"/>
          <w:sz w:val="19"/>
          <w:szCs w:val="19"/>
          <w:color w:val="000000"/>
        </w:rPr>
        <w:t xml:space="preserve">LEDR_o[9..0], HEX0_o..HEX5_o[6..0]</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UART_TXD_o</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GPIO[35..0]</w:t>
      </w:r>
      <w:r>
        <w:rPr>
          <w:rFonts w:asciiTheme="majorBidi" w:hAnsiTheme="majorBidi" w:cstheme="majorBidi"/>
          <w:sz w:val="19"/>
          <w:szCs w:val="19"/>
          <w:color w:val="000000"/>
          <w:rtl/>
          <w:lang w:bidi="he-IL"/>
        </w:rPr>
        <w:t xml:space="preserve"> הדו־כיווני של מחבר ההרחבה</w:t>
      </w:r>
    </w:p>
    <w:p>
      <w:pPr>
        <w:bidi/>
        <w:spacing w:before="0" w:after="120"/>
        <w:jc w:val="both"/>
      </w:pPr>
      <w:r>
        <w:rPr>
          <w:rFonts w:asciiTheme="majorBidi" w:hAnsiTheme="majorBidi" w:cstheme="majorBidi"/>
          <w:color w:val="000000"/>
          <w:rtl/>
          <w:lang w:bidi="he-IL"/>
        </w:rPr>
        <w:t xml:space="preserve">שים לב ש-</w:t>
      </w:r>
      <w:r>
        <w:rPr>
          <w:rFonts w:asciiTheme="majorBidi" w:hAnsiTheme="majorBidi" w:cstheme="majorBidi"/>
          <w:color w:val="000000"/>
        </w:rPr>
        <w:t xml:space="preserve">CAPIN1_i</w:t>
      </w:r>
      <w:r>
        <w:rPr>
          <w:rFonts w:asciiTheme="majorBidi" w:hAnsiTheme="majorBidi" w:cstheme="majorBidi"/>
          <w:color w:val="000000"/>
          <w:rtl/>
          <w:lang w:bidi="he-IL"/>
        </w:rPr>
        <w:t xml:space="preserve"> ו-</w:t>
      </w:r>
      <w:r>
        <w:rPr>
          <w:rFonts w:asciiTheme="majorBidi" w:hAnsiTheme="majorBidi" w:cstheme="majorBidi"/>
          <w:color w:val="000000"/>
        </w:rPr>
        <w:t xml:space="preserve">CAPIN2_i</w:t>
      </w:r>
      <w:r>
        <w:rPr>
          <w:rFonts w:asciiTheme="majorBidi" w:hAnsiTheme="majorBidi" w:cstheme="majorBidi"/>
          <w:color w:val="000000"/>
          <w:rtl/>
          <w:lang w:bidi="he-IL"/>
        </w:rPr>
        <w:t xml:space="preserve"> מקובעים ל-'</w:t>
      </w:r>
      <w:r>
        <w:rPr>
          <w:rFonts w:asciiTheme="majorBidi" w:hAnsiTheme="majorBidi" w:cstheme="majorBidi"/>
          <w:color w:val="000000"/>
        </w:rPr>
        <w:t xml:space="preserve">0</w:t>
      </w:r>
      <w:r>
        <w:rPr>
          <w:rFonts w:asciiTheme="majorBidi" w:hAnsiTheme="majorBidi" w:cstheme="majorBidi"/>
          <w:color w:val="000000"/>
          <w:rtl/>
          <w:lang w:bidi="he-IL"/>
        </w:rPr>
        <w:t xml:space="preserve">' ברמת ה-</w:t>
      </w:r>
      <w:r>
        <w:rPr>
          <w:rFonts w:asciiTheme="majorBidi" w:hAnsiTheme="majorBidi" w:cstheme="majorBidi"/>
          <w:color w:val="000000"/>
        </w:rPr>
        <w:t xml:space="preserve">FPGA top</w:t>
      </w:r>
      <w:r>
        <w:rPr>
          <w:rFonts w:asciiTheme="majorBidi" w:hAnsiTheme="majorBidi" w:cstheme="majorBidi"/>
          <w:color w:val="000000"/>
          <w:rtl/>
          <w:lang w:bidi="he-IL"/>
        </w:rPr>
        <w:t xml:space="preserve">. זה מכוון: על הכרטיס כניסות ה-</w:t>
      </w:r>
      <w:r>
        <w:rPr>
          <w:rFonts w:asciiTheme="majorBidi" w:hAnsiTheme="majorBidi" w:cstheme="majorBidi"/>
          <w:color w:val="000000"/>
        </w:rPr>
        <w:t xml:space="preserve">capture</w:t>
      </w:r>
      <w:r>
        <w:rPr>
          <w:rFonts w:asciiTheme="majorBidi" w:hAnsiTheme="majorBidi" w:cstheme="majorBidi"/>
          <w:color w:val="000000"/>
          <w:rtl/>
          <w:lang w:bidi="he-IL"/>
        </w:rPr>
        <w:t xml:space="preserve"> של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נלקחות מתוך אפיק ה-</w:t>
      </w:r>
      <w:r>
        <w:rPr>
          <w:rFonts w:asciiTheme="majorBidi" w:hAnsiTheme="majorBidi" w:cstheme="majorBidi"/>
          <w:color w:val="000000"/>
        </w:rPr>
        <w:t xml:space="preserve">GPIO</w:t>
      </w:r>
      <w:r>
        <w:rPr>
          <w:rFonts w:asciiTheme="majorBidi" w:hAnsiTheme="majorBidi" w:cstheme="majorBidi"/>
          <w:color w:val="000000"/>
          <w:rtl/>
          <w:lang w:bidi="he-IL"/>
        </w:rPr>
        <w:t xml:space="preserve"> הדו־כיווני — </w:t>
      </w:r>
      <w:r>
        <w:rPr>
          <w:rFonts w:ascii="Consolas" w:hAnsi="Consolas" w:cs="Consolas"/>
          <w:sz w:val="20"/>
          <w:szCs w:val="20"/>
          <w:color w:val="000000"/>
        </w:rPr>
        <w:t xml:space="preserve">capin1_w &lt;= GPIO(8)</w:t>
      </w:r>
      <w:r>
        <w:rPr>
          <w:rFonts w:asciiTheme="majorBidi" w:hAnsiTheme="majorBidi" w:cstheme="majorBidi"/>
          <w:color w:val="000000"/>
          <w:rtl/>
          <w:lang w:bidi="he-IL"/>
        </w:rPr>
        <w:t xml:space="preserve"> ו-</w:t>
      </w:r>
      <w:r>
        <w:rPr>
          <w:rFonts w:ascii="Consolas" w:hAnsi="Consolas" w:cs="Consolas"/>
          <w:sz w:val="20"/>
          <w:szCs w:val="20"/>
          <w:color w:val="000000"/>
        </w:rPr>
        <w:t xml:space="preserve">capin2_w &lt;= GPIO(10)</w:t>
      </w:r>
      <w:r>
        <w:rPr>
          <w:rFonts w:asciiTheme="majorBidi" w:hAnsiTheme="majorBidi" w:cstheme="majorBidi"/>
          <w:color w:val="000000"/>
          <w:rtl/>
          <w:lang w:bidi="he-IL"/>
        </w:rPr>
        <w:t xml:space="preserve"> בתוך </w:t>
      </w:r>
      <w:r>
        <w:rPr>
          <w:rFonts w:ascii="Consolas" w:hAnsi="Consolas" w:cs="Consolas"/>
          <w:sz w:val="20"/>
          <w:szCs w:val="20"/>
          <w:color w:val="000000"/>
        </w:rPr>
        <w:t xml:space="preserve">RV32IMscMCU.vhd</w:t>
      </w:r>
      <w:r>
        <w:rPr>
          <w:rFonts w:asciiTheme="majorBidi" w:hAnsiTheme="majorBidi" w:cstheme="majorBidi"/>
          <w:color w:val="000000"/>
          <w:rtl/>
          <w:lang w:bidi="he-IL"/>
        </w:rPr>
        <w:t xml:space="preserve"> — והפורטים הייעודיים קיימים עבור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בלבד. אותו שיקול חל על </w:t>
      </w:r>
      <w:r>
        <w:rPr>
          <w:rFonts w:ascii="Consolas" w:hAnsi="Consolas" w:cs="Consolas"/>
          <w:sz w:val="20"/>
          <w:szCs w:val="20"/>
          <w:color w:val="000000"/>
        </w:rPr>
        <w:t xml:space="preserve">UART_RXD</w:t>
      </w:r>
      <w:r>
        <w:rPr>
          <w:rFonts w:asciiTheme="majorBidi" w:hAnsiTheme="majorBidi" w:cstheme="majorBidi"/>
          <w:color w:val="000000"/>
          <w:rtl/>
          <w:lang w:bidi="he-IL"/>
        </w:rPr>
        <w:t xml:space="preserve"> הפנימי, הנלקח מ-</w:t>
      </w:r>
      <w:r>
        <w:rPr>
          <w:rFonts w:asciiTheme="majorBidi" w:hAnsiTheme="majorBidi" w:cstheme="majorBidi"/>
          <w:color w:val="000000"/>
        </w:rPr>
        <w:t xml:space="preserve">GPIO(1)</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2.2</w:t>
      </w:r>
      <w:r>
        <w:rPr>
          <w:rFonts w:asciiTheme="majorBidi" w:hAnsiTheme="majorBidi" w:cstheme="majorBidi"/>
          <w:color w:val="000000"/>
          <w:rtl/>
          <w:lang w:bidi="he-IL"/>
        </w:rPr>
        <w:t xml:space="preserve"> מרחב כתובות הנתונים</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2</w:t>
      </w:r>
      <w:r>
        <w:rPr>
          <w:rFonts w:asciiTheme="majorBidi" w:hAnsiTheme="majorBidi" w:cstheme="majorBidi"/>
          <w:color w:val="000000"/>
          <w:rtl/>
          <w:lang w:bidi="he-IL"/>
        </w:rPr>
        <w:t xml:space="preserve"> של ההגדרה מחלק את מרחב הכתובות בן </w:t>
      </w:r>
      <w:r>
        <w:rPr>
          <w:rFonts w:asciiTheme="majorBidi" w:hAnsiTheme="majorBidi" w:cstheme="majorBidi"/>
          <w:color w:val="000000"/>
        </w:rPr>
        <w:t xml:space="preserve">14</w:t>
      </w:r>
      <w:r>
        <w:rPr>
          <w:rFonts w:asciiTheme="majorBidi" w:hAnsiTheme="majorBidi" w:cstheme="majorBidi"/>
          <w:color w:val="000000"/>
          <w:rtl/>
          <w:lang w:bidi="he-IL"/>
        </w:rPr>
        <w:t xml:space="preserve"> הביט לשניים לפי </w:t>
      </w:r>
      <w:r>
        <w:rPr>
          <w:rFonts w:asciiTheme="majorBidi" w:hAnsiTheme="majorBidi" w:cstheme="majorBidi"/>
          <w:color w:val="000000"/>
        </w:rPr>
        <w:t xml:space="preserve">A13</w:t>
      </w:r>
      <w:r>
        <w:rPr>
          <w:rFonts w:asciiTheme="majorBidi" w:hAnsiTheme="majorBidi" w:cstheme="majorBidi"/>
          <w:color w:val="000000"/>
          <w:rtl/>
          <w:lang w:bidi="he-IL"/>
        </w:rPr>
        <w:t xml:space="preserve">: כתובות המילה </w:t>
      </w:r>
      <w:r>
        <w:rPr>
          <w:rFonts w:asciiTheme="majorBidi" w:hAnsiTheme="majorBidi" w:cstheme="majorBidi"/>
          <w:color w:val="000000"/>
        </w:rPr>
        <w:t xml:space="preserve">0x000–0x7FF</w:t>
      </w:r>
      <w:r>
        <w:rPr>
          <w:rFonts w:asciiTheme="majorBidi" w:hAnsiTheme="majorBidi" w:cstheme="majorBidi"/>
          <w:color w:val="000000"/>
          <w:rtl/>
          <w:lang w:bidi="he-IL"/>
        </w:rPr>
        <w:t xml:space="preserve"> (כתובת בית עד </w:t>
      </w:r>
      <w:r>
        <w:rPr>
          <w:rFonts w:asciiTheme="majorBidi" w:hAnsiTheme="majorBidi" w:cstheme="majorBidi"/>
          <w:color w:val="000000"/>
        </w:rPr>
        <w:t xml:space="preserve">0x1FFC</w:t>
      </w:r>
      <w:r>
        <w:rPr>
          <w:rFonts w:asciiTheme="majorBidi" w:hAnsiTheme="majorBidi" w:cstheme="majorBidi"/>
          <w:color w:val="000000"/>
          <w:rtl/>
          <w:lang w:bidi="he-IL"/>
        </w:rPr>
        <w:t xml:space="preserve">) הן ה-</w:t>
      </w:r>
      <w:r>
        <w:rPr>
          <w:rFonts w:asciiTheme="majorBidi" w:hAnsiTheme="majorBidi" w:cstheme="majorBidi"/>
          <w:color w:val="000000"/>
        </w:rPr>
        <w:t xml:space="preserve">DTCM</w:t>
      </w:r>
      <w:r>
        <w:rPr>
          <w:rFonts w:asciiTheme="majorBidi" w:hAnsiTheme="majorBidi" w:cstheme="majorBidi"/>
          <w:color w:val="000000"/>
          <w:rtl/>
          <w:lang w:bidi="he-IL"/>
        </w:rPr>
        <w:t xml:space="preserve"> הפיזי, וכתובות המילה </w:t>
      </w:r>
      <w:r>
        <w:rPr>
          <w:rFonts w:asciiTheme="majorBidi" w:hAnsiTheme="majorBidi" w:cstheme="majorBidi"/>
          <w:color w:val="000000"/>
        </w:rPr>
        <w:t xml:space="preserve">0x800–0xFFF</w:t>
      </w:r>
      <w:r>
        <w:rPr>
          <w:rFonts w:asciiTheme="majorBidi" w:hAnsiTheme="majorBidi" w:cstheme="majorBidi"/>
          <w:color w:val="000000"/>
          <w:rtl/>
          <w:lang w:bidi="he-IL"/>
        </w:rPr>
        <w:t xml:space="preserve"> (כתובת בית </w:t>
      </w:r>
      <w:r>
        <w:rPr>
          <w:rFonts w:asciiTheme="majorBidi" w:hAnsiTheme="majorBidi" w:cstheme="majorBidi"/>
          <w:color w:val="000000"/>
        </w:rPr>
        <w:t xml:space="preserve">0x2000</w:t>
      </w:r>
      <w:r>
        <w:rPr>
          <w:rFonts w:asciiTheme="majorBidi" w:hAnsiTheme="majorBidi" w:cstheme="majorBidi"/>
          <w:color w:val="000000"/>
          <w:rtl/>
          <w:lang w:bidi="he-IL"/>
        </w:rPr>
        <w:t xml:space="preserve"> ומעלה) הן דף ה-</w:t>
      </w:r>
      <w:r>
        <w:rPr>
          <w:rFonts w:asciiTheme="majorBidi" w:hAnsiTheme="majorBidi" w:cstheme="majorBidi"/>
          <w:color w:val="000000"/>
        </w:rPr>
        <w:t xml:space="preserve">SFR</w:t>
      </w:r>
      <w:r>
        <w:rPr>
          <w:rFonts w:asciiTheme="majorBidi" w:hAnsiTheme="majorBidi" w:cstheme="majorBidi"/>
          <w:color w:val="000000"/>
          <w:rtl/>
          <w:lang w:bidi="he-IL"/>
        </w:rPr>
        <w:t xml:space="preserve"> של ההיקפיים הממופים.</w:t>
      </w:r>
    </w:p>
    <w:p>
      <w:pPr>
        <w:keepNext/>
        <w:bidi/>
        <w:spacing w:before="160" w:after="40"/>
        <w:jc w:val="center"/>
      </w:pPr>
      <w:r>
        <w:rPr>
          <w:noProof/>
        </w:rPr>
        <w:drawing>
          <wp:inline distT="0" distB="0" distL="0" distR="0">
            <wp:extent cx="3266884" cy="2350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 Address Space contains Data Memory and I:O Memory Mapped I:O.png"/>
                    <pic:cNvPicPr/>
                  </pic:nvPicPr>
                  <pic:blipFill>
                    <a:blip r:embed="rId102"/>
                    <a:stretch>
                      <a:fillRect/>
                    </a:stretch>
                  </pic:blipFill>
                  <pic:spPr>
                    <a:xfrm>
                      <a:off x="0" y="0"/>
                      <a:ext cx="3266884" cy="235022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מרחב כתובות הנתונים: </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ומרחב ה-</w:t>
      </w:r>
      <w:r>
        <w:rPr>
          <w:rFonts w:asciiTheme="majorBidi" w:hAnsiTheme="majorBidi" w:cstheme="majorBidi"/>
          <w:sz w:val="19"/>
          <w:szCs w:val="19"/>
          <w:color w:val="000000"/>
        </w:rPr>
        <w:t xml:space="preserve">I/O</w:t>
      </w:r>
      <w:r>
        <w:rPr>
          <w:rFonts w:asciiTheme="majorBidi" w:hAnsiTheme="majorBidi" w:cstheme="majorBidi"/>
          <w:sz w:val="19"/>
          <w:szCs w:val="19"/>
          <w:color w:val="000000"/>
          <w:rtl/>
          <w:lang w:bidi="he-IL"/>
        </w:rPr>
        <w:t xml:space="preserve"> הממופה, לפי איור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החלוקה הזו היא שמחייבת את </w:t>
      </w:r>
      <w:r>
        <w:rPr>
          <w:rFonts w:ascii="Consolas" w:hAnsi="Consolas" w:cs="Consolas"/>
          <w:sz w:val="20"/>
          <w:szCs w:val="20"/>
          <w:color w:val="000000"/>
        </w:rPr>
        <w:t xml:space="preserve">ADDR_DECODER.vhd</w:t>
      </w:r>
      <w:r>
        <w:rPr>
          <w:rFonts w:asciiTheme="majorBidi" w:hAnsiTheme="majorBidi" w:cstheme="majorBidi"/>
          <w:color w:val="000000"/>
          <w:rtl/>
          <w:lang w:bidi="he-IL"/>
        </w:rPr>
        <w:t xml:space="preserve">. בלעדיה כל גישה ל-</w:t>
      </w:r>
      <w:r>
        <w:rPr>
          <w:rFonts w:asciiTheme="majorBidi" w:hAnsiTheme="majorBidi" w:cstheme="majorBidi"/>
          <w:color w:val="000000"/>
        </w:rPr>
        <w:t xml:space="preserve">0x2000</w:t>
      </w:r>
      <w:r>
        <w:rPr>
          <w:rFonts w:asciiTheme="majorBidi" w:hAnsiTheme="majorBidi" w:cstheme="majorBidi"/>
          <w:color w:val="000000"/>
          <w:rtl/>
          <w:lang w:bidi="he-IL"/>
        </w:rPr>
        <w:t xml:space="preserve"> הייתה נופלת גם על מילה </w:t>
      </w:r>
      <w:r>
        <w:rPr>
          <w:rFonts w:asciiTheme="majorBidi" w:hAnsiTheme="majorBidi" w:cstheme="majorBidi"/>
          <w:color w:val="000000"/>
        </w:rPr>
        <w:t xml:space="preserve">0</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 ומילים </w:t>
      </w:r>
      <w:r>
        <w:rPr>
          <w:rFonts w:asciiTheme="majorBidi" w:hAnsiTheme="majorBidi" w:cstheme="majorBidi"/>
          <w:color w:val="000000"/>
        </w:rPr>
        <w:t xml:space="preserve">0–7</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הן </w:t>
      </w:r>
      <w:r>
        <w:rPr>
          <w:rFonts w:asciiTheme="majorBidi" w:hAnsiTheme="majorBidi" w:cstheme="majorBidi"/>
          <w:color w:val="000000"/>
          <w:rtl/>
          <w:lang w:bidi="he-IL"/>
        </w:rPr>
        <w:t xml:space="preserve">טבלת וקטורי הפסיקה</w:t>
      </w:r>
      <w:r>
        <w:rPr>
          <w:rFonts w:asciiTheme="majorBidi" w:hAnsiTheme="majorBidi" w:cstheme="majorBidi"/>
          <w:color w:val="000000"/>
          <w:rtl/>
          <w:lang w:bidi="he-IL"/>
        </w:rPr>
        <w:t xml:space="preserve">, שמונה כניסות כמספר ערכי ה-</w:t>
      </w:r>
      <w:r>
        <w:rPr>
          <w:rFonts w:asciiTheme="majorBidi" w:hAnsiTheme="majorBidi" w:cstheme="majorBidi"/>
          <w:color w:val="000000"/>
        </w:rPr>
        <w:t xml:space="preserve">TYPE</w:t>
      </w:r>
      <w:r>
        <w:rPr>
          <w:rFonts w:asciiTheme="majorBidi" w:hAnsiTheme="majorBidi" w:cstheme="majorBidi"/>
          <w:color w:val="000000"/>
          <w:rtl/>
          <w:lang w:bidi="he-IL"/>
        </w:rPr>
        <w:t xml:space="preserve"> שבין </w:t>
      </w:r>
      <w:r>
        <w:rPr>
          <w:rFonts w:asciiTheme="majorBidi" w:hAnsiTheme="majorBidi" w:cstheme="majorBidi"/>
          <w:color w:val="000000"/>
        </w:rPr>
        <w:t xml:space="preserve">00h</w:t>
      </w:r>
      <w:r>
        <w:rPr>
          <w:rFonts w:asciiTheme="majorBidi" w:hAnsiTheme="majorBidi" w:cstheme="majorBidi"/>
          <w:color w:val="000000"/>
          <w:rtl/>
          <w:lang w:bidi="he-IL"/>
        </w:rPr>
        <w:t xml:space="preserve"> ל-</w:t>
      </w:r>
      <w:r>
        <w:rPr>
          <w:rFonts w:asciiTheme="majorBidi" w:hAnsiTheme="majorBidi" w:cstheme="majorBidi"/>
          <w:color w:val="000000"/>
        </w:rPr>
        <w:t xml:space="preserve">1Ch</w:t>
      </w:r>
      <w:r>
        <w:rPr>
          <w:rFonts w:asciiTheme="majorBidi" w:hAnsiTheme="majorBidi" w:cstheme="majorBidi"/>
          <w:color w:val="000000"/>
          <w:rtl/>
          <w:lang w:bidi="he-IL"/>
        </w:rPr>
        <w:t xml:space="preserve">. בהקלטת ההכנה חנן אמר שמיקומה בכתובת אפס הוא מכוון ("מכתובת אפס בכוונה... אני חוסך את האופסט"), כך שהחפיפה אינה מקרית. תוכנית </w:t>
      </w:r>
      <w:r>
        <w:rPr>
          <w:rFonts w:asciiTheme="majorBidi" w:hAnsiTheme="majorBidi" w:cstheme="majorBidi"/>
          <w:color w:val="000000"/>
        </w:rPr>
        <w:t xml:space="preserve">GPIO test0</w:t>
      </w:r>
      <w:r>
        <w:rPr>
          <w:rFonts w:asciiTheme="majorBidi" w:hAnsiTheme="majorBidi" w:cstheme="majorBidi"/>
          <w:color w:val="000000"/>
          <w:rtl/>
          <w:lang w:bidi="he-IL"/>
        </w:rPr>
        <w:t xml:space="preserve"> כותבת ל-</w:t>
      </w:r>
      <w:r>
        <w:rPr>
          <w:rFonts w:asciiTheme="majorBidi" w:hAnsiTheme="majorBidi" w:cstheme="majorBidi"/>
          <w:color w:val="000000"/>
        </w:rPr>
        <w:t xml:space="preserve">PORT_LEDR</w:t>
      </w:r>
      <w:r>
        <w:rPr>
          <w:rFonts w:asciiTheme="majorBidi" w:hAnsiTheme="majorBidi" w:cstheme="majorBidi"/>
          <w:color w:val="000000"/>
          <w:rtl/>
          <w:lang w:bidi="he-IL"/>
        </w:rPr>
        <w:t xml:space="preserve"> ולכל שש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בכל איטרציה, כך שבלי המפענח היא הייתה דורסת את הווקטורים בכל מחזור לולאה.</w:t>
      </w:r>
    </w:p>
    <w:p>
      <w:pPr>
        <w:bidi/>
        <w:spacing w:before="0" w:after="120"/>
        <w:jc w:val="both"/>
      </w:pPr>
      <w:r>
        <w:rPr>
          <w:rFonts w:asciiTheme="majorBidi" w:hAnsiTheme="majorBidi" w:cstheme="majorBidi"/>
          <w:color w:val="000000"/>
          <w:rtl/>
          <w:lang w:bidi="he-IL"/>
        </w:rPr>
        <w:t xml:space="preserve">שתי הטבלאות הבאות הן מפת ה-</w:t>
      </w:r>
      <w:r>
        <w:rPr>
          <w:rFonts w:asciiTheme="majorBidi" w:hAnsiTheme="majorBidi" w:cstheme="majorBidi"/>
          <w:color w:val="000000"/>
        </w:rPr>
        <w:t xml:space="preserve">MMIO</w:t>
      </w:r>
      <w:r>
        <w:rPr>
          <w:rFonts w:asciiTheme="majorBidi" w:hAnsiTheme="majorBidi" w:cstheme="majorBidi"/>
          <w:color w:val="000000"/>
          <w:rtl/>
          <w:lang w:bidi="he-IL"/>
        </w:rPr>
        <w:t xml:space="preserve"> המלאה מסעיפים </w:t>
      </w:r>
      <w:r>
        <w:rPr>
          <w:rFonts w:asciiTheme="majorBidi" w:hAnsiTheme="majorBidi" w:cstheme="majorBidi"/>
          <w:color w:val="000000"/>
        </w:rPr>
        <w:t xml:space="preserve">5</w:t>
      </w:r>
      <w:r>
        <w:rPr>
          <w:rFonts w:asciiTheme="majorBidi" w:hAnsiTheme="majorBidi" w:cstheme="majorBidi"/>
          <w:color w:val="000000"/>
          <w:rtl/>
          <w:lang w:bidi="he-IL"/>
        </w:rPr>
        <w:t xml:space="preserve"> ו-</w:t>
      </w:r>
      <w:r>
        <w:rPr>
          <w:rFonts w:asciiTheme="majorBidi" w:hAnsiTheme="majorBidi" w:cstheme="majorBidi"/>
          <w:color w:val="000000"/>
        </w:rPr>
        <w:t xml:space="preserve">6</w:t>
      </w:r>
      <w:r>
        <w:rPr>
          <w:rFonts w:asciiTheme="majorBidi" w:hAnsiTheme="majorBidi" w:cstheme="majorBidi"/>
          <w:color w:val="000000"/>
          <w:rtl/>
          <w:lang w:bidi="he-IL"/>
        </w:rPr>
        <w:t xml:space="preserve"> של ההגדרה. כל כתובת אומתה מול קובצי </w:t>
      </w:r>
      <w:r>
        <w:rPr>
          <w:rFonts w:ascii="Consolas" w:hAnsi="Consolas" w:cs="Consolas"/>
          <w:sz w:val="20"/>
          <w:szCs w:val="20"/>
          <w:color w:val="000000"/>
        </w:rPr>
        <w:t xml:space="preserve">io_map.s</w:t>
      </w:r>
      <w:r>
        <w:rPr>
          <w:rFonts w:asciiTheme="majorBidi" w:hAnsiTheme="majorBidi" w:cstheme="majorBidi"/>
          <w:color w:val="000000"/>
          <w:rtl/>
          <w:lang w:bidi="he-IL"/>
        </w:rPr>
        <w:t xml:space="preserve"> של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 ארבעת העותקים מסכימים ביניהם — ומול טבלאות ההגדרה.</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227"/>
        <w:gridCol w:w="1336"/>
        <w:gridCol w:w="1336"/>
        <w:gridCol w:w="1113"/>
        <w:gridCol w:w="3340"/>
      </w:tblGrid>
      <w:tr>
        <w:trPr>
          <w:jc w:val="center"/>
          <w:tblHeader/>
        </w:trPr>
        <w:tc>
          <w:tcPr>
            <w:tcW w:w="222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 ההיקפי</w:t>
            </w:r>
          </w:p>
        </w:tc>
        <w:tc>
          <w:tcPr>
            <w:tcW w:w="13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כתובת</w:t>
            </w:r>
          </w:p>
        </w:tc>
        <w:tc>
          <w:tcPr>
            <w:tcW w:w="13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רזולוציה</w:t>
            </w:r>
          </w:p>
        </w:tc>
        <w:tc>
          <w:tcPr>
            <w:tcW w:w="111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כיוון</w:t>
            </w:r>
          </w:p>
        </w:tc>
        <w:tc>
          <w:tcPr>
            <w:tcW w:w="334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PORT_LEDR</w:t>
            </w:r>
          </w:p>
        </w:tc>
        <w:tc>
          <w:tcPr>
            <w:tcW w:w="1336" w:type="dxa"/>
            <w:vAlign w:val="center"/>
          </w:tcPr>
          <w:p>
            <w:pPr>
              <w:bidi/>
              <w:spacing w:before="40" w:after="40"/>
            </w:pPr>
            <w:r>
              <w:rPr>
                <w:rFonts w:asciiTheme="majorBidi" w:hAnsiTheme="majorBidi" w:cstheme="majorBidi"/>
                <w:sz w:val="19"/>
                <w:szCs w:val="19"/>
                <w:color w:val="000000"/>
              </w:rPr>
              <w:t xml:space="preserve">0x2000</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LEDR7–LEDR0</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PORT_HEX0</w:t>
            </w:r>
          </w:p>
        </w:tc>
        <w:tc>
          <w:tcPr>
            <w:tcW w:w="1336" w:type="dxa"/>
            <w:vAlign w:val="center"/>
          </w:tcPr>
          <w:p>
            <w:pPr>
              <w:bidi/>
              <w:spacing w:before="40" w:after="40"/>
            </w:pPr>
            <w:r>
              <w:rPr>
                <w:rFonts w:asciiTheme="majorBidi" w:hAnsiTheme="majorBidi" w:cstheme="majorBidi"/>
                <w:sz w:val="19"/>
                <w:szCs w:val="19"/>
                <w:color w:val="000000"/>
              </w:rPr>
              <w:t xml:space="preserve">0x2004</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HEX1</w:t>
            </w:r>
            <w:r>
              <w:rPr>
                <w:rFonts w:asciiTheme="majorBidi" w:hAnsiTheme="majorBidi" w:cstheme="majorBidi"/>
                <w:sz w:val="19"/>
                <w:szCs w:val="19"/>
                <w:color w:val="000000"/>
                <w:rtl/>
                <w:lang w:bidi="he-IL"/>
              </w:rPr>
              <w:t xml:space="preserve">, מופרד ב-</w:t>
            </w:r>
            <w:r>
              <w:rPr>
                <w:rFonts w:asciiTheme="majorBidi" w:hAnsiTheme="majorBidi" w:cstheme="majorBidi"/>
                <w:sz w:val="19"/>
                <w:szCs w:val="19"/>
                <w:color w:val="000000"/>
              </w:rPr>
              <w:t xml:space="preserve">A0</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PORT_HEX1</w:t>
            </w:r>
          </w:p>
        </w:tc>
        <w:tc>
          <w:tcPr>
            <w:tcW w:w="1336" w:type="dxa"/>
            <w:vAlign w:val="center"/>
          </w:tcPr>
          <w:p>
            <w:pPr>
              <w:bidi/>
              <w:spacing w:before="40" w:after="40"/>
            </w:pPr>
            <w:r>
              <w:rPr>
                <w:rFonts w:asciiTheme="majorBidi" w:hAnsiTheme="majorBidi" w:cstheme="majorBidi"/>
                <w:sz w:val="19"/>
                <w:szCs w:val="19"/>
                <w:color w:val="000000"/>
              </w:rPr>
              <w:t xml:space="preserve">0x2005</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PORT_HEX2</w:t>
            </w:r>
          </w:p>
        </w:tc>
        <w:tc>
          <w:tcPr>
            <w:tcW w:w="1336" w:type="dxa"/>
            <w:vAlign w:val="center"/>
          </w:tcPr>
          <w:p>
            <w:pPr>
              <w:bidi/>
              <w:spacing w:before="40" w:after="40"/>
            </w:pPr>
            <w:r>
              <w:rPr>
                <w:rFonts w:asciiTheme="majorBidi" w:hAnsiTheme="majorBidi" w:cstheme="majorBidi"/>
                <w:sz w:val="19"/>
                <w:szCs w:val="19"/>
                <w:color w:val="000000"/>
              </w:rPr>
              <w:t xml:space="preserve">0x2008</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HEX3</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PORT_HEX3</w:t>
            </w:r>
          </w:p>
        </w:tc>
        <w:tc>
          <w:tcPr>
            <w:tcW w:w="1336" w:type="dxa"/>
            <w:vAlign w:val="center"/>
          </w:tcPr>
          <w:p>
            <w:pPr>
              <w:bidi/>
              <w:spacing w:before="40" w:after="40"/>
            </w:pPr>
            <w:r>
              <w:rPr>
                <w:rFonts w:asciiTheme="majorBidi" w:hAnsiTheme="majorBidi" w:cstheme="majorBidi"/>
                <w:sz w:val="19"/>
                <w:szCs w:val="19"/>
                <w:color w:val="000000"/>
              </w:rPr>
              <w:t xml:space="preserve">0x2009</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PORT_HEX4</w:t>
            </w:r>
          </w:p>
        </w:tc>
        <w:tc>
          <w:tcPr>
            <w:tcW w:w="1336" w:type="dxa"/>
            <w:vAlign w:val="center"/>
          </w:tcPr>
          <w:p>
            <w:pPr>
              <w:bidi/>
              <w:spacing w:before="40" w:after="40"/>
            </w:pPr>
            <w:r>
              <w:rPr>
                <w:rFonts w:asciiTheme="majorBidi" w:hAnsiTheme="majorBidi" w:cstheme="majorBidi"/>
                <w:sz w:val="19"/>
                <w:szCs w:val="19"/>
                <w:color w:val="000000"/>
              </w:rPr>
              <w:t xml:space="preserve">0x200C</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HEX5</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PORT_HEX5</w:t>
            </w:r>
          </w:p>
        </w:tc>
        <w:tc>
          <w:tcPr>
            <w:tcW w:w="1336" w:type="dxa"/>
            <w:vAlign w:val="center"/>
          </w:tcPr>
          <w:p>
            <w:pPr>
              <w:bidi/>
              <w:spacing w:before="40" w:after="40"/>
            </w:pPr>
            <w:r>
              <w:rPr>
                <w:rFonts w:asciiTheme="majorBidi" w:hAnsiTheme="majorBidi" w:cstheme="majorBidi"/>
                <w:sz w:val="19"/>
                <w:szCs w:val="19"/>
                <w:color w:val="000000"/>
              </w:rPr>
              <w:t xml:space="preserve">0x200D</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PORT_SW</w:t>
            </w:r>
          </w:p>
        </w:tc>
        <w:tc>
          <w:tcPr>
            <w:tcW w:w="1336" w:type="dxa"/>
            <w:vAlign w:val="center"/>
          </w:tcPr>
          <w:p>
            <w:pPr>
              <w:bidi/>
              <w:spacing w:before="40" w:after="40"/>
            </w:pPr>
            <w:r>
              <w:rPr>
                <w:rFonts w:asciiTheme="majorBidi" w:hAnsiTheme="majorBidi" w:cstheme="majorBidi"/>
                <w:sz w:val="19"/>
                <w:szCs w:val="19"/>
                <w:color w:val="000000"/>
              </w:rPr>
              <w:t xml:space="preserve">0x2010</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GPI</w:t>
            </w:r>
          </w:p>
        </w:tc>
        <w:tc>
          <w:tcPr>
            <w:tcW w:w="3340" w:type="dxa"/>
            <w:vAlign w:val="center"/>
          </w:tcPr>
          <w:p>
            <w:pPr>
              <w:bidi/>
              <w:spacing w:before="40" w:after="40"/>
            </w:pPr>
            <w:r>
              <w:rPr>
                <w:rFonts w:asciiTheme="majorBidi" w:hAnsiTheme="majorBidi" w:cstheme="majorBidi"/>
                <w:sz w:val="19"/>
                <w:szCs w:val="19"/>
                <w:color w:val="000000"/>
              </w:rPr>
              <w:t xml:space="preserve">SW7–SW0</w:t>
            </w:r>
            <w:r>
              <w:rPr>
                <w:rFonts w:asciiTheme="majorBidi" w:hAnsiTheme="majorBidi" w:cstheme="majorBidi"/>
                <w:sz w:val="19"/>
                <w:szCs w:val="19"/>
                <w:color w:val="000000"/>
                <w:rtl/>
                <w:lang w:bidi="he-IL"/>
              </w:rPr>
              <w:t xml:space="preserve">, דרך מאגר תלת־מצבי</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שמונת היקפי ה-</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ללא יכולת פסיקה (סעיף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של ההגדרה)</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34"/>
        <w:gridCol w:w="1842"/>
        <w:gridCol w:w="1842"/>
        <w:gridCol w:w="2834"/>
      </w:tblGrid>
      <w:tr>
        <w:trPr>
          <w:jc w:val="center"/>
          <w:tblHeader/>
        </w:trPr>
        <w:tc>
          <w:tcPr>
            <w:tcW w:w="283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w:t>
            </w:r>
          </w:p>
        </w:tc>
        <w:tc>
          <w:tcPr>
            <w:tcW w:w="184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כתובת</w:t>
            </w:r>
          </w:p>
        </w:tc>
        <w:tc>
          <w:tcPr>
            <w:tcW w:w="184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רזולוציה</w:t>
            </w:r>
          </w:p>
        </w:tc>
        <w:tc>
          <w:tcPr>
            <w:tcW w:w="283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התקן</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PORT_PB</w:t>
            </w:r>
          </w:p>
        </w:tc>
        <w:tc>
          <w:tcPr>
            <w:tcW w:w="1842" w:type="dxa"/>
            <w:vAlign w:val="center"/>
          </w:tcPr>
          <w:p>
            <w:pPr>
              <w:bidi/>
              <w:spacing w:before="40" w:after="40"/>
            </w:pPr>
            <w:r>
              <w:rPr>
                <w:rFonts w:asciiTheme="majorBidi" w:hAnsiTheme="majorBidi" w:cstheme="majorBidi"/>
                <w:sz w:val="19"/>
                <w:szCs w:val="19"/>
                <w:color w:val="000000"/>
              </w:rPr>
              <w:t xml:space="preserve">0x2014</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KEY[3-1]</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UTCL / UCTL</w:t>
            </w:r>
          </w:p>
        </w:tc>
        <w:tc>
          <w:tcPr>
            <w:tcW w:w="1842" w:type="dxa"/>
            <w:vAlign w:val="center"/>
          </w:tcPr>
          <w:p>
            <w:pPr>
              <w:bidi/>
              <w:spacing w:before="40" w:after="40"/>
            </w:pPr>
            <w:r>
              <w:rPr>
                <w:rFonts w:asciiTheme="majorBidi" w:hAnsiTheme="majorBidi" w:cstheme="majorBidi"/>
                <w:sz w:val="19"/>
                <w:szCs w:val="19"/>
                <w:color w:val="000000"/>
              </w:rPr>
              <w:t xml:space="preserve">0x2018</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RXBF</w:t>
            </w:r>
          </w:p>
        </w:tc>
        <w:tc>
          <w:tcPr>
            <w:tcW w:w="1842" w:type="dxa"/>
            <w:vAlign w:val="center"/>
          </w:tcPr>
          <w:p>
            <w:pPr>
              <w:bidi/>
              <w:spacing w:before="40" w:after="40"/>
            </w:pPr>
            <w:r>
              <w:rPr>
                <w:rFonts w:asciiTheme="majorBidi" w:hAnsiTheme="majorBidi" w:cstheme="majorBidi"/>
                <w:sz w:val="19"/>
                <w:szCs w:val="19"/>
                <w:color w:val="000000"/>
              </w:rPr>
              <w:t xml:space="preserve">0x2019</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TXBF</w:t>
            </w:r>
          </w:p>
        </w:tc>
        <w:tc>
          <w:tcPr>
            <w:tcW w:w="1842" w:type="dxa"/>
            <w:vAlign w:val="center"/>
          </w:tcPr>
          <w:p>
            <w:pPr>
              <w:bidi/>
              <w:spacing w:before="40" w:after="40"/>
            </w:pPr>
            <w:r>
              <w:rPr>
                <w:rFonts w:asciiTheme="majorBidi" w:hAnsiTheme="majorBidi" w:cstheme="majorBidi"/>
                <w:sz w:val="19"/>
                <w:szCs w:val="19"/>
                <w:color w:val="000000"/>
              </w:rPr>
              <w:t xml:space="preserve">0x201A</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BTCTL1</w:t>
            </w:r>
          </w:p>
        </w:tc>
        <w:tc>
          <w:tcPr>
            <w:tcW w:w="1842" w:type="dxa"/>
            <w:vAlign w:val="center"/>
          </w:tcPr>
          <w:p>
            <w:pPr>
              <w:bidi/>
              <w:spacing w:before="40" w:after="40"/>
            </w:pPr>
            <w:r>
              <w:rPr>
                <w:rFonts w:asciiTheme="majorBidi" w:hAnsiTheme="majorBidi" w:cstheme="majorBidi"/>
                <w:sz w:val="19"/>
                <w:szCs w:val="19"/>
                <w:color w:val="000000"/>
              </w:rPr>
              <w:t xml:space="preserve">0x201C</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BTCTL2</w:t>
            </w:r>
          </w:p>
        </w:tc>
        <w:tc>
          <w:tcPr>
            <w:tcW w:w="1842" w:type="dxa"/>
            <w:vAlign w:val="center"/>
          </w:tcPr>
          <w:p>
            <w:pPr>
              <w:bidi/>
              <w:spacing w:before="40" w:after="40"/>
            </w:pPr>
            <w:r>
              <w:rPr>
                <w:rFonts w:asciiTheme="majorBidi" w:hAnsiTheme="majorBidi" w:cstheme="majorBidi"/>
                <w:sz w:val="19"/>
                <w:szCs w:val="19"/>
                <w:color w:val="000000"/>
              </w:rPr>
              <w:t xml:space="preserve">0x201D</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BTCMPR0</w:t>
            </w:r>
          </w:p>
        </w:tc>
        <w:tc>
          <w:tcPr>
            <w:tcW w:w="1842" w:type="dxa"/>
            <w:vAlign w:val="center"/>
          </w:tcPr>
          <w:p>
            <w:pPr>
              <w:bidi/>
              <w:spacing w:before="40" w:after="40"/>
            </w:pPr>
            <w:r>
              <w:rPr>
                <w:rFonts w:asciiTheme="majorBidi" w:hAnsiTheme="majorBidi" w:cstheme="majorBidi"/>
                <w:sz w:val="19"/>
                <w:szCs w:val="19"/>
                <w:color w:val="000000"/>
              </w:rPr>
              <w:t xml:space="preserve">0x2020</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BTCMPR1</w:t>
            </w:r>
          </w:p>
        </w:tc>
        <w:tc>
          <w:tcPr>
            <w:tcW w:w="1842" w:type="dxa"/>
            <w:vAlign w:val="center"/>
          </w:tcPr>
          <w:p>
            <w:pPr>
              <w:bidi/>
              <w:spacing w:before="40" w:after="40"/>
            </w:pPr>
            <w:r>
              <w:rPr>
                <w:rFonts w:asciiTheme="majorBidi" w:hAnsiTheme="majorBidi" w:cstheme="majorBidi"/>
                <w:sz w:val="19"/>
                <w:szCs w:val="19"/>
                <w:color w:val="000000"/>
              </w:rPr>
              <w:t xml:space="preserve">0x2024</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BTCAPR</w:t>
            </w:r>
          </w:p>
        </w:tc>
        <w:tc>
          <w:tcPr>
            <w:tcW w:w="1842" w:type="dxa"/>
            <w:vAlign w:val="center"/>
          </w:tcPr>
          <w:p>
            <w:pPr>
              <w:bidi/>
              <w:spacing w:before="40" w:after="40"/>
            </w:pPr>
            <w:r>
              <w:rPr>
                <w:rFonts w:asciiTheme="majorBidi" w:hAnsiTheme="majorBidi" w:cstheme="majorBidi"/>
                <w:sz w:val="19"/>
                <w:szCs w:val="19"/>
                <w:color w:val="000000"/>
              </w:rPr>
              <w:t xml:space="preserve">0x2028</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IE</w:t>
            </w:r>
          </w:p>
        </w:tc>
        <w:tc>
          <w:tcPr>
            <w:tcW w:w="1842" w:type="dxa"/>
            <w:vAlign w:val="center"/>
          </w:tcPr>
          <w:p>
            <w:pPr>
              <w:bidi/>
              <w:spacing w:before="40" w:after="40"/>
            </w:pPr>
            <w:r>
              <w:rPr>
                <w:rFonts w:asciiTheme="majorBidi" w:hAnsiTheme="majorBidi" w:cstheme="majorBidi"/>
                <w:sz w:val="19"/>
                <w:szCs w:val="19"/>
                <w:color w:val="000000"/>
              </w:rPr>
              <w:t xml:space="preserve">0x202C</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IFG</w:t>
            </w:r>
          </w:p>
        </w:tc>
        <w:tc>
          <w:tcPr>
            <w:tcW w:w="1842" w:type="dxa"/>
            <w:vAlign w:val="center"/>
          </w:tcPr>
          <w:p>
            <w:pPr>
              <w:bidi/>
              <w:spacing w:before="40" w:after="40"/>
            </w:pPr>
            <w:r>
              <w:rPr>
                <w:rFonts w:asciiTheme="majorBidi" w:hAnsiTheme="majorBidi" w:cstheme="majorBidi"/>
                <w:sz w:val="19"/>
                <w:szCs w:val="19"/>
                <w:color w:val="000000"/>
              </w:rPr>
              <w:t xml:space="preserve">0x202D</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TYPE</w:t>
            </w:r>
          </w:p>
        </w:tc>
        <w:tc>
          <w:tcPr>
            <w:tcW w:w="1842" w:type="dxa"/>
            <w:vAlign w:val="center"/>
          </w:tcPr>
          <w:p>
            <w:pPr>
              <w:bidi/>
              <w:spacing w:before="40" w:after="40"/>
            </w:pPr>
            <w:r>
              <w:rPr>
                <w:rFonts w:asciiTheme="majorBidi" w:hAnsiTheme="majorBidi" w:cstheme="majorBidi"/>
                <w:sz w:val="19"/>
                <w:szCs w:val="19"/>
                <w:color w:val="000000"/>
              </w:rPr>
              <w:t xml:space="preserve">0x202E</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שנים־עשר ההיקפיים בעלי יכולת הפסיקה (סעיף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של ההגדרה). שים לב ש-</w:t>
      </w:r>
      <w:r>
        <w:rPr>
          <w:rFonts w:asciiTheme="majorBidi" w:hAnsiTheme="majorBidi" w:cstheme="majorBidi"/>
          <w:sz w:val="19"/>
          <w:szCs w:val="19"/>
          <w:color w:val="000000"/>
        </w:rPr>
        <w:t xml:space="preserve">PORT_PB</w:t>
      </w:r>
      <w:r>
        <w:rPr>
          <w:rFonts w:asciiTheme="majorBidi" w:hAnsiTheme="majorBidi" w:cstheme="majorBidi"/>
          <w:sz w:val="19"/>
          <w:szCs w:val="19"/>
          <w:color w:val="000000"/>
          <w:rtl/>
          <w:lang w:bidi="he-IL"/>
        </w:rPr>
        <w:t xml:space="preserve"> שייך לחצי הזה ולא ל-</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מפני שלחצני ה-</w:t>
      </w:r>
      <w:r>
        <w:rPr>
          <w:rFonts w:asciiTheme="majorBidi" w:hAnsiTheme="majorBidi" w:cstheme="majorBidi"/>
          <w:sz w:val="19"/>
          <w:szCs w:val="19"/>
          <w:color w:val="000000"/>
        </w:rPr>
        <w:t xml:space="preserve">KEY</w:t>
      </w:r>
      <w:r>
        <w:rPr>
          <w:rFonts w:asciiTheme="majorBidi" w:hAnsiTheme="majorBidi" w:cstheme="majorBidi"/>
          <w:sz w:val="19"/>
          <w:szCs w:val="19"/>
          <w:color w:val="000000"/>
          <w:rtl/>
          <w:lang w:bidi="he-IL"/>
        </w:rPr>
        <w:t xml:space="preserve"> הם מקור פסיקה — נקודה שקל לטעות בה. פריסת הביטים של </w:t>
      </w:r>
      <w:r>
        <w:rPr>
          <w:rFonts w:asciiTheme="majorBidi" w:hAnsiTheme="majorBidi" w:cstheme="majorBidi"/>
          <w:sz w:val="19"/>
          <w:szCs w:val="19"/>
          <w:color w:val="000000"/>
        </w:rPr>
        <w:t xml:space="preserve">PORT_PB</w:t>
      </w:r>
      <w:r>
        <w:rPr>
          <w:rFonts w:asciiTheme="majorBidi" w:hAnsiTheme="majorBidi" w:cstheme="majorBidi"/>
          <w:sz w:val="19"/>
          <w:szCs w:val="19"/>
          <w:color w:val="000000"/>
          <w:rtl/>
          <w:lang w:bidi="he-IL"/>
        </w:rPr>
        <w:t xml:space="preserve"> אינה מופיעה בהגדרה, וחנן מסר אותה בפורום: </w:t>
      </w:r>
      <w:r>
        <w:rPr>
          <w:rFonts w:asciiTheme="majorBidi" w:hAnsiTheme="majorBidi" w:cstheme="majorBidi"/>
          <w:sz w:val="19"/>
          <w:szCs w:val="19"/>
          <w:color w:val="000000"/>
        </w:rPr>
        <w:t xml:space="preserve">KEY1–KEY3</w:t>
      </w:r>
      <w:r>
        <w:rPr>
          <w:rFonts w:asciiTheme="majorBidi" w:hAnsiTheme="majorBidi" w:cstheme="majorBidi"/>
          <w:sz w:val="19"/>
          <w:szCs w:val="19"/>
          <w:color w:val="000000"/>
          <w:rtl/>
          <w:lang w:bidi="he-IL"/>
        </w:rPr>
        <w:t xml:space="preserve"> לביטים </w:t>
      </w:r>
      <w:r>
        <w:rPr>
          <w:rFonts w:asciiTheme="majorBidi" w:hAnsiTheme="majorBidi" w:cstheme="majorBidi"/>
          <w:sz w:val="19"/>
          <w:szCs w:val="19"/>
          <w:color w:val="000000"/>
        </w:rPr>
        <w:t xml:space="preserve">0–2</w:t>
      </w:r>
      <w:r>
        <w:rPr>
          <w:rFonts w:asciiTheme="majorBidi" w:hAnsiTheme="majorBidi" w:cstheme="majorBidi"/>
          <w:sz w:val="19"/>
          <w:szCs w:val="19"/>
          <w:color w:val="000000"/>
          <w:rtl/>
          <w:lang w:bidi="he-IL"/>
        </w:rPr>
        <w:t xml:space="preserve"> בהתאמה, ו-</w:t>
      </w:r>
      <w:r>
        <w:rPr>
          <w:rFonts w:asciiTheme="majorBidi" w:hAnsiTheme="majorBidi" w:cstheme="majorBidi"/>
          <w:sz w:val="19"/>
          <w:szCs w:val="19"/>
          <w:color w:val="000000"/>
        </w:rPr>
        <w:t xml:space="preserve">KEY0</w:t>
      </w:r>
      <w:r>
        <w:rPr>
          <w:rFonts w:asciiTheme="majorBidi" w:hAnsiTheme="majorBidi" w:cstheme="majorBidi"/>
          <w:sz w:val="19"/>
          <w:szCs w:val="19"/>
          <w:color w:val="000000"/>
          <w:rtl/>
          <w:lang w:bidi="he-IL"/>
        </w:rPr>
        <w:t xml:space="preserve"> אינו נכלל מפני שהוא ממשק ה-</w:t>
      </w:r>
      <w:r>
        <w:rPr>
          <w:rFonts w:asciiTheme="majorBidi" w:hAnsiTheme="majorBidi" w:cstheme="majorBidi"/>
          <w:sz w:val="19"/>
          <w:szCs w:val="19"/>
          <w:color w:val="000000"/>
        </w:rPr>
        <w:t xml:space="preserve">RESET</w:t>
      </w:r>
      <w:r>
        <w:rPr>
          <w:rFonts w:asciiTheme="majorBidi" w:hAnsiTheme="majorBidi" w:cstheme="majorBidi"/>
          <w:sz w:val="19"/>
          <w:szCs w:val="19"/>
          <w:color w:val="000000"/>
          <w:rtl/>
          <w:lang w:bidi="he-IL"/>
        </w:rPr>
        <w:t xml:space="preserve"> של המערכת</w:t>
      </w:r>
    </w:p>
    <w:p>
      <w:pPr>
        <w:bidi/>
        <w:spacing w:before="0" w:after="120"/>
        <w:jc w:val="both"/>
      </w:pPr>
      <w:r>
        <w:rPr>
          <w:rFonts w:asciiTheme="majorBidi" w:hAnsiTheme="majorBidi" w:cstheme="majorBidi"/>
          <w:color w:val="000000"/>
          <w:rtl/>
          <w:lang w:bidi="he-IL"/>
        </w:rPr>
        <w:t xml:space="preserve">סתירה שנרשמה ולא הוכרעה בשקט: שורת מפת הזיכרון בעמוד </w:t>
      </w:r>
      <w:r>
        <w:rPr>
          <w:rFonts w:asciiTheme="majorBidi" w:hAnsiTheme="majorBidi" w:cstheme="majorBidi"/>
          <w:color w:val="000000"/>
        </w:rPr>
        <w:t xml:space="preserve">6</w:t>
      </w:r>
      <w:r>
        <w:rPr>
          <w:rFonts w:asciiTheme="majorBidi" w:hAnsiTheme="majorBidi" w:cstheme="majorBidi"/>
          <w:color w:val="000000"/>
          <w:rtl/>
          <w:lang w:bidi="he-IL"/>
        </w:rPr>
        <w:t xml:space="preserve"> קוראת לאוגר </w:t>
      </w:r>
      <w:r>
        <w:rPr>
          <w:rFonts w:asciiTheme="majorBidi" w:hAnsiTheme="majorBidi" w:cstheme="majorBidi"/>
          <w:color w:val="000000"/>
        </w:rPr>
        <w:t xml:space="preserve">0x2018</w:t>
      </w:r>
      <w:r>
        <w:rPr>
          <w:rFonts w:asciiTheme="majorBidi" w:hAnsiTheme="majorBidi" w:cstheme="majorBidi"/>
          <w:color w:val="000000"/>
          <w:rtl/>
          <w:lang w:bidi="he-IL"/>
        </w:rPr>
        <w:t xml:space="preserve"> בשם </w:t>
      </w:r>
      <w:r>
        <w:rPr>
          <w:rFonts w:ascii="Consolas" w:hAnsi="Consolas" w:cs="Consolas"/>
          <w:sz w:val="20"/>
          <w:szCs w:val="20"/>
          <w:color w:val="000000"/>
        </w:rPr>
        <w:t xml:space="preserve">UTCL</w:t>
      </w:r>
      <w:r>
        <w:rPr>
          <w:rFonts w:asciiTheme="majorBidi" w:hAnsiTheme="majorBidi" w:cstheme="majorBidi"/>
          <w:color w:val="000000"/>
          <w:rtl/>
          <w:lang w:bidi="he-IL"/>
        </w:rPr>
        <w:t xml:space="preserve">, ואילו טבלת שדות הביט בעמוד </w:t>
      </w:r>
      <w:r>
        <w:rPr>
          <w:rFonts w:asciiTheme="majorBidi" w:hAnsiTheme="majorBidi" w:cstheme="majorBidi"/>
          <w:color w:val="000000"/>
        </w:rPr>
        <w:t xml:space="preserve">12</w:t>
      </w:r>
      <w:r>
        <w:rPr>
          <w:rFonts w:asciiTheme="majorBidi" w:hAnsiTheme="majorBidi" w:cstheme="majorBidi"/>
          <w:color w:val="000000"/>
          <w:rtl/>
          <w:lang w:bidi="he-IL"/>
        </w:rPr>
        <w:t xml:space="preserve"> מכותרת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 מדובר באותו אוגר בשתי איותים. בקוד נבחר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 לפי טבלת שדות הביט, שהיא המקור המפורט מבין השניים.</w:t>
      </w:r>
    </w:p>
    <w:p>
      <w:pPr>
        <w:pStyle w:val="21"/>
        <w:bidi/>
        <w:spacing w:before="200" w:after="80"/>
      </w:pPr>
      <w:r>
        <w:rPr>
          <w:rFonts w:asciiTheme="majorBidi" w:hAnsiTheme="majorBidi" w:cstheme="majorBidi"/>
          <w:color w:val="000000"/>
        </w:rPr>
        <w:t xml:space="preserve">2.3</w:t>
      </w:r>
      <w:r>
        <w:rPr>
          <w:rFonts w:asciiTheme="majorBidi" w:hAnsiTheme="majorBidi" w:cstheme="majorBidi"/>
          <w:color w:val="000000"/>
          <w:rtl/>
          <w:lang w:bidi="he-IL"/>
        </w:rPr>
        <w:t xml:space="preserve"> עץ השעונים</w:t>
      </w:r>
    </w:p>
    <w:p>
      <w:pPr>
        <w:bidi/>
        <w:spacing w:before="0" w:after="120"/>
        <w:jc w:val="both"/>
      </w:pPr>
      <w:r>
        <w:rPr>
          <w:rFonts w:asciiTheme="majorBidi" w:hAnsiTheme="majorBidi" w:cstheme="majorBidi"/>
          <w:color w:val="000000"/>
          <w:rtl/>
          <w:lang w:bidi="he-IL"/>
        </w:rPr>
        <w:t xml:space="preserve">הגדרת הפרויקט אינה נוקבת בשום תדר מספרי, למעט המחרוזת </w:t>
      </w:r>
      <w:r>
        <w:rPr>
          <w:rFonts w:ascii="Consolas" w:hAnsi="Consolas" w:cs="Consolas"/>
          <w:sz w:val="20"/>
          <w:szCs w:val="20"/>
          <w:color w:val="000000"/>
        </w:rPr>
        <w:t xml:space="preserve">baseclk50MHz</w:t>
      </w:r>
      <w:r>
        <w:rPr>
          <w:rFonts w:asciiTheme="majorBidi" w:hAnsiTheme="majorBidi" w:cstheme="majorBidi"/>
          <w:color w:val="000000"/>
          <w:rtl/>
          <w:lang w:bidi="he-IL"/>
        </w:rPr>
        <w:t xml:space="preserve"> שבתוך 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את תדר ה-</w:t>
      </w:r>
      <w:r>
        <w:rPr>
          <w:rFonts w:asciiTheme="majorBidi" w:hAnsiTheme="majorBidi" w:cstheme="majorBidi"/>
          <w:color w:val="000000"/>
        </w:rPr>
        <w:t xml:space="preserve">SMCLK</w:t>
      </w:r>
      <w:r>
        <w:rPr>
          <w:rFonts w:asciiTheme="majorBidi" w:hAnsiTheme="majorBidi" w:cstheme="majorBidi"/>
          <w:color w:val="000000"/>
          <w:rtl/>
          <w:lang w:bidi="he-IL"/>
        </w:rPr>
        <w:t xml:space="preserve"> אין צורך לנחש: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עם אפליקציות ה-</w:t>
      </w:r>
      <w:r>
        <w:rPr>
          <w:rFonts w:asciiTheme="majorBidi" w:hAnsiTheme="majorBidi" w:cstheme="majorBidi"/>
          <w:color w:val="000000"/>
        </w:rPr>
        <w:t xml:space="preserve">Interrupt-based IO</w:t>
      </w:r>
      <w:r>
        <w:rPr>
          <w:rFonts w:asciiTheme="majorBidi" w:hAnsiTheme="majorBidi" w:cstheme="majorBidi"/>
          <w:color w:val="000000"/>
          <w:rtl/>
          <w:lang w:bidi="he-IL"/>
        </w:rPr>
        <w:t xml:space="preserve"> קובע אותו במפורש בשורה "</w:t>
      </w:r>
      <w:r>
        <w:rPr>
          <w:rFonts w:asciiTheme="majorBidi" w:hAnsiTheme="majorBidi" w:cstheme="majorBidi"/>
          <w:color w:val="000000"/>
        </w:rPr>
        <w:t xml:space="preserve">value of 0x01312D00 is for SMCLK=20MHz</w:t>
      </w:r>
      <w:r>
        <w:rPr>
          <w:rFonts w:asciiTheme="majorBidi" w:hAnsiTheme="majorBidi" w:cstheme="majorBidi"/>
          <w:color w:val="000000"/>
          <w:rtl/>
          <w:lang w:bidi="he-IL"/>
        </w:rPr>
        <w:t xml:space="preserve">". קבועי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מאשרים אותו באופן בלתי־תלוי — </w:t>
      </w:r>
      <w:r>
        <w:rPr>
          <w:rFonts w:ascii="Consolas" w:hAnsi="Consolas" w:cs="Consolas"/>
          <w:sz w:val="20"/>
          <w:szCs w:val="20"/>
          <w:color w:val="000000"/>
        </w:rPr>
        <w:t xml:space="preserve">FREQ_5K = 500</w:t>
      </w:r>
      <w:r>
        <w:rPr>
          <w:rFonts w:asciiTheme="majorBidi" w:hAnsiTheme="majorBidi" w:cstheme="majorBidi"/>
          <w:color w:val="000000"/>
          <w:rtl/>
          <w:lang w:bidi="he-IL"/>
        </w:rPr>
        <w:t xml:space="preserve"> בחלוקת </w:t>
      </w:r>
      <w:r>
        <w:rPr>
          <w:rFonts w:asciiTheme="majorBidi" w:hAnsiTheme="majorBidi" w:cstheme="majorBidi"/>
          <w:color w:val="000000"/>
        </w:rPr>
        <w:t xml:space="preserve">BTSSEL=3 (÷8)</w:t>
      </w:r>
      <w:r>
        <w:rPr>
          <w:rFonts w:asciiTheme="majorBidi" w:hAnsiTheme="majorBidi" w:cstheme="majorBidi"/>
          <w:color w:val="000000"/>
          <w:rtl/>
          <w:lang w:bidi="he-IL"/>
        </w:rPr>
        <w:t xml:space="preserve"> נותן </w:t>
      </w:r>
      <w:r>
        <w:rPr>
          <w:rFonts w:asciiTheme="majorBidi" w:hAnsiTheme="majorBidi" w:cstheme="majorBidi"/>
          <w:color w:val="000000"/>
        </w:rPr>
        <w:t xml:space="preserve">20MHz ÷ 8 ÷ 500 = 5 kHz</w:t>
      </w:r>
      <w:r>
        <w:rPr>
          <w:rFonts w:asciiTheme="majorBidi" w:hAnsiTheme="majorBidi" w:cstheme="majorBidi"/>
          <w:color w:val="000000"/>
          <w:rtl/>
          <w:lang w:bidi="he-IL"/>
        </w:rPr>
        <w:t xml:space="preserve"> בדיוק.</w:t>
      </w:r>
    </w:p>
    <w:p>
      <w:pPr>
        <w:bidi/>
        <w:spacing w:before="0" w:after="120"/>
        <w:jc w:val="both"/>
      </w:pPr>
      <w:r>
        <w:rPr>
          <w:rFonts w:asciiTheme="majorBidi" w:hAnsiTheme="majorBidi" w:cstheme="majorBidi"/>
          <w:color w:val="000000"/>
          <w:rtl/>
          <w:lang w:bidi="he-IL"/>
        </w:rPr>
        <w:t xml:space="preserve">התכן מממש את עץ השעונים בשני מופעי </w:t>
      </w:r>
      <w:r>
        <w:rPr>
          <w:rFonts w:asciiTheme="majorBidi" w:hAnsiTheme="majorBidi" w:cstheme="majorBidi"/>
          <w:color w:val="000000"/>
        </w:rPr>
        <w:t xml:space="preserve">ALTPLL</w:t>
      </w:r>
      <w:r>
        <w:rPr>
          <w:rFonts w:asciiTheme="majorBidi" w:hAnsiTheme="majorBidi" w:cstheme="majorBidi"/>
          <w:color w:val="000000"/>
          <w:rtl/>
          <w:lang w:bidi="he-IL"/>
        </w:rPr>
        <w:t xml:space="preserve"> בתוך </w:t>
      </w:r>
      <w:r>
        <w:rPr>
          <w:rFonts w:ascii="Consolas" w:hAnsi="Consolas" w:cs="Consolas"/>
          <w:sz w:val="20"/>
          <w:szCs w:val="20"/>
          <w:color w:val="000000"/>
        </w:rPr>
        <w:t xml:space="preserve">CLOCK_TREE.vhd</w:t>
      </w:r>
      <w:r>
        <w:rPr>
          <w:rFonts w:asciiTheme="majorBidi" w:hAnsiTheme="majorBidi" w:cstheme="majorBidi"/>
          <w:color w:val="000000"/>
          <w:rtl/>
          <w:lang w:bidi="he-IL"/>
        </w:rPr>
        <w:t xml:space="preserve">: אחד ל-</w:t>
      </w:r>
      <w:r>
        <w:rPr>
          <w:rFonts w:asciiTheme="majorBidi" w:hAnsiTheme="majorBidi" w:cstheme="majorBidi"/>
          <w:color w:val="000000"/>
        </w:rPr>
        <w:t xml:space="preserve">MCLK</w:t>
      </w:r>
      <w:r>
        <w:rPr>
          <w:rFonts w:asciiTheme="majorBidi" w:hAnsiTheme="majorBidi" w:cstheme="majorBidi"/>
          <w:color w:val="000000"/>
          <w:rtl/>
          <w:lang w:bidi="he-IL"/>
        </w:rPr>
        <w:t xml:space="preserve"> ואחד ל-</w:t>
      </w:r>
      <w:r>
        <w:rPr>
          <w:rFonts w:asciiTheme="majorBidi" w:hAnsiTheme="majorBidi" w:cstheme="majorBidi"/>
          <w:color w:val="000000"/>
        </w:rPr>
        <w:t xml:space="preserve">ACCELCLK</w:t>
      </w:r>
      <w:r>
        <w:rPr>
          <w:rFonts w:asciiTheme="majorBidi" w:hAnsiTheme="majorBidi" w:cstheme="majorBidi"/>
          <w:color w:val="000000"/>
          <w:rtl/>
          <w:lang w:bidi="he-IL"/>
        </w:rPr>
        <w:t xml:space="preserve">, כאשר ה-</w:t>
      </w:r>
      <w:r>
        <w:rPr>
          <w:rFonts w:asciiTheme="majorBidi" w:hAnsiTheme="majorBidi" w:cstheme="majorBidi"/>
          <w:color w:val="000000"/>
        </w:rPr>
        <w:t xml:space="preserve">SMCLK</w:t>
      </w:r>
      <w:r>
        <w:rPr>
          <w:rFonts w:asciiTheme="majorBidi" w:hAnsiTheme="majorBidi" w:cstheme="majorBidi"/>
          <w:color w:val="000000"/>
          <w:rtl/>
          <w:lang w:bidi="he-IL"/>
        </w:rPr>
        <w:t xml:space="preserve"> חולק את רשת ה-</w:t>
      </w:r>
      <w:r>
        <w:rPr>
          <w:rFonts w:asciiTheme="majorBidi" w:hAnsiTheme="majorBidi" w:cstheme="majorBidi"/>
          <w:color w:val="000000"/>
        </w:rPr>
        <w:t xml:space="preserve">MCLK</w:t>
      </w:r>
      <w:r>
        <w:rPr>
          <w:rFonts w:asciiTheme="majorBidi" w:hAnsiTheme="majorBidi" w:cstheme="majorBidi"/>
          <w:color w:val="000000"/>
          <w:rtl/>
          <w:lang w:bidi="he-IL"/>
        </w:rPr>
        <w:t xml:space="preserve">. החלוקה הזו דורשת הצדקה, מפני ששתי אמירות של המרצה מושכות לכיוונים שונים ואין להסתיר את הפער.</w:t>
      </w:r>
    </w:p>
    <w:p>
      <w:pPr>
        <w:bidi/>
        <w:ind w:left="284"/>
        <w:spacing w:before="0" w:after="60"/>
        <w:jc w:val="both"/>
      </w:pPr>
      <w:r>
        <w:rPr>
          <w:rFonts w:asciiTheme="majorBidi" w:hAnsiTheme="majorBidi" w:cstheme="majorBidi"/>
          <w:color w:val="000000"/>
          <w:rtl/>
          <w:lang w:bidi="he-IL"/>
        </w:rPr>
        <w:t xml:space="preserve">•  בשאלה האם שלושת השעונים מיוצרים ממודול </w:t>
      </w:r>
      <w:r>
        <w:rPr>
          <w:rFonts w:asciiTheme="majorBidi" w:hAnsiTheme="majorBidi" w:cstheme="majorBidi"/>
          <w:color w:val="000000"/>
        </w:rPr>
        <w:t xml:space="preserve">PLL</w:t>
      </w:r>
      <w:r>
        <w:rPr>
          <w:rFonts w:asciiTheme="majorBidi" w:hAnsiTheme="majorBidi" w:cstheme="majorBidi"/>
          <w:color w:val="000000"/>
          <w:rtl/>
          <w:lang w:bidi="he-IL"/>
        </w:rPr>
        <w:t xml:space="preserve"> אחד, התשובה בפורום הייתה </w:t>
      </w:r>
      <w:r>
        <w:rPr>
          <w:rFonts w:asciiTheme="majorBidi" w:hAnsiTheme="majorBidi" w:cstheme="majorBidi"/>
          <w:color w:val="000000"/>
          <w:rtl/>
          <w:lang w:bidi="he-IL"/>
        </w:rPr>
        <w:t xml:space="preserve">"</w:t>
      </w:r>
      <w:r>
        <w:rPr>
          <w:rFonts w:asciiTheme="majorBidi" w:hAnsiTheme="majorBidi" w:cstheme="majorBidi"/>
          <w:color w:val="000000"/>
        </w:rPr>
        <w:t xml:space="preserve">No — on the basis of three different PLL instances</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כל אחד מוזן משעון הבסיס של </w:t>
      </w:r>
      <w:r>
        <w:rPr>
          <w:rFonts w:asciiTheme="majorBidi" w:hAnsiTheme="majorBidi" w:cstheme="majorBidi"/>
          <w:color w:val="000000"/>
        </w:rPr>
        <w:t xml:space="preserve">50 MHz</w:t>
      </w:r>
      <w:r>
        <w:rPr>
          <w:rFonts w:asciiTheme="majorBidi" w:hAnsiTheme="majorBidi" w:cstheme="majorBidi"/>
          <w:color w:val="000000"/>
          <w:rtl/>
          <w:lang w:bidi="he-IL"/>
        </w:rPr>
        <w:t xml:space="preserve">. זו הוראה על </w:t>
      </w:r>
      <w:r>
        <w:rPr>
          <w:rFonts w:asciiTheme="majorBidi" w:hAnsiTheme="majorBidi" w:cstheme="majorBidi"/>
          <w:color w:val="000000"/>
          <w:rtl/>
          <w:lang w:bidi="he-IL"/>
        </w:rPr>
        <w:t xml:space="preserve">מבנה</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בשאלה האם שלושת השעונים רשאים לרוץ באותו תדר, התשובה הייתה שההפרדה קיימת לצורכי תזמון והספק, </w:t>
      </w:r>
      <w:r>
        <w:rPr>
          <w:rFonts w:asciiTheme="majorBidi" w:hAnsiTheme="majorBidi" w:cstheme="majorBidi"/>
          <w:color w:val="000000"/>
          <w:rtl/>
          <w:lang w:bidi="he-IL"/>
        </w:rPr>
        <w:t xml:space="preserve">אבל</w:t>
      </w:r>
      <w:r>
        <w:rPr>
          <w:rFonts w:asciiTheme="majorBidi" w:hAnsiTheme="majorBidi" w:cstheme="majorBidi"/>
          <w:color w:val="000000"/>
          <w:rtl/>
          <w:lang w:bidi="he-IL"/>
        </w:rPr>
        <w:t xml:space="preserve"> "</w:t>
      </w:r>
      <w:r>
        <w:rPr>
          <w:rFonts w:asciiTheme="majorBidi" w:hAnsiTheme="majorBidi" w:cstheme="majorBidi"/>
          <w:color w:val="000000"/>
        </w:rPr>
        <w:t xml:space="preserve">since you are working with a single-cycle base CPU ... your values may be identical, i.e. MCLK = SMCLK</w:t>
      </w:r>
      <w:r>
        <w:rPr>
          <w:rFonts w:asciiTheme="majorBidi" w:hAnsiTheme="majorBidi" w:cstheme="majorBidi"/>
          <w:color w:val="000000"/>
          <w:rtl/>
          <w:lang w:bidi="he-IL"/>
        </w:rPr>
        <w:t xml:space="preserve">". זו רשות על </w:t>
      </w:r>
      <w:r>
        <w:rPr>
          <w:rFonts w:asciiTheme="majorBidi" w:hAnsiTheme="majorBidi" w:cstheme="majorBidi"/>
          <w:color w:val="000000"/>
          <w:rtl/>
          <w:lang w:bidi="he-IL"/>
        </w:rPr>
        <w:t xml:space="preserve">תדר</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מכיוון ש-</w:t>
      </w:r>
      <w:r>
        <w:rPr>
          <w:rFonts w:asciiTheme="majorBidi" w:hAnsiTheme="majorBidi" w:cstheme="majorBidi"/>
          <w:color w:val="000000"/>
        </w:rPr>
        <w:t xml:space="preserve">MCLK</w:t>
      </w:r>
      <w:r>
        <w:rPr>
          <w:rFonts w:asciiTheme="majorBidi" w:hAnsiTheme="majorBidi" w:cstheme="majorBidi"/>
          <w:color w:val="000000"/>
          <w:rtl/>
          <w:lang w:bidi="he-IL"/>
        </w:rPr>
        <w:t xml:space="preserve"> ו-</w:t>
      </w:r>
      <w:r>
        <w:rPr>
          <w:rFonts w:asciiTheme="majorBidi" w:hAnsiTheme="majorBidi" w:cstheme="majorBidi"/>
          <w:color w:val="000000"/>
        </w:rPr>
        <w:t xml:space="preserve">SMCLK</w:t>
      </w:r>
      <w:r>
        <w:rPr>
          <w:rFonts w:asciiTheme="majorBidi" w:hAnsiTheme="majorBidi" w:cstheme="majorBidi"/>
          <w:color w:val="000000"/>
          <w:rtl/>
          <w:lang w:bidi="he-IL"/>
        </w:rPr>
        <w:t xml:space="preserve"> רשאים להיות זהים בתדר, מופע </w:t>
      </w:r>
      <w:r>
        <w:rPr>
          <w:rFonts w:asciiTheme="majorBidi" w:hAnsiTheme="majorBidi" w:cstheme="majorBidi"/>
          <w:color w:val="000000"/>
        </w:rPr>
        <w:t xml:space="preserve">PLL</w:t>
      </w:r>
      <w:r>
        <w:rPr>
          <w:rFonts w:asciiTheme="majorBidi" w:hAnsiTheme="majorBidi" w:cstheme="majorBidi"/>
          <w:color w:val="000000"/>
          <w:rtl/>
          <w:lang w:bidi="he-IL"/>
        </w:rPr>
        <w:t xml:space="preserve"> שלישי היה מייצר רשת שנייה באותו תדר בדיוק אך ללא יחס פאזה מוגדר מולה — ולכן הוא לא היה מוסיף עצמאות תזמונית אלא היה יוצר מעבר בין תחומים בתוך אפיק ה-</w:t>
      </w:r>
      <w:r>
        <w:rPr>
          <w:rFonts w:asciiTheme="majorBidi" w:hAnsiTheme="majorBidi" w:cstheme="majorBidi"/>
          <w:color w:val="000000"/>
        </w:rPr>
        <w:t xml:space="preserve">MMIO</w:t>
      </w:r>
      <w:r>
        <w:rPr>
          <w:rFonts w:asciiTheme="majorBidi" w:hAnsiTheme="majorBidi" w:cstheme="majorBidi"/>
          <w:color w:val="000000"/>
          <w:rtl/>
          <w:lang w:bidi="he-IL"/>
        </w:rPr>
        <w:t xml:space="preserve">. העדפנו אפיק סינכרוני אחד הניתן לניתוח סטטי מלא. זו </w:t>
      </w:r>
      <w:r>
        <w:rPr>
          <w:rFonts w:asciiTheme="majorBidi" w:hAnsiTheme="majorBidi" w:cstheme="majorBidi"/>
          <w:color w:val="000000"/>
          <w:rtl/>
          <w:lang w:bidi="he-IL"/>
        </w:rPr>
        <w:t xml:space="preserve">החלטת תכן שלנו</w:t>
      </w:r>
      <w:r>
        <w:rPr>
          <w:rFonts w:asciiTheme="majorBidi" w:hAnsiTheme="majorBidi" w:cstheme="majorBidi"/>
          <w:color w:val="000000"/>
          <w:rtl/>
          <w:lang w:bidi="he-IL"/>
        </w:rPr>
        <w:t xml:space="preserve">, לא קריאה של ההגדרה, וזו הסיבה ששלוש שורות טבלת ה-</w:t>
      </w:r>
      <w:r>
        <w:rPr>
          <w:rFonts w:asciiTheme="majorBidi" w:hAnsiTheme="majorBidi" w:cstheme="majorBidi"/>
          <w:color w:val="000000"/>
        </w:rPr>
        <w:t xml:space="preserve">Area</w:t>
      </w:r>
      <w:r>
        <w:rPr>
          <w:rFonts w:asciiTheme="majorBidi" w:hAnsiTheme="majorBidi" w:cstheme="majorBidi"/>
          <w:color w:val="000000"/>
          <w:rtl/>
          <w:lang w:bidi="he-IL"/>
        </w:rPr>
        <w:t xml:space="preserve"> מדווחות </w:t>
      </w:r>
      <w:r>
        <w:rPr>
          <w:rFonts w:asciiTheme="majorBidi" w:hAnsiTheme="majorBidi" w:cstheme="majorBidi"/>
          <w:color w:val="000000"/>
        </w:rPr>
        <w:t xml:space="preserve">2 PLL</w:t>
      </w:r>
      <w:r>
        <w:rPr>
          <w:rFonts w:asciiTheme="majorBidi" w:hAnsiTheme="majorBidi" w:cstheme="majorBidi"/>
          <w:color w:val="000000"/>
          <w:rtl/>
          <w:lang w:bidi="he-IL"/>
        </w:rPr>
        <w:t xml:space="preserve"> ולא </w:t>
      </w:r>
      <w:r>
        <w:rPr>
          <w:rFonts w:asciiTheme="majorBidi" w:hAnsiTheme="majorBidi" w:cstheme="majorBidi"/>
          <w:color w:val="000000"/>
        </w:rPr>
        <w:t xml:space="preserve">3</w:t>
      </w:r>
      <w:r>
        <w:rPr>
          <w:rFonts w:asciiTheme="majorBidi" w:hAnsiTheme="majorBidi" w:cstheme="majorBidi"/>
          <w:color w:val="000000"/>
          <w:rtl/>
          <w:lang w:bidi="he-IL"/>
        </w:rPr>
        <w:t xml:space="preserve">. המבנה הליטרלי של שלושה מופעים נשמר זמין בקוד: הגנריק </w:t>
      </w:r>
      <w:r>
        <w:rPr>
          <w:rFonts w:ascii="Consolas" w:hAnsi="Consolas" w:cs="Consolas"/>
          <w:sz w:val="20"/>
          <w:szCs w:val="20"/>
          <w:color w:val="000000"/>
        </w:rPr>
        <w:t xml:space="preserve">SMCLK_SHARES_MCLK</w:t>
      </w:r>
      <w:r>
        <w:rPr>
          <w:rFonts w:asciiTheme="majorBidi" w:hAnsiTheme="majorBidi" w:cstheme="majorBidi"/>
          <w:color w:val="000000"/>
          <w:rtl/>
          <w:lang w:bidi="he-IL"/>
        </w:rPr>
        <w:t xml:space="preserve"> ב-</w:t>
      </w:r>
      <w:r>
        <w:rPr>
          <w:rFonts w:ascii="Consolas" w:hAnsi="Consolas" w:cs="Consolas"/>
          <w:sz w:val="20"/>
          <w:szCs w:val="20"/>
          <w:color w:val="000000"/>
        </w:rPr>
        <w:t xml:space="preserve">CLOCK_TREE.vhd</w:t>
      </w:r>
      <w:r>
        <w:rPr>
          <w:rFonts w:asciiTheme="majorBidi" w:hAnsiTheme="majorBidi" w:cstheme="majorBidi"/>
          <w:color w:val="000000"/>
          <w:rtl/>
          <w:lang w:bidi="he-IL"/>
        </w:rPr>
        <w:t xml:space="preserve"> מקבל </w:t>
      </w:r>
      <w:r>
        <w:rPr>
          <w:rFonts w:ascii="Consolas" w:hAnsi="Consolas" w:cs="Consolas"/>
          <w:sz w:val="20"/>
          <w:szCs w:val="20"/>
          <w:color w:val="000000"/>
        </w:rPr>
        <w:t xml:space="preserve">FALSE</w:t>
      </w:r>
      <w:r>
        <w:rPr>
          <w:rFonts w:asciiTheme="majorBidi" w:hAnsiTheme="majorBidi" w:cstheme="majorBidi"/>
          <w:color w:val="000000"/>
          <w:rtl/>
          <w:lang w:bidi="he-IL"/>
        </w:rPr>
        <w:t xml:space="preserve"> ומייצר אותו בלי שינוי נוסף.</w:t>
      </w:r>
    </w:p>
    <w:p>
      <w:pPr>
        <w:bidi/>
        <w:spacing w:before="0" w:after="120"/>
        <w:jc w:val="both"/>
      </w:pPr>
      <w:r>
        <w:rPr>
          <w:rFonts w:asciiTheme="majorBidi" w:hAnsiTheme="majorBidi" w:cstheme="majorBidi"/>
          <w:color w:val="000000"/>
          <w:rtl/>
          <w:lang w:bidi="he-IL"/>
        </w:rPr>
        <w:t xml:space="preserve">הטבלה הבאה נלקחה מדוח </w:t>
      </w:r>
      <w:r>
        <w:rPr>
          <w:rFonts w:asciiTheme="majorBidi" w:hAnsiTheme="majorBidi" w:cstheme="majorBidi"/>
          <w:color w:val="000000"/>
        </w:rPr>
        <w:t xml:space="preserve">Clocks Summary</w:t>
      </w:r>
      <w:r>
        <w:rPr>
          <w:rFonts w:asciiTheme="majorBidi" w:hAnsiTheme="majorBidi" w:cstheme="majorBidi"/>
          <w:color w:val="000000"/>
          <w:rtl/>
          <w:lang w:bidi="he-IL"/>
        </w:rPr>
        <w:t xml:space="preserve"> של </w:t>
      </w:r>
      <w:r>
        <w:rPr>
          <w:rFonts w:asciiTheme="majorBidi" w:hAnsiTheme="majorBidi" w:cstheme="majorBidi"/>
          <w:color w:val="000000"/>
        </w:rPr>
        <w:t xml:space="preserve">Quartus</w:t>
      </w:r>
      <w:r>
        <w:rPr>
          <w:rFonts w:asciiTheme="majorBidi" w:hAnsiTheme="majorBidi" w:cstheme="majorBidi"/>
          <w:color w:val="000000"/>
          <w:rtl/>
          <w:lang w:bidi="he-IL"/>
        </w:rPr>
        <w:t xml:space="preserve">, והיא זהה בשלוש תצורות ה-</w:t>
      </w:r>
      <w:r>
        <w:rPr>
          <w:rFonts w:asciiTheme="majorBidi" w:hAnsiTheme="majorBidi" w:cstheme="majorBidi"/>
          <w:color w:val="000000"/>
        </w:rPr>
        <w:t xml:space="preserve">PPA</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3188"/>
        <w:gridCol w:w="1275"/>
        <w:gridCol w:w="1381"/>
        <w:gridCol w:w="1381"/>
        <w:gridCol w:w="1062"/>
        <w:gridCol w:w="1062"/>
      </w:tblGrid>
      <w:tr>
        <w:trPr>
          <w:jc w:val="center"/>
          <w:tblHeader/>
        </w:trPr>
        <w:tc>
          <w:tcPr>
            <w:tcW w:w="318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שעון</w:t>
            </w:r>
          </w:p>
        </w:tc>
        <w:tc>
          <w:tcPr>
            <w:tcW w:w="127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סוג</w:t>
            </w:r>
          </w:p>
        </w:tc>
        <w:tc>
          <w:tcPr>
            <w:tcW w:w="13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מחזור </w:t>
            </w:r>
            <w:r>
              <w:rPr>
                <w:rFonts w:asciiTheme="majorBidi" w:hAnsiTheme="majorBidi" w:cstheme="majorBidi"/>
                <w:b/>
                <w:bCs/>
                <w:sz w:val="19"/>
                <w:szCs w:val="19"/>
                <w:color w:val="000000"/>
              </w:rPr>
              <w:t xml:space="preserve">[ns]</w:t>
            </w:r>
          </w:p>
        </w:tc>
        <w:tc>
          <w:tcPr>
            <w:tcW w:w="13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תדר</w:t>
            </w:r>
          </w:p>
        </w:tc>
        <w:tc>
          <w:tcPr>
            <w:tcW w:w="1062"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Divide</w:t>
            </w:r>
          </w:p>
        </w:tc>
        <w:tc>
          <w:tcPr>
            <w:tcW w:w="1062"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Multiply</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clk_i</w:t>
            </w:r>
          </w:p>
        </w:tc>
        <w:tc>
          <w:tcPr>
            <w:tcW w:w="1275" w:type="dxa"/>
            <w:vAlign w:val="center"/>
          </w:tcPr>
          <w:p>
            <w:pPr>
              <w:bidi/>
              <w:spacing w:before="40" w:after="40"/>
            </w:pPr>
            <w:r>
              <w:rPr>
                <w:rFonts w:asciiTheme="majorBidi" w:hAnsiTheme="majorBidi" w:cstheme="majorBidi"/>
                <w:sz w:val="19"/>
                <w:szCs w:val="19"/>
                <w:color w:val="000000"/>
              </w:rPr>
              <w:t xml:space="preserve">Base</w:t>
            </w:r>
          </w:p>
        </w:tc>
        <w:tc>
          <w:tcPr>
            <w:tcW w:w="1381" w:type="dxa"/>
            <w:vAlign w:val="center"/>
          </w:tcPr>
          <w:p>
            <w:pPr>
              <w:bidi/>
              <w:spacing w:before="40" w:after="40"/>
            </w:pPr>
            <w:r>
              <w:rPr>
                <w:rFonts w:asciiTheme="majorBidi" w:hAnsiTheme="majorBidi" w:cstheme="majorBidi"/>
                <w:sz w:val="19"/>
                <w:szCs w:val="19"/>
                <w:color w:val="000000"/>
              </w:rPr>
              <w:t xml:space="preserve">20.000</w:t>
            </w:r>
          </w:p>
        </w:tc>
        <w:tc>
          <w:tcPr>
            <w:tcW w:w="1381" w:type="dxa"/>
            <w:vAlign w:val="center"/>
          </w:tcPr>
          <w:p>
            <w:pPr>
              <w:bidi/>
              <w:spacing w:before="40" w:after="40"/>
            </w:pPr>
            <w:r>
              <w:rPr>
                <w:rFonts w:asciiTheme="majorBidi" w:hAnsiTheme="majorBidi" w:cstheme="majorBidi"/>
                <w:sz w:val="19"/>
                <w:szCs w:val="19"/>
                <w:color w:val="000000"/>
              </w:rPr>
              <w:t xml:space="preserve">50.0 MHz</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P_MCLK ...pll|clk[0]</w:t>
            </w:r>
          </w:p>
        </w:tc>
        <w:tc>
          <w:tcPr>
            <w:tcW w:w="1275" w:type="dxa"/>
            <w:vAlign w:val="center"/>
          </w:tcPr>
          <w:p>
            <w:pPr>
              <w:bidi/>
              <w:spacing w:before="40" w:after="40"/>
            </w:pPr>
            <w:r>
              <w:rPr>
                <w:rFonts w:asciiTheme="majorBidi" w:hAnsiTheme="majorBidi" w:cstheme="majorBidi"/>
                <w:sz w:val="19"/>
                <w:szCs w:val="19"/>
                <w:color w:val="000000"/>
              </w:rPr>
              <w:t xml:space="preserve">Generated</w:t>
            </w:r>
          </w:p>
        </w:tc>
        <w:tc>
          <w:tcPr>
            <w:tcW w:w="1381" w:type="dxa"/>
            <w:vAlign w:val="center"/>
          </w:tcPr>
          <w:p>
            <w:pPr>
              <w:bidi/>
              <w:spacing w:before="40" w:after="40"/>
            </w:pPr>
            <w:r>
              <w:rPr>
                <w:rFonts w:asciiTheme="majorBidi" w:hAnsiTheme="majorBidi" w:cstheme="majorBidi"/>
                <w:sz w:val="19"/>
                <w:szCs w:val="19"/>
                <w:color w:val="000000"/>
              </w:rPr>
              <w:t xml:space="preserve">50.000</w:t>
            </w:r>
          </w:p>
        </w:tc>
        <w:tc>
          <w:tcPr>
            <w:tcW w:w="1381" w:type="dxa"/>
            <w:vAlign w:val="center"/>
          </w:tcPr>
          <w:p>
            <w:pPr>
              <w:bidi/>
              <w:spacing w:before="40" w:after="40"/>
            </w:pPr>
            <w:r>
              <w:rPr>
                <w:rFonts w:asciiTheme="majorBidi" w:hAnsiTheme="majorBidi" w:cstheme="majorBidi"/>
                <w:sz w:val="19"/>
                <w:szCs w:val="19"/>
                <w:color w:val="000000"/>
              </w:rPr>
              <w:t xml:space="preserve">20.0 MHz</w:t>
            </w:r>
          </w:p>
        </w:tc>
        <w:tc>
          <w:tcPr>
            <w:tcW w:w="1062" w:type="dxa"/>
            <w:vAlign w:val="center"/>
          </w:tcPr>
          <w:p>
            <w:pPr>
              <w:bidi/>
              <w:spacing w:before="40" w:after="40"/>
            </w:pPr>
            <w:r>
              <w:rPr>
                <w:rFonts w:asciiTheme="majorBidi" w:hAnsiTheme="majorBidi" w:cstheme="majorBidi"/>
                <w:sz w:val="19"/>
                <w:szCs w:val="19"/>
                <w:color w:val="000000"/>
              </w:rPr>
              <w:t xml:space="preserve">5</w:t>
            </w:r>
          </w:p>
        </w:tc>
        <w:tc>
          <w:tcPr>
            <w:tcW w:w="1062"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P_ACCEL ...pll|clk[0]</w:t>
            </w:r>
          </w:p>
        </w:tc>
        <w:tc>
          <w:tcPr>
            <w:tcW w:w="1275" w:type="dxa"/>
            <w:vAlign w:val="center"/>
          </w:tcPr>
          <w:p>
            <w:pPr>
              <w:bidi/>
              <w:spacing w:before="40" w:after="40"/>
            </w:pPr>
            <w:r>
              <w:rPr>
                <w:rFonts w:asciiTheme="majorBidi" w:hAnsiTheme="majorBidi" w:cstheme="majorBidi"/>
                <w:sz w:val="19"/>
                <w:szCs w:val="19"/>
                <w:color w:val="000000"/>
              </w:rPr>
              <w:t xml:space="preserve">Generated</w:t>
            </w:r>
          </w:p>
        </w:tc>
        <w:tc>
          <w:tcPr>
            <w:tcW w:w="1381" w:type="dxa"/>
            <w:vAlign w:val="center"/>
          </w:tcPr>
          <w:p>
            <w:pPr>
              <w:bidi/>
              <w:spacing w:before="40" w:after="40"/>
            </w:pPr>
            <w:r>
              <w:rPr>
                <w:rFonts w:asciiTheme="majorBidi" w:hAnsiTheme="majorBidi" w:cstheme="majorBidi"/>
                <w:sz w:val="19"/>
                <w:szCs w:val="19"/>
                <w:color w:val="000000"/>
              </w:rPr>
              <w:t xml:space="preserve">20.000</w:t>
            </w:r>
          </w:p>
        </w:tc>
        <w:tc>
          <w:tcPr>
            <w:tcW w:w="1381" w:type="dxa"/>
            <w:vAlign w:val="center"/>
          </w:tcPr>
          <w:p>
            <w:pPr>
              <w:bidi/>
              <w:spacing w:before="40" w:after="40"/>
            </w:pPr>
            <w:r>
              <w:rPr>
                <w:rFonts w:asciiTheme="majorBidi" w:hAnsiTheme="majorBidi" w:cstheme="majorBidi"/>
                <w:sz w:val="19"/>
                <w:szCs w:val="19"/>
                <w:color w:val="000000"/>
              </w:rPr>
              <w:t xml:space="preserve">50.0 MHz</w:t>
            </w:r>
          </w:p>
        </w:tc>
        <w:tc>
          <w:tcPr>
            <w:tcW w:w="1062" w:type="dxa"/>
            <w:vAlign w:val="center"/>
          </w:tcPr>
          <w:p>
            <w:pPr>
              <w:bidi/>
              <w:spacing w:before="40" w:after="40"/>
            </w:pPr>
            <w:r>
              <w:rPr>
                <w:rFonts w:asciiTheme="majorBidi" w:hAnsiTheme="majorBidi" w:cstheme="majorBidi"/>
                <w:sz w:val="19"/>
                <w:szCs w:val="19"/>
                <w:color w:val="000000"/>
              </w:rPr>
              <w:t xml:space="preserve">1</w:t>
            </w:r>
          </w:p>
        </w:tc>
        <w:tc>
          <w:tcPr>
            <w:tcW w:w="1062" w:type="dxa"/>
            <w:vAlign w:val="center"/>
          </w:tcPr>
          <w:p>
            <w:pPr>
              <w:bidi/>
              <w:spacing w:before="40" w:after="40"/>
            </w:pPr>
            <w:r>
              <w:rPr>
                <w:rFonts w:asciiTheme="majorBidi" w:hAnsiTheme="majorBidi" w:cstheme="majorBidi"/>
                <w:sz w:val="19"/>
                <w:szCs w:val="19"/>
                <w:color w:val="000000"/>
              </w:rPr>
              <w:t xml:space="preserve">1</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altera_reserved_tck</w:t>
            </w:r>
          </w:p>
        </w:tc>
        <w:tc>
          <w:tcPr>
            <w:tcW w:w="1275" w:type="dxa"/>
            <w:vAlign w:val="center"/>
          </w:tcPr>
          <w:p>
            <w:pPr>
              <w:bidi/>
              <w:spacing w:before="40" w:after="40"/>
            </w:pPr>
            <w:r>
              <w:rPr>
                <w:rFonts w:asciiTheme="majorBidi" w:hAnsiTheme="majorBidi" w:cstheme="majorBidi"/>
                <w:sz w:val="19"/>
                <w:szCs w:val="19"/>
                <w:color w:val="000000"/>
              </w:rPr>
              <w:t xml:space="preserve">Base</w:t>
            </w:r>
          </w:p>
        </w:tc>
        <w:tc>
          <w:tcPr>
            <w:tcW w:w="1381" w:type="dxa"/>
            <w:vAlign w:val="center"/>
          </w:tcPr>
          <w:p>
            <w:pPr>
              <w:bidi/>
              <w:spacing w:before="40" w:after="40"/>
            </w:pPr>
            <w:r>
              <w:rPr>
                <w:rFonts w:asciiTheme="majorBidi" w:hAnsiTheme="majorBidi" w:cstheme="majorBidi"/>
                <w:sz w:val="19"/>
                <w:szCs w:val="19"/>
                <w:color w:val="000000"/>
              </w:rPr>
              <w:t xml:space="preserve">100.000</w:t>
            </w:r>
          </w:p>
        </w:tc>
        <w:tc>
          <w:tcPr>
            <w:tcW w:w="1381" w:type="dxa"/>
            <w:vAlign w:val="center"/>
          </w:tcPr>
          <w:p>
            <w:pPr>
              <w:bidi/>
              <w:spacing w:before="40" w:after="40"/>
            </w:pPr>
            <w:r>
              <w:rPr>
                <w:rFonts w:asciiTheme="majorBidi" w:hAnsiTheme="majorBidi" w:cstheme="majorBidi"/>
                <w:sz w:val="19"/>
                <w:szCs w:val="19"/>
                <w:color w:val="000000"/>
              </w:rPr>
              <w:t xml:space="preserve">10.0 MHz</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עץ השעונים כפי שדווח על ידי </w:t>
      </w:r>
      <w:r>
        <w:rPr>
          <w:rFonts w:asciiTheme="majorBidi" w:hAnsiTheme="majorBidi" w:cstheme="majorBidi"/>
          <w:sz w:val="19"/>
          <w:szCs w:val="19"/>
          <w:color w:val="000000"/>
        </w:rPr>
        <w:t xml:space="preserve">Quartus Timing Analyzer. MCLK = 20 MHz</w:t>
      </w:r>
      <w:r>
        <w:rPr>
          <w:rFonts w:asciiTheme="majorBidi" w:hAnsiTheme="majorBidi" w:cstheme="majorBidi"/>
          <w:sz w:val="19"/>
          <w:szCs w:val="19"/>
          <w:color w:val="000000"/>
          <w:rtl/>
          <w:lang w:bidi="he-IL"/>
        </w:rPr>
        <w:t xml:space="preserve"> נגזר מ-</w:t>
      </w:r>
      <w:r>
        <w:rPr>
          <w:rFonts w:asciiTheme="majorBidi" w:hAnsiTheme="majorBidi" w:cstheme="majorBidi"/>
          <w:sz w:val="19"/>
          <w:szCs w:val="19"/>
          <w:color w:val="000000"/>
        </w:rPr>
        <w:t xml:space="preserve">50 MHz</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2/5</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ACCELCLK = 50 MHz</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השעון </w:t>
      </w:r>
      <w:r>
        <w:rPr>
          <w:rFonts w:asciiTheme="majorBidi" w:hAnsiTheme="majorBidi" w:cstheme="majorBidi"/>
          <w:sz w:val="19"/>
          <w:szCs w:val="19"/>
          <w:color w:val="000000"/>
        </w:rPr>
        <w:t xml:space="preserve">altera_reserved_tck</w:t>
      </w:r>
      <w:r>
        <w:rPr>
          <w:rFonts w:asciiTheme="majorBidi" w:hAnsiTheme="majorBidi" w:cstheme="majorBidi"/>
          <w:sz w:val="19"/>
          <w:szCs w:val="19"/>
          <w:color w:val="000000"/>
          <w:rtl/>
          <w:lang w:bidi="he-IL"/>
        </w:rPr>
        <w:t xml:space="preserve"> הוא שעון ה-</w:t>
      </w:r>
      <w:r>
        <w:rPr>
          <w:rFonts w:asciiTheme="majorBidi" w:hAnsiTheme="majorBidi" w:cstheme="majorBidi"/>
          <w:sz w:val="19"/>
          <w:szCs w:val="19"/>
          <w:color w:val="000000"/>
        </w:rPr>
        <w:t xml:space="preserve">JTAG</w:t>
      </w:r>
      <w:r>
        <w:rPr>
          <w:rFonts w:asciiTheme="majorBidi" w:hAnsiTheme="majorBidi" w:cstheme="majorBidi"/>
          <w:sz w:val="19"/>
          <w:szCs w:val="19"/>
          <w:color w:val="000000"/>
          <w:rtl/>
          <w:lang w:bidi="he-IL"/>
        </w:rPr>
        <w:t xml:space="preserve"> ואינו חלק מהתכן</w:t>
      </w:r>
    </w:p>
    <w:p>
      <w:pPr>
        <w:keepNext/>
        <w:bidi/>
        <w:spacing w:before="160" w:after="40"/>
        <w:jc w:val="center"/>
      </w:pPr>
      <w:r>
        <w:rPr>
          <w:noProof/>
        </w:rPr>
        <w:drawing>
          <wp:inline distT="0" distB="0" distL="0" distR="0">
            <wp:extent cx="5939790" cy="4776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cks.png"/>
                    <pic:cNvPicPr/>
                  </pic:nvPicPr>
                  <pic:blipFill>
                    <a:blip r:embed="rId103"/>
                    <a:stretch>
                      <a:fillRect/>
                    </a:stretch>
                  </pic:blipFill>
                  <pic:spPr>
                    <a:xfrm>
                      <a:off x="0" y="0"/>
                      <a:ext cx="5939790" cy="47765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Clocks Summary</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w:t>
      </w:r>
      <w:r>
        <w:rPr>
          <w:rFonts w:asciiTheme="majorBidi" w:hAnsiTheme="majorBidi" w:cstheme="majorBidi"/>
          <w:sz w:val="19"/>
          <w:szCs w:val="19"/>
          <w:color w:val="000000"/>
          <w:rtl/>
          <w:lang w:bidi="he-IL"/>
        </w:rPr>
        <w:t xml:space="preserve"> — המקור לטבלה </w:t>
      </w:r>
      <w:r>
        <w:rPr>
          <w:rFonts w:asciiTheme="majorBidi" w:hAnsiTheme="majorBidi" w:cstheme="majorBidi"/>
          <w:sz w:val="19"/>
          <w:szCs w:val="19"/>
          <w:color w:val="000000"/>
        </w:rPr>
        <w:t xml:space="preserve">3</w:t>
      </w:r>
    </w:p>
    <w:p>
      <w:pPr>
        <w:bidi/>
        <w:spacing w:before="0" w:after="120"/>
        <w:jc w:val="both"/>
      </w:pPr>
      <w:r>
        <w:rPr>
          <w:rFonts w:asciiTheme="majorBidi" w:hAnsiTheme="majorBidi" w:cstheme="majorBidi"/>
          <w:color w:val="000000"/>
          <w:rtl/>
          <w:lang w:bidi="he-IL"/>
        </w:rPr>
        <w:t xml:space="preserve">יחס השעונים בסימולציה שונה מזה שבחומרה, וזה מכוון: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מריץ מחזור ליבה של </w:t>
      </w:r>
      <w:r>
        <w:rPr>
          <w:rFonts w:asciiTheme="majorBidi" w:hAnsiTheme="majorBidi" w:cstheme="majorBidi"/>
          <w:color w:val="000000"/>
        </w:rPr>
        <w:t xml:space="preserve">100 ns</w:t>
      </w:r>
      <w:r>
        <w:rPr>
          <w:rFonts w:asciiTheme="majorBidi" w:hAnsiTheme="majorBidi" w:cstheme="majorBidi"/>
          <w:color w:val="000000"/>
          <w:rtl/>
          <w:lang w:bidi="he-IL"/>
        </w:rPr>
        <w:t xml:space="preserve"> מול </w:t>
      </w:r>
      <w:r>
        <w:rPr>
          <w:rFonts w:asciiTheme="majorBidi" w:hAnsiTheme="majorBidi" w:cstheme="majorBidi"/>
          <w:color w:val="000000"/>
        </w:rPr>
        <w:t xml:space="preserve">accelclk</w:t>
      </w:r>
      <w:r>
        <w:rPr>
          <w:rFonts w:asciiTheme="majorBidi" w:hAnsiTheme="majorBidi" w:cstheme="majorBidi"/>
          <w:color w:val="000000"/>
          <w:rtl/>
          <w:lang w:bidi="he-IL"/>
        </w:rPr>
        <w:t xml:space="preserve"> של </w:t>
      </w:r>
      <w:r>
        <w:rPr>
          <w:rFonts w:asciiTheme="majorBidi" w:hAnsiTheme="majorBidi" w:cstheme="majorBidi"/>
          <w:color w:val="000000"/>
        </w:rPr>
        <w:t xml:space="preserve">30 ns</w:t>
      </w:r>
      <w:r>
        <w:rPr>
          <w:rFonts w:asciiTheme="majorBidi" w:hAnsiTheme="majorBidi" w:cstheme="majorBidi"/>
          <w:color w:val="000000"/>
          <w:rtl/>
          <w:lang w:bidi="he-IL"/>
        </w:rPr>
        <w:t xml:space="preserve"> (יחס </w:t>
      </w:r>
      <w:r>
        <w:rPr>
          <w:rFonts w:asciiTheme="majorBidi" w:hAnsiTheme="majorBidi" w:cstheme="majorBidi"/>
          <w:color w:val="000000"/>
        </w:rPr>
        <w:t xml:space="preserve">3.33</w:t>
      </w:r>
      <w:r>
        <w:rPr>
          <w:rFonts w:asciiTheme="majorBidi" w:hAnsiTheme="majorBidi" w:cstheme="majorBidi"/>
          <w:color w:val="000000"/>
          <w:rtl/>
          <w:lang w:bidi="he-IL"/>
        </w:rPr>
        <w:t xml:space="preserve">), ובחומרה היחס הוא </w:t>
      </w:r>
      <w:r>
        <w:rPr>
          <w:rFonts w:asciiTheme="majorBidi" w:hAnsiTheme="majorBidi" w:cstheme="majorBidi"/>
          <w:color w:val="000000"/>
        </w:rPr>
        <w:t xml:space="preserve">50/20 = 2.5</w:t>
      </w:r>
      <w:r>
        <w:rPr>
          <w:rFonts w:asciiTheme="majorBidi" w:hAnsiTheme="majorBidi" w:cstheme="majorBidi"/>
          <w:color w:val="000000"/>
          <w:rtl/>
          <w:lang w:bidi="he-IL"/>
        </w:rPr>
        <w:t xml:space="preserve">. שני היחסים מקיימים את התנאי היחיד שהמאיץ דורש — </w:t>
      </w:r>
      <w:r>
        <w:rPr>
          <w:rFonts w:asciiTheme="majorBidi" w:hAnsiTheme="majorBidi" w:cstheme="majorBidi"/>
          <w:color w:val="000000"/>
        </w:rPr>
        <w:t xml:space="preserve">accelclk</w:t>
      </w:r>
      <w:r>
        <w:rPr>
          <w:rFonts w:asciiTheme="majorBidi" w:hAnsiTheme="majorBidi" w:cstheme="majorBidi"/>
          <w:color w:val="000000"/>
          <w:rtl/>
          <w:lang w:bidi="he-IL"/>
        </w:rPr>
        <w:t xml:space="preserve"> מהיר מ-</w:t>
      </w:r>
      <w:r>
        <w:rPr>
          <w:rFonts w:asciiTheme="majorBidi" w:hAnsiTheme="majorBidi" w:cstheme="majorBidi"/>
          <w:color w:val="000000"/>
        </w:rPr>
        <w:t xml:space="preserve">mclk</w:t>
      </w:r>
      <w:r>
        <w:rPr>
          <w:rFonts w:asciiTheme="majorBidi" w:hAnsiTheme="majorBidi" w:cstheme="majorBidi"/>
          <w:color w:val="000000"/>
          <w:rtl/>
          <w:lang w:bidi="he-IL"/>
        </w:rPr>
        <w:t xml:space="preserve"> — כך שמנגנון ה-</w:t>
      </w:r>
      <w:r>
        <w:rPr>
          <w:rFonts w:asciiTheme="majorBidi" w:hAnsiTheme="majorBidi" w:cstheme="majorBidi"/>
          <w:color w:val="000000"/>
        </w:rPr>
        <w:t xml:space="preserve">CDC</w:t>
      </w:r>
      <w:r>
        <w:rPr>
          <w:rFonts w:asciiTheme="majorBidi" w:hAnsiTheme="majorBidi" w:cstheme="majorBidi"/>
          <w:color w:val="000000"/>
          <w:rtl/>
          <w:lang w:bidi="he-IL"/>
        </w:rPr>
        <w:t xml:space="preserve"> נבדק בשני יחסים שונים ולא ביחס אחד בלבד.</w:t>
      </w:r>
    </w:p>
    <w:p>
      <w:pPr>
        <w:bidi/>
        <w:spacing w:before="0" w:after="120"/>
        <w:jc w:val="both"/>
      </w:pPr>
      <w:r>
        <w:rPr>
          <w:rFonts w:asciiTheme="majorBidi" w:hAnsiTheme="majorBidi" w:cstheme="majorBidi"/>
          <w:color w:val="000000"/>
          <w:rtl/>
          <w:lang w:bidi="he-IL"/>
        </w:rPr>
        <w:t xml:space="preserve">על בחירת ה-</w:t>
      </w:r>
      <w:r>
        <w:rPr>
          <w:rFonts w:asciiTheme="majorBidi" w:hAnsiTheme="majorBidi" w:cstheme="majorBidi"/>
          <w:color w:val="000000"/>
        </w:rPr>
        <w:t xml:space="preserve">ACCELCLK</w:t>
      </w:r>
      <w:r>
        <w:rPr>
          <w:rFonts w:asciiTheme="majorBidi" w:hAnsiTheme="majorBidi" w:cstheme="majorBidi"/>
          <w:color w:val="000000"/>
          <w:rtl/>
          <w:lang w:bidi="he-IL"/>
        </w:rPr>
        <w:t xml:space="preserve">, והיכן היא עומדת מול ההנחיה.</w:t>
      </w:r>
      <w:r>
        <w:rPr>
          <w:rFonts w:asciiTheme="majorBidi" w:hAnsiTheme="majorBidi" w:cstheme="majorBidi"/>
          <w:color w:val="000000"/>
          <w:rtl/>
          <w:lang w:bidi="he-IL"/>
        </w:rPr>
        <w:t xml:space="preserve"> בהקלטת ההכנה נאמר שתדר המאיץ אינו מוכתב אלא נבחר על ידינו, ושהכיוון הוא למקסם אותו — "אנחנו מביאים אותו למקסימום האפשרי", "כמה מהר המאיץ יסיים, תלוי בכם". הערך ששלחנו הוא </w:t>
      </w:r>
      <w:r>
        <w:rPr>
          <w:rFonts w:asciiTheme="majorBidi" w:hAnsiTheme="majorBidi" w:cstheme="majorBidi"/>
          <w:color w:val="000000"/>
        </w:rPr>
        <w:t xml:space="preserve">50 MHz</w:t>
      </w:r>
      <w:r>
        <w:rPr>
          <w:rFonts w:asciiTheme="majorBidi" w:hAnsiTheme="majorBidi" w:cstheme="majorBidi"/>
          <w:color w:val="000000"/>
          <w:rtl/>
          <w:lang w:bidi="he-IL"/>
        </w:rPr>
        <w:t xml:space="preserve">, כלומר יחס </w:t>
      </w:r>
      <w:r>
        <w:rPr>
          <w:rFonts w:asciiTheme="majorBidi" w:hAnsiTheme="majorBidi" w:cstheme="majorBidi"/>
          <w:color w:val="000000"/>
        </w:rPr>
        <w:t xml:space="preserve">2.5</w:t>
      </w:r>
      <w:r>
        <w:rPr>
          <w:rFonts w:asciiTheme="majorBidi" w:hAnsiTheme="majorBidi" w:cstheme="majorBidi"/>
          <w:color w:val="000000"/>
          <w:rtl/>
          <w:lang w:bidi="he-IL"/>
        </w:rPr>
        <w:t xml:space="preserve"> מול הליבה, והוא נבחר כערך שמרני שאינו דורש מופע </w:t>
      </w:r>
      <w:r>
        <w:rPr>
          <w:rFonts w:asciiTheme="majorBidi" w:hAnsiTheme="majorBidi" w:cstheme="majorBidi"/>
          <w:color w:val="000000"/>
        </w:rPr>
        <w:t xml:space="preserve">PLL</w:t>
      </w:r>
      <w:r>
        <w:rPr>
          <w:rFonts w:asciiTheme="majorBidi" w:hAnsiTheme="majorBidi" w:cstheme="majorBidi"/>
          <w:color w:val="000000"/>
          <w:rtl/>
          <w:lang w:bidi="he-IL"/>
        </w:rPr>
        <w:t xml:space="preserve"> עם יחס לא־טריוויאלי. המדידה בסעיף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 מראה שהוא רחוק מהגבול: </w:t>
      </w:r>
      <w:r>
        <w:rPr>
          <w:rFonts w:asciiTheme="majorBidi" w:hAnsiTheme="majorBidi" w:cstheme="majorBidi"/>
          <w:color w:val="000000"/>
        </w:rPr>
        <w:t xml:space="preserve">fmax</w:t>
      </w:r>
      <w:r>
        <w:rPr>
          <w:rFonts w:asciiTheme="majorBidi" w:hAnsiTheme="majorBidi" w:cstheme="majorBidi"/>
          <w:color w:val="000000"/>
          <w:rtl/>
          <w:lang w:bidi="he-IL"/>
        </w:rPr>
        <w:t xml:space="preserve"> בתחום ה-</w:t>
      </w:r>
      <w:r>
        <w:rPr>
          <w:rFonts w:asciiTheme="majorBidi" w:hAnsiTheme="majorBidi" w:cstheme="majorBidi"/>
          <w:color w:val="000000"/>
        </w:rPr>
        <w:t xml:space="preserve">ACCEL</w:t>
      </w:r>
      <w:r>
        <w:rPr>
          <w:rFonts w:asciiTheme="majorBidi" w:hAnsiTheme="majorBidi" w:cstheme="majorBidi"/>
          <w:color w:val="000000"/>
          <w:rtl/>
          <w:lang w:bidi="he-IL"/>
        </w:rPr>
        <w:t xml:space="preserve"> הוא </w:t>
      </w:r>
      <w:r>
        <w:rPr>
          <w:rFonts w:asciiTheme="majorBidi" w:hAnsiTheme="majorBidi" w:cstheme="majorBidi"/>
          <w:color w:val="000000"/>
        </w:rPr>
        <w:t xml:space="preserve">147.04, 164.83</w:t>
      </w:r>
      <w:r>
        <w:rPr>
          <w:rFonts w:asciiTheme="majorBidi" w:hAnsiTheme="majorBidi" w:cstheme="majorBidi"/>
          <w:color w:val="000000"/>
          <w:rtl/>
          <w:lang w:bidi="he-IL"/>
        </w:rPr>
        <w:t xml:space="preserve"> ו-</w:t>
      </w:r>
      <w:r>
        <w:rPr>
          <w:rFonts w:asciiTheme="majorBidi" w:hAnsiTheme="majorBidi" w:cstheme="majorBidi"/>
          <w:color w:val="000000"/>
        </w:rPr>
        <w:t xml:space="preserve">170.42 MHz</w:t>
      </w:r>
      <w:r>
        <w:rPr>
          <w:rFonts w:asciiTheme="majorBidi" w:hAnsiTheme="majorBidi" w:cstheme="majorBidi"/>
          <w:color w:val="000000"/>
          <w:rtl/>
          <w:lang w:bidi="he-IL"/>
        </w:rPr>
        <w:t xml:space="preserve"> בשלוש התצורות, כלומר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פי שלושה ומעלה. הפער בין ההנחיה לבין הערך שנשלח נרשם כאן במפורש, והמשמעות המעשית שלו נדונה בסעיף </w:t>
      </w:r>
      <w:r>
        <w:rPr>
          <w:rFonts w:asciiTheme="majorBidi" w:hAnsiTheme="majorBidi" w:cstheme="majorBidi"/>
          <w:color w:val="000000"/>
        </w:rPr>
        <w:t xml:space="preserve">12</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2.4</w:t>
      </w:r>
      <w:r>
        <w:rPr>
          <w:rFonts w:asciiTheme="majorBidi" w:hAnsiTheme="majorBidi" w:cstheme="majorBidi"/>
          <w:color w:val="000000"/>
          <w:rtl/>
          <w:lang w:bidi="he-IL"/>
        </w:rPr>
        <w:t xml:space="preserve"> סביבת הפיתוח והכלים</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3215"/>
        <w:gridCol w:w="3800"/>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רכיב</w:t>
            </w:r>
          </w:p>
        </w:tc>
        <w:tc>
          <w:tcPr>
            <w:tcW w:w="32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ערך</w:t>
            </w:r>
          </w:p>
        </w:tc>
        <w:tc>
          <w:tcPr>
            <w:tcW w:w="380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כרטיס פיתוח</w:t>
            </w:r>
          </w:p>
        </w:tc>
        <w:tc>
          <w:tcPr>
            <w:tcW w:w="3215" w:type="dxa"/>
            <w:vAlign w:val="center"/>
          </w:tcPr>
          <w:p>
            <w:pPr>
              <w:bidi/>
              <w:spacing w:before="40" w:after="40"/>
            </w:pPr>
            <w:r>
              <w:rPr>
                <w:rFonts w:asciiTheme="majorBidi" w:hAnsiTheme="majorBidi" w:cstheme="majorBidi"/>
                <w:sz w:val="19"/>
                <w:szCs w:val="19"/>
                <w:color w:val="000000"/>
              </w:rPr>
              <w:t xml:space="preserve">DE2-115</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מחבר ההרחבה </w:t>
            </w:r>
            <w:r>
              <w:rPr>
                <w:rFonts w:asciiTheme="majorBidi" w:hAnsiTheme="majorBidi" w:cstheme="majorBidi"/>
                <w:sz w:val="19"/>
                <w:szCs w:val="19"/>
                <w:color w:val="000000"/>
              </w:rPr>
              <w:t xml:space="preserve">JP5</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רכיב </w:t>
            </w:r>
            <w:r>
              <w:rPr>
                <w:rFonts w:asciiTheme="majorBidi" w:hAnsiTheme="majorBidi" w:cstheme="majorBidi"/>
                <w:sz w:val="19"/>
                <w:szCs w:val="19"/>
                <w:color w:val="000000"/>
              </w:rPr>
              <w:t xml:space="preserve">FPGA</w:t>
            </w:r>
          </w:p>
        </w:tc>
        <w:tc>
          <w:tcPr>
            <w:tcW w:w="3215" w:type="dxa"/>
            <w:vAlign w:val="center"/>
          </w:tcPr>
          <w:p>
            <w:pPr>
              <w:bidi/>
              <w:spacing w:before="40" w:after="40"/>
            </w:pPr>
            <w:r>
              <w:rPr>
                <w:rFonts w:asciiTheme="majorBidi" w:hAnsiTheme="majorBidi" w:cstheme="majorBidi"/>
                <w:sz w:val="19"/>
                <w:szCs w:val="19"/>
                <w:color w:val="000000"/>
              </w:rPr>
              <w:t xml:space="preserve">EP4CE115F29C7</w:t>
            </w:r>
          </w:p>
        </w:tc>
        <w:tc>
          <w:tcPr>
            <w:tcW w:w="3800" w:type="dxa"/>
            <w:vAlign w:val="center"/>
          </w:tcPr>
          <w:p>
            <w:pPr>
              <w:bidi/>
              <w:spacing w:before="40" w:after="40"/>
            </w:pPr>
            <w:r>
              <w:rPr>
                <w:rFonts w:asciiTheme="majorBidi" w:hAnsiTheme="majorBidi" w:cstheme="majorBidi"/>
                <w:sz w:val="19"/>
                <w:szCs w:val="19"/>
                <w:color w:val="000000"/>
              </w:rPr>
              <w:t xml:space="preserve">Cyclone IV E</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כלי סינתזה</w:t>
            </w:r>
          </w:p>
        </w:tc>
        <w:tc>
          <w:tcPr>
            <w:tcW w:w="3215" w:type="dxa"/>
            <w:vAlign w:val="center"/>
          </w:tcPr>
          <w:p>
            <w:pPr>
              <w:bidi/>
              <w:spacing w:before="40" w:after="40"/>
            </w:pPr>
            <w:r>
              <w:rPr>
                <w:rFonts w:asciiTheme="majorBidi" w:hAnsiTheme="majorBidi" w:cstheme="majorBidi"/>
                <w:sz w:val="19"/>
                <w:szCs w:val="19"/>
                <w:color w:val="000000"/>
              </w:rPr>
              <w:t xml:space="preserve">Quartus Prime 21.1.0 Build 842 Lite</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קלט </w:t>
            </w:r>
            <w:r>
              <w:rPr>
                <w:rFonts w:asciiTheme="majorBidi" w:hAnsiTheme="majorBidi" w:cstheme="majorBidi"/>
                <w:sz w:val="19"/>
                <w:szCs w:val="19"/>
                <w:color w:val="000000"/>
              </w:rPr>
              <w:t xml:space="preserve">VHDL-2008</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כלי סימולציה</w:t>
            </w:r>
          </w:p>
        </w:tc>
        <w:tc>
          <w:tcPr>
            <w:tcW w:w="3215" w:type="dxa"/>
            <w:vAlign w:val="center"/>
          </w:tcPr>
          <w:p>
            <w:pPr>
              <w:bidi/>
              <w:spacing w:before="40" w:after="40"/>
            </w:pPr>
            <w:r>
              <w:rPr>
                <w:rFonts w:asciiTheme="majorBidi" w:hAnsiTheme="majorBidi" w:cstheme="majorBidi"/>
                <w:sz w:val="19"/>
                <w:szCs w:val="19"/>
                <w:color w:val="000000"/>
              </w:rPr>
              <w:t xml:space="preserve">ModelSim</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מחזור שעון </w:t>
            </w:r>
            <w:r>
              <w:rPr>
                <w:rFonts w:asciiTheme="majorBidi" w:hAnsiTheme="majorBidi" w:cstheme="majorBidi"/>
                <w:sz w:val="19"/>
                <w:szCs w:val="19"/>
                <w:color w:val="000000"/>
              </w:rPr>
              <w:t xml:space="preserve">100 ns</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testbench</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מודל זהב</w:t>
            </w:r>
          </w:p>
        </w:tc>
        <w:tc>
          <w:tcPr>
            <w:tcW w:w="3215" w:type="dxa"/>
            <w:vAlign w:val="center"/>
          </w:tcPr>
          <w:p>
            <w:pPr>
              <w:bidi/>
              <w:spacing w:before="40" w:after="40"/>
            </w:pPr>
            <w:r>
              <w:rPr>
                <w:rFonts w:asciiTheme="majorBidi" w:hAnsiTheme="majorBidi" w:cstheme="majorBidi"/>
                <w:sz w:val="19"/>
                <w:szCs w:val="19"/>
                <w:color w:val="000000"/>
              </w:rPr>
              <w:t xml:space="preserve">RARS</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השוואת </w:t>
            </w:r>
            <w:r>
              <w:rPr>
                <w:rFonts w:asciiTheme="majorBidi" w:hAnsiTheme="majorBidi" w:cstheme="majorBidi"/>
                <w:sz w:val="19"/>
                <w:szCs w:val="19"/>
                <w:color w:val="000000"/>
              </w:rPr>
              <w:t xml:space="preserve">DTCM.mem</w:t>
            </w:r>
            <w:r>
              <w:rPr>
                <w:rFonts w:asciiTheme="majorBidi" w:hAnsiTheme="majorBidi" w:cstheme="majorBidi"/>
                <w:sz w:val="19"/>
                <w:szCs w:val="19"/>
                <w:color w:val="000000"/>
                <w:rtl/>
                <w:lang w:bidi="he-IL"/>
              </w:rPr>
              <w:t xml:space="preserve"> מול </w:t>
            </w:r>
            <w:r>
              <w:rPr>
                <w:rFonts w:asciiTheme="majorBidi" w:hAnsiTheme="majorBidi" w:cstheme="majorBidi"/>
                <w:sz w:val="19"/>
                <w:szCs w:val="19"/>
                <w:color w:val="000000"/>
              </w:rPr>
              <w:t xml:space="preserve">DTCM.h</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אימות בחומרה</w:t>
            </w:r>
          </w:p>
        </w:tc>
        <w:tc>
          <w:tcPr>
            <w:tcW w:w="3215" w:type="dxa"/>
            <w:vAlign w:val="center"/>
          </w:tcPr>
          <w:p>
            <w:pPr>
              <w:bidi/>
              <w:spacing w:before="40" w:after="40"/>
            </w:pPr>
            <w:r>
              <w:rPr>
                <w:rFonts w:asciiTheme="majorBidi" w:hAnsiTheme="majorBidi" w:cstheme="majorBidi"/>
                <w:sz w:val="19"/>
                <w:szCs w:val="19"/>
                <w:color w:val="000000"/>
              </w:rPr>
              <w:t xml:space="preserve">ISMCE + Signal-Tap</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סעיפים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8.e</w:t>
            </w:r>
            <w:r>
              <w:rPr>
                <w:rFonts w:asciiTheme="majorBidi" w:hAnsiTheme="majorBidi" w:cstheme="majorBidi"/>
                <w:sz w:val="19"/>
                <w:szCs w:val="19"/>
                <w:color w:val="000000"/>
                <w:rtl/>
                <w:lang w:bidi="he-IL"/>
              </w:rPr>
              <w:t xml:space="preserve"> של ההגדרה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על הכרטיס</w:t>
            </w:r>
          </w:p>
        </w:tc>
        <w:tc>
          <w:tcPr>
            <w:tcW w:w="3215" w:type="dxa"/>
            <w:vAlign w:val="center"/>
          </w:tcPr>
          <w:p>
            <w:pPr>
              <w:bidi/>
              <w:spacing w:before="40" w:after="40"/>
            </w:pPr>
            <w:r>
              <w:rPr>
                <w:rFonts w:asciiTheme="majorBidi" w:hAnsiTheme="majorBidi" w:cstheme="majorBidi"/>
                <w:sz w:val="19"/>
                <w:szCs w:val="19"/>
                <w:color w:val="000000"/>
              </w:rPr>
              <w:t xml:space="preserve">50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נכנס ל-</w:t>
            </w:r>
            <w:r>
              <w:rPr>
                <w:rFonts w:asciiTheme="majorBidi" w:hAnsiTheme="majorBidi" w:cstheme="majorBidi"/>
                <w:sz w:val="19"/>
                <w:szCs w:val="19"/>
                <w:color w:val="000000"/>
              </w:rPr>
              <w:t xml:space="preserve">clk_i</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הליבה </w:t>
            </w:r>
            <w:r>
              <w:rPr>
                <w:rFonts w:asciiTheme="majorBidi" w:hAnsiTheme="majorBidi" w:cstheme="majorBidi"/>
                <w:sz w:val="19"/>
                <w:szCs w:val="19"/>
                <w:color w:val="000000"/>
              </w:rPr>
              <w:t xml:space="preserve">MCLK</w:t>
            </w:r>
          </w:p>
        </w:tc>
        <w:tc>
          <w:tcPr>
            <w:tcW w:w="3215" w:type="dxa"/>
            <w:vAlign w:val="center"/>
          </w:tcPr>
          <w:p>
            <w:pPr>
              <w:bidi/>
              <w:spacing w:before="40" w:after="40"/>
            </w:pPr>
            <w:r>
              <w:rPr>
                <w:rFonts w:asciiTheme="majorBidi" w:hAnsiTheme="majorBidi" w:cstheme="majorBidi"/>
                <w:sz w:val="19"/>
                <w:szCs w:val="19"/>
                <w:color w:val="000000"/>
              </w:rPr>
              <w:t xml:space="preserve">20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נגזר ב-</w:t>
            </w:r>
            <w:r>
              <w:rPr>
                <w:rFonts w:asciiTheme="majorBidi" w:hAnsiTheme="majorBidi" w:cstheme="majorBidi"/>
                <w:sz w:val="19"/>
                <w:szCs w:val="19"/>
                <w:color w:val="000000"/>
              </w:rPr>
              <w:t xml:space="preserve">PLL</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2/5</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המאיץ </w:t>
            </w:r>
            <w:r>
              <w:rPr>
                <w:rFonts w:asciiTheme="majorBidi" w:hAnsiTheme="majorBidi" w:cstheme="majorBidi"/>
                <w:sz w:val="19"/>
                <w:szCs w:val="19"/>
                <w:color w:val="000000"/>
              </w:rPr>
              <w:t xml:space="preserve">ACCELCLK</w:t>
            </w:r>
          </w:p>
        </w:tc>
        <w:tc>
          <w:tcPr>
            <w:tcW w:w="3215" w:type="dxa"/>
            <w:vAlign w:val="center"/>
          </w:tcPr>
          <w:p>
            <w:pPr>
              <w:bidi/>
              <w:spacing w:before="40" w:after="40"/>
            </w:pPr>
            <w:r>
              <w:rPr>
                <w:rFonts w:asciiTheme="majorBidi" w:hAnsiTheme="majorBidi" w:cstheme="majorBidi"/>
                <w:sz w:val="19"/>
                <w:szCs w:val="19"/>
                <w:color w:val="000000"/>
              </w:rPr>
              <w:t xml:space="preserve">50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נגזר ב-</w:t>
            </w:r>
            <w:r>
              <w:rPr>
                <w:rFonts w:asciiTheme="majorBidi" w:hAnsiTheme="majorBidi" w:cstheme="majorBidi"/>
                <w:sz w:val="19"/>
                <w:szCs w:val="19"/>
                <w:color w:val="000000"/>
              </w:rPr>
              <w:t xml:space="preserve">PLL</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1/1</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איפוס המערכת</w:t>
            </w:r>
          </w:p>
        </w:tc>
        <w:tc>
          <w:tcPr>
            <w:tcW w:w="3215" w:type="dxa"/>
            <w:vAlign w:val="center"/>
          </w:tcPr>
          <w:p>
            <w:pPr>
              <w:bidi/>
              <w:spacing w:before="40" w:after="40"/>
            </w:pPr>
            <w:r>
              <w:rPr>
                <w:rFonts w:asciiTheme="majorBidi" w:hAnsiTheme="majorBidi" w:cstheme="majorBidi"/>
                <w:sz w:val="19"/>
                <w:szCs w:val="19"/>
                <w:color w:val="000000"/>
              </w:rPr>
              <w:t xml:space="preserve">KEY0</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דרישה מפורשת בסעיף </w:t>
            </w:r>
            <w:r>
              <w:rPr>
                <w:rFonts w:asciiTheme="majorBidi" w:hAnsiTheme="majorBidi" w:cstheme="majorBidi"/>
                <w:sz w:val="19"/>
                <w:szCs w:val="19"/>
                <w:color w:val="000000"/>
              </w:rPr>
              <w:t xml:space="preserve">3</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סביבת הפיתוח והכלים ששימשו בעבודה</w:t>
      </w:r>
    </w:p>
    <w:p>
      <w:pPr>
        <w:bidi/>
        <w:spacing w:before="0" w:after="120"/>
        <w:jc w:val="both"/>
      </w:pPr>
      <w:r>
        <w:rPr>
          <w:rFonts w:asciiTheme="majorBidi" w:hAnsiTheme="majorBidi" w:cstheme="majorBidi"/>
          <w:color w:val="000000"/>
          <w:rtl/>
          <w:lang w:bidi="he-IL"/>
        </w:rPr>
        <w:t xml:space="preserve">התכן משתמש בקומפילציה מותנית </w:t>
      </w:r>
      <w:r>
        <w:rPr>
          <w:rFonts w:asciiTheme="majorBidi" w:hAnsiTheme="majorBidi" w:cstheme="majorBidi"/>
          <w:color w:val="000000"/>
        </w:rPr>
        <w:t xml:space="preserve">(</w:t>
      </w:r>
      <w:r>
        <w:rPr>
          <w:rFonts w:ascii="Consolas" w:hAnsi="Consolas" w:cs="Consolas"/>
          <w:sz w:val="20"/>
          <w:szCs w:val="20"/>
          <w:color w:val="000000"/>
        </w:rPr>
        <w:t xml:space="preserve">cond_compilation_package.vhd</w:t>
      </w:r>
      <w:r>
        <w:rPr>
          <w:rFonts w:asciiTheme="majorBidi" w:hAnsiTheme="majorBidi" w:cstheme="majorBidi"/>
          <w:color w:val="000000"/>
        </w:rPr>
        <w:t xml:space="preserve">)</w:t>
      </w:r>
      <w:r>
        <w:rPr>
          <w:rFonts w:asciiTheme="majorBidi" w:hAnsiTheme="majorBidi" w:cstheme="majorBidi"/>
          <w:color w:val="000000"/>
          <w:rtl/>
          <w:lang w:bidi="he-IL"/>
        </w:rPr>
        <w:t xml:space="preserve"> כדי לעבוד בשתי סביבות מאותו קוד מקור. כאשר </w:t>
      </w:r>
      <w:r>
        <w:rPr>
          <w:rFonts w:ascii="Consolas" w:hAnsi="Consolas" w:cs="Consolas"/>
          <w:sz w:val="20"/>
          <w:szCs w:val="20"/>
          <w:color w:val="000000"/>
        </w:rPr>
        <w:t xml:space="preserve">G_MODELSIM = 1</w:t>
      </w:r>
      <w:r>
        <w:rPr>
          <w:rFonts w:asciiTheme="majorBidi" w:hAnsiTheme="majorBidi" w:cstheme="majorBidi"/>
          <w:color w:val="000000"/>
          <w:rtl/>
          <w:lang w:bidi="he-IL"/>
        </w:rPr>
        <w:t xml:space="preserve"> הזיכרונות נטענים מקובצי </w:t>
      </w:r>
      <w:r>
        <w:rPr>
          <w:rFonts w:asciiTheme="majorBidi" w:hAnsiTheme="majorBidi" w:cstheme="majorBidi"/>
          <w:color w:val="000000"/>
        </w:rPr>
        <w:t xml:space="preserve">hex</w:t>
      </w:r>
      <w:r>
        <w:rPr>
          <w:rFonts w:asciiTheme="majorBidi" w:hAnsiTheme="majorBidi" w:cstheme="majorBidi"/>
          <w:color w:val="000000"/>
          <w:rtl/>
          <w:lang w:bidi="he-IL"/>
        </w:rPr>
        <w:t xml:space="preserve">, ה-</w:t>
      </w:r>
      <w:r>
        <w:rPr>
          <w:rFonts w:asciiTheme="majorBidi" w:hAnsiTheme="majorBidi" w:cstheme="majorBidi"/>
          <w:color w:val="000000"/>
        </w:rPr>
        <w:t xml:space="preserve">ALTPLL</w:t>
      </w:r>
      <w:r>
        <w:rPr>
          <w:rFonts w:asciiTheme="majorBidi" w:hAnsiTheme="majorBidi" w:cstheme="majorBidi"/>
          <w:color w:val="000000"/>
          <w:rtl/>
          <w:lang w:bidi="he-IL"/>
        </w:rPr>
        <w:t xml:space="preserve"> אינו מיוצר, והשעונים מסופקים ישירות מה-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כאשר </w:t>
      </w:r>
      <w:r>
        <w:rPr>
          <w:rFonts w:ascii="Consolas" w:hAnsi="Consolas" w:cs="Consolas"/>
          <w:sz w:val="20"/>
          <w:szCs w:val="20"/>
          <w:color w:val="000000"/>
        </w:rPr>
        <w:t xml:space="preserve">G_MODELSIM = 0</w:t>
      </w:r>
      <w:r>
        <w:rPr>
          <w:rFonts w:asciiTheme="majorBidi" w:hAnsiTheme="majorBidi" w:cstheme="majorBidi"/>
          <w:color w:val="000000"/>
          <w:rtl/>
          <w:lang w:bidi="he-IL"/>
        </w:rPr>
        <w:t xml:space="preserve"> נוצרים שני רכיבי </w:t>
      </w:r>
      <w:r>
        <w:rPr>
          <w:rFonts w:asciiTheme="majorBidi" w:hAnsiTheme="majorBidi" w:cstheme="majorBidi"/>
          <w:color w:val="000000"/>
        </w:rPr>
        <w:t xml:space="preserve">ALTPLL</w:t>
      </w:r>
      <w:r>
        <w:rPr>
          <w:rFonts w:asciiTheme="majorBidi" w:hAnsiTheme="majorBidi" w:cstheme="majorBidi"/>
          <w:color w:val="000000"/>
          <w:rtl/>
          <w:lang w:bidi="he-IL"/>
        </w:rPr>
        <w:t xml:space="preserve"> אמיתיים. הקובץ נשלח בערך </w:t>
      </w:r>
      <w:r>
        <w:rPr>
          <w:rFonts w:asciiTheme="majorBidi" w:hAnsiTheme="majorBidi" w:cstheme="majorBidi"/>
          <w:color w:val="000000"/>
        </w:rPr>
        <w:t xml:space="preserve">0</w:t>
      </w:r>
      <w:r>
        <w:rPr>
          <w:rFonts w:asciiTheme="majorBidi" w:hAnsiTheme="majorBidi" w:cstheme="majorBidi"/>
          <w:color w:val="000000"/>
          <w:rtl/>
          <w:lang w:bidi="he-IL"/>
        </w:rPr>
        <w:t xml:space="preserve"> — הערך המתאים לסינתזה.</w:t>
      </w:r>
    </w:p>
    <w:p>
      <w:pPr>
        <w:pageBreakBefore/>
        <w:pStyle w:val="1"/>
        <w:bidi/>
      </w:pPr>
      <w:r>
        <w:rPr>
          <w:rFonts w:asciiTheme="majorBidi" w:hAnsiTheme="majorBidi" w:cstheme="majorBidi"/>
          <w:color w:val="000000"/>
        </w:rPr>
        <w:t xml:space="preserve">3</w:t>
      </w:r>
      <w:r>
        <w:rPr>
          <w:rFonts w:asciiTheme="majorBidi" w:hAnsiTheme="majorBidi" w:cstheme="majorBidi"/>
          <w:color w:val="000000"/>
          <w:rtl/>
          <w:lang w:bidi="he-IL"/>
        </w:rPr>
        <w:t xml:space="preserve">. ליבת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ומאיץ החילוק</w:t>
      </w:r>
    </w:p>
    <w:p>
      <w:pPr>
        <w:pStyle w:val="21"/>
        <w:bidi/>
        <w:spacing w:before="200" w:after="80"/>
      </w:pPr>
      <w:r>
        <w:rPr>
          <w:rFonts w:asciiTheme="majorBidi" w:hAnsiTheme="majorBidi" w:cstheme="majorBidi"/>
          <w:color w:val="000000"/>
        </w:rPr>
        <w:t xml:space="preserve">3.1</w:t>
      </w:r>
      <w:r>
        <w:rPr>
          <w:rFonts w:asciiTheme="majorBidi" w:hAnsiTheme="majorBidi" w:cstheme="majorBidi"/>
          <w:color w:val="000000"/>
          <w:rtl/>
          <w:lang w:bidi="he-IL"/>
        </w:rPr>
        <w:t xml:space="preserve"> נקודת המוצא: הליבה ממעבדה </w:t>
      </w:r>
      <w:r>
        <w:rPr>
          <w:rFonts w:asciiTheme="majorBidi" w:hAnsiTheme="majorBidi" w:cstheme="majorBidi"/>
          <w:color w:val="000000"/>
        </w:rPr>
        <w:t xml:space="preserve">5</w:t>
      </w:r>
    </w:p>
    <w:p>
      <w:pPr>
        <w:bidi/>
        <w:spacing w:before="0" w:after="120"/>
        <w:jc w:val="both"/>
      </w:pPr>
      <w:r>
        <w:rPr>
          <w:rFonts w:asciiTheme="majorBidi" w:hAnsiTheme="majorBidi" w:cstheme="majorBidi"/>
          <w:color w:val="000000"/>
          <w:rtl/>
          <w:lang w:bidi="he-IL"/>
        </w:rPr>
        <w:t xml:space="preserve">נקודת המוצא היא ליבת ה-</w:t>
      </w:r>
      <w:r>
        <w:rPr>
          <w:rFonts w:asciiTheme="majorBidi" w:hAnsiTheme="majorBidi" w:cstheme="majorBidi"/>
          <w:color w:val="000000"/>
        </w:rPr>
        <w:t xml:space="preserve">single-cycle RV32IM</w:t>
      </w:r>
      <w:r>
        <w:rPr>
          <w:rFonts w:asciiTheme="majorBidi" w:hAnsiTheme="majorBidi" w:cstheme="majorBidi"/>
          <w:color w:val="000000"/>
          <w:rtl/>
          <w:lang w:bidi="he-IL"/>
        </w:rPr>
        <w:t xml:space="preserve"> שנבנתה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w:t>
      </w:r>
      <w:r>
        <w:rPr>
          <w:rFonts w:ascii="Consolas" w:hAnsi="Consolas" w:cs="Consolas"/>
          <w:sz w:val="20"/>
          <w:szCs w:val="20"/>
          <w:color w:val="000000"/>
        </w:rPr>
        <w:t xml:space="preserve">Auxiliary/Lab 5/DUT/RV32IM_sc/</w:t>
      </w:r>
      <w:r>
        <w:rPr>
          <w:rFonts w:asciiTheme="majorBidi" w:hAnsiTheme="majorBidi" w:cstheme="majorBidi"/>
          <w:color w:val="000000"/>
          <w:rtl/>
          <w:lang w:bidi="he-IL"/>
        </w:rPr>
        <w:t xml:space="preserve">, אחד־עשר קובצי </w:t>
      </w:r>
      <w:r>
        <w:rPr>
          <w:rFonts w:asciiTheme="majorBidi" w:hAnsiTheme="majorBidi" w:cstheme="majorBidi"/>
          <w:color w:val="000000"/>
        </w:rPr>
        <w:t xml:space="preserve">VHDL</w:t>
      </w:r>
      <w:r>
        <w:rPr>
          <w:rFonts w:asciiTheme="majorBidi" w:hAnsiTheme="majorBidi" w:cstheme="majorBidi"/>
          <w:color w:val="000000"/>
          <w:rtl/>
          <w:lang w:bidi="he-IL"/>
        </w:rPr>
        <w:t xml:space="preserve">). היא כוללת חמישה תת־מודולים — </w:t>
      </w:r>
      <w:r>
        <w:rPr>
          <w:rFonts w:asciiTheme="majorBidi" w:hAnsiTheme="majorBidi" w:cstheme="majorBidi"/>
          <w:color w:val="000000"/>
        </w:rPr>
        <w:t xml:space="preserve">IFETCH, IDECODE, CONTROL, EXECUTE</w:t>
      </w:r>
      <w:r>
        <w:rPr>
          <w:rFonts w:asciiTheme="majorBidi" w:hAnsiTheme="majorBidi" w:cstheme="majorBidi"/>
          <w:color w:val="000000"/>
          <w:rtl/>
          <w:lang w:bidi="he-IL"/>
        </w:rPr>
        <w:t xml:space="preserve"> ו-</w:t>
      </w:r>
      <w:r>
        <w:rPr>
          <w:rFonts w:asciiTheme="majorBidi" w:hAnsiTheme="majorBidi" w:cstheme="majorBidi"/>
          <w:color w:val="000000"/>
        </w:rPr>
        <w:t xml:space="preserve">DMEMORY</w:t>
      </w:r>
      <w:r>
        <w:rPr>
          <w:rFonts w:asciiTheme="majorBidi" w:hAnsiTheme="majorBidi" w:cstheme="majorBidi"/>
          <w:color w:val="000000"/>
          <w:rtl/>
          <w:lang w:bidi="he-IL"/>
        </w:rPr>
        <w:t xml:space="preserve"> — זיכרונות </w:t>
      </w:r>
      <w:r>
        <w:rPr>
          <w:rFonts w:asciiTheme="majorBidi" w:hAnsiTheme="majorBidi" w:cstheme="majorBidi"/>
          <w:color w:val="000000"/>
        </w:rPr>
        <w:t xml:space="preserve">ITCM</w:t>
      </w:r>
      <w:r>
        <w:rPr>
          <w:rFonts w:asciiTheme="majorBidi" w:hAnsiTheme="majorBidi" w:cstheme="majorBidi"/>
          <w:color w:val="000000"/>
          <w:rtl/>
          <w:lang w:bidi="he-IL"/>
        </w:rPr>
        <w:t xml:space="preserve"> ו-</w:t>
      </w:r>
      <w:r>
        <w:rPr>
          <w:rFonts w:asciiTheme="majorBidi" w:hAnsiTheme="majorBidi" w:cstheme="majorBidi"/>
          <w:color w:val="000000"/>
        </w:rPr>
        <w:t xml:space="preserve">DTCM</w:t>
      </w:r>
      <w:r>
        <w:rPr>
          <w:rFonts w:asciiTheme="majorBidi" w:hAnsiTheme="majorBidi" w:cstheme="majorBidi"/>
          <w:color w:val="000000"/>
          <w:rtl/>
          <w:lang w:bidi="he-IL"/>
        </w:rPr>
        <w:t xml:space="preserve"> צמודים, וכופל </w:t>
      </w:r>
      <w:r>
        <w:rPr>
          <w:rFonts w:asciiTheme="majorBidi" w:hAnsiTheme="majorBidi" w:cstheme="majorBidi"/>
          <w:color w:val="000000"/>
        </w:rPr>
        <w:t xml:space="preserve">16×16</w:t>
      </w:r>
      <w:r>
        <w:rPr>
          <w:rFonts w:asciiTheme="majorBidi" w:hAnsiTheme="majorBidi" w:cstheme="majorBidi"/>
          <w:color w:val="000000"/>
          <w:rtl/>
          <w:lang w:bidi="he-IL"/>
        </w:rPr>
        <w:t xml:space="preserve">. אין בה מחלק, אין </w:t>
      </w:r>
      <w:r>
        <w:rPr>
          <w:rFonts w:asciiTheme="majorBidi" w:hAnsiTheme="majorBidi" w:cstheme="majorBidi"/>
          <w:color w:val="000000"/>
        </w:rPr>
        <w:t xml:space="preserve">MMIO</w:t>
      </w:r>
      <w:r>
        <w:rPr>
          <w:rFonts w:asciiTheme="majorBidi" w:hAnsiTheme="majorBidi" w:cstheme="majorBidi"/>
          <w:color w:val="000000"/>
          <w:rtl/>
          <w:lang w:bidi="he-IL"/>
        </w:rPr>
        <w:t xml:space="preserve">, אין </w:t>
      </w:r>
      <w:r>
        <w:rPr>
          <w:rFonts w:asciiTheme="majorBidi" w:hAnsiTheme="majorBidi" w:cstheme="majorBidi"/>
          <w:color w:val="000000"/>
        </w:rPr>
        <w:t xml:space="preserve">GPIO</w:t>
      </w:r>
      <w:r>
        <w:rPr>
          <w:rFonts w:asciiTheme="majorBidi" w:hAnsiTheme="majorBidi" w:cstheme="majorBidi"/>
          <w:color w:val="000000"/>
          <w:rtl/>
          <w:lang w:bidi="he-IL"/>
        </w:rPr>
        <w:t xml:space="preserve">, אין טיימר, אין </w:t>
      </w:r>
      <w:r>
        <w:rPr>
          <w:rFonts w:asciiTheme="majorBidi" w:hAnsiTheme="majorBidi" w:cstheme="majorBidi"/>
          <w:color w:val="000000"/>
        </w:rPr>
        <w:t xml:space="preserve">UART</w:t>
      </w:r>
      <w:r>
        <w:rPr>
          <w:rFonts w:asciiTheme="majorBidi" w:hAnsiTheme="majorBidi" w:cstheme="majorBidi"/>
          <w:color w:val="000000"/>
          <w:rtl/>
          <w:lang w:bidi="he-IL"/>
        </w:rPr>
        <w:t xml:space="preserve"> ואין בקר פסיקות.</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DTCM</w:t>
      </w:r>
      <w:r>
        <w:rPr>
          <w:rFonts w:asciiTheme="majorBidi" w:hAnsiTheme="majorBidi" w:cstheme="majorBidi"/>
          <w:color w:val="000000"/>
          <w:rtl/>
          <w:lang w:bidi="he-IL"/>
        </w:rPr>
        <w:t xml:space="preserve"> נכתב על השעון ההפוך, </w:t>
      </w:r>
      <w:r>
        <w:rPr>
          <w:rFonts w:ascii="Consolas" w:hAnsi="Consolas" w:cs="Consolas"/>
          <w:sz w:val="20"/>
          <w:szCs w:val="20"/>
          <w:color w:val="000000"/>
        </w:rPr>
        <w:t xml:space="preserve">not(clk)</w:t>
      </w:r>
      <w:r>
        <w:rPr>
          <w:rFonts w:asciiTheme="majorBidi" w:hAnsiTheme="majorBidi" w:cstheme="majorBidi"/>
          <w:color w:val="000000"/>
          <w:rtl/>
          <w:lang w:bidi="he-IL"/>
        </w:rPr>
        <w:t xml:space="preserve">. הסיבה ירושה ממעבדה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במימוש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כתובת הזיכרון היא תוצאת ה-</w:t>
      </w:r>
      <w:r>
        <w:rPr>
          <w:rFonts w:asciiTheme="majorBidi" w:hAnsiTheme="majorBidi" w:cstheme="majorBidi"/>
          <w:color w:val="000000"/>
        </w:rPr>
        <w:t xml:space="preserve">ALU</w:t>
      </w:r>
      <w:r>
        <w:rPr>
          <w:rFonts w:asciiTheme="majorBidi" w:hAnsiTheme="majorBidi" w:cstheme="majorBidi"/>
          <w:color w:val="000000"/>
          <w:rtl/>
          <w:lang w:bidi="he-IL"/>
        </w:rPr>
        <w:t xml:space="preserve">, שמתייצבת רק בסוף המחזור. הכתיבה על הירידה מקצה חצי מחזור לייצוב הכתובת וחצי מחזור לפעולת הזיכרון. להחלטה הזו יש השלכה ישירה על ניתוח התזמון בסעיף </w:t>
      </w:r>
      <w:r>
        <w:rPr>
          <w:rFonts w:asciiTheme="majorBidi" w:hAnsiTheme="majorBidi" w:cstheme="majorBidi"/>
          <w:color w:val="000000"/>
        </w:rPr>
        <w:t xml:space="preserve">9</w:t>
      </w:r>
      <w:r>
        <w:rPr>
          <w:rFonts w:asciiTheme="majorBidi" w:hAnsiTheme="majorBidi" w:cstheme="majorBidi"/>
          <w:color w:val="000000"/>
          <w:rtl/>
          <w:lang w:bidi="he-IL"/>
        </w:rPr>
        <w:t xml:space="preserve">: המסלול הקריטי של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הוא מסלול חצי־מחזור, ולכן </w:t>
      </w:r>
      <w:r>
        <w:rPr>
          <w:rFonts w:asciiTheme="majorBidi" w:hAnsiTheme="majorBidi" w:cstheme="majorBidi"/>
          <w:color w:val="000000"/>
        </w:rPr>
        <w:t xml:space="preserve">fmax</w:t>
      </w:r>
      <w:r>
        <w:rPr>
          <w:rFonts w:asciiTheme="majorBidi" w:hAnsiTheme="majorBidi" w:cstheme="majorBidi"/>
          <w:color w:val="000000"/>
          <w:rtl/>
          <w:lang w:bidi="he-IL"/>
        </w:rPr>
        <w:t xml:space="preserve"> נקבע לפי </w:t>
      </w:r>
      <w:r>
        <w:rPr>
          <w:rFonts w:asciiTheme="majorBidi" w:hAnsiTheme="majorBidi" w:cstheme="majorBidi"/>
          <w:color w:val="000000"/>
        </w:rPr>
        <w:t xml:space="preserve">1/(2·tpath)</w:t>
      </w:r>
      <w:r>
        <w:rPr>
          <w:rFonts w:asciiTheme="majorBidi" w:hAnsiTheme="majorBidi" w:cstheme="majorBidi"/>
          <w:color w:val="000000"/>
          <w:rtl/>
          <w:lang w:bidi="he-IL"/>
        </w:rPr>
        <w:t xml:space="preserve"> ולא לפי </w:t>
      </w:r>
      <w:r>
        <w:rPr>
          <w:rFonts w:asciiTheme="majorBidi" w:hAnsiTheme="majorBidi" w:cstheme="majorBidi"/>
          <w:color w:val="000000"/>
        </w:rPr>
        <w:t xml:space="preserve">1/tpath</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3.2</w:t>
      </w:r>
      <w:r>
        <w:rPr>
          <w:rFonts w:asciiTheme="majorBidi" w:hAnsiTheme="majorBidi" w:cstheme="majorBidi"/>
          <w:color w:val="000000"/>
          <w:rtl/>
          <w:lang w:bidi="he-IL"/>
        </w:rPr>
        <w:t xml:space="preserve"> שבעה תיקוני </w:t>
      </w:r>
      <w:r>
        <w:rPr>
          <w:rFonts w:asciiTheme="majorBidi" w:hAnsiTheme="majorBidi" w:cstheme="majorBidi"/>
          <w:color w:val="000000"/>
        </w:rPr>
        <w:t xml:space="preserve">ISA</w:t>
      </w:r>
    </w:p>
    <w:p>
      <w:pPr>
        <w:bidi/>
        <w:spacing w:before="0" w:after="120"/>
        <w:jc w:val="both"/>
      </w:pPr>
      <w:r>
        <w:rPr>
          <w:rFonts w:asciiTheme="majorBidi" w:hAnsiTheme="majorBidi" w:cstheme="majorBidi"/>
          <w:color w:val="000000"/>
          <w:rtl/>
          <w:lang w:bidi="he-IL"/>
        </w:rPr>
        <w:t xml:space="preserve">בבדיקה שיטתית של הליבה מול מפרט ה-</w:t>
      </w:r>
      <w:r>
        <w:rPr>
          <w:rFonts w:asciiTheme="majorBidi" w:hAnsiTheme="majorBidi" w:cstheme="majorBidi"/>
          <w:color w:val="000000"/>
        </w:rPr>
        <w:t xml:space="preserve">ISA</w:t>
      </w:r>
      <w:r>
        <w:rPr>
          <w:rFonts w:asciiTheme="majorBidi" w:hAnsiTheme="majorBidi" w:cstheme="majorBidi"/>
          <w:color w:val="000000"/>
          <w:rtl/>
          <w:lang w:bidi="he-IL"/>
        </w:rPr>
        <w:t xml:space="preserve"> נמצאו שבעה פגמים. שישה מהם קיימים כבר בקוד שסופק על ידי המרצה </w:t>
      </w:r>
      <w:r>
        <w:rPr>
          <w:rFonts w:asciiTheme="majorBidi" w:hAnsiTheme="majorBidi" w:cstheme="majorBidi"/>
          <w:color w:val="000000"/>
        </w:rPr>
        <w:t xml:space="preserve">(</w:t>
      </w:r>
      <w:r>
        <w:rPr>
          <w:rFonts w:ascii="Consolas" w:hAnsi="Consolas" w:cs="Consolas"/>
          <w:sz w:val="20"/>
          <w:szCs w:val="20"/>
          <w:color w:val="000000"/>
        </w:rPr>
        <w:t xml:space="preserve">Auxiliary/Lab 5/Auxilary/RV32I/DUT/</w:t>
      </w:r>
      <w:r>
        <w:rPr>
          <w:rFonts w:asciiTheme="majorBidi" w:hAnsiTheme="majorBidi" w:cstheme="majorBidi"/>
          <w:color w:val="000000"/>
        </w:rPr>
        <w:t xml:space="preserve">)</w:t>
      </w:r>
      <w:r>
        <w:rPr>
          <w:rFonts w:asciiTheme="majorBidi" w:hAnsiTheme="majorBidi" w:cstheme="majorBidi"/>
          <w:color w:val="000000"/>
          <w:rtl/>
          <w:lang w:bidi="he-IL"/>
        </w:rPr>
        <w:t xml:space="preserve"> וירשו לשתי הליבות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ואחד הוא רגרסיה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עצמה. הצגתם כאן היא הצגת מצב, לא הצהרה על כשל בקוד שלנו: כל אחד מהם מתועד עם הקובץ והשורה שבהם הוא מופיע במקור.</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56"/>
        <w:gridCol w:w="3878"/>
        <w:gridCol w:w="2737"/>
        <w:gridCol w:w="2281"/>
      </w:tblGrid>
      <w:tr>
        <w:trPr>
          <w:jc w:val="center"/>
          <w:tblHeader/>
        </w:trPr>
        <w:tc>
          <w:tcPr>
            <w:tcW w:w="45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w:t>
            </w:r>
          </w:p>
        </w:tc>
        <w:tc>
          <w:tcPr>
            <w:tcW w:w="38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הפגם</w:t>
            </w:r>
          </w:p>
        </w:tc>
        <w:tc>
          <w:tcPr>
            <w:tcW w:w="273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התיקון</w:t>
            </w:r>
          </w:p>
        </w:tc>
        <w:tc>
          <w:tcPr>
            <w:tcW w:w="22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התיקון</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1</w:t>
            </w:r>
          </w:p>
        </w:tc>
        <w:tc>
          <w:tcPr>
            <w:tcW w:w="3878" w:type="dxa"/>
            <w:vAlign w:val="center"/>
          </w:tcPr>
          <w:p>
            <w:pPr>
              <w:bidi/>
              <w:spacing w:before="40" w:after="40"/>
            </w:pPr>
            <w:r>
              <w:rPr>
                <w:rFonts w:ascii="Consolas" w:hAnsi="Consolas" w:cs="Consolas"/>
                <w:sz w:val="19"/>
                <w:szCs w:val="19"/>
                <w:color w:val="000000"/>
              </w:rPr>
              <w:t xml:space="preserve">andi</w:t>
            </w:r>
            <w:r>
              <w:rPr>
                <w:rFonts w:asciiTheme="majorBidi" w:hAnsiTheme="majorBidi" w:cstheme="majorBidi"/>
                <w:sz w:val="19"/>
                <w:szCs w:val="19"/>
                <w:color w:val="000000"/>
                <w:rtl/>
                <w:lang w:bidi="he-IL"/>
              </w:rPr>
              <w:t xml:space="preserve"> כותבת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ori</w:t>
            </w:r>
            <w:r>
              <w:rPr>
                <w:rFonts w:asciiTheme="majorBidi" w:hAnsiTheme="majorBidi" w:cstheme="majorBidi"/>
                <w:sz w:val="19"/>
                <w:szCs w:val="19"/>
                <w:color w:val="000000"/>
                <w:rtl/>
                <w:lang w:bidi="he-IL"/>
              </w:rPr>
              <w:t xml:space="preserve"> מחשבת </w:t>
            </w:r>
            <w:r>
              <w:rPr>
                <w:rFonts w:asciiTheme="majorBidi" w:hAnsiTheme="majorBidi" w:cstheme="majorBidi"/>
                <w:sz w:val="19"/>
                <w:szCs w:val="19"/>
                <w:color w:val="000000"/>
              </w:rPr>
              <w:t xml:space="preserve">AND</w:t>
            </w:r>
            <w:r>
              <w:rPr>
                <w:rFonts w:asciiTheme="majorBidi" w:hAnsiTheme="majorBidi" w:cstheme="majorBidi"/>
                <w:sz w:val="19"/>
                <w:szCs w:val="19"/>
                <w:color w:val="000000"/>
                <w:rtl/>
                <w:lang w:bidi="he-IL"/>
              </w:rPr>
              <w:t xml:space="preserve"> — הביטוי </w:t>
            </w:r>
            <w:r>
              <w:rPr>
                <w:rFonts w:ascii="Consolas" w:hAnsi="Consolas" w:cs="Consolas"/>
                <w:sz w:val="19"/>
                <w:szCs w:val="19"/>
                <w:color w:val="000000"/>
              </w:rPr>
              <w:t xml:space="preserve">ori_w</w:t>
            </w:r>
            <w:r>
              <w:rPr>
                <w:rFonts w:asciiTheme="majorBidi" w:hAnsiTheme="majorBidi" w:cstheme="majorBidi"/>
                <w:sz w:val="19"/>
                <w:szCs w:val="19"/>
                <w:color w:val="000000"/>
                <w:rtl/>
                <w:lang w:bidi="he-IL"/>
              </w:rPr>
              <w:t xml:space="preserve"> מופיע פעמיים ב-</w:t>
            </w:r>
            <w:r>
              <w:rPr>
                <w:rFonts w:ascii="Consolas" w:hAnsi="Consolas" w:cs="Consolas"/>
                <w:sz w:val="19"/>
                <w:szCs w:val="19"/>
                <w:color w:val="000000"/>
              </w:rPr>
              <w:t xml:space="preserve">CONTROL.vhd</w:t>
            </w:r>
            <w:r>
              <w:rPr>
                <w:rFonts w:asciiTheme="majorBidi" w:hAnsiTheme="majorBidi" w:cstheme="majorBidi"/>
                <w:sz w:val="19"/>
                <w:szCs w:val="19"/>
                <w:color w:val="000000"/>
                <w:rtl/>
                <w:lang w:bidi="he-IL"/>
              </w:rPr>
              <w:t xml:space="preserve">, וזרוע ה-</w:t>
            </w:r>
            <w:r>
              <w:rPr>
                <w:rFonts w:asciiTheme="majorBidi" w:hAnsiTheme="majorBidi" w:cstheme="majorBidi"/>
                <w:sz w:val="19"/>
                <w:szCs w:val="19"/>
                <w:color w:val="000000"/>
              </w:rPr>
              <w:t xml:space="preserve">ALU_AND</w:t>
            </w:r>
            <w:r>
              <w:rPr>
                <w:rFonts w:asciiTheme="majorBidi" w:hAnsiTheme="majorBidi" w:cstheme="majorBidi"/>
                <w:sz w:val="19"/>
                <w:szCs w:val="19"/>
                <w:color w:val="000000"/>
                <w:rtl/>
                <w:lang w:bidi="he-IL"/>
              </w:rPr>
              <w:t xml:space="preserve"> המוקדמת מנצחת</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החזרת </w:t>
            </w:r>
            <w:r>
              <w:rPr>
                <w:rFonts w:ascii="Consolas" w:hAnsi="Consolas" w:cs="Consolas"/>
                <w:sz w:val="19"/>
                <w:szCs w:val="19"/>
                <w:color w:val="000000"/>
              </w:rPr>
              <w:t xml:space="preserve">and_w or andi_w</w:t>
            </w:r>
            <w:r>
              <w:rPr>
                <w:rFonts w:asciiTheme="majorBidi" w:hAnsiTheme="majorBidi" w:cstheme="majorBidi"/>
                <w:sz w:val="19"/>
                <w:szCs w:val="19"/>
                <w:color w:val="000000"/>
                <w:rtl/>
                <w:lang w:bidi="he-IL"/>
              </w:rPr>
              <w:t xml:space="preserve"> לזרוע ה-</w:t>
            </w:r>
            <w:r>
              <w:rPr>
                <w:rFonts w:asciiTheme="majorBidi" w:hAnsiTheme="majorBidi" w:cstheme="majorBidi"/>
                <w:sz w:val="19"/>
                <w:szCs w:val="19"/>
                <w:color w:val="000000"/>
              </w:rPr>
              <w:t xml:space="preserve">AND</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רגרסיה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הקוד של המרצה תקין</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2</w:t>
            </w:r>
          </w:p>
        </w:tc>
        <w:tc>
          <w:tcPr>
            <w:tcW w:w="3878" w:type="dxa"/>
            <w:vAlign w:val="center"/>
          </w:tcPr>
          <w:p>
            <w:pPr>
              <w:bidi/>
              <w:spacing w:before="40" w:after="40"/>
            </w:pPr>
            <w:r>
              <w:rPr>
                <w:rFonts w:ascii="Consolas" w:hAnsi="Consolas" w:cs="Consolas"/>
                <w:sz w:val="19"/>
                <w:szCs w:val="19"/>
                <w:color w:val="000000"/>
              </w:rPr>
              <w:t xml:space="preserve">lui</w:t>
            </w:r>
            <w:r>
              <w:rPr>
                <w:rFonts w:asciiTheme="majorBidi" w:hAnsiTheme="majorBidi" w:cstheme="majorBidi"/>
                <w:sz w:val="19"/>
                <w:szCs w:val="19"/>
                <w:color w:val="000000"/>
                <w:rtl/>
                <w:lang w:bidi="he-IL"/>
              </w:rPr>
              <w:t xml:space="preserve"> כותבת </w:t>
            </w:r>
            <w:r>
              <w:rPr>
                <w:rFonts w:asciiTheme="majorBidi" w:hAnsiTheme="majorBidi" w:cstheme="majorBidi"/>
                <w:sz w:val="19"/>
                <w:szCs w:val="19"/>
                <w:color w:val="000000"/>
              </w:rPr>
              <w:t xml:space="preserve">0 — </w:t>
            </w:r>
            <w:r>
              <w:rPr>
                <w:rFonts w:ascii="Consolas" w:hAnsi="Consolas" w:cs="Consolas"/>
                <w:sz w:val="19"/>
                <w:szCs w:val="19"/>
                <w:color w:val="000000"/>
              </w:rPr>
              <w:t xml:space="preserve">UTYPE_OPC</w:t>
            </w:r>
            <w:r>
              <w:rPr>
                <w:rFonts w:asciiTheme="majorBidi" w:hAnsiTheme="majorBidi" w:cstheme="majorBidi"/>
                <w:sz w:val="19"/>
                <w:szCs w:val="19"/>
                <w:color w:val="000000"/>
                <w:rtl/>
                <w:lang w:bidi="he-IL"/>
              </w:rPr>
              <w:t xml:space="preserve"> מוגדר כ-</w:t>
            </w:r>
            <w:r>
              <w:rPr>
                <w:rFonts w:asciiTheme="majorBidi" w:hAnsiTheme="majorBidi" w:cstheme="majorBidi"/>
                <w:sz w:val="19"/>
                <w:szCs w:val="19"/>
                <w:color w:val="000000"/>
              </w:rPr>
              <w:t xml:space="preserve">AND</w:t>
            </w:r>
            <w:r>
              <w:rPr>
                <w:rFonts w:asciiTheme="majorBidi" w:hAnsiTheme="majorBidi" w:cstheme="majorBidi"/>
                <w:sz w:val="19"/>
                <w:szCs w:val="19"/>
                <w:color w:val="000000"/>
                <w:rtl/>
                <w:lang w:bidi="he-IL"/>
              </w:rPr>
              <w:t xml:space="preserve"> של שני ה-</w:t>
            </w:r>
            <w:r>
              <w:rPr>
                <w:rFonts w:asciiTheme="majorBidi" w:hAnsiTheme="majorBidi" w:cstheme="majorBidi"/>
                <w:sz w:val="19"/>
                <w:szCs w:val="19"/>
                <w:color w:val="000000"/>
              </w:rPr>
              <w:t xml:space="preserve">opcodes</w:t>
            </w:r>
            <w:r>
              <w:rPr>
                <w:rFonts w:asciiTheme="majorBidi" w:hAnsiTheme="majorBidi" w:cstheme="majorBidi"/>
                <w:sz w:val="19"/>
                <w:szCs w:val="19"/>
                <w:color w:val="000000"/>
                <w:rtl/>
                <w:lang w:bidi="he-IL"/>
              </w:rPr>
              <w:t xml:space="preserve"> ולכן מזהה </w:t>
            </w:r>
            <w:r>
              <w:rPr>
                <w:rFonts w:ascii="Consolas" w:hAnsi="Consolas" w:cs="Consolas"/>
                <w:sz w:val="19"/>
                <w:szCs w:val="19"/>
                <w:color w:val="000000"/>
              </w:rPr>
              <w:t xml:space="preserve">auipc</w:t>
            </w:r>
            <w:r>
              <w:rPr>
                <w:rFonts w:asciiTheme="majorBidi" w:hAnsiTheme="majorBidi" w:cstheme="majorBidi"/>
                <w:sz w:val="19"/>
                <w:szCs w:val="19"/>
                <w:color w:val="000000"/>
                <w:rtl/>
                <w:lang w:bidi="he-IL"/>
              </w:rPr>
              <w:t xml:space="preserve"> בלבד</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הפרדה ל-</w:t>
            </w:r>
            <w:r>
              <w:rPr>
                <w:rFonts w:ascii="Consolas" w:hAnsi="Consolas" w:cs="Consolas"/>
                <w:sz w:val="19"/>
                <w:szCs w:val="19"/>
                <w:color w:val="000000"/>
              </w:rPr>
              <w:t xml:space="preserve">AUIPC_OPC</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LUI_OPC</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3</w:t>
            </w:r>
          </w:p>
        </w:tc>
        <w:tc>
          <w:tcPr>
            <w:tcW w:w="3878" w:type="dxa"/>
            <w:vAlign w:val="center"/>
          </w:tcPr>
          <w:p>
            <w:pPr>
              <w:bidi/>
              <w:spacing w:before="40" w:after="40"/>
            </w:pPr>
            <w:r>
              <w:rPr>
                <w:rFonts w:asciiTheme="majorBidi" w:hAnsiTheme="majorBidi" w:cstheme="majorBidi"/>
                <w:sz w:val="19"/>
                <w:szCs w:val="19"/>
                <w:color w:val="000000"/>
                <w:rtl/>
                <w:lang w:bidi="he-IL"/>
              </w:rPr>
              <w:t xml:space="preserve">כל הוראת </w:t>
            </w:r>
            <w:r>
              <w:rPr>
                <w:rFonts w:asciiTheme="majorBidi" w:hAnsiTheme="majorBidi" w:cstheme="majorBidi"/>
                <w:sz w:val="19"/>
                <w:szCs w:val="19"/>
                <w:color w:val="000000"/>
              </w:rPr>
              <w:t xml:space="preserve">load</w:t>
            </w:r>
            <w:r>
              <w:rPr>
                <w:rFonts w:asciiTheme="majorBidi" w:hAnsiTheme="majorBidi" w:cstheme="majorBidi"/>
                <w:sz w:val="19"/>
                <w:szCs w:val="19"/>
                <w:color w:val="000000"/>
                <w:rtl/>
                <w:lang w:bidi="he-IL"/>
              </w:rPr>
              <w:t xml:space="preserve"> מכתובת </w:t>
            </w:r>
            <w:r>
              <w:rPr>
                <w:rFonts w:ascii="Consolas" w:hAnsi="Consolas" w:cs="Consolas"/>
                <w:sz w:val="19"/>
                <w:szCs w:val="19"/>
                <w:color w:val="000000"/>
              </w:rPr>
              <w:t xml:space="preserve">rs1 + 0</w:t>
            </w:r>
            <w:r>
              <w:rPr>
                <w:rFonts w:asciiTheme="majorBidi" w:hAnsiTheme="majorBidi" w:cstheme="majorBidi"/>
                <w:sz w:val="19"/>
                <w:szCs w:val="19"/>
                <w:color w:val="000000"/>
                <w:rtl/>
                <w:lang w:bidi="he-IL"/>
              </w:rPr>
              <w:t xml:space="preserve"> — אין זרוע </w:t>
            </w:r>
            <w:r>
              <w:rPr>
                <w:rFonts w:asciiTheme="majorBidi" w:hAnsiTheme="majorBidi" w:cstheme="majorBidi"/>
                <w:sz w:val="19"/>
                <w:szCs w:val="19"/>
                <w:color w:val="000000"/>
              </w:rPr>
              <w:t xml:space="preserve">LOAD</w:t>
            </w:r>
            <w:r>
              <w:rPr>
                <w:rFonts w:asciiTheme="majorBidi" w:hAnsiTheme="majorBidi" w:cstheme="majorBidi"/>
                <w:sz w:val="19"/>
                <w:szCs w:val="19"/>
                <w:color w:val="000000"/>
                <w:rtl/>
                <w:lang w:bidi="he-IL"/>
              </w:rPr>
              <w:t xml:space="preserve"> בבורר ה-</w:t>
            </w:r>
            <w:r>
              <w:rPr>
                <w:rFonts w:asciiTheme="majorBidi" w:hAnsiTheme="majorBidi" w:cstheme="majorBidi"/>
                <w:sz w:val="19"/>
                <w:szCs w:val="19"/>
                <w:color w:val="000000"/>
              </w:rPr>
              <w:t xml:space="preserve">immediate</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הוספת </w:t>
            </w:r>
            <w:r>
              <w:rPr>
                <w:rFonts w:ascii="Consolas" w:hAnsi="Consolas" w:cs="Consolas"/>
                <w:sz w:val="19"/>
                <w:szCs w:val="19"/>
                <w:color w:val="000000"/>
              </w:rPr>
              <w:t xml:space="preserve">LOAD_OPC</w:t>
            </w:r>
            <w:r>
              <w:rPr>
                <w:rFonts w:asciiTheme="majorBidi" w:hAnsiTheme="majorBidi" w:cstheme="majorBidi"/>
                <w:sz w:val="19"/>
                <w:szCs w:val="19"/>
                <w:color w:val="000000"/>
                <w:rtl/>
                <w:lang w:bidi="he-IL"/>
              </w:rPr>
              <w:t xml:space="preserve"> לבורר</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4</w:t>
            </w:r>
          </w:p>
        </w:tc>
        <w:tc>
          <w:tcPr>
            <w:tcW w:w="3878" w:type="dxa"/>
            <w:vAlign w:val="center"/>
          </w:tcPr>
          <w:p>
            <w:pPr>
              <w:bidi/>
              <w:spacing w:before="40" w:after="40"/>
            </w:pPr>
            <w:r>
              <w:rPr>
                <w:rFonts w:ascii="Consolas" w:hAnsi="Consolas" w:cs="Consolas"/>
                <w:sz w:val="19"/>
                <w:szCs w:val="19"/>
                <w:color w:val="000000"/>
              </w:rPr>
              <w:t xml:space="preserve">sra</w:t>
            </w:r>
            <w:r>
              <w:rPr>
                <w:rFonts w:asciiTheme="majorBidi" w:hAnsiTheme="majorBidi" w:cstheme="majorBidi"/>
                <w:sz w:val="19"/>
                <w:szCs w:val="19"/>
                <w:color w:val="000000"/>
                <w:rtl/>
                <w:lang w:bidi="he-IL"/>
              </w:rPr>
              <w:t xml:space="preserve"> שקולה ל-</w:t>
            </w:r>
            <w:r>
              <w:rPr>
                <w:rFonts w:ascii="Consolas" w:hAnsi="Consolas" w:cs="Consolas"/>
                <w:sz w:val="19"/>
                <w:szCs w:val="19"/>
                <w:color w:val="000000"/>
              </w:rPr>
              <w:t xml:space="preserve">srl</w:t>
            </w:r>
            <w:r>
              <w:rPr>
                <w:rFonts w:asciiTheme="majorBidi" w:hAnsiTheme="majorBidi" w:cstheme="majorBidi"/>
                <w:sz w:val="19"/>
                <w:szCs w:val="19"/>
                <w:color w:val="000000"/>
                <w:rtl/>
                <w:lang w:bidi="he-IL"/>
              </w:rPr>
              <w:t xml:space="preserve"> — ריפוד ההזזה הוא </w:t>
            </w:r>
            <w:r>
              <w:rPr>
                <w:rFonts w:ascii="Consolas" w:hAnsi="Consolas" w:cs="Consolas"/>
                <w:sz w:val="19"/>
                <w:szCs w:val="19"/>
                <w:color w:val="000000"/>
              </w:rPr>
              <w:t xml:space="preserve">32x"FFFF"</w:t>
            </w:r>
            <w:r>
              <w:rPr>
                <w:rFonts w:asciiTheme="majorBidi" w:hAnsiTheme="majorBidi" w:cstheme="majorBidi"/>
                <w:sz w:val="19"/>
                <w:szCs w:val="19"/>
                <w:color w:val="000000"/>
                <w:rtl/>
                <w:lang w:bidi="he-IL"/>
              </w:rPr>
              <w:t xml:space="preserve">, שערכו </w:t>
            </w:r>
            <w:r>
              <w:rPr>
                <w:rFonts w:asciiTheme="majorBidi" w:hAnsiTheme="majorBidi" w:cstheme="majorBidi"/>
                <w:sz w:val="19"/>
                <w:szCs w:val="19"/>
                <w:color w:val="000000"/>
              </w:rPr>
              <w:t xml:space="preserve">0x0000FFFF</w:t>
            </w:r>
            <w:r>
              <w:rPr>
                <w:rFonts w:asciiTheme="majorBidi" w:hAnsiTheme="majorBidi" w:cstheme="majorBidi"/>
                <w:sz w:val="19"/>
                <w:szCs w:val="19"/>
                <w:color w:val="000000"/>
                <w:rtl/>
                <w:lang w:bidi="he-IL"/>
              </w:rPr>
              <w:t xml:space="preserve">, ולכן ביט </w:t>
            </w:r>
            <w:r>
              <w:rPr>
                <w:rFonts w:asciiTheme="majorBidi" w:hAnsiTheme="majorBidi" w:cstheme="majorBidi"/>
                <w:sz w:val="19"/>
                <w:szCs w:val="19"/>
                <w:color w:val="000000"/>
              </w:rPr>
              <w:t xml:space="preserve">31</w:t>
            </w:r>
            <w:r>
              <w:rPr>
                <w:rFonts w:asciiTheme="majorBidi" w:hAnsiTheme="majorBidi" w:cstheme="majorBidi"/>
                <w:sz w:val="19"/>
                <w:szCs w:val="19"/>
                <w:color w:val="000000"/>
                <w:rtl/>
                <w:lang w:bidi="he-IL"/>
              </w:rPr>
              <w:t xml:space="preserve"> הוא אפס</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שינוי ל-</w:t>
            </w:r>
            <w:r>
              <w:rPr>
                <w:rFonts w:ascii="Consolas" w:hAnsi="Consolas" w:cs="Consolas"/>
                <w:sz w:val="19"/>
                <w:szCs w:val="19"/>
                <w:color w:val="000000"/>
              </w:rPr>
              <w:t xml:space="preserve">(OTHERS =&gt; '1')</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5</w:t>
            </w:r>
          </w:p>
        </w:tc>
        <w:tc>
          <w:tcPr>
            <w:tcW w:w="3878" w:type="dxa"/>
            <w:vAlign w:val="center"/>
          </w:tcPr>
          <w:p>
            <w:pPr>
              <w:bidi/>
              <w:spacing w:before="40" w:after="40"/>
            </w:pPr>
            <w:r>
              <w:rPr>
                <w:rFonts w:ascii="Consolas" w:hAnsi="Consolas" w:cs="Consolas"/>
                <w:sz w:val="19"/>
                <w:szCs w:val="19"/>
                <w:color w:val="000000"/>
              </w:rPr>
              <w:t xml:space="preserve">sltu</w:t>
            </w:r>
            <w:r>
              <w:rPr>
                <w:rFonts w:asciiTheme="majorBidi" w:hAnsiTheme="majorBidi" w:cstheme="majorBidi"/>
                <w:sz w:val="19"/>
                <w:szCs w:val="19"/>
                <w:color w:val="000000"/>
              </w:rPr>
              <w:t xml:space="preserve">/</w:t>
            </w:r>
            <w:r>
              <w:rPr>
                <w:rFonts w:ascii="Consolas" w:hAnsi="Consolas" w:cs="Consolas"/>
                <w:sz w:val="19"/>
                <w:szCs w:val="19"/>
                <w:color w:val="000000"/>
              </w:rPr>
              <w:t xml:space="preserve">sltiu</w:t>
            </w:r>
            <w:r>
              <w:rPr>
                <w:rFonts w:asciiTheme="majorBidi" w:hAnsiTheme="majorBidi" w:cstheme="majorBidi"/>
                <w:sz w:val="19"/>
                <w:szCs w:val="19"/>
                <w:color w:val="000000"/>
              </w:rPr>
              <w:t xml:space="preserve">/</w:t>
            </w:r>
            <w:r>
              <w:rPr>
                <w:rFonts w:ascii="Consolas" w:hAnsi="Consolas" w:cs="Consolas"/>
                <w:sz w:val="19"/>
                <w:szCs w:val="19"/>
                <w:color w:val="000000"/>
              </w:rPr>
              <w:t xml:space="preserve">bltu</w:t>
            </w:r>
            <w:r>
              <w:rPr>
                <w:rFonts w:asciiTheme="majorBidi" w:hAnsiTheme="majorBidi" w:cstheme="majorBidi"/>
                <w:sz w:val="19"/>
                <w:szCs w:val="19"/>
                <w:color w:val="000000"/>
              </w:rPr>
              <w:t xml:space="preserve">/</w:t>
            </w:r>
            <w:r>
              <w:rPr>
                <w:rFonts w:ascii="Consolas" w:hAnsi="Consolas" w:cs="Consolas"/>
                <w:sz w:val="19"/>
                <w:szCs w:val="19"/>
                <w:color w:val="000000"/>
              </w:rPr>
              <w:t xml:space="preserve">bgeu</w:t>
            </w:r>
            <w:r>
              <w:rPr>
                <w:rFonts w:asciiTheme="majorBidi" w:hAnsiTheme="majorBidi" w:cstheme="majorBidi"/>
                <w:sz w:val="19"/>
                <w:szCs w:val="19"/>
                <w:color w:val="000000"/>
                <w:rtl/>
                <w:lang w:bidi="he-IL"/>
              </w:rPr>
              <w:t xml:space="preserve"> משווים בסימן, בגלל </w:t>
            </w:r>
            <w:r>
              <w:rPr>
                <w:rFonts w:ascii="Consolas" w:hAnsi="Consolas" w:cs="Consolas"/>
                <w:sz w:val="19"/>
                <w:szCs w:val="19"/>
                <w:color w:val="000000"/>
              </w:rPr>
              <w:t xml:space="preserve">USE IEEE.STD_LOGIC_SIGNED</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הרחבה באפס ל-</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ביט לפני ההשוואה</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6</w:t>
            </w:r>
          </w:p>
        </w:tc>
        <w:tc>
          <w:tcPr>
            <w:tcW w:w="3878" w:type="dxa"/>
            <w:vAlign w:val="center"/>
          </w:tcPr>
          <w:p>
            <w:pPr>
              <w:bidi/>
              <w:spacing w:before="40" w:after="40"/>
            </w:pPr>
            <w:r>
              <w:rPr>
                <w:rFonts w:asciiTheme="majorBidi" w:hAnsiTheme="majorBidi" w:cstheme="majorBidi"/>
                <w:sz w:val="19"/>
                <w:szCs w:val="19"/>
                <w:color w:val="000000"/>
                <w:rtl/>
                <w:lang w:bidi="he-IL"/>
              </w:rPr>
              <w:t xml:space="preserve">היסט ההסתעפות נחתך בביט אחד — טווח ההגעה חצי מהנדרש</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שינוי הפרוסה מ-</w:t>
            </w:r>
            <w:r>
              <w:rPr>
                <w:rFonts w:ascii="Consolas" w:hAnsi="Consolas" w:cs="Consolas"/>
                <w:sz w:val="19"/>
                <w:szCs w:val="19"/>
                <w:color w:val="000000"/>
              </w:rPr>
              <w:t xml:space="preserve">PC_WIDTH-3</w:t>
            </w:r>
            <w:r>
              <w:rPr>
                <w:rFonts w:asciiTheme="majorBidi" w:hAnsiTheme="majorBidi" w:cstheme="majorBidi"/>
                <w:sz w:val="19"/>
                <w:szCs w:val="19"/>
                <w:color w:val="000000"/>
                <w:rtl/>
                <w:lang w:bidi="he-IL"/>
              </w:rPr>
              <w:t xml:space="preserve"> ל-</w:t>
            </w:r>
            <w:r>
              <w:rPr>
                <w:rFonts w:ascii="Consolas" w:hAnsi="Consolas" w:cs="Consolas"/>
                <w:sz w:val="19"/>
                <w:szCs w:val="19"/>
                <w:color w:val="000000"/>
              </w:rPr>
              <w:t xml:space="preserve">PC_WIDTH-2</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7</w:t>
            </w:r>
          </w:p>
        </w:tc>
        <w:tc>
          <w:tcPr>
            <w:tcW w:w="3878" w:type="dxa"/>
            <w:vAlign w:val="center"/>
          </w:tcPr>
          <w:p>
            <w:pPr>
              <w:bidi/>
              <w:spacing w:before="40" w:after="40"/>
            </w:pPr>
            <w:r>
              <w:rPr>
                <w:rFonts w:ascii="Consolas" w:hAnsi="Consolas" w:cs="Consolas"/>
                <w:sz w:val="19"/>
                <w:szCs w:val="19"/>
                <w:color w:val="000000"/>
              </w:rPr>
              <w:t xml:space="preserve">jalr</w:t>
            </w:r>
            <w:r>
              <w:rPr>
                <w:rFonts w:asciiTheme="majorBidi" w:hAnsiTheme="majorBidi" w:cstheme="majorBidi"/>
                <w:sz w:val="19"/>
                <w:szCs w:val="19"/>
                <w:color w:val="000000"/>
                <w:rtl/>
                <w:lang w:bidi="he-IL"/>
              </w:rPr>
              <w:t xml:space="preserve"> אינה מאפסת את ביט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של היעד, בניגוד לדרישת </w:t>
            </w:r>
            <w:r>
              <w:rPr>
                <w:rFonts w:asciiTheme="majorBidi" w:hAnsiTheme="majorBidi" w:cstheme="majorBidi"/>
                <w:sz w:val="19"/>
                <w:szCs w:val="19"/>
                <w:color w:val="000000"/>
              </w:rPr>
              <w:t xml:space="preserve">RV32I</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מיסוך </w:t>
            </w:r>
            <w:r>
              <w:rPr>
                <w:rFonts w:ascii="Consolas" w:hAnsi="Consolas" w:cs="Consolas"/>
                <w:sz w:val="19"/>
                <w:szCs w:val="19"/>
                <w:color w:val="000000"/>
              </w:rPr>
              <w:t xml:space="preserve">alu_res_i(PC_WIDTH-1 DOWNTO 1) &amp; '0'</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שבעת תיקוני ה-</w:t>
      </w: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שישה מהם מקורם בקוד שסופק, ואחד ברגרסיה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ששת הראשונים תוקנו על ידי העתקה מהליבה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שבה הם כבר מתוקנים</w:t>
      </w:r>
    </w:p>
    <w:p>
      <w:pPr>
        <w:bidi/>
        <w:spacing w:before="0" w:after="120"/>
        <w:jc w:val="both"/>
      </w:pPr>
      <w:r>
        <w:rPr>
          <w:rFonts w:asciiTheme="majorBidi" w:hAnsiTheme="majorBidi" w:cstheme="majorBidi"/>
          <w:color w:val="000000"/>
          <w:rtl/>
          <w:lang w:bidi="he-IL"/>
        </w:rPr>
        <w:t xml:space="preserve">הפגמים אותרו על ידי חבילת בדיקות </w:t>
      </w:r>
      <w:r>
        <w:rPr>
          <w:rFonts w:asciiTheme="majorBidi" w:hAnsiTheme="majorBidi" w:cstheme="majorBidi"/>
          <w:color w:val="000000"/>
        </w:rPr>
        <w:t xml:space="preserve">ISA</w:t>
      </w:r>
      <w:r>
        <w:rPr>
          <w:rFonts w:asciiTheme="majorBidi" w:hAnsiTheme="majorBidi" w:cstheme="majorBidi"/>
          <w:color w:val="000000"/>
          <w:rtl/>
          <w:lang w:bidi="he-IL"/>
        </w:rPr>
        <w:t xml:space="preserve"> מכוונת (סעיף </w:t>
      </w:r>
      <w:r>
        <w:rPr>
          <w:rFonts w:asciiTheme="majorBidi" w:hAnsiTheme="majorBidi" w:cstheme="majorBidi"/>
          <w:color w:val="000000"/>
        </w:rPr>
        <w:t xml:space="preserve">8.2</w:t>
      </w:r>
      <w:r>
        <w:rPr>
          <w:rFonts w:asciiTheme="majorBidi" w:hAnsiTheme="majorBidi" w:cstheme="majorBidi"/>
          <w:color w:val="000000"/>
          <w:rtl/>
          <w:lang w:bidi="he-IL"/>
        </w:rPr>
        <w:t xml:space="preserve">) שנכתבה לפני התיקון, כך שכל אחד מהם מוכח על ידי בדיקה שנכשלה לפני התיקון ועוברת אחריו.</w:t>
      </w:r>
    </w:p>
    <w:p>
      <w:pPr>
        <w:pStyle w:val="21"/>
        <w:bidi/>
        <w:spacing w:before="200" w:after="80"/>
      </w:pPr>
      <w:r>
        <w:rPr>
          <w:rFonts w:asciiTheme="majorBidi" w:hAnsiTheme="majorBidi" w:cstheme="majorBidi"/>
          <w:color w:val="000000"/>
        </w:rPr>
        <w:t xml:space="preserve">3.3</w:t>
      </w:r>
      <w:r>
        <w:rPr>
          <w:rFonts w:asciiTheme="majorBidi" w:hAnsiTheme="majorBidi" w:cstheme="majorBidi"/>
          <w:color w:val="000000"/>
          <w:rtl/>
          <w:lang w:bidi="he-IL"/>
        </w:rPr>
        <w:t xml:space="preserve"> גישות תת־מילה ו-</w:t>
      </w:r>
      <w:r>
        <w:rPr>
          <w:rFonts w:asciiTheme="majorBidi" w:hAnsiTheme="majorBidi" w:cstheme="majorBidi"/>
          <w:color w:val="000000"/>
        </w:rPr>
        <w:t xml:space="preserve">byte enables</w:t>
      </w:r>
    </w:p>
    <w:p>
      <w:pPr>
        <w:bidi/>
        <w:spacing w:before="0" w:after="120"/>
        <w:jc w:val="both"/>
      </w:pPr>
      <w:r>
        <w:rPr>
          <w:rFonts w:asciiTheme="majorBidi" w:hAnsiTheme="majorBidi" w:cstheme="majorBidi"/>
          <w:color w:val="000000"/>
          <w:rtl/>
          <w:lang w:bidi="he-IL"/>
        </w:rPr>
        <w:t xml:space="preserve">ליבת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כתבה והחזירה תמיד מילה שלמה בת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יחידת הבקרה זיהתה </w:t>
      </w:r>
      <w:r>
        <w:rPr>
          <w:rFonts w:ascii="Consolas" w:hAnsi="Consolas" w:cs="Consolas"/>
          <w:sz w:val="20"/>
          <w:szCs w:val="20"/>
          <w:color w:val="000000"/>
        </w:rPr>
        <w:t xml:space="preserve">lb</w:t>
      </w:r>
      <w:r>
        <w:rPr>
          <w:rFonts w:asciiTheme="majorBidi" w:hAnsiTheme="majorBidi" w:cstheme="majorBidi"/>
          <w:color w:val="000000"/>
        </w:rPr>
        <w:t xml:space="preserve">/</w:t>
      </w:r>
      <w:r>
        <w:rPr>
          <w:rFonts w:ascii="Consolas" w:hAnsi="Consolas" w:cs="Consolas"/>
          <w:sz w:val="20"/>
          <w:szCs w:val="20"/>
          <w:color w:val="000000"/>
        </w:rPr>
        <w:t xml:space="preserve">lh</w:t>
      </w:r>
      <w:r>
        <w:rPr>
          <w:rFonts w:asciiTheme="majorBidi" w:hAnsiTheme="majorBidi" w:cstheme="majorBidi"/>
          <w:color w:val="000000"/>
        </w:rPr>
        <w:t xml:space="preserve">/</w:t>
      </w:r>
      <w:r>
        <w:rPr>
          <w:rFonts w:ascii="Consolas" w:hAnsi="Consolas" w:cs="Consolas"/>
          <w:sz w:val="20"/>
          <w:szCs w:val="20"/>
          <w:color w:val="000000"/>
        </w:rPr>
        <w:t xml:space="preserve">lbu</w:t>
      </w:r>
      <w:r>
        <w:rPr>
          <w:rFonts w:asciiTheme="majorBidi" w:hAnsiTheme="majorBidi" w:cstheme="majorBidi"/>
          <w:color w:val="000000"/>
        </w:rPr>
        <w:t xml:space="preserve">/</w:t>
      </w:r>
      <w:r>
        <w:rPr>
          <w:rFonts w:ascii="Consolas" w:hAnsi="Consolas" w:cs="Consolas"/>
          <w:sz w:val="20"/>
          <w:szCs w:val="20"/>
          <w:color w:val="000000"/>
        </w:rPr>
        <w:t xml:space="preserve">lhu</w:t>
      </w:r>
      <w:r>
        <w:rPr>
          <w:rFonts w:asciiTheme="majorBidi" w:hAnsiTheme="majorBidi" w:cstheme="majorBidi"/>
          <w:color w:val="000000"/>
        </w:rPr>
        <w:t xml:space="preserve">/</w:t>
      </w:r>
      <w:r>
        <w:rPr>
          <w:rFonts w:ascii="Consolas" w:hAnsi="Consolas" w:cs="Consolas"/>
          <w:sz w:val="20"/>
          <w:szCs w:val="20"/>
          <w:color w:val="000000"/>
        </w:rPr>
        <w:t xml:space="preserve">sb</w:t>
      </w:r>
      <w:r>
        <w:rPr>
          <w:rFonts w:asciiTheme="majorBidi" w:hAnsiTheme="majorBidi" w:cstheme="majorBidi"/>
          <w:color w:val="000000"/>
        </w:rPr>
        <w:t xml:space="preserve">/</w:t>
      </w:r>
      <w:r>
        <w:rPr>
          <w:rFonts w:ascii="Consolas" w:hAnsi="Consolas" w:cs="Consolas"/>
          <w:sz w:val="20"/>
          <w:szCs w:val="20"/>
          <w:color w:val="000000"/>
        </w:rPr>
        <w:t xml:space="preserve">sh</w:t>
      </w:r>
      <w:r>
        <w:rPr>
          <w:rFonts w:asciiTheme="majorBidi" w:hAnsiTheme="majorBidi" w:cstheme="majorBidi"/>
          <w:color w:val="000000"/>
          <w:rtl/>
          <w:lang w:bidi="he-IL"/>
        </w:rPr>
        <w:t xml:space="preserve"> — ואז זרקה את רוחב הגישה. זה לא הפריע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שבה כל הגישות היו למילים מיושרות, אבל בפרויקט הזה תוכנת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כותבת ב-</w:t>
      </w:r>
      <w:r>
        <w:rPr>
          <w:rFonts w:ascii="Consolas" w:hAnsi="Consolas" w:cs="Consolas"/>
          <w:sz w:val="20"/>
          <w:szCs w:val="20"/>
          <w:color w:val="000000"/>
        </w:rPr>
        <w:t xml:space="preserve">sw</w:t>
      </w:r>
      <w:r>
        <w:rPr>
          <w:rFonts w:asciiTheme="majorBidi" w:hAnsiTheme="majorBidi" w:cstheme="majorBidi"/>
          <w:color w:val="000000"/>
          <w:rtl/>
          <w:lang w:bidi="he-IL"/>
        </w:rPr>
        <w:t xml:space="preserve"> לכתובות </w:t>
      </w:r>
      <w:r>
        <w:rPr>
          <w:rFonts w:asciiTheme="majorBidi" w:hAnsiTheme="majorBidi" w:cstheme="majorBidi"/>
          <w:color w:val="000000"/>
        </w:rPr>
        <w:t xml:space="preserve">MMIO</w:t>
      </w:r>
      <w:r>
        <w:rPr>
          <w:rFonts w:asciiTheme="majorBidi" w:hAnsiTheme="majorBidi" w:cstheme="majorBidi"/>
          <w:color w:val="000000"/>
          <w:rtl/>
          <w:lang w:bidi="he-IL"/>
        </w:rPr>
        <w:t xml:space="preserve"> ברזולוציית בית (למשל </w:t>
      </w:r>
      <w:r>
        <w:rPr>
          <w:rFonts w:asciiTheme="majorBidi" w:hAnsiTheme="majorBidi" w:cstheme="majorBidi"/>
          <w:color w:val="000000"/>
        </w:rPr>
        <w:t xml:space="preserve">0x2005</w:t>
      </w:r>
      <w:r>
        <w:rPr>
          <w:rFonts w:asciiTheme="majorBidi" w:hAnsiTheme="majorBidi" w:cstheme="majorBidi"/>
          <w:color w:val="000000"/>
          <w:rtl/>
          <w:lang w:bidi="he-IL"/>
        </w:rPr>
        <w:t xml:space="preserve"> של </w:t>
      </w:r>
      <w:r>
        <w:rPr>
          <w:rFonts w:asciiTheme="majorBidi" w:hAnsiTheme="majorBidi" w:cstheme="majorBidi"/>
          <w:color w:val="000000"/>
        </w:rPr>
        <w:t xml:space="preserve">PORT_HEX1</w:t>
      </w:r>
      <w:r>
        <w:rPr>
          <w:rFonts w:asciiTheme="majorBidi" w:hAnsiTheme="majorBidi" w:cstheme="majorBidi"/>
          <w:color w:val="000000"/>
          <w:rtl/>
          <w:lang w:bidi="he-IL"/>
        </w:rPr>
        <w:t xml:space="preserve">). בלי תמיכה תת־מילה, </w:t>
      </w:r>
      <w:r>
        <w:rPr>
          <w:rFonts w:ascii="Consolas" w:hAnsi="Consolas" w:cs="Consolas"/>
          <w:sz w:val="20"/>
          <w:szCs w:val="20"/>
          <w:color w:val="000000"/>
        </w:rPr>
        <w:t xml:space="preserve">sb</w:t>
      </w:r>
      <w:r>
        <w:rPr>
          <w:rFonts w:asciiTheme="majorBidi" w:hAnsiTheme="majorBidi" w:cstheme="majorBidi"/>
          <w:color w:val="000000"/>
          <w:rtl/>
          <w:lang w:bidi="he-IL"/>
        </w:rPr>
        <w:t xml:space="preserve"> הייתה הורסת את הבתים השכנים ו-</w:t>
      </w:r>
      <w:r>
        <w:rPr>
          <w:rFonts w:ascii="Consolas" w:hAnsi="Consolas" w:cs="Consolas"/>
          <w:sz w:val="20"/>
          <w:szCs w:val="20"/>
          <w:color w:val="000000"/>
        </w:rPr>
        <w:t xml:space="preserve">lb</w:t>
      </w:r>
      <w:r>
        <w:rPr>
          <w:rFonts w:asciiTheme="majorBidi" w:hAnsiTheme="majorBidi" w:cstheme="majorBidi"/>
          <w:color w:val="000000"/>
          <w:rtl/>
          <w:lang w:bidi="he-IL"/>
        </w:rPr>
        <w:t xml:space="preserve"> הייתה מחזירה מילה שלמה.</w:t>
      </w:r>
    </w:p>
    <w:p>
      <w:pPr>
        <w:bidi/>
        <w:spacing w:before="0" w:after="120"/>
        <w:jc w:val="both"/>
      </w:pPr>
      <w:r>
        <w:rPr>
          <w:rFonts w:asciiTheme="majorBidi" w:hAnsiTheme="majorBidi" w:cstheme="majorBidi"/>
          <w:color w:val="000000"/>
          <w:rtl/>
          <w:lang w:bidi="he-IL"/>
        </w:rPr>
        <w:t xml:space="preserve">התיקון: </w:t>
      </w:r>
      <w:r>
        <w:rPr>
          <w:rFonts w:ascii="Consolas" w:hAnsi="Consolas" w:cs="Consolas"/>
          <w:sz w:val="20"/>
          <w:szCs w:val="20"/>
          <w:color w:val="000000"/>
        </w:rPr>
        <w:t xml:space="preserve">CONTROL.vhd</w:t>
      </w:r>
      <w:r>
        <w:rPr>
          <w:rFonts w:asciiTheme="majorBidi" w:hAnsiTheme="majorBidi" w:cstheme="majorBidi"/>
          <w:color w:val="000000"/>
          <w:rtl/>
          <w:lang w:bidi="he-IL"/>
        </w:rPr>
        <w:t xml:space="preserve"> מוציא כעת </w:t>
      </w:r>
      <w:r>
        <w:rPr>
          <w:rFonts w:ascii="Consolas" w:hAnsi="Consolas" w:cs="Consolas"/>
          <w:sz w:val="20"/>
          <w:szCs w:val="20"/>
          <w:color w:val="000000"/>
        </w:rPr>
        <w:t xml:space="preserve">MemOp_ctrl_o</w:t>
      </w:r>
      <w:r>
        <w:rPr>
          <w:rFonts w:asciiTheme="majorBidi" w:hAnsiTheme="majorBidi" w:cstheme="majorBidi"/>
          <w:color w:val="000000"/>
          <w:rtl/>
          <w:lang w:bidi="he-IL"/>
        </w:rPr>
        <w:t xml:space="preserve"> הנושא את קוד ה-</w:t>
      </w:r>
      <w:r>
        <w:rPr>
          <w:rFonts w:asciiTheme="majorBidi" w:hAnsiTheme="majorBidi" w:cstheme="majorBidi"/>
          <w:color w:val="000000"/>
        </w:rPr>
        <w:t xml:space="preserve">funct3</w:t>
      </w:r>
      <w:r>
        <w:rPr>
          <w:rFonts w:asciiTheme="majorBidi" w:hAnsiTheme="majorBidi" w:cstheme="majorBidi"/>
          <w:color w:val="000000"/>
          <w:rtl/>
          <w:lang w:bidi="he-IL"/>
        </w:rPr>
        <w:t xml:space="preserve">, ו-</w:t>
      </w:r>
      <w:r>
        <w:rPr>
          <w:rFonts w:ascii="Consolas" w:hAnsi="Consolas" w:cs="Consolas"/>
          <w:sz w:val="20"/>
          <w:szCs w:val="20"/>
          <w:color w:val="000000"/>
        </w:rPr>
        <w:t xml:space="preserve">DMEMORY.vhd</w:t>
      </w:r>
      <w:r>
        <w:rPr>
          <w:rFonts w:asciiTheme="majorBidi" w:hAnsiTheme="majorBidi" w:cstheme="majorBidi"/>
          <w:color w:val="000000"/>
          <w:rtl/>
          <w:lang w:bidi="he-IL"/>
        </w:rPr>
        <w:t xml:space="preserve"> משתמש בו לשלושה דברים — שכפול הנתון לנתיב הבית הנכון, הפעלת </w:t>
      </w:r>
      <w:r>
        <w:rPr>
          <w:rFonts w:ascii="Consolas" w:hAnsi="Consolas" w:cs="Consolas"/>
          <w:sz w:val="20"/>
          <w:szCs w:val="20"/>
          <w:color w:val="000000"/>
        </w:rPr>
        <w:t xml:space="preserve">byteena_a</w:t>
      </w:r>
      <w:r>
        <w:rPr>
          <w:rFonts w:asciiTheme="majorBidi" w:hAnsiTheme="majorBidi" w:cstheme="majorBidi"/>
          <w:color w:val="000000"/>
          <w:rtl/>
          <w:lang w:bidi="he-IL"/>
        </w:rPr>
        <w:t xml:space="preserve"> של ה-</w:t>
      </w:r>
      <w:r>
        <w:rPr>
          <w:rFonts w:asciiTheme="majorBidi" w:hAnsiTheme="majorBidi" w:cstheme="majorBidi"/>
          <w:color w:val="000000"/>
        </w:rPr>
        <w:t xml:space="preserve">altsyncram</w:t>
      </w:r>
      <w:r>
        <w:rPr>
          <w:rFonts w:asciiTheme="majorBidi" w:hAnsiTheme="majorBidi" w:cstheme="majorBidi"/>
          <w:color w:val="000000"/>
          <w:rtl/>
          <w:lang w:bidi="he-IL"/>
        </w:rPr>
        <w:t xml:space="preserve">, וחילוץ והרחבת סימן בקריאה.</w:t>
      </w:r>
    </w:p>
    <w:p>
      <w:pPr>
        <w:bidi/>
        <w:spacing w:before="0" w:after="120"/>
        <w:jc w:val="both"/>
      </w:pPr>
      <w:r>
        <w:rPr>
          <w:rFonts w:asciiTheme="majorBidi" w:hAnsiTheme="majorBidi" w:cstheme="majorBidi"/>
          <w:color w:val="000000"/>
          <w:rtl/>
          <w:lang w:bidi="he-IL"/>
        </w:rPr>
        <w:t xml:space="preserve">הערה על מקור:</w:t>
      </w:r>
      <w:r>
        <w:rPr>
          <w:rFonts w:asciiTheme="majorBidi" w:hAnsiTheme="majorBidi" w:cstheme="majorBidi"/>
          <w:color w:val="000000"/>
          <w:rtl/>
          <w:lang w:bidi="he-IL"/>
        </w:rPr>
        <w:t xml:space="preserve"> לאף אחד מעשרת מופעי ה-</w:t>
      </w:r>
      <w:r>
        <w:rPr>
          <w:rFonts w:asciiTheme="majorBidi" w:hAnsiTheme="majorBidi" w:cstheme="majorBidi"/>
          <w:color w:val="000000"/>
        </w:rPr>
        <w:t xml:space="preserve">altsyncram</w:t>
      </w:r>
      <w:r>
        <w:rPr>
          <w:rFonts w:asciiTheme="majorBidi" w:hAnsiTheme="majorBidi" w:cstheme="majorBidi"/>
          <w:color w:val="000000"/>
          <w:rtl/>
          <w:lang w:bidi="he-IL"/>
        </w:rPr>
        <w:t xml:space="preserve"> בחומר שסופק אין </w:t>
      </w:r>
      <w:r>
        <w:rPr>
          <w:rFonts w:ascii="Consolas" w:hAnsi="Consolas" w:cs="Consolas"/>
          <w:sz w:val="20"/>
          <w:szCs w:val="20"/>
          <w:color w:val="000000"/>
        </w:rPr>
        <w:t xml:space="preserve">byteena_a</w:t>
      </w:r>
      <w:r>
        <w:rPr>
          <w:rFonts w:asciiTheme="majorBidi" w:hAnsiTheme="majorBidi" w:cstheme="majorBidi"/>
          <w:color w:val="000000"/>
          <w:rtl/>
          <w:lang w:bidi="he-IL"/>
        </w:rPr>
        <w:t xml:space="preserve">. השמות </w:t>
      </w:r>
      <w:r>
        <w:rPr>
          <w:rFonts w:ascii="Consolas" w:hAnsi="Consolas" w:cs="Consolas"/>
          <w:sz w:val="20"/>
          <w:szCs w:val="20"/>
          <w:color w:val="000000"/>
        </w:rPr>
        <w:t xml:space="preserve">byteena_a</w:t>
      </w:r>
      <w:r>
        <w:rPr>
          <w:rFonts w:asciiTheme="majorBidi" w:hAnsiTheme="majorBidi" w:cstheme="majorBidi"/>
          <w:color w:val="000000"/>
        </w:rPr>
        <w:t xml:space="preserve">, </w:t>
      </w:r>
      <w:r>
        <w:rPr>
          <w:rFonts w:ascii="Consolas" w:hAnsi="Consolas" w:cs="Consolas"/>
          <w:sz w:val="20"/>
          <w:szCs w:val="20"/>
          <w:color w:val="000000"/>
        </w:rPr>
        <w:t xml:space="preserve">byte_size</w:t>
      </w:r>
      <w:r>
        <w:rPr>
          <w:rFonts w:asciiTheme="majorBidi" w:hAnsiTheme="majorBidi" w:cstheme="majorBidi"/>
          <w:color w:val="000000"/>
          <w:rtl/>
          <w:lang w:bidi="he-IL"/>
        </w:rPr>
        <w:t xml:space="preserve"> ו-</w:t>
      </w:r>
      <w:r>
        <w:rPr>
          <w:rFonts w:ascii="Consolas" w:hAnsi="Consolas" w:cs="Consolas"/>
          <w:sz w:val="20"/>
          <w:szCs w:val="20"/>
          <w:color w:val="000000"/>
        </w:rPr>
        <w:t xml:space="preserve">width_byteena_a</w:t>
      </w:r>
      <w:r>
        <w:rPr>
          <w:rFonts w:asciiTheme="majorBidi" w:hAnsiTheme="majorBidi" w:cstheme="majorBidi"/>
          <w:color w:val="000000"/>
          <w:rtl/>
          <w:lang w:bidi="he-IL"/>
        </w:rPr>
        <w:t xml:space="preserve"> לקוחים מממשק המגה־פונקציה של </w:t>
      </w:r>
      <w:r>
        <w:rPr>
          <w:rFonts w:asciiTheme="majorBidi" w:hAnsiTheme="majorBidi" w:cstheme="majorBidi"/>
          <w:color w:val="000000"/>
        </w:rPr>
        <w:t xml:space="preserve">Intel</w:t>
      </w:r>
      <w:r>
        <w:rPr>
          <w:rFonts w:asciiTheme="majorBidi" w:hAnsiTheme="majorBidi" w:cstheme="majorBidi"/>
          <w:color w:val="000000"/>
          <w:rtl/>
          <w:lang w:bidi="he-IL"/>
        </w:rPr>
        <w:t xml:space="preserve"> ואינם מגיעים מחומר הקורס. החלופה — קריאה-שינוי-כתיבה דרך </w:t>
      </w:r>
      <w:r>
        <w:rPr>
          <w:rFonts w:ascii="Consolas" w:hAnsi="Consolas" w:cs="Consolas"/>
          <w:sz w:val="20"/>
          <w:szCs w:val="20"/>
          <w:color w:val="000000"/>
        </w:rPr>
        <w:t xml:space="preserve">q_a</w:t>
      </w:r>
      <w:r>
        <w:rPr>
          <w:rFonts w:asciiTheme="majorBidi" w:hAnsiTheme="majorBidi" w:cstheme="majorBidi"/>
          <w:color w:val="000000"/>
          <w:rtl/>
          <w:lang w:bidi="he-IL"/>
        </w:rPr>
        <w:t xml:space="preserve"> הלא־אוגר — נדחתה מפני שהיא לולאה צירופית דרך בלוק ה-</w:t>
      </w:r>
      <w:r>
        <w:rPr>
          <w:rFonts w:asciiTheme="majorBidi" w:hAnsiTheme="majorBidi" w:cstheme="majorBidi"/>
          <w:color w:val="000000"/>
        </w:rPr>
        <w:t xml:space="preserve">M9K</w:t>
      </w:r>
      <w:r>
        <w:rPr>
          <w:rFonts w:asciiTheme="majorBidi" w:hAnsiTheme="majorBidi" w:cstheme="majorBidi"/>
          <w:color w:val="000000"/>
          <w:rtl/>
          <w:lang w:bidi="he-IL"/>
        </w:rPr>
        <w:t xml:space="preserve">, וקריאה־בזמן־כתיבה לאותה כתובת אינה מוגדרת.</w:t>
      </w:r>
    </w:p>
    <w:p>
      <w:pPr>
        <w:bidi/>
        <w:spacing w:before="0" w:after="120"/>
        <w:jc w:val="both"/>
      </w:pPr>
      <w:r>
        <w:rPr>
          <w:rFonts w:asciiTheme="majorBidi" w:hAnsiTheme="majorBidi" w:cstheme="majorBidi"/>
          <w:color w:val="000000"/>
          <w:rtl/>
          <w:lang w:bidi="he-IL"/>
        </w:rPr>
        <w:t xml:space="preserve">לתיקון הזה יש מחיר תזמון נמדד, ורואים אותו בסעיף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 המסלול הקריטי של תצורת "</w:t>
      </w:r>
      <w:r>
        <w:rPr>
          <w:rFonts w:asciiTheme="majorBidi" w:hAnsiTheme="majorBidi" w:cstheme="majorBidi"/>
          <w:color w:val="000000"/>
        </w:rPr>
        <w:t xml:space="preserve">MCU with GPIO</w:t>
      </w:r>
      <w:r>
        <w:rPr>
          <w:rFonts w:asciiTheme="majorBidi" w:hAnsiTheme="majorBidi" w:cstheme="majorBidi"/>
          <w:color w:val="000000"/>
          <w:rtl/>
          <w:lang w:bidi="he-IL"/>
        </w:rPr>
        <w:t xml:space="preserve">" מסתיים באוגר ה-</w:t>
      </w:r>
      <w:r>
        <w:rPr>
          <w:rFonts w:ascii="Consolas" w:hAnsi="Consolas" w:cs="Consolas"/>
          <w:sz w:val="20"/>
          <w:szCs w:val="20"/>
          <w:color w:val="000000"/>
        </w:rPr>
        <w:t xml:space="preserve">porta_bytena_reg0</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ולא באוגר הכתובת, כפי שהיה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שרשרת ייצור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ארוכה משרשרת הכתובת.</w:t>
      </w:r>
    </w:p>
    <w:p>
      <w:pPr>
        <w:pStyle w:val="21"/>
        <w:bidi/>
        <w:spacing w:before="200" w:after="80"/>
      </w:pPr>
      <w:r>
        <w:rPr>
          <w:rFonts w:asciiTheme="majorBidi" w:hAnsiTheme="majorBidi" w:cstheme="majorBidi"/>
          <w:color w:val="000000"/>
        </w:rPr>
        <w:t xml:space="preserve">3.4</w:t>
      </w:r>
      <w:r>
        <w:rPr>
          <w:rFonts w:asciiTheme="majorBidi" w:hAnsiTheme="majorBidi" w:cstheme="majorBidi"/>
          <w:color w:val="000000"/>
          <w:rtl/>
          <w:lang w:bidi="he-IL"/>
        </w:rPr>
        <w:t xml:space="preserve"> הכופל</w:t>
      </w:r>
    </w:p>
    <w:p>
      <w:pPr>
        <w:bidi/>
        <w:spacing w:before="0" w:after="120"/>
        <w:jc w:val="both"/>
      </w:pPr>
      <w:r>
        <w:rPr>
          <w:rFonts w:asciiTheme="majorBidi" w:hAnsiTheme="majorBidi" w:cstheme="majorBidi"/>
          <w:color w:val="000000"/>
          <w:rtl/>
          <w:lang w:bidi="he-IL"/>
        </w:rPr>
        <w:t xml:space="preserve">הכופל </w:t>
      </w:r>
      <w:r>
        <w:rPr>
          <w:rFonts w:ascii="Consolas" w:hAnsi="Consolas" w:cs="Consolas"/>
          <w:sz w:val="20"/>
          <w:szCs w:val="20"/>
          <w:color w:val="000000"/>
        </w:rPr>
        <w:t xml:space="preserve">MUL16.vhd</w:t>
      </w:r>
      <w:r>
        <w:rPr>
          <w:rFonts w:asciiTheme="majorBidi" w:hAnsiTheme="majorBidi" w:cstheme="majorBidi"/>
          <w:color w:val="000000"/>
          <w:rtl/>
          <w:lang w:bidi="he-IL"/>
        </w:rPr>
        <w:t xml:space="preserve"> נשאר </w:t>
      </w:r>
      <w:r>
        <w:rPr>
          <w:rFonts w:asciiTheme="majorBidi" w:hAnsiTheme="majorBidi" w:cstheme="majorBidi"/>
          <w:color w:val="000000"/>
          <w:rtl/>
          <w:lang w:bidi="he-IL"/>
        </w:rPr>
        <w:t xml:space="preserve">זהה בית־בבית</w:t>
      </w:r>
      <w:r>
        <w:rPr>
          <w:rFonts w:asciiTheme="majorBidi" w:hAnsiTheme="majorBidi" w:cstheme="majorBidi"/>
          <w:color w:val="000000"/>
          <w:rtl/>
          <w:lang w:bidi="he-IL"/>
        </w:rPr>
        <w:t xml:space="preserve"> לזה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הוא מפרק כפל </w:t>
      </w:r>
      <w:r>
        <w:rPr>
          <w:rFonts w:asciiTheme="majorBidi" w:hAnsiTheme="majorBidi" w:cstheme="majorBidi"/>
          <w:color w:val="000000"/>
        </w:rPr>
        <w:t xml:space="preserve">16×16</w:t>
      </w:r>
      <w:r>
        <w:rPr>
          <w:rFonts w:asciiTheme="majorBidi" w:hAnsiTheme="majorBidi" w:cstheme="majorBidi"/>
          <w:color w:val="000000"/>
          <w:rtl/>
          <w:lang w:bidi="he-IL"/>
        </w:rPr>
        <w:t xml:space="preserve"> לארבעה מכפלים חלקיים בני </w:t>
      </w:r>
      <w:r>
        <w:rPr>
          <w:rFonts w:asciiTheme="majorBidi" w:hAnsiTheme="majorBidi" w:cstheme="majorBidi"/>
          <w:color w:val="000000"/>
        </w:rPr>
        <w:t xml:space="preserve">8×8</w:t>
      </w:r>
      <w:r>
        <w:rPr>
          <w:rFonts w:asciiTheme="majorBidi" w:hAnsiTheme="majorBidi" w:cstheme="majorBidi"/>
          <w:color w:val="000000"/>
          <w:rtl/>
          <w:lang w:bidi="he-IL"/>
        </w:rPr>
        <w:t xml:space="preserve"> לפי </w:t>
      </w:r>
      <w:r>
        <w:rPr>
          <w:rFonts w:asciiTheme="majorBidi" w:hAnsiTheme="majorBidi" w:cstheme="majorBidi"/>
          <w:color w:val="000000"/>
        </w:rPr>
        <w:t xml:space="preserve">RESULT = P0 + ((P1+P2)&lt;&lt;8) + (P3&lt;&lt;16)</w:t>
      </w:r>
      <w:r>
        <w:rPr>
          <w:rFonts w:asciiTheme="majorBidi" w:hAnsiTheme="majorBidi" w:cstheme="majorBidi"/>
          <w:color w:val="000000"/>
          <w:rtl/>
          <w:lang w:bidi="he-IL"/>
        </w:rPr>
        <w:t xml:space="preserve">, כך ש-</w:t>
      </w:r>
      <w:r>
        <w:rPr>
          <w:rFonts w:asciiTheme="majorBidi" w:hAnsiTheme="majorBidi" w:cstheme="majorBidi"/>
          <w:color w:val="000000"/>
        </w:rPr>
        <w:t xml:space="preserve">Quartus</w:t>
      </w:r>
      <w:r>
        <w:rPr>
          <w:rFonts w:asciiTheme="majorBidi" w:hAnsiTheme="majorBidi" w:cstheme="majorBidi"/>
          <w:color w:val="000000"/>
          <w:rtl/>
          <w:lang w:bidi="he-IL"/>
        </w:rPr>
        <w:t xml:space="preserve"> ממפה אותו על הכופלים המשובצים של ה-</w:t>
      </w:r>
      <w:r>
        <w:rPr>
          <w:rFonts w:asciiTheme="majorBidi" w:hAnsiTheme="majorBidi" w:cstheme="majorBidi"/>
          <w:color w:val="000000"/>
        </w:rPr>
        <w:t xml:space="preserve">FPGA</w:t>
      </w:r>
      <w:r>
        <w:rPr>
          <w:rFonts w:asciiTheme="majorBidi" w:hAnsiTheme="majorBidi" w:cstheme="majorBidi"/>
          <w:color w:val="000000"/>
          <w:rtl/>
          <w:lang w:bidi="he-IL"/>
        </w:rPr>
        <w:t xml:space="preserve">. דוח ה-</w:t>
      </w:r>
      <w:r>
        <w:rPr>
          <w:rFonts w:asciiTheme="majorBidi" w:hAnsiTheme="majorBidi" w:cstheme="majorBidi"/>
          <w:color w:val="000000"/>
        </w:rPr>
        <w:t xml:space="preserve">Area</w:t>
      </w:r>
      <w:r>
        <w:rPr>
          <w:rFonts w:asciiTheme="majorBidi" w:hAnsiTheme="majorBidi" w:cstheme="majorBidi"/>
          <w:color w:val="000000"/>
          <w:rtl/>
          <w:lang w:bidi="he-IL"/>
        </w:rPr>
        <w:t xml:space="preserve"> בסעיף </w:t>
      </w:r>
      <w:r>
        <w:rPr>
          <w:rFonts w:asciiTheme="majorBidi" w:hAnsiTheme="majorBidi" w:cstheme="majorBidi"/>
          <w:color w:val="000000"/>
        </w:rPr>
        <w:t xml:space="preserve">9.2</w:t>
      </w:r>
      <w:r>
        <w:rPr>
          <w:rFonts w:asciiTheme="majorBidi" w:hAnsiTheme="majorBidi" w:cstheme="majorBidi"/>
          <w:color w:val="000000"/>
          <w:rtl/>
          <w:lang w:bidi="he-IL"/>
        </w:rPr>
        <w:t xml:space="preserve"> מדווח על </w:t>
      </w:r>
      <w:r>
        <w:rPr>
          <w:rFonts w:asciiTheme="majorBidi" w:hAnsiTheme="majorBidi" w:cstheme="majorBidi"/>
          <w:color w:val="000000"/>
        </w:rPr>
        <w:t xml:space="preserve">4</w:t>
      </w:r>
      <w:r>
        <w:rPr>
          <w:rFonts w:asciiTheme="majorBidi" w:hAnsiTheme="majorBidi" w:cstheme="majorBidi"/>
          <w:color w:val="000000"/>
          <w:rtl/>
          <w:lang w:bidi="he-IL"/>
        </w:rPr>
        <w:t xml:space="preserve"> יחידות </w:t>
      </w:r>
      <w:r>
        <w:rPr>
          <w:rFonts w:asciiTheme="majorBidi" w:hAnsiTheme="majorBidi" w:cstheme="majorBidi"/>
          <w:color w:val="000000"/>
        </w:rPr>
        <w:t xml:space="preserve">embedded 9-bit multiplier</w:t>
      </w:r>
      <w:r>
        <w:rPr>
          <w:rFonts w:asciiTheme="majorBidi" w:hAnsiTheme="majorBidi" w:cstheme="majorBidi"/>
          <w:color w:val="000000"/>
          <w:rtl/>
          <w:lang w:bidi="he-IL"/>
        </w:rPr>
        <w:t xml:space="preserve"> בכל שלוש התצורות — בדיוק כמספר המכפלים החלקיים, ואישור לכך שהמיפוי אכן התבצע.</w:t>
      </w:r>
    </w:p>
    <w:p>
      <w:pPr>
        <w:pStyle w:val="21"/>
        <w:bidi/>
        <w:spacing w:before="200" w:after="80"/>
      </w:pPr>
      <w:r>
        <w:rPr>
          <w:rFonts w:asciiTheme="majorBidi" w:hAnsiTheme="majorBidi" w:cstheme="majorBidi"/>
          <w:color w:val="000000"/>
        </w:rPr>
        <w:t xml:space="preserve">3.5</w:t>
      </w:r>
      <w:r>
        <w:rPr>
          <w:rFonts w:asciiTheme="majorBidi" w:hAnsiTheme="majorBidi" w:cstheme="majorBidi"/>
          <w:color w:val="000000"/>
          <w:rtl/>
          <w:lang w:bidi="he-IL"/>
        </w:rPr>
        <w:t xml:space="preserve"> היקף הרחבת ה-</w:t>
      </w:r>
      <w:r>
        <w:rPr>
          <w:rFonts w:asciiTheme="majorBidi" w:hAnsiTheme="majorBidi" w:cstheme="majorBidi"/>
          <w:color w:val="000000"/>
        </w:rPr>
        <w:t xml:space="preserve">M</w:t>
      </w:r>
      <w:r>
        <w:rPr>
          <w:rFonts w:asciiTheme="majorBidi" w:hAnsiTheme="majorBidi" w:cstheme="majorBidi"/>
          <w:color w:val="000000"/>
          <w:rtl/>
          <w:lang w:bidi="he-IL"/>
        </w:rPr>
        <w:t xml:space="preserve"> שמומשה</w:t>
      </w:r>
    </w:p>
    <w:p>
      <w:pPr>
        <w:bidi/>
        <w:spacing w:before="0" w:after="120"/>
        <w:jc w:val="both"/>
      </w:pPr>
      <w:r>
        <w:rPr>
          <w:rFonts w:asciiTheme="majorBidi" w:hAnsiTheme="majorBidi" w:cstheme="majorBidi"/>
          <w:color w:val="000000"/>
          <w:rtl/>
          <w:lang w:bidi="he-IL"/>
        </w:rPr>
        <w:t xml:space="preserve">השם </w:t>
      </w:r>
      <w:r>
        <w:rPr>
          <w:rFonts w:asciiTheme="majorBidi" w:hAnsiTheme="majorBidi" w:cstheme="majorBidi"/>
          <w:color w:val="000000"/>
        </w:rPr>
        <w:t xml:space="preserve">RV32IM</w:t>
      </w:r>
      <w:r>
        <w:rPr>
          <w:rFonts w:asciiTheme="majorBidi" w:hAnsiTheme="majorBidi" w:cstheme="majorBidi"/>
          <w:color w:val="000000"/>
          <w:rtl/>
          <w:lang w:bidi="he-IL"/>
        </w:rPr>
        <w:t xml:space="preserve"> עלול להטעות כאן, ולכן ההיקף המדויק נרשם במפורש. ההרחבה מומשה כפי שהוגדרה לנו ולא כפי שהתקן מגדיר אותה במלואה, ושתי אמירות של המרצה בפורום קובעות זאת: להתבסס על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ולהרחיב את הליבה </w:t>
      </w:r>
      <w:r>
        <w:rPr>
          <w:rFonts w:asciiTheme="majorBidi" w:hAnsiTheme="majorBidi" w:cstheme="majorBidi"/>
          <w:color w:val="000000"/>
          <w:rtl/>
          <w:lang w:bidi="he-IL"/>
        </w:rPr>
        <w:t xml:space="preserve">"</w:t>
      </w:r>
      <w:r>
        <w:rPr>
          <w:rFonts w:asciiTheme="majorBidi" w:hAnsiTheme="majorBidi" w:cstheme="majorBidi"/>
          <w:color w:val="000000"/>
        </w:rPr>
        <w:t xml:space="preserve">including support for a 16-bit multiplier only</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ובנפרד — </w:t>
      </w:r>
      <w:r>
        <w:rPr>
          <w:rFonts w:asciiTheme="majorBidi" w:hAnsiTheme="majorBidi" w:cstheme="majorBidi"/>
          <w:color w:val="000000"/>
          <w:rtl/>
          <w:lang w:bidi="he-IL"/>
        </w:rPr>
        <w:t xml:space="preserve">"</w:t>
      </w:r>
      <w:r>
        <w:rPr>
          <w:rFonts w:ascii="Consolas" w:hAnsi="Consolas" w:cs="Consolas"/>
          <w:sz w:val="20"/>
          <w:szCs w:val="20"/>
          <w:color w:val="000000"/>
        </w:rPr>
        <w:t xml:space="preserve">mul</w:t>
      </w:r>
      <w:r>
        <w:rPr>
          <w:rFonts w:asciiTheme="majorBidi" w:hAnsiTheme="majorBidi" w:cstheme="majorBidi"/>
          <w:color w:val="000000"/>
        </w:rPr>
        <w:t xml:space="preserve"> only (as in Lab 5)</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169"/>
        <w:gridCol w:w="5378"/>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הוראה</w:t>
            </w:r>
          </w:p>
        </w:tc>
        <w:tc>
          <w:tcPr>
            <w:tcW w:w="11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מומשה?</w:t>
            </w:r>
          </w:p>
        </w:tc>
        <w:tc>
          <w:tcPr>
            <w:tcW w:w="53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806" w:type="dxa"/>
            <w:vAlign w:val="center"/>
          </w:tcPr>
          <w:p>
            <w:pPr>
              <w:bidi/>
              <w:spacing w:before="40" w:after="40"/>
            </w:pPr>
            <w:r>
              <w:rPr>
                <w:rFonts w:ascii="Consolas" w:hAnsi="Consolas" w:cs="Consolas"/>
                <w:sz w:val="19"/>
                <w:szCs w:val="19"/>
                <w:color w:val="000000"/>
              </w:rPr>
              <w:t xml:space="preserve">mul</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w:t>
            </w:r>
            <w:r>
              <w:rPr>
                <w:rFonts w:ascii="Consolas" w:hAnsi="Consolas" w:cs="Consolas"/>
                <w:sz w:val="19"/>
                <w:szCs w:val="19"/>
                <w:color w:val="000000"/>
              </w:rPr>
              <w:t xml:space="preserve">MUL16</w:t>
            </w:r>
            <w:r>
              <w:rPr>
                <w:rFonts w:asciiTheme="majorBidi" w:hAnsiTheme="majorBidi" w:cstheme="majorBidi"/>
                <w:sz w:val="19"/>
                <w:szCs w:val="19"/>
                <w:color w:val="000000"/>
                <w:rtl/>
                <w:lang w:bidi="he-IL"/>
              </w:rPr>
              <w:t xml:space="preserve">, ולכן תקפה לאופרנדים הנכנסים ל-</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ביט</w:t>
            </w:r>
          </w:p>
        </w:tc>
      </w:tr>
      <w:tr>
        <w:trPr>
          <w:jc w:val="center"/>
        </w:trPr>
        <w:tc>
          <w:tcPr>
            <w:tcW w:w="2806" w:type="dxa"/>
            <w:vAlign w:val="center"/>
          </w:tcPr>
          <w:p>
            <w:pPr>
              <w:bidi/>
              <w:spacing w:before="40" w:after="40"/>
            </w:pPr>
            <w:r>
              <w:rPr>
                <w:rFonts w:ascii="Consolas" w:hAnsi="Consolas" w:cs="Consolas"/>
                <w:sz w:val="19"/>
                <w:szCs w:val="19"/>
                <w:color w:val="000000"/>
              </w:rPr>
              <w:t xml:space="preserve">mulh</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mulhsu</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mulhu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הקידודים קיימים ב-</w:t>
            </w:r>
            <w:r>
              <w:rPr>
                <w:rFonts w:ascii="Consolas" w:hAnsi="Consolas" w:cs="Consolas"/>
                <w:sz w:val="19"/>
                <w:szCs w:val="19"/>
                <w:color w:val="000000"/>
              </w:rPr>
              <w:t xml:space="preserve">const_package.vhd</w:t>
            </w:r>
            <w:r>
              <w:rPr>
                <w:rFonts w:asciiTheme="majorBidi" w:hAnsiTheme="majorBidi" w:cstheme="majorBidi"/>
                <w:sz w:val="19"/>
                <w:szCs w:val="19"/>
                <w:color w:val="000000"/>
                <w:rtl/>
                <w:lang w:bidi="he-IL"/>
              </w:rPr>
              <w:t xml:space="preserve"> אך אינם מפוענחים</w:t>
            </w:r>
          </w:p>
        </w:tc>
      </w:tr>
      <w:tr>
        <w:trPr>
          <w:jc w:val="center"/>
        </w:trPr>
        <w:tc>
          <w:tcPr>
            <w:tcW w:w="2806" w:type="dxa"/>
            <w:vAlign w:val="center"/>
          </w:tcPr>
          <w:p>
            <w:pPr>
              <w:bidi/>
              <w:spacing w:before="40" w:after="40"/>
            </w:pPr>
            <w:r>
              <w:rPr>
                <w:rFonts w:ascii="Consolas" w:hAnsi="Consolas" w:cs="Consolas"/>
                <w:sz w:val="19"/>
                <w:szCs w:val="19"/>
                <w:color w:val="000000"/>
              </w:rPr>
              <w:t xml:space="preserve">div</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divu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מאיץ החילוק</w:t>
            </w:r>
          </w:p>
        </w:tc>
      </w:tr>
      <w:tr>
        <w:trPr>
          <w:jc w:val="center"/>
        </w:trPr>
        <w:tc>
          <w:tcPr>
            <w:tcW w:w="2806" w:type="dxa"/>
            <w:vAlign w:val="center"/>
          </w:tcPr>
          <w:p>
            <w:pPr>
              <w:bidi/>
              <w:spacing w:before="40" w:after="40"/>
            </w:pPr>
            <w:r>
              <w:rPr>
                <w:rFonts w:ascii="Consolas" w:hAnsi="Consolas" w:cs="Consolas"/>
                <w:sz w:val="19"/>
                <w:szCs w:val="19"/>
                <w:color w:val="000000"/>
              </w:rPr>
              <w:t xml:space="preserve">rem</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remu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מאיץ החילוק</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הוראות הרחבת ה-</w:t>
      </w:r>
      <w:r>
        <w:rPr>
          <w:rFonts w:asciiTheme="majorBidi" w:hAnsiTheme="majorBidi" w:cstheme="majorBidi"/>
          <w:sz w:val="19"/>
          <w:szCs w:val="19"/>
          <w:color w:val="000000"/>
        </w:rPr>
        <w:t xml:space="preserve">M</w:t>
      </w:r>
      <w:r>
        <w:rPr>
          <w:rFonts w:asciiTheme="majorBidi" w:hAnsiTheme="majorBidi" w:cstheme="majorBidi"/>
          <w:sz w:val="19"/>
          <w:szCs w:val="19"/>
          <w:color w:val="000000"/>
          <w:rtl/>
          <w:lang w:bidi="he-IL"/>
        </w:rPr>
        <w:t xml:space="preserve"> שמומשו בפועל, לפי היקף שנקבע במפורש על ידי המרצה</w:t>
      </w:r>
    </w:p>
    <w:p>
      <w:pPr>
        <w:bidi/>
        <w:spacing w:before="0" w:after="120"/>
        <w:jc w:val="both"/>
      </w:pPr>
      <w:r>
        <w:rPr>
          <w:rFonts w:asciiTheme="majorBidi" w:hAnsiTheme="majorBidi" w:cstheme="majorBidi"/>
          <w:color w:val="000000"/>
          <w:rtl/>
          <w:lang w:bidi="he-IL"/>
        </w:rPr>
        <w:t xml:space="preserve">להיקף הזה יש ביטוי ישיר ומכוון בחבילת הבדיקות. חבילת ה-</w:t>
      </w:r>
      <w:r>
        <w:rPr>
          <w:rFonts w:asciiTheme="majorBidi" w:hAnsiTheme="majorBidi" w:cstheme="majorBidi"/>
          <w:color w:val="000000"/>
        </w:rPr>
        <w:t xml:space="preserve">ISA</w:t>
      </w:r>
      <w:r>
        <w:rPr>
          <w:rFonts w:asciiTheme="majorBidi" w:hAnsiTheme="majorBidi" w:cstheme="majorBidi"/>
          <w:color w:val="000000"/>
          <w:rtl/>
          <w:lang w:bidi="he-IL"/>
        </w:rPr>
        <w:t xml:space="preserve"> המכוונת (סעיף </w:t>
      </w:r>
      <w:r>
        <w:rPr>
          <w:rFonts w:asciiTheme="majorBidi" w:hAnsiTheme="majorBidi" w:cstheme="majorBidi"/>
          <w:color w:val="000000"/>
        </w:rPr>
        <w:t xml:space="preserve">8.2</w:t>
      </w:r>
      <w:r>
        <w:rPr>
          <w:rFonts w:asciiTheme="majorBidi" w:hAnsiTheme="majorBidi" w:cstheme="majorBidi"/>
          <w:color w:val="000000"/>
          <w:rtl/>
          <w:lang w:bidi="he-IL"/>
        </w:rPr>
        <w:t xml:space="preserve">) מריצה </w:t>
      </w:r>
      <w:r>
        <w:rPr>
          <w:rFonts w:asciiTheme="majorBidi" w:hAnsiTheme="majorBidi" w:cstheme="majorBidi"/>
          <w:color w:val="000000"/>
        </w:rPr>
        <w:t xml:space="preserve">56</w:t>
      </w:r>
      <w:r>
        <w:rPr>
          <w:rFonts w:asciiTheme="majorBidi" w:hAnsiTheme="majorBidi" w:cstheme="majorBidi"/>
          <w:color w:val="000000"/>
          <w:rtl/>
          <w:lang w:bidi="he-IL"/>
        </w:rPr>
        <w:t xml:space="preserve"> חנויות, ומהן </w:t>
      </w:r>
      <w:r>
        <w:rPr>
          <w:rFonts w:asciiTheme="majorBidi" w:hAnsiTheme="majorBidi" w:cstheme="majorBidi"/>
          <w:color w:val="000000"/>
          <w:rtl/>
          <w:lang w:bidi="he-IL"/>
        </w:rPr>
        <w:t xml:space="preserve">חמש אמורות שלא להתאים בשתי הליבות</w:t>
      </w:r>
      <w:r>
        <w:rPr>
          <w:rFonts w:asciiTheme="majorBidi" w:hAnsiTheme="majorBidi" w:cstheme="majorBidi"/>
          <w:color w:val="000000"/>
          <w:rtl/>
          <w:lang w:bidi="he-IL"/>
        </w:rPr>
        <w:t xml:space="preserve">: שתיים מפני שהכופל רואה רק את חצאי־המילים הנמוכים, ושלוש מפני ש-</w:t>
      </w:r>
      <w:r>
        <w:rPr>
          <w:rFonts w:ascii="Consolas" w:hAnsi="Consolas" w:cs="Consolas"/>
          <w:sz w:val="20"/>
          <w:szCs w:val="20"/>
          <w:color w:val="000000"/>
        </w:rPr>
        <w:t xml:space="preserve">mulh</w:t>
      </w:r>
      <w:r>
        <w:rPr>
          <w:rFonts w:asciiTheme="majorBidi" w:hAnsiTheme="majorBidi" w:cstheme="majorBidi"/>
          <w:color w:val="000000"/>
        </w:rPr>
        <w:t xml:space="preserve">/</w:t>
      </w:r>
      <w:r>
        <w:rPr>
          <w:rFonts w:ascii="Consolas" w:hAnsi="Consolas" w:cs="Consolas"/>
          <w:sz w:val="20"/>
          <w:szCs w:val="20"/>
          <w:color w:val="000000"/>
        </w:rPr>
        <w:t xml:space="preserve">mulhu</w:t>
      </w:r>
      <w:r>
        <w:rPr>
          <w:rFonts w:asciiTheme="majorBidi" w:hAnsiTheme="majorBidi" w:cstheme="majorBidi"/>
          <w:color w:val="000000"/>
        </w:rPr>
        <w:t xml:space="preserve">/</w:t>
      </w:r>
      <w:r>
        <w:rPr>
          <w:rFonts w:ascii="Consolas" w:hAnsi="Consolas" w:cs="Consolas"/>
          <w:sz w:val="20"/>
          <w:szCs w:val="20"/>
          <w:color w:val="000000"/>
        </w:rPr>
        <w:t xml:space="preserve">mulhsu</w:t>
      </w:r>
      <w:r>
        <w:rPr>
          <w:rFonts w:asciiTheme="majorBidi" w:hAnsiTheme="majorBidi" w:cstheme="majorBidi"/>
          <w:color w:val="000000"/>
          <w:rtl/>
          <w:lang w:bidi="he-IL"/>
        </w:rPr>
        <w:t xml:space="preserve"> אינן מפוענחות. חמש אלה הן הרצפה הקבועה של החבילה ולא רשימת משימות פתוחה, והבדיקה מסמנת אותן ככאלה: מקרה שנכשל בליבה אחת ועובר בשנייה הוא פגם, ואילו חמש אלה נכשלות בשתיהן באותה צורה. </w:t>
      </w:r>
      <w:r>
        <w:rPr>
          <w:rFonts w:ascii="Consolas" w:hAnsi="Consolas" w:cs="Consolas"/>
          <w:sz w:val="20"/>
          <w:szCs w:val="20"/>
          <w:color w:val="000000"/>
        </w:rPr>
        <w:t xml:space="preserve">div</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עוברים בשתי הליבות.</w:t>
      </w:r>
    </w:p>
    <w:p>
      <w:pPr>
        <w:pStyle w:val="21"/>
        <w:bidi/>
        <w:spacing w:before="200" w:after="80"/>
      </w:pPr>
      <w:r>
        <w:rPr>
          <w:rFonts w:asciiTheme="majorBidi" w:hAnsiTheme="majorBidi" w:cstheme="majorBidi"/>
          <w:color w:val="000000"/>
        </w:rPr>
        <w:t xml:space="preserve">3.6</w:t>
      </w:r>
      <w:r>
        <w:rPr>
          <w:rFonts w:asciiTheme="majorBidi" w:hAnsiTheme="majorBidi" w:cstheme="majorBidi"/>
          <w:color w:val="000000"/>
          <w:rtl/>
          <w:lang w:bidi="he-IL"/>
        </w:rPr>
        <w:t xml:space="preserve"> מאיץ החילוק</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6.iii</w:t>
      </w:r>
      <w:r>
        <w:rPr>
          <w:rFonts w:asciiTheme="majorBidi" w:hAnsiTheme="majorBidi" w:cstheme="majorBidi"/>
          <w:color w:val="000000"/>
          <w:rtl/>
          <w:lang w:bidi="he-IL"/>
        </w:rPr>
        <w:t xml:space="preserve"> של ההגדרה מוסיף לליבה מאיץ חילוק. איור </w:t>
      </w:r>
      <w:r>
        <w:rPr>
          <w:rFonts w:asciiTheme="majorBidi" w:hAnsiTheme="majorBidi" w:cstheme="majorBidi"/>
          <w:color w:val="000000"/>
        </w:rPr>
        <w:t xml:space="preserve">3</w:t>
      </w:r>
      <w:r>
        <w:rPr>
          <w:rFonts w:asciiTheme="majorBidi" w:hAnsiTheme="majorBidi" w:cstheme="majorBidi"/>
          <w:color w:val="000000"/>
          <w:rtl/>
          <w:lang w:bidi="he-IL"/>
        </w:rPr>
        <w:t xml:space="preserve"> מראה את החיבור: המאיץ אינו חלק ממסלול הנתונים אלא יחידה נלווית, המקבלת אופרנדים, מקבלת </w:t>
      </w:r>
      <w:r>
        <w:rPr>
          <w:rFonts w:ascii="Consolas" w:hAnsi="Consolas" w:cs="Consolas"/>
          <w:sz w:val="20"/>
          <w:szCs w:val="20"/>
          <w:color w:val="000000"/>
        </w:rPr>
        <w:t xml:space="preserve">DIVstart</w:t>
      </w:r>
      <w:r>
        <w:rPr>
          <w:rFonts w:asciiTheme="majorBidi" w:hAnsiTheme="majorBidi" w:cstheme="majorBidi"/>
          <w:color w:val="000000"/>
          <w:rtl/>
          <w:lang w:bidi="he-IL"/>
        </w:rPr>
        <w:t xml:space="preserve">, מחזירה </w:t>
      </w:r>
      <w:r>
        <w:rPr>
          <w:rFonts w:ascii="Consolas" w:hAnsi="Consolas" w:cs="Consolas"/>
          <w:sz w:val="20"/>
          <w:szCs w:val="20"/>
          <w:color w:val="000000"/>
        </w:rPr>
        <w:t xml:space="preserve">DIVBUSY</w:t>
      </w:r>
      <w:r>
        <w:rPr>
          <w:rFonts w:asciiTheme="majorBidi" w:hAnsiTheme="majorBidi" w:cstheme="majorBidi"/>
          <w:color w:val="000000"/>
          <w:rtl/>
          <w:lang w:bidi="he-IL"/>
        </w:rPr>
        <w:t xml:space="preserve">, ומחזיקה את ה-</w:t>
      </w:r>
      <w:r>
        <w:rPr>
          <w:rFonts w:asciiTheme="majorBidi" w:hAnsiTheme="majorBidi" w:cstheme="majorBidi"/>
          <w:color w:val="000000"/>
        </w:rPr>
        <w:t xml:space="preserve">PC (</w:t>
      </w:r>
      <w:r>
        <w:rPr>
          <w:rFonts w:ascii="Consolas" w:hAnsi="Consolas" w:cs="Consolas"/>
          <w:sz w:val="20"/>
          <w:szCs w:val="20"/>
          <w:color w:val="000000"/>
        </w:rPr>
        <w:t xml:space="preserve">PCHold</w:t>
      </w:r>
      <w:r>
        <w:rPr>
          <w:rFonts w:asciiTheme="majorBidi" w:hAnsiTheme="majorBidi" w:cstheme="majorBidi"/>
          <w:color w:val="000000"/>
        </w:rPr>
        <w:t xml:space="preserve">)</w:t>
      </w:r>
      <w:r>
        <w:rPr>
          <w:rFonts w:asciiTheme="majorBidi" w:hAnsiTheme="majorBidi" w:cstheme="majorBidi"/>
          <w:color w:val="000000"/>
          <w:rtl/>
          <w:lang w:bidi="he-IL"/>
        </w:rPr>
        <w:t xml:space="preserve"> עד שהתוצאה מוכנה.</w:t>
      </w:r>
    </w:p>
    <w:p>
      <w:pPr>
        <w:keepNext/>
        <w:bidi/>
        <w:spacing w:before="160" w:after="40"/>
        <w:jc w:val="center"/>
      </w:pPr>
      <w:r>
        <w:rPr>
          <w:noProof/>
        </w:rPr>
        <w:drawing>
          <wp:inline distT="0" distB="0" distL="0" distR="0">
            <wp:extent cx="5345811" cy="41342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 single-cycle core connected to a divider accelerator.png"/>
                    <pic:cNvPicPr/>
                  </pic:nvPicPr>
                  <pic:blipFill>
                    <a:blip r:embed="rId104"/>
                    <a:stretch>
                      <a:fillRect/>
                    </a:stretch>
                  </pic:blipFill>
                  <pic:spPr>
                    <a:xfrm>
                      <a:off x="0" y="0"/>
                      <a:ext cx="5345811" cy="413420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ליבת </w:t>
      </w:r>
      <w:r>
        <w:rPr>
          <w:rFonts w:asciiTheme="majorBidi" w:hAnsiTheme="majorBidi" w:cstheme="majorBidi"/>
          <w:sz w:val="19"/>
          <w:szCs w:val="19"/>
          <w:color w:val="000000"/>
        </w:rPr>
        <w:t xml:space="preserve">RV32IM single-cycle</w:t>
      </w:r>
      <w:r>
        <w:rPr>
          <w:rFonts w:asciiTheme="majorBidi" w:hAnsiTheme="majorBidi" w:cstheme="majorBidi"/>
          <w:sz w:val="19"/>
          <w:szCs w:val="19"/>
          <w:color w:val="000000"/>
          <w:rtl/>
          <w:lang w:bidi="he-IL"/>
        </w:rPr>
        <w:t xml:space="preserve"> מחוברת למאיץ החילוק, לפי איור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נקודה קריטית שקובעת את כל התכן סביב המאיץ: </w:t>
      </w:r>
      <w:r>
        <w:rPr>
          <w:rFonts w:asciiTheme="majorBidi" w:hAnsiTheme="majorBidi" w:cstheme="majorBidi"/>
          <w:color w:val="000000"/>
          <w:rtl/>
          <w:lang w:bidi="he-IL"/>
        </w:rPr>
        <w:t xml:space="preserve">המאיץ נמצא בתחום שעון אחר.</w:t>
      </w:r>
      <w:r>
        <w:rPr>
          <w:rFonts w:asciiTheme="majorBidi" w:hAnsiTheme="majorBidi" w:cstheme="majorBidi"/>
          <w:color w:val="000000"/>
          <w:rtl/>
          <w:lang w:bidi="he-IL"/>
        </w:rPr>
        <w:t xml:space="preserve"> 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קורא לשעון שלו </w:t>
      </w:r>
      <w:r>
        <w:rPr>
          <w:rFonts w:ascii="Consolas" w:hAnsi="Consolas" w:cs="Consolas"/>
          <w:sz w:val="20"/>
          <w:szCs w:val="20"/>
          <w:color w:val="000000"/>
        </w:rPr>
        <w:t xml:space="preserve">DIVCLK</w:t>
      </w:r>
      <w:r>
        <w:rPr>
          <w:rFonts w:asciiTheme="majorBidi" w:hAnsiTheme="majorBidi" w:cstheme="majorBidi"/>
          <w:color w:val="000000"/>
          <w:rtl/>
          <w:lang w:bidi="he-IL"/>
        </w:rPr>
        <w:t xml:space="preserve"> ומגדיר שהתוצאה מוכנה אחרי </w:t>
      </w:r>
      <w:r>
        <w:rPr>
          <w:rFonts w:asciiTheme="majorBidi" w:hAnsiTheme="majorBidi" w:cstheme="majorBidi"/>
          <w:color w:val="000000"/>
        </w:rPr>
        <w:t xml:space="preserve">N = 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ומדגיש בסוגריים "</w:t>
      </w:r>
      <w:r>
        <w:rPr>
          <w:rFonts w:asciiTheme="majorBidi" w:hAnsiTheme="majorBidi" w:cstheme="majorBidi"/>
          <w:color w:val="000000"/>
        </w:rPr>
        <w:t xml:space="preserve">fast clock</w:t>
      </w:r>
      <w:r>
        <w:rPr>
          <w:rFonts w:asciiTheme="majorBidi" w:hAnsiTheme="majorBidi" w:cstheme="majorBidi"/>
          <w:color w:val="000000"/>
          <w:rtl/>
          <w:lang w:bidi="he-IL"/>
        </w:rPr>
        <w:t xml:space="preserve">". מכאן שהמאיץ אינו יחידה בתוך המעבד אלא מאיץ חיצוני עם לחיצת יד, ושכל אות שעובר בין הליבה למאיץ חייב לעבור סנכרון.</w:t>
      </w:r>
    </w:p>
    <w:p>
      <w:pPr>
        <w:keepNext/>
        <w:bidi/>
        <w:spacing w:before="160" w:after="40"/>
        <w:jc w:val="center"/>
      </w:pPr>
      <w:r>
        <w:rPr>
          <w:noProof/>
        </w:rPr>
        <w:drawing>
          <wp:inline distT="0" distB="0" distL="0" distR="0">
            <wp:extent cx="5345811" cy="3602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cycle-based architecture of Unsigned Divisor accelerator.png"/>
                    <pic:cNvPicPr/>
                  </pic:nvPicPr>
                  <pic:blipFill>
                    <a:blip r:embed="rId105"/>
                    <a:stretch>
                      <a:fillRect/>
                    </a:stretch>
                  </pic:blipFill>
                  <pic:spPr>
                    <a:xfrm>
                      <a:off x="0" y="0"/>
                      <a:ext cx="5345811" cy="3602951"/>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ארכיטקטורת מאיץ החילוק הבינארי הלא־מסומן, לפי 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של הגדרת הפרויקט: אוגר הזזה לימין למחולק, אוגר למחלק, מחסר עם משוב אי־שליליות ואוגר הזזה למנה</w:t>
      </w:r>
    </w:p>
    <w:p>
      <w:pPr>
        <w:keepNext/>
        <w:bidi/>
        <w:spacing w:before="160" w:after="40"/>
        <w:jc w:val="center"/>
      </w:pPr>
      <w:r>
        <w:rPr>
          <w:noProof/>
        </w:rPr>
        <w:drawing>
          <wp:inline distT="0" distB="0" distL="0" distR="0">
            <wp:extent cx="5345811" cy="36496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cycle-based architecture of Unsigned Divisor accelerator 2.png"/>
                    <pic:cNvPicPr/>
                  </pic:nvPicPr>
                  <pic:blipFill>
                    <a:blip r:embed="rId106"/>
                    <a:stretch>
                      <a:fillRect/>
                    </a:stretch>
                  </pic:blipFill>
                  <pic:spPr>
                    <a:xfrm>
                      <a:off x="0" y="0"/>
                      <a:ext cx="5345811" cy="364965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מבט שני על מאיץ החילוק — אותות הבקרה </w:t>
      </w:r>
      <w:r>
        <w:rPr>
          <w:rFonts w:ascii="Consolas" w:hAnsi="Consolas" w:cs="Consolas"/>
          <w:sz w:val="19"/>
          <w:szCs w:val="19"/>
          <w:color w:val="000000"/>
        </w:rPr>
        <w:t xml:space="preserve">DIVCLK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DIVRST</w:t>
      </w:r>
      <w:r>
        <w:rPr>
          <w:rFonts w:asciiTheme="majorBidi" w:hAnsiTheme="majorBidi" w:cstheme="majorBidi"/>
          <w:sz w:val="19"/>
          <w:szCs w:val="19"/>
          <w:color w:val="000000"/>
        </w:rPr>
        <w:t xml:space="preserve">, </w:t>
      </w:r>
      <w:r>
        <w:rPr>
          <w:rFonts w:ascii="Consolas" w:hAnsi="Consolas" w:cs="Consolas"/>
          <w:sz w:val="19"/>
          <w:szCs w:val="19"/>
          <w:color w:val="000000"/>
        </w:rPr>
        <w:t xml:space="preserve">DIVENA</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DIVBUSY</w:t>
      </w:r>
      <w:r>
        <w:rPr>
          <w:rFonts w:asciiTheme="majorBidi" w:hAnsiTheme="majorBidi" w:cstheme="majorBidi"/>
          <w:sz w:val="19"/>
          <w:szCs w:val="19"/>
          <w:color w:val="000000"/>
          <w:rtl/>
          <w:lang w:bidi="he-IL"/>
        </w:rPr>
        <w:t xml:space="preserve"> המרכיבים את לחיצת היד מול הליבה</w:t>
      </w:r>
    </w:p>
    <w:p>
      <w:pPr>
        <w:bidi/>
        <w:spacing w:before="0" w:after="120"/>
        <w:jc w:val="both"/>
      </w:pPr>
      <w:r>
        <w:rPr>
          <w:rFonts w:asciiTheme="majorBidi" w:hAnsiTheme="majorBidi" w:cstheme="majorBidi"/>
          <w:color w:val="000000"/>
          <w:rtl/>
          <w:lang w:bidi="he-IL"/>
        </w:rPr>
        <w:t xml:space="preserve">החלוקה עצמה מומשה ב-</w:t>
      </w:r>
      <w:r>
        <w:rPr>
          <w:rFonts w:ascii="Consolas" w:hAnsi="Consolas" w:cs="Consolas"/>
          <w:sz w:val="20"/>
          <w:szCs w:val="20"/>
          <w:color w:val="000000"/>
        </w:rPr>
        <w:t xml:space="preserve">DIV_ACCEL.vhd</w:t>
      </w:r>
      <w:r>
        <w:rPr>
          <w:rFonts w:asciiTheme="majorBidi" w:hAnsiTheme="majorBidi" w:cstheme="majorBidi"/>
          <w:color w:val="000000"/>
          <w:rtl/>
          <w:lang w:bidi="he-IL"/>
        </w:rPr>
        <w:t xml:space="preserve"> כמחלק שחזור </w:t>
      </w:r>
      <w:r>
        <w:rPr>
          <w:rFonts w:asciiTheme="majorBidi" w:hAnsiTheme="majorBidi" w:cstheme="majorBidi"/>
          <w:color w:val="000000"/>
        </w:rPr>
        <w:t xml:space="preserve">(restoring divider)</w:t>
      </w:r>
      <w:r>
        <w:rPr>
          <w:rFonts w:asciiTheme="majorBidi" w:hAnsiTheme="majorBidi" w:cstheme="majorBidi"/>
          <w:color w:val="000000"/>
          <w:rtl/>
          <w:lang w:bidi="he-IL"/>
        </w:rPr>
        <w:t xml:space="preserve"> לא־מסומן על </w:t>
      </w:r>
      <w:r>
        <w:rPr>
          <w:rFonts w:ascii="Consolas" w:hAnsi="Consolas" w:cs="Consolas"/>
          <w:sz w:val="20"/>
          <w:szCs w:val="20"/>
          <w:color w:val="000000"/>
        </w:rPr>
        <w:t xml:space="preserve">DIVCLK</w:t>
      </w:r>
      <w:r>
        <w:rPr>
          <w:rFonts w:asciiTheme="majorBidi" w:hAnsiTheme="majorBidi" w:cstheme="majorBidi"/>
          <w:color w:val="000000"/>
          <w:rtl/>
          <w:lang w:bidi="he-IL"/>
        </w:rPr>
        <w:t xml:space="preserve">. חלוקה באפס אינה דורשת לוגיקה נוספת: המנה יוצאת כולה אחדות והשארית שווה למחולק. שני מקורות מסכימים על ההתנהגות הזו — מפרט </w:t>
      </w:r>
      <w:r>
        <w:rPr>
          <w:rFonts w:asciiTheme="majorBidi" w:hAnsiTheme="majorBidi" w:cstheme="majorBidi"/>
          <w:color w:val="000000"/>
        </w:rPr>
        <w:t xml:space="preserve">RISC-V</w:t>
      </w:r>
      <w:r>
        <w:rPr>
          <w:rFonts w:asciiTheme="majorBidi" w:hAnsiTheme="majorBidi" w:cstheme="majorBidi"/>
          <w:color w:val="000000"/>
          <w:rtl/>
          <w:lang w:bidi="he-IL"/>
        </w:rPr>
        <w:t xml:space="preserve">, ובנפרד תשובת המרצה בפורום, שקבעה שאין תמיכה בחריגה ו"</w:t>
      </w:r>
      <w:r>
        <w:rPr>
          <w:rFonts w:asciiTheme="majorBidi" w:hAnsiTheme="majorBidi" w:cstheme="majorBidi"/>
          <w:color w:val="000000"/>
        </w:rPr>
        <w:t xml:space="preserve">in practice the division result will be all ones</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שאלה שראוי להקדים לה תשובה: 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קובע </w:t>
      </w:r>
      <w:r>
        <w:rPr>
          <w:rFonts w:asciiTheme="majorBidi" w:hAnsiTheme="majorBidi" w:cstheme="majorBidi"/>
          <w:color w:val="000000"/>
        </w:rPr>
        <w:t xml:space="preserve">N = 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לתוצאה, ואילו המדידה בסעיף </w:t>
      </w:r>
      <w:r>
        <w:rPr>
          <w:rFonts w:asciiTheme="majorBidi" w:hAnsiTheme="majorBidi" w:cstheme="majorBidi"/>
          <w:color w:val="000000"/>
        </w:rPr>
        <w:t xml:space="preserve">8.4</w:t>
      </w:r>
      <w:r>
        <w:rPr>
          <w:rFonts w:asciiTheme="majorBidi" w:hAnsiTheme="majorBidi" w:cstheme="majorBidi"/>
          <w:color w:val="000000"/>
          <w:rtl/>
          <w:lang w:bidi="he-IL"/>
        </w:rPr>
        <w:t xml:space="preserve"> מראה </w:t>
      </w:r>
      <w:r>
        <w:rPr>
          <w:rFonts w:asciiTheme="majorBidi" w:hAnsiTheme="majorBidi" w:cstheme="majorBidi"/>
          <w:color w:val="000000"/>
        </w:rPr>
        <w:t xml:space="preserve">15</w:t>
      </w:r>
      <w:r>
        <w:rPr>
          <w:rFonts w:asciiTheme="majorBidi" w:hAnsiTheme="majorBidi" w:cstheme="majorBidi"/>
          <w:color w:val="000000"/>
          <w:rtl/>
          <w:lang w:bidi="he-IL"/>
        </w:rPr>
        <w:t xml:space="preserve"> מחזורי </w:t>
      </w:r>
      <w:r>
        <w:rPr>
          <w:rFonts w:asciiTheme="majorBidi" w:hAnsiTheme="majorBidi" w:cstheme="majorBidi"/>
          <w:color w:val="000000"/>
          <w:rtl/>
          <w:lang w:bidi="he-IL"/>
        </w:rPr>
        <w:t xml:space="preserve">ליבה</w:t>
      </w:r>
      <w:r>
        <w:rPr>
          <w:rFonts w:asciiTheme="majorBidi" w:hAnsiTheme="majorBidi" w:cstheme="majorBidi"/>
          <w:color w:val="000000"/>
          <w:rtl/>
          <w:lang w:bidi="he-IL"/>
        </w:rPr>
        <w:t xml:space="preserve"> לכל חילוק. אין כאן סתירה, אלה שתי יחידות מידה. ב-</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מחזור הליבה הוא </w:t>
      </w:r>
      <w:r>
        <w:rPr>
          <w:rFonts w:asciiTheme="majorBidi" w:hAnsiTheme="majorBidi" w:cstheme="majorBidi"/>
          <w:color w:val="000000"/>
        </w:rPr>
        <w:t xml:space="preserve">100 ns</w:t>
      </w:r>
      <w:r>
        <w:rPr>
          <w:rFonts w:asciiTheme="majorBidi" w:hAnsiTheme="majorBidi" w:cstheme="majorBidi"/>
          <w:color w:val="000000"/>
          <w:rtl/>
          <w:lang w:bidi="he-IL"/>
        </w:rPr>
        <w:t xml:space="preserve"> ומחזור ה-</w:t>
      </w:r>
      <w:r>
        <w:rPr>
          <w:rFonts w:asciiTheme="majorBidi" w:hAnsiTheme="majorBidi" w:cstheme="majorBidi"/>
          <w:color w:val="000000"/>
        </w:rPr>
        <w:t xml:space="preserve">DIVCLK</w:t>
      </w:r>
      <w:r>
        <w:rPr>
          <w:rFonts w:asciiTheme="majorBidi" w:hAnsiTheme="majorBidi" w:cstheme="majorBidi"/>
          <w:color w:val="000000"/>
          <w:rtl/>
          <w:lang w:bidi="he-IL"/>
        </w:rPr>
        <w:t xml:space="preserve"> הוא </w:t>
      </w:r>
      <w:r>
        <w:rPr>
          <w:rFonts w:asciiTheme="majorBidi" w:hAnsiTheme="majorBidi" w:cstheme="majorBidi"/>
          <w:color w:val="000000"/>
        </w:rPr>
        <w:t xml:space="preserve">30 ns</w:t>
      </w:r>
      <w:r>
        <w:rPr>
          <w:rFonts w:asciiTheme="majorBidi" w:hAnsiTheme="majorBidi" w:cstheme="majorBidi"/>
          <w:color w:val="000000"/>
          <w:rtl/>
          <w:lang w:bidi="he-IL"/>
        </w:rPr>
        <w:t xml:space="preserve">, כך ש-</w:t>
      </w:r>
      <w:r>
        <w:rPr>
          <w:rFonts w:asciiTheme="majorBidi" w:hAnsiTheme="majorBidi" w:cstheme="majorBidi"/>
          <w:color w:val="000000"/>
        </w:rPr>
        <w:t xml:space="preserve">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הם </w:t>
      </w:r>
      <w:r>
        <w:rPr>
          <w:rFonts w:asciiTheme="majorBidi" w:hAnsiTheme="majorBidi" w:cstheme="majorBidi"/>
          <w:color w:val="000000"/>
        </w:rPr>
        <w:t xml:space="preserve">960 ns</w:t>
      </w:r>
      <w:r>
        <w:rPr>
          <w:rFonts w:asciiTheme="majorBidi" w:hAnsiTheme="majorBidi" w:cstheme="majorBidi"/>
          <w:color w:val="000000"/>
          <w:rtl/>
          <w:lang w:bidi="he-IL"/>
        </w:rPr>
        <w:t xml:space="preserve">; היתרה עד </w:t>
      </w:r>
      <w:r>
        <w:rPr>
          <w:rFonts w:asciiTheme="majorBidi" w:hAnsiTheme="majorBidi" w:cstheme="majorBidi"/>
          <w:color w:val="000000"/>
        </w:rPr>
        <w:t xml:space="preserve">1500 ns</w:t>
      </w:r>
      <w:r>
        <w:rPr>
          <w:rFonts w:asciiTheme="majorBidi" w:hAnsiTheme="majorBidi" w:cstheme="majorBidi"/>
          <w:color w:val="000000"/>
          <w:rtl/>
          <w:lang w:bidi="he-IL"/>
        </w:rPr>
        <w:t xml:space="preserve"> היא לחיצת היד — מעבר האופרנדים אל תחום ה-</w:t>
      </w:r>
      <w:r>
        <w:rPr>
          <w:rFonts w:asciiTheme="majorBidi" w:hAnsiTheme="majorBidi" w:cstheme="majorBidi"/>
          <w:color w:val="000000"/>
        </w:rPr>
        <w:t xml:space="preserve">DIVCLK</w:t>
      </w:r>
      <w:r>
        <w:rPr>
          <w:rFonts w:asciiTheme="majorBidi" w:hAnsiTheme="majorBidi" w:cstheme="majorBidi"/>
          <w:color w:val="000000"/>
          <w:rtl/>
          <w:lang w:bidi="he-IL"/>
        </w:rPr>
        <w:t xml:space="preserve"> ומעבר ה-</w:t>
      </w:r>
      <w:r>
        <w:rPr>
          <w:rFonts w:ascii="Consolas" w:hAnsi="Consolas" w:cs="Consolas"/>
          <w:sz w:val="20"/>
          <w:szCs w:val="20"/>
          <w:color w:val="000000"/>
        </w:rPr>
        <w:t xml:space="preserve">done</w:t>
      </w:r>
      <w:r>
        <w:rPr>
          <w:rFonts w:asciiTheme="majorBidi" w:hAnsiTheme="majorBidi" w:cstheme="majorBidi"/>
          <w:color w:val="000000"/>
          <w:rtl/>
          <w:lang w:bidi="he-IL"/>
        </w:rPr>
        <w:t xml:space="preserve"> חזרה, כל אחד דרך שרשרת </w:t>
      </w:r>
      <w:r>
        <w:rPr>
          <w:rFonts w:ascii="Consolas" w:hAnsi="Consolas" w:cs="Consolas"/>
          <w:sz w:val="20"/>
          <w:szCs w:val="20"/>
          <w:color w:val="000000"/>
        </w:rPr>
        <w:t xml:space="preserve">SYNC</w:t>
      </w:r>
      <w:r>
        <w:rPr>
          <w:rFonts w:asciiTheme="majorBidi" w:hAnsiTheme="majorBidi" w:cstheme="majorBidi"/>
          <w:color w:val="000000"/>
          <w:rtl/>
          <w:lang w:bidi="he-IL"/>
        </w:rPr>
        <w:t xml:space="preserve"> בת שתי דרגות בתחום היעד.</w:t>
      </w:r>
    </w:p>
    <w:p>
      <w:pPr>
        <w:bidi/>
        <w:spacing w:before="0" w:after="120"/>
        <w:jc w:val="both"/>
      </w:pPr>
      <w:r>
        <w:rPr>
          <w:rFonts w:ascii="Consolas" w:hAnsi="Consolas" w:cs="Consolas"/>
          <w:sz w:val="20"/>
          <w:szCs w:val="20"/>
          <w:color w:val="000000"/>
        </w:rPr>
        <w:t xml:space="preserve">DIV_UNIT.vhd</w:t>
      </w:r>
      <w:r>
        <w:rPr>
          <w:rFonts w:asciiTheme="majorBidi" w:hAnsiTheme="majorBidi" w:cstheme="majorBidi"/>
          <w:color w:val="000000"/>
          <w:rtl/>
          <w:lang w:bidi="he-IL"/>
        </w:rPr>
        <w:t xml:space="preserve"> הוא כל מה שבין הליבה למאיץ: מעטפת מסומנת עבור </w:t>
      </w:r>
      <w:r>
        <w:rPr>
          <w:rFonts w:ascii="Consolas" w:hAnsi="Consolas" w:cs="Consolas"/>
          <w:sz w:val="20"/>
          <w:szCs w:val="20"/>
          <w:color w:val="000000"/>
        </w:rPr>
        <w:t xml:space="preserve">div</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לחיצת היד בתחום ה-</w:t>
      </w:r>
      <w:r>
        <w:rPr>
          <w:rFonts w:asciiTheme="majorBidi" w:hAnsiTheme="majorBidi" w:cstheme="majorBidi"/>
          <w:color w:val="000000"/>
        </w:rPr>
        <w:t xml:space="preserve">MCLK</w:t>
      </w:r>
      <w:r>
        <w:rPr>
          <w:rFonts w:asciiTheme="majorBidi" w:hAnsiTheme="majorBidi" w:cstheme="majorBidi"/>
          <w:color w:val="000000"/>
          <w:rtl/>
          <w:lang w:bidi="he-IL"/>
        </w:rPr>
        <w:t xml:space="preserve">, וארבעה מופעים של </w:t>
      </w:r>
      <w:r>
        <w:rPr>
          <w:rFonts w:ascii="Consolas" w:hAnsi="Consolas" w:cs="Consolas"/>
          <w:sz w:val="20"/>
          <w:szCs w:val="20"/>
          <w:color w:val="000000"/>
        </w:rPr>
        <w:t xml:space="preserve">SYNC.vhd</w:t>
      </w:r>
      <w:r>
        <w:rPr>
          <w:rFonts w:asciiTheme="majorBidi" w:hAnsiTheme="majorBidi" w:cstheme="majorBidi"/>
          <w:color w:val="000000"/>
          <w:rtl/>
          <w:lang w:bidi="he-IL"/>
        </w:rPr>
        <w:t xml:space="preserve"> — מנגנון ה-</w:t>
      </w:r>
      <w:r>
        <w:rPr>
          <w:rFonts w:asciiTheme="majorBidi" w:hAnsiTheme="majorBidi" w:cstheme="majorBidi"/>
          <w:color w:val="000000"/>
        </w:rPr>
        <w:t xml:space="preserve">CDC</w:t>
      </w:r>
      <w:r>
        <w:rPr>
          <w:rFonts w:asciiTheme="majorBidi" w:hAnsiTheme="majorBidi" w:cstheme="majorBidi"/>
          <w:color w:val="000000"/>
          <w:rtl/>
          <w:lang w:bidi="he-IL"/>
        </w:rPr>
        <w:t xml:space="preserve"> של איורים </w:t>
      </w:r>
      <w:r>
        <w:rPr>
          <w:rFonts w:asciiTheme="majorBidi" w:hAnsiTheme="majorBidi" w:cstheme="majorBidi"/>
          <w:color w:val="000000"/>
        </w:rPr>
        <w:t xml:space="preserve">10a</w:t>
      </w:r>
      <w:r>
        <w:rPr>
          <w:rFonts w:asciiTheme="majorBidi" w:hAnsiTheme="majorBidi" w:cstheme="majorBidi"/>
          <w:color w:val="000000"/>
          <w:rtl/>
          <w:lang w:bidi="he-IL"/>
        </w:rPr>
        <w:t xml:space="preserve"> ו-</w:t>
      </w:r>
      <w:r>
        <w:rPr>
          <w:rFonts w:asciiTheme="majorBidi" w:hAnsiTheme="majorBidi" w:cstheme="majorBidi"/>
          <w:color w:val="000000"/>
        </w:rPr>
        <w:t xml:space="preserve">10b</w:t>
      </w:r>
      <w:r>
        <w:rPr>
          <w:rFonts w:asciiTheme="majorBidi" w:hAnsiTheme="majorBidi" w:cstheme="majorBidi"/>
          <w:color w:val="000000"/>
          <w:rtl/>
          <w:lang w:bidi="he-IL"/>
        </w:rPr>
        <w:t xml:space="preserve">. הליבה עוצרת על </w:t>
      </w:r>
      <w:r>
        <w:rPr>
          <w:rFonts w:ascii="Consolas" w:hAnsi="Consolas" w:cs="Consolas"/>
          <w:sz w:val="20"/>
          <w:szCs w:val="20"/>
          <w:color w:val="000000"/>
        </w:rPr>
        <w:t xml:space="preserve">DIVstart AND NOT done</w:t>
      </w:r>
      <w:r>
        <w:rPr>
          <w:rFonts w:asciiTheme="majorBidi" w:hAnsiTheme="majorBidi" w:cstheme="majorBidi"/>
          <w:color w:val="000000"/>
          <w:rtl/>
          <w:lang w:bidi="he-IL"/>
        </w:rPr>
        <w:t xml:space="preserve"> ולא על </w:t>
      </w:r>
      <w:r>
        <w:rPr>
          <w:rFonts w:ascii="Consolas" w:hAnsi="Consolas" w:cs="Consolas"/>
          <w:sz w:val="20"/>
          <w:szCs w:val="20"/>
          <w:color w:val="000000"/>
        </w:rPr>
        <w:t xml:space="preserve">busy</w:t>
      </w:r>
      <w:r>
        <w:rPr>
          <w:rFonts w:asciiTheme="majorBidi" w:hAnsiTheme="majorBidi" w:cstheme="majorBidi"/>
          <w:color w:val="000000"/>
          <w:rtl/>
          <w:lang w:bidi="he-IL"/>
        </w:rPr>
        <w:t xml:space="preserve">, מפני ש-</w:t>
      </w:r>
      <w:r>
        <w:rPr>
          <w:rFonts w:ascii="Consolas" w:hAnsi="Consolas" w:cs="Consolas"/>
          <w:sz w:val="20"/>
          <w:szCs w:val="20"/>
          <w:color w:val="000000"/>
        </w:rPr>
        <w:t xml:space="preserve">busy</w:t>
      </w:r>
      <w:r>
        <w:rPr>
          <w:rFonts w:asciiTheme="majorBidi" w:hAnsiTheme="majorBidi" w:cstheme="majorBidi"/>
          <w:color w:val="000000"/>
          <w:rtl/>
          <w:lang w:bidi="he-IL"/>
        </w:rPr>
        <w:t xml:space="preserve"> עדיין נמוך במשך כמה מחזורי </w:t>
      </w:r>
      <w:r>
        <w:rPr>
          <w:rFonts w:asciiTheme="majorBidi" w:hAnsiTheme="majorBidi" w:cstheme="majorBidi"/>
          <w:color w:val="000000"/>
        </w:rPr>
        <w:t xml:space="preserve">MCLK</w:t>
      </w:r>
      <w:r>
        <w:rPr>
          <w:rFonts w:asciiTheme="majorBidi" w:hAnsiTheme="majorBidi" w:cstheme="majorBidi"/>
          <w:color w:val="000000"/>
          <w:rtl/>
          <w:lang w:bidi="he-IL"/>
        </w:rPr>
        <w:t xml:space="preserve"> אחרי ההנפקה, וסימוכין עליו היה מפספס את תחילת החילוק.</w:t>
      </w:r>
    </w:p>
    <w:p>
      <w:pPr>
        <w:keepNext/>
        <w:bidi/>
        <w:spacing w:before="160" w:after="40"/>
        <w:jc w:val="center"/>
      </w:pPr>
      <w:r>
        <w:rPr>
          <w:noProof/>
        </w:rPr>
        <w:drawing>
          <wp:inline distT="0" distB="0" distL="0" distR="0">
            <wp:extent cx="5048821" cy="43543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 (clock domain crossing) synchronizer.png"/>
                    <pic:cNvPicPr/>
                  </pic:nvPicPr>
                  <pic:blipFill>
                    <a:blip r:embed="rId107"/>
                    <a:stretch>
                      <a:fillRect/>
                    </a:stretch>
                  </pic:blipFill>
                  <pic:spPr>
                    <a:xfrm>
                      <a:off x="0" y="0"/>
                      <a:ext cx="5048821" cy="435433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מנגנון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 איור </w:t>
      </w:r>
      <w:r>
        <w:rPr>
          <w:rFonts w:asciiTheme="majorBidi" w:hAnsiTheme="majorBidi" w:cstheme="majorBidi"/>
          <w:sz w:val="19"/>
          <w:szCs w:val="19"/>
          <w:color w:val="000000"/>
        </w:rPr>
        <w:t xml:space="preserve">10a</w:t>
      </w:r>
      <w:r>
        <w:rPr>
          <w:rFonts w:asciiTheme="majorBidi" w:hAnsiTheme="majorBidi" w:cstheme="majorBidi"/>
          <w:sz w:val="19"/>
          <w:szCs w:val="19"/>
          <w:color w:val="000000"/>
          <w:rtl/>
          <w:lang w:bidi="he-IL"/>
        </w:rPr>
        <w:t xml:space="preserve">: אוגר בתחום </w:t>
      </w:r>
      <w:r>
        <w:rPr>
          <w:rFonts w:asciiTheme="majorBidi" w:hAnsiTheme="majorBidi" w:cstheme="majorBidi"/>
          <w:sz w:val="19"/>
          <w:szCs w:val="19"/>
          <w:color w:val="000000"/>
        </w:rPr>
        <w:t xml:space="preserve">A</w:t>
      </w:r>
      <w:r>
        <w:rPr>
          <w:rFonts w:asciiTheme="majorBidi" w:hAnsiTheme="majorBidi" w:cstheme="majorBidi"/>
          <w:sz w:val="19"/>
          <w:szCs w:val="19"/>
          <w:color w:val="000000"/>
          <w:rtl/>
          <w:lang w:bidi="he-IL"/>
        </w:rPr>
        <w:t xml:space="preserve"> לפני המעבר, ואוגר בתחום </w:t>
      </w:r>
      <w:r>
        <w:rPr>
          <w:rFonts w:asciiTheme="majorBidi" w:hAnsiTheme="majorBidi" w:cstheme="majorBidi"/>
          <w:sz w:val="19"/>
          <w:szCs w:val="19"/>
          <w:color w:val="000000"/>
        </w:rPr>
        <w:t xml:space="preserve">B</w:t>
      </w:r>
      <w:r>
        <w:rPr>
          <w:rFonts w:asciiTheme="majorBidi" w:hAnsiTheme="majorBidi" w:cstheme="majorBidi"/>
          <w:sz w:val="19"/>
          <w:szCs w:val="19"/>
          <w:color w:val="000000"/>
          <w:rtl/>
          <w:lang w:bidi="he-IL"/>
        </w:rPr>
        <w:t xml:space="preserve"> כדי למנוע מטא־יציבות</w:t>
      </w:r>
    </w:p>
    <w:p>
      <w:pPr>
        <w:keepNext/>
        <w:bidi/>
        <w:spacing w:before="160" w:after="40"/>
        <w:jc w:val="center"/>
      </w:pPr>
      <w:r>
        <w:rPr>
          <w:noProof/>
        </w:rPr>
        <w:drawing>
          <wp:inline distT="0" distB="0" distL="0" distR="0">
            <wp:extent cx="4157852" cy="13535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 synchronizer architecture.png"/>
                    <pic:cNvPicPr/>
                  </pic:nvPicPr>
                  <pic:blipFill>
                    <a:blip r:embed="rId108"/>
                    <a:stretch>
                      <a:fillRect/>
                    </a:stretch>
                  </pic:blipFill>
                  <pic:spPr>
                    <a:xfrm>
                      <a:off x="0" y="0"/>
                      <a:ext cx="4157852" cy="135359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ארכיטקטורת המסנכרן של איור </w:t>
      </w:r>
      <w:r>
        <w:rPr>
          <w:rFonts w:asciiTheme="majorBidi" w:hAnsiTheme="majorBidi" w:cstheme="majorBidi"/>
          <w:sz w:val="19"/>
          <w:szCs w:val="19"/>
          <w:color w:val="000000"/>
        </w:rPr>
        <w:t xml:space="preserve">10b</w:t>
      </w:r>
      <w:r>
        <w:rPr>
          <w:rFonts w:asciiTheme="majorBidi" w:hAnsiTheme="majorBidi" w:cstheme="majorBidi"/>
          <w:sz w:val="19"/>
          <w:szCs w:val="19"/>
          <w:color w:val="000000"/>
          <w:rtl/>
          <w:lang w:bidi="he-IL"/>
        </w:rPr>
        <w:t xml:space="preserve"> — שרשרת שני אוגרים בתחום היעד. מומשה ב-</w:t>
      </w:r>
      <w:r>
        <w:rPr>
          <w:rFonts w:ascii="Consolas" w:hAnsi="Consolas" w:cs="Consolas"/>
          <w:sz w:val="19"/>
          <w:szCs w:val="19"/>
          <w:color w:val="000000"/>
        </w:rPr>
        <w:t xml:space="preserve">SYNC.vhd</w:t>
      </w:r>
      <w:r>
        <w:rPr>
          <w:rFonts w:asciiTheme="majorBidi" w:hAnsiTheme="majorBidi" w:cstheme="majorBidi"/>
          <w:sz w:val="19"/>
          <w:szCs w:val="19"/>
          <w:color w:val="000000"/>
          <w:rtl/>
          <w:lang w:bidi="he-IL"/>
        </w:rPr>
        <w:t xml:space="preserve"> עם רוחב ומספר דרגות כגנריקים, וארבעת מופעיה בתכן נמצאים כולם בתוך </w:t>
      </w:r>
      <w:r>
        <w:rPr>
          <w:rFonts w:ascii="Consolas" w:hAnsi="Consolas" w:cs="Consolas"/>
          <w:sz w:val="19"/>
          <w:szCs w:val="19"/>
          <w:color w:val="000000"/>
        </w:rPr>
        <w:t xml:space="preserve">DIV_UNIT.vhd</w:t>
      </w:r>
    </w:p>
    <w:p>
      <w:pPr>
        <w:bidi/>
        <w:spacing w:before="0" w:after="120"/>
        <w:jc w:val="both"/>
      </w:pPr>
      <w:r>
        <w:rPr>
          <w:rFonts w:asciiTheme="majorBidi" w:hAnsiTheme="majorBidi" w:cstheme="majorBidi"/>
          <w:color w:val="000000"/>
          <w:rtl/>
          <w:lang w:bidi="he-IL"/>
        </w:rPr>
        <w:t xml:space="preserve">נקודה שנבדקה ולא מומשה, מפני שהמרצה שלל אותה במפורש: אין מסנכרן על כניסות הכרטיס. בתחילת העבודה הוספנו שרשרת דו־דרגתית על </w:t>
      </w:r>
      <w:r>
        <w:rPr>
          <w:rFonts w:ascii="Consolas" w:hAnsi="Consolas" w:cs="Consolas"/>
          <w:sz w:val="20"/>
          <w:szCs w:val="20"/>
          <w:color w:val="000000"/>
        </w:rPr>
        <w:t xml:space="preserve">SW_i</w:t>
      </w:r>
      <w:r>
        <w:rPr>
          <w:rFonts w:asciiTheme="majorBidi" w:hAnsiTheme="majorBidi" w:cstheme="majorBidi"/>
          <w:color w:val="000000"/>
          <w:rtl/>
          <w:lang w:bidi="he-IL"/>
        </w:rPr>
        <w:t xml:space="preserve">, בהסתמך על אותם איורים </w:t>
      </w:r>
      <w:r>
        <w:rPr>
          <w:rFonts w:asciiTheme="majorBidi" w:hAnsiTheme="majorBidi" w:cstheme="majorBidi"/>
          <w:color w:val="000000"/>
        </w:rPr>
        <w:t xml:space="preserve">10a/10b</w:t>
      </w:r>
      <w:r>
        <w:rPr>
          <w:rFonts w:asciiTheme="majorBidi" w:hAnsiTheme="majorBidi" w:cstheme="majorBidi"/>
          <w:color w:val="000000"/>
          <w:rtl/>
          <w:lang w:bidi="he-IL"/>
        </w:rPr>
        <w:t xml:space="preserve">. תשובת הפורום הייתה שמתגים ולחצנים אינם זקוקים לכך, "</w:t>
      </w:r>
      <w:r>
        <w:rPr>
          <w:rFonts w:asciiTheme="majorBidi" w:hAnsiTheme="majorBidi" w:cstheme="majorBidi"/>
          <w:color w:val="000000"/>
        </w:rPr>
        <w:t xml:space="preserve">since their rate of change is many orders of magnitude slower than the system clock, so the signal is considered static</w:t>
      </w:r>
      <w:r>
        <w:rPr>
          <w:rFonts w:asciiTheme="majorBidi" w:hAnsiTheme="majorBidi" w:cstheme="majorBidi"/>
          <w:color w:val="000000"/>
          <w:rtl/>
          <w:lang w:bidi="he-IL"/>
        </w:rPr>
        <w:t xml:space="preserve">". המסנכרן הוסר מהנתיב ונשאר בקוד מאחורי הגנריק </w:t>
      </w:r>
      <w:r>
        <w:rPr>
          <w:rFonts w:ascii="Consolas" w:hAnsi="Consolas" w:cs="Consolas"/>
          <w:sz w:val="20"/>
          <w:szCs w:val="20"/>
          <w:color w:val="000000"/>
        </w:rPr>
        <w:t xml:space="preserve">GEN_INPUT_SYNC</w:t>
      </w:r>
      <w:r>
        <w:rPr>
          <w:rFonts w:asciiTheme="majorBidi" w:hAnsiTheme="majorBidi" w:cstheme="majorBidi"/>
          <w:color w:val="000000"/>
          <w:rtl/>
          <w:lang w:bidi="he-IL"/>
        </w:rPr>
        <w:t xml:space="preserve">, שברירת המחדל שלו </w:t>
      </w:r>
      <w:r>
        <w:rPr>
          <w:rFonts w:ascii="Consolas" w:hAnsi="Consolas" w:cs="Consolas"/>
          <w:sz w:val="20"/>
          <w:szCs w:val="20"/>
          <w:color w:val="000000"/>
        </w:rPr>
        <w:t xml:space="preserve">FALSE</w:t>
      </w:r>
      <w:r>
        <w:rPr>
          <w:rFonts w:asciiTheme="majorBidi" w:hAnsiTheme="majorBidi" w:cstheme="majorBidi"/>
          <w:color w:val="000000"/>
          <w:rtl/>
          <w:lang w:bidi="he-IL"/>
        </w:rPr>
        <w:t xml:space="preserve"> — כלומר הוא אינו מסונתז באף אחת משלוש תצורות ה-</w:t>
      </w:r>
      <w:r>
        <w:rPr>
          <w:rFonts w:asciiTheme="majorBidi" w:hAnsiTheme="majorBidi" w:cstheme="majorBidi"/>
          <w:color w:val="000000"/>
        </w:rPr>
        <w:t xml:space="preserve">PPA</w:t>
      </w:r>
      <w:r>
        <w:rPr>
          <w:rFonts w:asciiTheme="majorBidi" w:hAnsiTheme="majorBidi" w:cstheme="majorBidi"/>
          <w:color w:val="000000"/>
          <w:rtl/>
          <w:lang w:bidi="he-IL"/>
        </w:rPr>
        <w:t xml:space="preserve">. הושאר זמין מפני שמחירו זניח והוא כלי אבחון שימושי אם כרטיס מסוים יתגלה כגבולי.</w:t>
      </w:r>
    </w:p>
    <w:p>
      <w:pPr>
        <w:bidi/>
        <w:spacing w:before="0" w:after="120"/>
        <w:jc w:val="both"/>
      </w:pPr>
      <w:r>
        <w:rPr>
          <w:rFonts w:asciiTheme="majorBidi" w:hAnsiTheme="majorBidi" w:cstheme="majorBidi"/>
          <w:color w:val="000000"/>
          <w:rtl/>
          <w:lang w:bidi="he-IL"/>
        </w:rPr>
        <w:t xml:space="preserve">אזהרה שנרשמה:</w:t>
      </w:r>
      <w:r>
        <w:rPr>
          <w:rFonts w:asciiTheme="majorBidi" w:hAnsiTheme="majorBidi" w:cstheme="majorBidi"/>
          <w:color w:val="000000"/>
          <w:rtl/>
          <w:lang w:bidi="he-IL"/>
        </w:rPr>
        <w:t xml:space="preserve"> ההערה ב-</w:t>
      </w:r>
      <w:r>
        <w:rPr>
          <w:rFonts w:ascii="Consolas" w:hAnsi="Consolas" w:cs="Consolas"/>
          <w:sz w:val="20"/>
          <w:szCs w:val="20"/>
          <w:color w:val="000000"/>
        </w:rPr>
        <w:t xml:space="preserve">IFETCH.vhd</w:t>
      </w:r>
      <w:r>
        <w:rPr>
          <w:rFonts w:asciiTheme="majorBidi" w:hAnsiTheme="majorBidi" w:cstheme="majorBidi"/>
          <w:color w:val="000000"/>
          <w:rtl/>
          <w:lang w:bidi="he-IL"/>
        </w:rPr>
        <w:t xml:space="preserve"> המכנה את </w:t>
      </w:r>
      <w:r>
        <w:rPr>
          <w:rFonts w:ascii="Consolas" w:hAnsi="Consolas" w:cs="Consolas"/>
          <w:sz w:val="20"/>
          <w:szCs w:val="20"/>
          <w:color w:val="000000"/>
        </w:rPr>
        <w:t xml:space="preserve">rst_q</w:t>
      </w:r>
      <w:r>
        <w:rPr>
          <w:rFonts w:asciiTheme="majorBidi" w:hAnsiTheme="majorBidi" w:cstheme="majorBidi"/>
          <w:color w:val="000000"/>
        </w:rPr>
        <w:t xml:space="preserve"> "rst_i synchronization</w:t>
      </w:r>
      <w:r>
        <w:rPr>
          <w:rFonts w:asciiTheme="majorBidi" w:hAnsiTheme="majorBidi" w:cstheme="majorBidi"/>
          <w:color w:val="000000"/>
          <w:rtl/>
          <w:lang w:bidi="he-IL"/>
        </w:rPr>
        <w:t xml:space="preserve">" מטעה. מדובר באוגר יחיד עם </w:t>
      </w:r>
      <w:r>
        <w:rPr>
          <w:rFonts w:asciiTheme="majorBidi" w:hAnsiTheme="majorBidi" w:cstheme="majorBidi"/>
          <w:color w:val="000000"/>
        </w:rPr>
        <w:t xml:space="preserve">preset</w:t>
      </w:r>
      <w:r>
        <w:rPr>
          <w:rFonts w:asciiTheme="majorBidi" w:hAnsiTheme="majorBidi" w:cstheme="majorBidi"/>
          <w:color w:val="000000"/>
          <w:rtl/>
          <w:lang w:bidi="he-IL"/>
        </w:rPr>
        <w:t xml:space="preserve"> א־סינכרוני, לא במסנכרן דו־דרגתי. המסנכרן האמיתי בתכן הזה הוא </w:t>
      </w:r>
      <w:r>
        <w:rPr>
          <w:rFonts w:ascii="Consolas" w:hAnsi="Consolas" w:cs="Consolas"/>
          <w:sz w:val="20"/>
          <w:szCs w:val="20"/>
          <w:color w:val="000000"/>
        </w:rPr>
        <w:t xml:space="preserve">SYNC.vhd</w:t>
      </w:r>
      <w:r>
        <w:rPr>
          <w:rFonts w:asciiTheme="majorBidi" w:hAnsiTheme="majorBidi" w:cstheme="majorBidi"/>
          <w:color w:val="000000"/>
          <w:rtl/>
          <w:lang w:bidi="he-IL"/>
        </w:rPr>
        <w:t xml:space="preserve"> בלבד.</w:t>
      </w:r>
    </w:p>
    <w:p>
      <w:pPr>
        <w:pageBreakBefore/>
        <w:pStyle w:val="1"/>
        <w:bidi/>
      </w:pPr>
      <w:r>
        <w:rPr>
          <w:rFonts w:asciiTheme="majorBidi" w:hAnsiTheme="majorBidi" w:cstheme="majorBidi"/>
          <w:color w:val="000000"/>
        </w:rPr>
        <w:t xml:space="preserve">4</w:t>
      </w:r>
      <w:r>
        <w:rPr>
          <w:rFonts w:asciiTheme="majorBidi" w:hAnsiTheme="majorBidi" w:cstheme="majorBidi"/>
          <w:color w:val="000000"/>
          <w:rtl/>
          <w:lang w:bidi="he-IL"/>
        </w:rPr>
        <w:t xml:space="preserve">. ההיקפיים הממופים לזיכרון</w:t>
      </w:r>
    </w:p>
    <w:p>
      <w:pPr>
        <w:pStyle w:val="21"/>
        <w:bidi/>
        <w:spacing w:before="200" w:after="80"/>
      </w:pPr>
      <w:r>
        <w:rPr>
          <w:rFonts w:asciiTheme="majorBidi" w:hAnsiTheme="majorBidi" w:cstheme="majorBidi"/>
          <w:color w:val="000000"/>
        </w:rPr>
        <w:t xml:space="preserve">4.1</w:t>
      </w:r>
      <w:r>
        <w:rPr>
          <w:rFonts w:asciiTheme="majorBidi" w:hAnsiTheme="majorBidi" w:cstheme="majorBidi"/>
          <w:color w:val="000000"/>
          <w:rtl/>
          <w:lang w:bidi="he-IL"/>
        </w:rPr>
        <w:t xml:space="preserve"> מפענח הכתובות ואפיק הנתונים</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5</w:t>
      </w:r>
      <w:r>
        <w:rPr>
          <w:rFonts w:asciiTheme="majorBidi" w:hAnsiTheme="majorBidi" w:cstheme="majorBidi"/>
          <w:color w:val="000000"/>
          <w:rtl/>
          <w:lang w:bidi="he-IL"/>
        </w:rPr>
        <w:t xml:space="preserve"> של ההגדרה מגדיר את מבנה החיבור: "</w:t>
      </w:r>
      <w:r>
        <w:rPr>
          <w:rFonts w:asciiTheme="majorBidi" w:hAnsiTheme="majorBidi" w:cstheme="majorBidi"/>
          <w:color w:val="000000"/>
        </w:rPr>
        <w:t xml:space="preserve">Optimized Address Decoder</w:t>
      </w:r>
      <w:r>
        <w:rPr>
          <w:rFonts w:asciiTheme="majorBidi" w:hAnsiTheme="majorBidi" w:cstheme="majorBidi"/>
          <w:color w:val="000000"/>
          <w:rtl/>
          <w:lang w:bidi="he-IL"/>
        </w:rPr>
        <w:t xml:space="preserve">" הפועל על </w:t>
      </w:r>
      <w:r>
        <w:rPr>
          <w:rFonts w:asciiTheme="majorBidi" w:hAnsiTheme="majorBidi" w:cstheme="majorBidi"/>
          <w:color w:val="000000"/>
        </w:rPr>
        <w:t xml:space="preserve">Address&lt;A13..A4, A3, A2</w:t>
      </w:r>
      <w:r>
        <w:rPr>
          <w:rFonts w:asciiTheme="majorBidi" w:hAnsiTheme="majorBidi" w:cstheme="majorBidi"/>
          <w:color w:val="000000"/>
          <w:rtl/>
          <w:lang w:bidi="he-IL"/>
        </w:rPr>
        <w:t xml:space="preserve">&gt; ומייצר אותות בחירה </w:t>
      </w:r>
      <w:r>
        <w:rPr>
          <w:rFonts w:asciiTheme="majorBidi" w:hAnsiTheme="majorBidi" w:cstheme="majorBidi"/>
          <w:color w:val="000000"/>
        </w:rPr>
        <w:t xml:space="preserve">CS_1…CS_n</w:t>
      </w:r>
      <w:r>
        <w:rPr>
          <w:rFonts w:asciiTheme="majorBidi" w:hAnsiTheme="majorBidi" w:cstheme="majorBidi"/>
          <w:color w:val="000000"/>
          <w:rtl/>
          <w:lang w:bidi="he-IL"/>
        </w:rPr>
        <w:t xml:space="preserve">. זוגות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חולקים אות בחירה ומופרדים ב-</w:t>
      </w:r>
      <w:r>
        <w:rPr>
          <w:rFonts w:asciiTheme="majorBidi" w:hAnsiTheme="majorBidi" w:cstheme="majorBidi"/>
          <w:color w:val="000000"/>
        </w:rPr>
        <w:t xml:space="preserve">A0 — HEX0</w:t>
      </w:r>
      <w:r>
        <w:rPr>
          <w:rFonts w:asciiTheme="majorBidi" w:hAnsiTheme="majorBidi" w:cstheme="majorBidi"/>
          <w:color w:val="000000"/>
          <w:rtl/>
          <w:lang w:bidi="he-IL"/>
        </w:rPr>
        <w:t xml:space="preserve"> על </w:t>
      </w:r>
      <w:r>
        <w:rPr>
          <w:rFonts w:ascii="Consolas" w:hAnsi="Consolas" w:cs="Consolas"/>
          <w:sz w:val="20"/>
          <w:szCs w:val="20"/>
          <w:color w:val="000000"/>
        </w:rPr>
        <w:t xml:space="preserve">Ā0</w:t>
      </w:r>
      <w:r>
        <w:rPr>
          <w:rFonts w:asciiTheme="majorBidi" w:hAnsiTheme="majorBidi" w:cstheme="majorBidi"/>
          <w:color w:val="000000"/>
          <w:rtl/>
          <w:lang w:bidi="he-IL"/>
        </w:rPr>
        <w:t xml:space="preserve"> ו-</w:t>
      </w:r>
      <w:r>
        <w:rPr>
          <w:rFonts w:asciiTheme="majorBidi" w:hAnsiTheme="majorBidi" w:cstheme="majorBidi"/>
          <w:color w:val="000000"/>
        </w:rPr>
        <w:t xml:space="preserve">HEX1</w:t>
      </w:r>
      <w:r>
        <w:rPr>
          <w:rFonts w:asciiTheme="majorBidi" w:hAnsiTheme="majorBidi" w:cstheme="majorBidi"/>
          <w:color w:val="000000"/>
          <w:rtl/>
          <w:lang w:bidi="he-IL"/>
        </w:rPr>
        <w:t xml:space="preserve"> על </w:t>
      </w:r>
      <w:r>
        <w:rPr>
          <w:rFonts w:ascii="Consolas" w:hAnsi="Consolas" w:cs="Consolas"/>
          <w:sz w:val="20"/>
          <w:szCs w:val="20"/>
          <w:color w:val="000000"/>
        </w:rPr>
        <w:t xml:space="preserve">A0</w:t>
      </w:r>
      <w:r>
        <w:rPr>
          <w:rFonts w:asciiTheme="majorBidi" w:hAnsiTheme="majorBidi" w:cstheme="majorBidi"/>
          <w:color w:val="000000"/>
          <w:rtl/>
          <w:lang w:bidi="he-IL"/>
        </w:rPr>
        <w:t xml:space="preserve">, שניהם על אותו </w:t>
      </w:r>
      <w:r>
        <w:rPr>
          <w:rFonts w:asciiTheme="majorBidi" w:hAnsiTheme="majorBidi" w:cstheme="majorBidi"/>
          <w:color w:val="000000"/>
        </w:rPr>
        <w:t xml:space="preserve">CS</w:t>
      </w:r>
      <w:r>
        <w:rPr>
          <w:rFonts w:asciiTheme="majorBidi" w:hAnsiTheme="majorBidi" w:cstheme="majorBidi"/>
          <w:color w:val="000000"/>
          <w:rtl/>
          <w:lang w:bidi="he-IL"/>
        </w:rPr>
        <w:t xml:space="preserve">. ה-</w:t>
      </w:r>
      <w:r>
        <w:rPr>
          <w:rFonts w:asciiTheme="majorBidi" w:hAnsiTheme="majorBidi" w:cstheme="majorBidi"/>
          <w:color w:val="000000"/>
        </w:rPr>
        <w:t xml:space="preserve">PORT_SW</w:t>
      </w:r>
      <w:r>
        <w:rPr>
          <w:rFonts w:asciiTheme="majorBidi" w:hAnsiTheme="majorBidi" w:cstheme="majorBidi"/>
          <w:color w:val="000000"/>
          <w:rtl/>
          <w:lang w:bidi="he-IL"/>
        </w:rPr>
        <w:t xml:space="preserve"> מניע את אפיק הנתונים דרך מאגר תלת־מצבי המופעל ב-</w:t>
      </w:r>
      <w:r>
        <w:rPr>
          <w:rFonts w:asciiTheme="majorBidi" w:hAnsiTheme="majorBidi" w:cstheme="majorBidi"/>
          <w:color w:val="000000"/>
        </w:rPr>
        <w:t xml:space="preserve">CS·MemRead</w:t>
      </w:r>
      <w:r>
        <w:rPr>
          <w:rFonts w:asciiTheme="majorBidi" w:hAnsiTheme="majorBidi" w:cstheme="majorBidi"/>
          <w:color w:val="000000"/>
          <w:rtl/>
          <w:lang w:bidi="he-IL"/>
        </w:rPr>
        <w:t xml:space="preserve">, וזו הסיבה שאפיק הנתונים חייב להיות דו־כיווני.</w:t>
      </w:r>
    </w:p>
    <w:p>
      <w:pPr>
        <w:keepNext/>
        <w:bidi/>
        <w:spacing w:before="160" w:after="40"/>
        <w:jc w:val="center"/>
      </w:pPr>
      <w:r>
        <w:rPr>
          <w:noProof/>
        </w:rPr>
        <w:drawing>
          <wp:inline distT="0" distB="0" distL="0" distR="0">
            <wp:extent cx="5464606" cy="2081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GPIO peripheral connection using Memory Mapped I:O approach.png"/>
                    <pic:cNvPicPr/>
                  </pic:nvPicPr>
                  <pic:blipFill>
                    <a:blip r:embed="rId109"/>
                    <a:stretch>
                      <a:fillRect/>
                    </a:stretch>
                  </pic:blipFill>
                  <pic:spPr>
                    <a:xfrm>
                      <a:off x="0" y="0"/>
                      <a:ext cx="5464606" cy="208139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10</w:t>
      </w:r>
      <w:r>
        <w:rPr>
          <w:rFonts w:asciiTheme="majorBidi" w:hAnsiTheme="majorBidi" w:cstheme="majorBidi"/>
          <w:sz w:val="19"/>
          <w:szCs w:val="19"/>
          <w:color w:val="000000"/>
          <w:rtl/>
          <w:lang w:bidi="he-IL"/>
        </w:rPr>
        <w:t xml:space="preserve">: חיבור היקפי </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בגישת </w:t>
      </w:r>
      <w:r>
        <w:rPr>
          <w:rFonts w:asciiTheme="majorBidi" w:hAnsiTheme="majorBidi" w:cstheme="majorBidi"/>
          <w:sz w:val="19"/>
          <w:szCs w:val="19"/>
          <w:color w:val="000000"/>
        </w:rPr>
        <w:t xml:space="preserve">Memory Mapped I/O</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של הגדרת הפרויקט. המפענח, אוגרי הפלט, מקודד שבע־המקטעים והמאגר התלת־מצבי של נתיב הקריאה</w:t>
      </w:r>
    </w:p>
    <w:p>
      <w:pPr>
        <w:bidi/>
        <w:spacing w:before="0" w:after="120"/>
        <w:jc w:val="both"/>
      </w:pPr>
      <w:r>
        <w:rPr>
          <w:rFonts w:asciiTheme="majorBidi" w:hAnsiTheme="majorBidi" w:cstheme="majorBidi"/>
          <w:color w:val="000000"/>
          <w:rtl/>
          <w:lang w:bidi="he-IL"/>
        </w:rPr>
        <w:t xml:space="preserve">אפיק הקריאה הדו־כיווני מומש באמצעות </w:t>
      </w:r>
      <w:r>
        <w:rPr>
          <w:rFonts w:ascii="Consolas" w:hAnsi="Consolas" w:cs="Consolas"/>
          <w:sz w:val="20"/>
          <w:szCs w:val="20"/>
          <w:color w:val="000000"/>
        </w:rPr>
        <w:t xml:space="preserve">BIDIRPIN.vhd</w:t>
      </w:r>
      <w:r>
        <w:rPr>
          <w:rFonts w:asciiTheme="majorBidi" w:hAnsiTheme="majorBidi" w:cstheme="majorBidi"/>
          <w:color w:val="000000"/>
          <w:rtl/>
          <w:lang w:bidi="he-IL"/>
        </w:rPr>
        <w:t xml:space="preserve"> — הרכיב התלת־מצבי מ-</w:t>
      </w:r>
      <w:r>
        <w:rPr>
          <w:rFonts w:asciiTheme="majorBidi" w:hAnsiTheme="majorBidi" w:cstheme="majorBidi"/>
          <w:color w:val="000000"/>
        </w:rPr>
        <w:t xml:space="preserve">Lab 3</w:t>
      </w:r>
      <w:r>
        <w:rPr>
          <w:rFonts w:asciiTheme="majorBidi" w:hAnsiTheme="majorBidi" w:cstheme="majorBidi"/>
          <w:color w:val="000000"/>
          <w:rtl/>
          <w:lang w:bidi="he-IL"/>
        </w:rPr>
        <w:t xml:space="preserve">, שאיור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של ההגדרה מפנה אליו במפורש בקישור "</w:t>
      </w:r>
      <w:r>
        <w:rPr>
          <w:rFonts w:asciiTheme="majorBidi" w:hAnsiTheme="majorBidi" w:cstheme="majorBidi"/>
          <w:color w:val="000000"/>
        </w:rPr>
        <w:t xml:space="preserve">Bi-directional Data BUS (reminder)</w:t>
      </w:r>
      <w:r>
        <w:rPr>
          <w:rFonts w:asciiTheme="majorBidi" w:hAnsiTheme="majorBidi" w:cstheme="majorBidi"/>
          <w:color w:val="000000"/>
          <w:rtl/>
          <w:lang w:bidi="he-IL"/>
        </w:rPr>
        <w:t xml:space="preserve">". גוף הקובץ זהה בית־בבית למקור; קובץ ה-</w:t>
      </w:r>
      <w:r>
        <w:rPr>
          <w:rFonts w:asciiTheme="majorBidi" w:hAnsiTheme="majorBidi" w:cstheme="majorBidi"/>
          <w:color w:val="000000"/>
        </w:rPr>
        <w:t xml:space="preserve">Lab 3</w:t>
      </w:r>
      <w:r>
        <w:rPr>
          <w:rFonts w:asciiTheme="majorBidi" w:hAnsiTheme="majorBidi" w:cstheme="majorBidi"/>
          <w:color w:val="000000"/>
          <w:rtl/>
          <w:lang w:bidi="he-IL"/>
        </w:rPr>
        <w:t xml:space="preserve"> עצמו אינו חלק מחומרי הפרויקט הזה, ולכן ה-</w:t>
      </w:r>
      <w:r>
        <w:rPr>
          <w:rFonts w:asciiTheme="majorBidi" w:hAnsiTheme="majorBidi" w:cstheme="majorBidi"/>
          <w:color w:val="000000"/>
        </w:rPr>
        <w:t xml:space="preserve">md5</w:t>
      </w:r>
      <w:r>
        <w:rPr>
          <w:rFonts w:asciiTheme="majorBidi" w:hAnsiTheme="majorBidi" w:cstheme="majorBidi"/>
          <w:color w:val="000000"/>
          <w:rtl/>
          <w:lang w:bidi="he-IL"/>
        </w:rPr>
        <w:t xml:space="preserve"> של הגוף </w:t>
      </w:r>
      <w:r>
        <w:rPr>
          <w:rFonts w:asciiTheme="majorBidi" w:hAnsiTheme="majorBidi" w:cstheme="majorBidi"/>
          <w:color w:val="000000"/>
        </w:rPr>
        <w:t xml:space="preserve">(</w:t>
      </w:r>
      <w:r>
        <w:rPr>
          <w:rFonts w:ascii="Consolas" w:hAnsi="Consolas" w:cs="Consolas"/>
          <w:sz w:val="20"/>
          <w:szCs w:val="20"/>
          <w:color w:val="000000"/>
        </w:rPr>
        <w:t xml:space="preserve">ab12d81dcdc85d91071b077359833bbd</w:t>
      </w:r>
      <w:r>
        <w:rPr>
          <w:rFonts w:asciiTheme="majorBidi" w:hAnsiTheme="majorBidi" w:cstheme="majorBidi"/>
          <w:color w:val="000000"/>
        </w:rPr>
        <w:t xml:space="preserve">)</w:t>
      </w:r>
      <w:r>
        <w:rPr>
          <w:rFonts w:asciiTheme="majorBidi" w:hAnsiTheme="majorBidi" w:cstheme="majorBidi"/>
          <w:color w:val="000000"/>
          <w:rtl/>
          <w:lang w:bidi="he-IL"/>
        </w:rPr>
        <w:t xml:space="preserve"> נרשם בכותרת הקובץ כדי שההתאמה תישאר ניתנת להוכחה. כל אוגר </w:t>
      </w:r>
      <w:r>
        <w:rPr>
          <w:rFonts w:asciiTheme="majorBidi" w:hAnsiTheme="majorBidi" w:cstheme="majorBidi"/>
          <w:color w:val="000000"/>
        </w:rPr>
        <w:t xml:space="preserve">SFR</w:t>
      </w:r>
      <w:r>
        <w:rPr>
          <w:rFonts w:asciiTheme="majorBidi" w:hAnsiTheme="majorBidi" w:cstheme="majorBidi"/>
          <w:color w:val="000000"/>
          <w:rtl/>
          <w:lang w:bidi="he-IL"/>
        </w:rPr>
        <w:t xml:space="preserve"> הניתן לקריאה מניע את אפיק הקריאה המשותף דרך מופע אחד.</w:t>
      </w:r>
    </w:p>
    <w:p>
      <w:pPr>
        <w:pStyle w:val="21"/>
        <w:bidi/>
        <w:spacing w:before="200" w:after="80"/>
      </w:pPr>
      <w:r>
        <w:rPr>
          <w:rFonts w:asciiTheme="majorBidi" w:hAnsiTheme="majorBidi" w:cstheme="majorBidi"/>
          <w:color w:val="000000"/>
        </w:rPr>
        <w:t xml:space="preserve">4.2</w:t>
      </w:r>
      <w:r>
        <w:rPr>
          <w:rFonts w:asciiTheme="majorBidi" w:hAnsiTheme="majorBidi" w:cstheme="majorBidi"/>
          <w:color w:val="000000"/>
          <w:rtl/>
          <w:lang w:bidi="he-IL"/>
        </w:rPr>
        <w:t xml:space="preserve"> שמונת היקפי ה-</w:t>
      </w:r>
      <w:r>
        <w:rPr>
          <w:rFonts w:asciiTheme="majorBidi" w:hAnsiTheme="majorBidi" w:cstheme="majorBidi"/>
          <w:color w:val="000000"/>
        </w:rPr>
        <w:t xml:space="preserve">GPIO</w:t>
      </w:r>
    </w:p>
    <w:p>
      <w:pPr>
        <w:bidi/>
        <w:spacing w:before="0" w:after="120"/>
        <w:jc w:val="both"/>
      </w:pPr>
      <w:r>
        <w:rPr>
          <w:rFonts w:asciiTheme="majorBidi" w:hAnsiTheme="majorBidi" w:cstheme="majorBidi"/>
          <w:color w:val="000000"/>
          <w:rtl/>
          <w:lang w:bidi="he-IL"/>
        </w:rPr>
        <w:t xml:space="preserve">שבעת אוגרי הפלט (</w:t>
      </w:r>
      <w:r>
        <w:rPr>
          <w:rFonts w:asciiTheme="majorBidi" w:hAnsiTheme="majorBidi" w:cstheme="majorBidi"/>
          <w:color w:val="000000"/>
        </w:rPr>
        <w:t xml:space="preserve">LEDR</w:t>
      </w:r>
      <w:r>
        <w:rPr>
          <w:rFonts w:asciiTheme="majorBidi" w:hAnsiTheme="majorBidi" w:cstheme="majorBidi"/>
          <w:color w:val="000000"/>
          <w:rtl/>
          <w:lang w:bidi="he-IL"/>
        </w:rPr>
        <w:t xml:space="preserve"> ו-</w:t>
      </w:r>
      <w:r>
        <w:rPr>
          <w:rFonts w:asciiTheme="majorBidi" w:hAnsiTheme="majorBidi" w:cstheme="majorBidi"/>
          <w:color w:val="000000"/>
        </w:rPr>
        <w:t xml:space="preserve">HEX0–HEX5</w:t>
      </w:r>
      <w:r>
        <w:rPr>
          <w:rFonts w:asciiTheme="majorBidi" w:hAnsiTheme="majorBidi" w:cstheme="majorBidi"/>
          <w:color w:val="000000"/>
          <w:rtl/>
          <w:lang w:bidi="he-IL"/>
        </w:rPr>
        <w:t xml:space="preserve">) מומשו כשבעה מופעים של </w:t>
      </w:r>
      <w:r>
        <w:rPr>
          <w:rFonts w:ascii="Consolas" w:hAnsi="Consolas" w:cs="Consolas"/>
          <w:sz w:val="20"/>
          <w:szCs w:val="20"/>
          <w:color w:val="000000"/>
        </w:rPr>
        <w:t xml:space="preserve">GPO_PORT.vhd</w:t>
      </w:r>
      <w:r>
        <w:rPr>
          <w:rFonts w:asciiTheme="majorBidi" w:hAnsiTheme="majorBidi" w:cstheme="majorBidi"/>
          <w:color w:val="000000"/>
          <w:rtl/>
          <w:lang w:bidi="he-IL"/>
        </w:rPr>
        <w:t xml:space="preserve"> — אוגר בן </w:t>
      </w:r>
      <w:r>
        <w:rPr>
          <w:rFonts w:asciiTheme="majorBidi" w:hAnsiTheme="majorBidi" w:cstheme="majorBidi"/>
          <w:color w:val="000000"/>
        </w:rPr>
        <w:t xml:space="preserve">8</w:t>
      </w:r>
      <w:r>
        <w:rPr>
          <w:rFonts w:asciiTheme="majorBidi" w:hAnsiTheme="majorBidi" w:cstheme="majorBidi"/>
          <w:color w:val="000000"/>
          <w:rtl/>
          <w:lang w:bidi="he-IL"/>
        </w:rPr>
        <w:t xml:space="preserve"> ביט המופעל ב-</w:t>
      </w:r>
      <w:r>
        <w:rPr>
          <w:rFonts w:asciiTheme="majorBidi" w:hAnsiTheme="majorBidi" w:cstheme="majorBidi"/>
          <w:color w:val="000000"/>
        </w:rPr>
        <w:t xml:space="preserve">CS·MemWrite·lane</w:t>
      </w:r>
      <w:r>
        <w:rPr>
          <w:rFonts w:asciiTheme="majorBidi" w:hAnsiTheme="majorBidi" w:cstheme="majorBidi"/>
          <w:color w:val="000000"/>
          <w:rtl/>
          <w:lang w:bidi="he-IL"/>
        </w:rPr>
        <w:t xml:space="preserve">. שש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מקבלות מקודד </w:t>
      </w:r>
      <w:r>
        <w:rPr>
          <w:rFonts w:ascii="Consolas" w:hAnsi="Consolas" w:cs="Consolas"/>
          <w:sz w:val="20"/>
          <w:szCs w:val="20"/>
          <w:color w:val="000000"/>
        </w:rPr>
        <w:t xml:space="preserve">HEX_DECODER.vhd</w:t>
      </w:r>
      <w:r>
        <w:rPr>
          <w:rFonts w:asciiTheme="majorBidi" w:hAnsiTheme="majorBidi" w:cstheme="majorBidi"/>
          <w:color w:val="000000"/>
          <w:rtl/>
          <w:lang w:bidi="he-IL"/>
        </w:rPr>
        <w:t xml:space="preserve">, שגופו לקוח בית־בבית מ-</w:t>
      </w:r>
      <w:r>
        <w:rPr>
          <w:rFonts w:ascii="Consolas" w:hAnsi="Consolas" w:cs="Consolas"/>
          <w:sz w:val="20"/>
          <w:szCs w:val="20"/>
          <w:color w:val="000000"/>
        </w:rPr>
        <w:t xml:space="preserve">Auxiliary/Lab4/DUT/hex_decoder.vhd</w:t>
      </w:r>
      <w:r>
        <w:rPr>
          <w:rFonts w:asciiTheme="majorBidi" w:hAnsiTheme="majorBidi" w:cstheme="majorBidi"/>
          <w:color w:val="000000"/>
          <w:rtl/>
          <w:lang w:bidi="he-IL"/>
        </w:rPr>
        <w:t xml:space="preserve"> ומייצר קידוד פעיל־נמוך המתאים ל-</w:t>
      </w:r>
      <w:r>
        <w:rPr>
          <w:rFonts w:asciiTheme="majorBidi" w:hAnsiTheme="majorBidi" w:cstheme="majorBidi"/>
          <w:color w:val="000000"/>
        </w:rPr>
        <w:t xml:space="preserve">DE2-115</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הבחירה באוגר מפעיל־קצה במקום התפס </w:t>
      </w:r>
      <w:r>
        <w:rPr>
          <w:rFonts w:asciiTheme="majorBidi" w:hAnsiTheme="majorBidi" w:cstheme="majorBidi"/>
          <w:color w:val="000000"/>
        </w:rPr>
        <w:t xml:space="preserve">(latch)</w:t>
      </w:r>
      <w:r>
        <w:rPr>
          <w:rFonts w:asciiTheme="majorBidi" w:hAnsiTheme="majorBidi" w:cstheme="majorBidi"/>
          <w:color w:val="000000"/>
          <w:rtl/>
          <w:lang w:bidi="he-IL"/>
        </w:rPr>
        <w:t xml:space="preserve"> שמצויר באיור </w:t>
      </w:r>
      <w:r>
        <w:rPr>
          <w:rFonts w:asciiTheme="majorBidi" w:hAnsiTheme="majorBidi" w:cstheme="majorBidi"/>
          <w:color w:val="000000"/>
        </w:rPr>
        <w:t xml:space="preserve">5</w:t>
      </w:r>
      <w:r>
        <w:rPr>
          <w:rFonts w:asciiTheme="majorBidi" w:hAnsiTheme="majorBidi" w:cstheme="majorBidi"/>
          <w:color w:val="000000"/>
          <w:rtl/>
          <w:lang w:bidi="he-IL"/>
        </w:rPr>
        <w:t xml:space="preserve"> היא החלטת תכן: ממשק הכרטיס של </w:t>
      </w:r>
      <w:r>
        <w:rPr>
          <w:rFonts w:asciiTheme="majorBidi" w:hAnsiTheme="majorBidi" w:cstheme="majorBidi"/>
          <w:color w:val="000000"/>
        </w:rPr>
        <w:t xml:space="preserve">Lab 4</w:t>
      </w:r>
      <w:r>
        <w:rPr>
          <w:rFonts w:asciiTheme="majorBidi" w:hAnsiTheme="majorBidi" w:cstheme="majorBidi"/>
          <w:color w:val="000000"/>
          <w:rtl/>
          <w:lang w:bidi="he-IL"/>
        </w:rPr>
        <w:t xml:space="preserve"> עושה את אותו הדבר, וכתיבה בת מחזור אחד אינה מבחינה בין השניים. אימות הבחירה מופיע בסעיף </w:t>
      </w:r>
      <w:r>
        <w:rPr>
          <w:rFonts w:asciiTheme="majorBidi" w:hAnsiTheme="majorBidi" w:cstheme="majorBidi"/>
          <w:color w:val="000000"/>
        </w:rPr>
        <w:t xml:space="preserve">8.3</w:t>
      </w:r>
      <w:r>
        <w:rPr>
          <w:rFonts w:asciiTheme="majorBidi" w:hAnsiTheme="majorBidi" w:cstheme="majorBidi"/>
          <w:color w:val="000000"/>
          <w:rtl/>
          <w:lang w:bidi="he-IL"/>
        </w:rPr>
        <w:t xml:space="preserve">, שבו נראה ערך </w:t>
      </w:r>
      <w:r>
        <w:rPr>
          <w:rFonts w:asciiTheme="majorBidi" w:hAnsiTheme="majorBidi" w:cstheme="majorBidi"/>
          <w:color w:val="000000"/>
        </w:rPr>
        <w:t xml:space="preserve">0x40</w:t>
      </w:r>
      <w:r>
        <w:rPr>
          <w:rFonts w:asciiTheme="majorBidi" w:hAnsiTheme="majorBidi" w:cstheme="majorBidi"/>
          <w:color w:val="000000"/>
          <w:rtl/>
          <w:lang w:bidi="he-IL"/>
        </w:rPr>
        <w:t xml:space="preserve"> על כל שש התצוגות לאחר האיפוס — הקידוד של הספרה </w:t>
      </w:r>
      <w:r>
        <w:rPr>
          <w:rFonts w:asciiTheme="majorBidi" w:hAnsiTheme="majorBidi" w:cstheme="majorBidi"/>
          <w:color w:val="000000"/>
        </w:rPr>
        <w:t xml:space="preserve">0</w:t>
      </w:r>
      <w:r>
        <w:rPr>
          <w:rFonts w:asciiTheme="majorBidi" w:hAnsiTheme="majorBidi" w:cstheme="majorBidi"/>
          <w:color w:val="000000"/>
          <w:rtl/>
          <w:lang w:bidi="he-IL"/>
        </w:rPr>
        <w:t xml:space="preserve"> בפעיל־נמוך.</w:t>
      </w:r>
    </w:p>
    <w:p>
      <w:pPr>
        <w:keepNext/>
        <w:bidi/>
        <w:spacing w:before="160" w:after="40"/>
        <w:jc w:val="center"/>
      </w:pPr>
      <w:r>
        <w:rPr>
          <w:noProof/>
        </w:rPr>
        <w:drawing>
          <wp:inline distT="0" distB="0" distL="0" distR="0">
            <wp:extent cx="4454842" cy="19465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gpo_port_P_LEDR.png"/>
                    <pic:cNvPicPr/>
                  </pic:nvPicPr>
                  <pic:blipFill>
                    <a:blip r:embed="rId110"/>
                    <a:stretch>
                      <a:fillRect/>
                    </a:stretch>
                  </pic:blipFill>
                  <pic:spPr>
                    <a:xfrm>
                      <a:off x="0" y="0"/>
                      <a:ext cx="4454842" cy="194651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GPO_PORT</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PORT_LEDR</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4.3</w:t>
      </w:r>
      <w:r>
        <w:rPr>
          <w:rFonts w:asciiTheme="majorBidi" w:hAnsiTheme="majorBidi" w:cstheme="majorBidi"/>
          <w:color w:val="000000"/>
          <w:rtl/>
          <w:lang w:bidi="he-IL"/>
        </w:rPr>
        <w:t xml:space="preserve"> ה-</w:t>
      </w:r>
      <w:r>
        <w:rPr>
          <w:rFonts w:asciiTheme="majorBidi" w:hAnsiTheme="majorBidi" w:cstheme="majorBidi"/>
          <w:color w:val="000000"/>
        </w:rPr>
        <w:t xml:space="preserve">Basic Timer</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6.ii</w:t>
      </w:r>
      <w:r>
        <w:rPr>
          <w:rFonts w:asciiTheme="majorBidi" w:hAnsiTheme="majorBidi" w:cstheme="majorBidi"/>
          <w:color w:val="000000"/>
          <w:rtl/>
          <w:lang w:bidi="he-IL"/>
        </w:rPr>
        <w:t xml:space="preserve"> ואיור </w:t>
      </w:r>
      <w:r>
        <w:rPr>
          <w:rFonts w:asciiTheme="majorBidi" w:hAnsiTheme="majorBidi" w:cstheme="majorBidi"/>
          <w:color w:val="000000"/>
        </w:rPr>
        <w:t xml:space="preserve">7</w:t>
      </w:r>
      <w:r>
        <w:rPr>
          <w:rFonts w:asciiTheme="majorBidi" w:hAnsiTheme="majorBidi" w:cstheme="majorBidi"/>
          <w:color w:val="000000"/>
          <w:rtl/>
          <w:lang w:bidi="he-IL"/>
        </w:rPr>
        <w:t xml:space="preserve"> מגדירים טיימר עם מונה </w:t>
      </w:r>
      <w:r>
        <w:rPr>
          <w:rFonts w:ascii="Consolas" w:hAnsi="Consolas" w:cs="Consolas"/>
          <w:sz w:val="20"/>
          <w:szCs w:val="20"/>
          <w:color w:val="000000"/>
        </w:rPr>
        <w:t xml:space="preserve">BTCNT</w:t>
      </w:r>
      <w:r>
        <w:rPr>
          <w:rFonts w:asciiTheme="majorBidi" w:hAnsiTheme="majorBidi" w:cstheme="majorBidi"/>
          <w:color w:val="000000"/>
          <w:rtl/>
          <w:lang w:bidi="he-IL"/>
        </w:rPr>
        <w:t xml:space="preserve">, בורר שעון מקור </w:t>
      </w:r>
      <w:r>
        <w:rPr>
          <w:rFonts w:ascii="Consolas" w:hAnsi="Consolas" w:cs="Consolas"/>
          <w:sz w:val="20"/>
          <w:szCs w:val="20"/>
          <w:color w:val="000000"/>
        </w:rPr>
        <w:t xml:space="preserve">BTSSEL</w:t>
      </w:r>
      <w:r>
        <w:rPr>
          <w:rFonts w:asciiTheme="majorBidi" w:hAnsiTheme="majorBidi" w:cstheme="majorBidi"/>
          <w:color w:val="000000"/>
          <w:rtl/>
          <w:lang w:bidi="he-IL"/>
        </w:rPr>
        <w:t xml:space="preserve">, שני אוגרי השוואה, מוצא </w:t>
      </w:r>
      <w:r>
        <w:rPr>
          <w:rFonts w:asciiTheme="majorBidi" w:hAnsiTheme="majorBidi" w:cstheme="majorBidi"/>
          <w:color w:val="000000"/>
        </w:rPr>
        <w:t xml:space="preserve">PWM</w:t>
      </w:r>
      <w:r>
        <w:rPr>
          <w:rFonts w:asciiTheme="majorBidi" w:hAnsiTheme="majorBidi" w:cstheme="majorBidi"/>
          <w:color w:val="000000"/>
          <w:rtl/>
          <w:lang w:bidi="he-IL"/>
        </w:rPr>
        <w:t xml:space="preserve"> ונתיב לכידה </w:t>
      </w:r>
      <w:r>
        <w:rPr>
          <w:rFonts w:asciiTheme="majorBidi" w:hAnsiTheme="majorBidi" w:cstheme="majorBidi"/>
          <w:color w:val="000000"/>
        </w:rPr>
        <w:t xml:space="preserve">(capture)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642800" cy="79103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Timer with output comparing capabilities.png"/>
                    <pic:cNvPicPr/>
                  </pic:nvPicPr>
                  <pic:blipFill>
                    <a:blip r:embed="rId111"/>
                    <a:stretch>
                      <a:fillRect/>
                    </a:stretch>
                  </pic:blipFill>
                  <pic:spPr>
                    <a:xfrm>
                      <a:off x="0" y="0"/>
                      <a:ext cx="5642800" cy="791030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התרשים הפונקציונלי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טבלאות שדות הביט של </w:t>
      </w:r>
      <w:r>
        <w:rPr>
          <w:rFonts w:ascii="Consolas" w:hAnsi="Consolas" w:cs="Consolas"/>
          <w:sz w:val="20"/>
          <w:szCs w:val="20"/>
          <w:color w:val="000000"/>
        </w:rPr>
        <w:t xml:space="preserve">BTCTL1</w:t>
      </w:r>
      <w:r>
        <w:rPr>
          <w:rFonts w:asciiTheme="majorBidi" w:hAnsiTheme="majorBidi" w:cstheme="majorBidi"/>
          <w:color w:val="000000"/>
          <w:rtl/>
          <w:lang w:bidi="he-IL"/>
        </w:rPr>
        <w:t xml:space="preserve"> ו-</w:t>
      </w:r>
      <w:r>
        <w:rPr>
          <w:rFonts w:ascii="Consolas" w:hAnsi="Consolas" w:cs="Consolas"/>
          <w:sz w:val="20"/>
          <w:szCs w:val="20"/>
          <w:color w:val="000000"/>
        </w:rPr>
        <w:t xml:space="preserve">BTCTL2</w:t>
      </w:r>
      <w:r>
        <w:rPr>
          <w:rFonts w:asciiTheme="majorBidi" w:hAnsiTheme="majorBidi" w:cstheme="majorBidi"/>
          <w:color w:val="000000"/>
          <w:rtl/>
          <w:lang w:bidi="he-IL"/>
        </w:rPr>
        <w:t xml:space="preserve"> הן תמונות רסטר בתוך ה-</w:t>
      </w:r>
      <w:r>
        <w:rPr>
          <w:rFonts w:asciiTheme="majorBidi" w:hAnsiTheme="majorBidi" w:cstheme="majorBidi"/>
          <w:color w:val="000000"/>
        </w:rPr>
        <w:t xml:space="preserve">PDF</w:t>
      </w:r>
      <w:r>
        <w:rPr>
          <w:rFonts w:asciiTheme="majorBidi" w:hAnsiTheme="majorBidi" w:cstheme="majorBidi"/>
          <w:color w:val="000000"/>
          <w:rtl/>
          <w:lang w:bidi="he-IL"/>
        </w:rPr>
        <w:t xml:space="preserve">, ולכן חילוץ טקסט אינו מחזיר אותן. הן נקראו ישירות מהעמוד ואומתו בנפרד מול המסכות שאפליקציות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משתמשות בהן.</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559"/>
        <w:gridCol w:w="974"/>
        <w:gridCol w:w="974"/>
        <w:gridCol w:w="974"/>
        <w:gridCol w:w="974"/>
        <w:gridCol w:w="974"/>
        <w:gridCol w:w="974"/>
        <w:gridCol w:w="974"/>
        <w:gridCol w:w="974"/>
      </w:tblGrid>
      <w:tr>
        <w:trPr>
          <w:jc w:val="center"/>
          <w:tblHeader/>
        </w:trPr>
        <w:tc>
          <w:tcPr>
            <w:tcW w:w="155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אוגר</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7</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6</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5</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4</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3</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2</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1</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0</w:t>
            </w:r>
          </w:p>
        </w:tc>
      </w:tr>
      <w:tr>
        <w:trPr>
          <w:jc w:val="center"/>
        </w:trPr>
        <w:tc>
          <w:tcPr>
            <w:tcW w:w="1559" w:type="dxa"/>
            <w:vAlign w:val="center"/>
          </w:tcPr>
          <w:p>
            <w:pPr>
              <w:bidi/>
              <w:spacing w:before="40" w:after="40"/>
            </w:pPr>
            <w:r>
              <w:rPr>
                <w:rFonts w:asciiTheme="majorBidi" w:hAnsiTheme="majorBidi" w:cstheme="majorBidi"/>
                <w:sz w:val="19"/>
                <w:szCs w:val="19"/>
                <w:color w:val="000000"/>
              </w:rPr>
              <w:t xml:space="preserve">BTCTL1</w:t>
            </w:r>
          </w:p>
        </w:tc>
        <w:tc>
          <w:tcPr>
            <w:tcW w:w="974" w:type="dxa"/>
            <w:vAlign w:val="center"/>
          </w:tcPr>
          <w:p>
            <w:pPr>
              <w:bidi/>
              <w:spacing w:before="40" w:after="40"/>
            </w:pPr>
            <w:r>
              <w:rPr>
                <w:rFonts w:asciiTheme="majorBidi" w:hAnsiTheme="majorBidi" w:cstheme="majorBidi"/>
                <w:sz w:val="19"/>
                <w:szCs w:val="19"/>
                <w:color w:val="000000"/>
              </w:rPr>
              <w:t xml:space="preserve">BTOUTMD</w:t>
            </w:r>
          </w:p>
        </w:tc>
        <w:tc>
          <w:tcPr>
            <w:tcW w:w="974" w:type="dxa"/>
            <w:vAlign w:val="center"/>
          </w:tcPr>
          <w:p>
            <w:pPr>
              <w:bidi/>
              <w:spacing w:before="40" w:after="40"/>
            </w:pPr>
            <w:r>
              <w:rPr>
                <w:rFonts w:asciiTheme="majorBidi" w:hAnsiTheme="majorBidi" w:cstheme="majorBidi"/>
                <w:sz w:val="19"/>
                <w:szCs w:val="19"/>
                <w:color w:val="000000"/>
              </w:rPr>
              <w:t xml:space="preserve">BTOUTEN</w:t>
            </w:r>
          </w:p>
        </w:tc>
        <w:tc>
          <w:tcPr>
            <w:tcW w:w="974" w:type="dxa"/>
            <w:vAlign w:val="center"/>
          </w:tcPr>
          <w:p>
            <w:pPr>
              <w:bidi/>
              <w:spacing w:before="40" w:after="40"/>
            </w:pPr>
            <w:r>
              <w:rPr>
                <w:rFonts w:asciiTheme="majorBidi" w:hAnsiTheme="majorBidi" w:cstheme="majorBidi"/>
                <w:sz w:val="19"/>
                <w:szCs w:val="19"/>
                <w:color w:val="000000"/>
              </w:rPr>
              <w:t xml:space="preserve">BTHOLD</w:t>
            </w:r>
          </w:p>
        </w:tc>
        <w:tc>
          <w:tcPr>
            <w:tcW w:w="974" w:type="dxa"/>
            <w:vAlign w:val="center"/>
          </w:tcPr>
          <w:p>
            <w:pPr>
              <w:bidi/>
              <w:spacing w:before="40" w:after="40"/>
            </w:pPr>
            <w:r>
              <w:rPr>
                <w:rFonts w:asciiTheme="majorBidi" w:hAnsiTheme="majorBidi" w:cstheme="majorBidi"/>
                <w:sz w:val="19"/>
                <w:szCs w:val="19"/>
                <w:color w:val="000000"/>
              </w:rPr>
              <w:t xml:space="preserve">BTSSEL</w:t>
            </w:r>
          </w:p>
        </w:tc>
        <w:tc>
          <w:tcPr>
            <w:tcW w:w="974" w:type="dxa"/>
            <w:vAlign w:val="center"/>
          </w:tcPr>
          <w:p>
            <w:pPr>
              <w:bidi/>
              <w:spacing w:before="40" w:after="40"/>
            </w:pPr>
            <w:r>
              <w:rPr>
                <w:rFonts w:asciiTheme="majorBidi" w:hAnsiTheme="majorBidi" w:cstheme="majorBidi"/>
                <w:sz w:val="19"/>
                <w:szCs w:val="19"/>
                <w:color w:val="000000"/>
              </w:rPr>
              <w:t xml:space="preserve">BTSSEL</w:t>
            </w:r>
          </w:p>
        </w:tc>
        <w:tc>
          <w:tcPr>
            <w:tcW w:w="974" w:type="dxa"/>
            <w:vAlign w:val="center"/>
          </w:tcPr>
          <w:p>
            <w:pPr>
              <w:bidi/>
              <w:spacing w:before="40" w:after="40"/>
            </w:pPr>
            <w:r>
              <w:rPr>
                <w:rFonts w:asciiTheme="majorBidi" w:hAnsiTheme="majorBidi" w:cstheme="majorBidi"/>
                <w:sz w:val="19"/>
                <w:szCs w:val="19"/>
                <w:color w:val="000000"/>
              </w:rPr>
              <w:t xml:space="preserve">BTCLR</w:t>
            </w:r>
          </w:p>
        </w:tc>
        <w:tc>
          <w:tcPr>
            <w:tcW w:w="974" w:type="dxa"/>
            <w:vAlign w:val="center"/>
          </w:tcPr>
          <w:p>
            <w:pPr>
              <w:bidi/>
              <w:spacing w:before="40" w:after="40"/>
            </w:pPr>
            <w:r>
              <w:rPr>
                <w:rFonts w:asciiTheme="majorBidi" w:hAnsiTheme="majorBidi" w:cstheme="majorBidi"/>
                <w:sz w:val="19"/>
                <w:szCs w:val="19"/>
                <w:color w:val="000000"/>
              </w:rPr>
              <w:t xml:space="preserve">BTINT</w:t>
            </w:r>
          </w:p>
        </w:tc>
        <w:tc>
          <w:tcPr>
            <w:tcW w:w="974" w:type="dxa"/>
            <w:vAlign w:val="center"/>
          </w:tcPr>
          <w:p>
            <w:pPr>
              <w:bidi/>
              <w:spacing w:before="40" w:after="40"/>
            </w:pPr>
            <w:r>
              <w:rPr>
                <w:rFonts w:asciiTheme="majorBidi" w:hAnsiTheme="majorBidi" w:cstheme="majorBidi"/>
                <w:sz w:val="19"/>
                <w:szCs w:val="19"/>
                <w:color w:val="000000"/>
              </w:rPr>
              <w:t xml:space="preserve">BTINT</w:t>
            </w:r>
          </w:p>
        </w:tc>
      </w:tr>
      <w:tr>
        <w:trPr>
          <w:jc w:val="center"/>
        </w:trPr>
        <w:tc>
          <w:tcPr>
            <w:tcW w:w="1559" w:type="dxa"/>
            <w:vAlign w:val="center"/>
          </w:tcPr>
          <w:p>
            <w:pPr>
              <w:bidi/>
              <w:spacing w:before="40" w:after="40"/>
            </w:pPr>
            <w:r>
              <w:rPr>
                <w:rFonts w:asciiTheme="majorBidi" w:hAnsiTheme="majorBidi" w:cstheme="majorBidi"/>
                <w:sz w:val="19"/>
                <w:szCs w:val="19"/>
                <w:color w:val="000000"/>
              </w:rPr>
              <w:t xml:space="preserve">BTCTL2</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CAPMD</w:t>
            </w:r>
          </w:p>
        </w:tc>
        <w:tc>
          <w:tcPr>
            <w:tcW w:w="974" w:type="dxa"/>
            <w:vAlign w:val="center"/>
          </w:tcPr>
          <w:p>
            <w:pPr>
              <w:bidi/>
              <w:spacing w:before="40" w:after="40"/>
            </w:pPr>
            <w:r>
              <w:rPr>
                <w:rFonts w:asciiTheme="majorBidi" w:hAnsiTheme="majorBidi" w:cstheme="majorBidi"/>
                <w:sz w:val="19"/>
                <w:szCs w:val="19"/>
                <w:color w:val="000000"/>
              </w:rPr>
              <w:t xml:space="preserve">CAPMD</w:t>
            </w:r>
          </w:p>
        </w:tc>
        <w:tc>
          <w:tcPr>
            <w:tcW w:w="974" w:type="dxa"/>
            <w:vAlign w:val="center"/>
          </w:tcPr>
          <w:p>
            <w:pPr>
              <w:bidi/>
              <w:spacing w:before="40" w:after="40"/>
            </w:pPr>
            <w:r>
              <w:rPr>
                <w:rFonts w:asciiTheme="majorBidi" w:hAnsiTheme="majorBidi" w:cstheme="majorBidi"/>
                <w:sz w:val="19"/>
                <w:szCs w:val="19"/>
                <w:color w:val="000000"/>
              </w:rPr>
              <w:t xml:space="preserve">CAPISEL</w:t>
            </w:r>
          </w:p>
        </w:tc>
        <w:tc>
          <w:tcPr>
            <w:tcW w:w="974" w:type="dxa"/>
            <w:vAlign w:val="center"/>
          </w:tcPr>
          <w:p>
            <w:pPr>
              <w:bidi/>
              <w:spacing w:before="40" w:after="40"/>
            </w:pPr>
            <w:r>
              <w:rPr>
                <w:rFonts w:asciiTheme="majorBidi" w:hAnsiTheme="majorBidi" w:cstheme="majorBidi"/>
                <w:sz w:val="19"/>
                <w:szCs w:val="19"/>
                <w:color w:val="000000"/>
              </w:rPr>
              <w:t xml:space="preserve">CAPISEL</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פריסת שדות הביט של אוגרי הבקרה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כפי שנקראו מאיור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אימות עצמאי מול המסכות שב-</w:t>
      </w:r>
      <w:r>
        <w:rPr>
          <w:rFonts w:ascii="Consolas" w:hAnsi="Consolas" w:cs="Consolas"/>
          <w:sz w:val="19"/>
          <w:szCs w:val="19"/>
          <w:color w:val="000000"/>
        </w:rPr>
        <w:t xml:space="preserve">io_map.s</w:t>
      </w:r>
      <w:r>
        <w:rPr>
          <w:rFonts w:asciiTheme="majorBidi" w:hAnsiTheme="majorBidi" w:cstheme="majorBidi"/>
          <w:sz w:val="19"/>
          <w:szCs w:val="19"/>
          <w:color w:val="000000"/>
        </w:rPr>
        <w:t xml:space="preserve">: </w:t>
      </w:r>
      <w:r>
        <w:rPr>
          <w:rFonts w:ascii="Consolas" w:hAnsi="Consolas" w:cs="Consolas"/>
          <w:sz w:val="19"/>
          <w:szCs w:val="19"/>
          <w:color w:val="000000"/>
        </w:rPr>
        <w:t xml:space="preserve">BTHOLD_BTSSEL3_BTCLR = 0x3C</w:t>
      </w:r>
      <w:r>
        <w:rPr>
          <w:rFonts w:asciiTheme="majorBidi" w:hAnsiTheme="majorBidi" w:cstheme="majorBidi"/>
          <w:sz w:val="19"/>
          <w:szCs w:val="19"/>
          <w:color w:val="000000"/>
        </w:rPr>
        <w:t xml:space="preserve"> = 0b00111100</w:t>
      </w:r>
      <w:r>
        <w:rPr>
          <w:rFonts w:asciiTheme="majorBidi" w:hAnsiTheme="majorBidi" w:cstheme="majorBidi"/>
          <w:sz w:val="19"/>
          <w:szCs w:val="19"/>
          <w:color w:val="000000"/>
          <w:rtl/>
          <w:lang w:bidi="he-IL"/>
        </w:rPr>
        <w:t xml:space="preserve"> נותן </w:t>
      </w:r>
      <w:r>
        <w:rPr>
          <w:rFonts w:asciiTheme="majorBidi" w:hAnsiTheme="majorBidi" w:cstheme="majorBidi"/>
          <w:sz w:val="19"/>
          <w:szCs w:val="19"/>
          <w:color w:val="000000"/>
        </w:rPr>
        <w:t xml:space="preserve">BTHOLD=1, BTSSEL=11, BTCLR=1; </w:t>
      </w:r>
      <w:r>
        <w:rPr>
          <w:rFonts w:ascii="Consolas" w:hAnsi="Consolas" w:cs="Consolas"/>
          <w:sz w:val="19"/>
          <w:szCs w:val="19"/>
          <w:color w:val="000000"/>
        </w:rPr>
        <w:t xml:space="preserve">BTSSEL3 = 0x18</w:t>
      </w:r>
      <w:r>
        <w:rPr>
          <w:rFonts w:asciiTheme="majorBidi" w:hAnsiTheme="majorBidi" w:cstheme="majorBidi"/>
          <w:sz w:val="19"/>
          <w:szCs w:val="19"/>
          <w:color w:val="000000"/>
          <w:rtl/>
          <w:lang w:bidi="he-IL"/>
        </w:rPr>
        <w:t xml:space="preserve"> נותן ביטים </w:t>
      </w:r>
      <w:r>
        <w:rPr>
          <w:rFonts w:asciiTheme="majorBidi" w:hAnsiTheme="majorBidi" w:cstheme="majorBidi"/>
          <w:sz w:val="19"/>
          <w:szCs w:val="19"/>
          <w:color w:val="000000"/>
        </w:rPr>
        <w:t xml:space="preserve">[4:3]=11; </w:t>
      </w:r>
      <w:r>
        <w:rPr>
          <w:rFonts w:ascii="Consolas" w:hAnsi="Consolas" w:cs="Consolas"/>
          <w:sz w:val="19"/>
          <w:szCs w:val="19"/>
          <w:color w:val="000000"/>
        </w:rPr>
        <w:t xml:space="preserve">CAPMD1_CAPISEL3 = 0x07</w:t>
      </w:r>
      <w:r>
        <w:rPr>
          <w:rFonts w:asciiTheme="majorBidi" w:hAnsiTheme="majorBidi" w:cstheme="majorBidi"/>
          <w:sz w:val="19"/>
          <w:szCs w:val="19"/>
          <w:color w:val="000000"/>
          <w:rtl/>
          <w:lang w:bidi="he-IL"/>
        </w:rPr>
        <w:t xml:space="preserve"> נותן </w:t>
      </w:r>
      <w:r>
        <w:rPr>
          <w:rFonts w:asciiTheme="majorBidi" w:hAnsiTheme="majorBidi" w:cstheme="majorBidi"/>
          <w:sz w:val="19"/>
          <w:szCs w:val="19"/>
          <w:color w:val="000000"/>
        </w:rPr>
        <w:t xml:space="preserve">CAPMD=01</w:t>
      </w:r>
      <w:r>
        <w:rPr>
          <w:rFonts w:asciiTheme="majorBidi" w:hAnsiTheme="majorBidi" w:cstheme="majorBidi"/>
          <w:sz w:val="19"/>
          <w:szCs w:val="19"/>
          <w:color w:val="000000"/>
          <w:rtl/>
          <w:lang w:bidi="he-IL"/>
        </w:rPr>
        <w:t xml:space="preserve"> (עלייה) ו-</w:t>
      </w:r>
      <w:r>
        <w:rPr>
          <w:rFonts w:asciiTheme="majorBidi" w:hAnsiTheme="majorBidi" w:cstheme="majorBidi"/>
          <w:sz w:val="19"/>
          <w:szCs w:val="19"/>
          <w:color w:val="000000"/>
        </w:rPr>
        <w:t xml:space="preserve">CAPISEL=11 (GND)</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BTSSEL</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השעון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00</w:t>
            </w:r>
          </w:p>
        </w:tc>
        <w:tc>
          <w:tcPr>
            <w:tcW w:w="7015" w:type="dxa"/>
            <w:vAlign w:val="center"/>
          </w:tcPr>
          <w:p>
            <w:pPr>
              <w:bidi/>
              <w:spacing w:before="40" w:after="40"/>
            </w:pPr>
            <w:r>
              <w:rPr>
                <w:rFonts w:asciiTheme="majorBidi" w:hAnsiTheme="majorBidi" w:cstheme="majorBidi"/>
                <w:sz w:val="19"/>
                <w:szCs w:val="19"/>
                <w:color w:val="000000"/>
              </w:rPr>
              <w:t xml:space="preserve">SMCLK</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01</w:t>
            </w:r>
          </w:p>
        </w:tc>
        <w:tc>
          <w:tcPr>
            <w:tcW w:w="7015" w:type="dxa"/>
            <w:vAlign w:val="center"/>
          </w:tcPr>
          <w:p>
            <w:pPr>
              <w:bidi/>
              <w:spacing w:before="40" w:after="40"/>
            </w:pPr>
            <w:r>
              <w:rPr>
                <w:rFonts w:asciiTheme="majorBidi" w:hAnsiTheme="majorBidi" w:cstheme="majorBidi"/>
                <w:sz w:val="19"/>
                <w:szCs w:val="19"/>
                <w:color w:val="000000"/>
              </w:rPr>
              <w:t xml:space="preserve">SMCLK ÷ 2</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10</w:t>
            </w:r>
          </w:p>
        </w:tc>
        <w:tc>
          <w:tcPr>
            <w:tcW w:w="7015" w:type="dxa"/>
            <w:vAlign w:val="center"/>
          </w:tcPr>
          <w:p>
            <w:pPr>
              <w:bidi/>
              <w:spacing w:before="40" w:after="40"/>
            </w:pPr>
            <w:r>
              <w:rPr>
                <w:rFonts w:asciiTheme="majorBidi" w:hAnsiTheme="majorBidi" w:cstheme="majorBidi"/>
                <w:sz w:val="19"/>
                <w:szCs w:val="19"/>
                <w:color w:val="000000"/>
              </w:rPr>
              <w:t xml:space="preserve">SMCLK ÷ 4</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11</w:t>
            </w:r>
          </w:p>
        </w:tc>
        <w:tc>
          <w:tcPr>
            <w:tcW w:w="7015" w:type="dxa"/>
            <w:vAlign w:val="center"/>
          </w:tcPr>
          <w:p>
            <w:pPr>
              <w:bidi/>
              <w:spacing w:before="40" w:after="40"/>
            </w:pPr>
            <w:r>
              <w:rPr>
                <w:rFonts w:asciiTheme="majorBidi" w:hAnsiTheme="majorBidi" w:cstheme="majorBidi"/>
                <w:sz w:val="19"/>
                <w:szCs w:val="19"/>
                <w:color w:val="000000"/>
              </w:rPr>
              <w:t xml:space="preserve">SMCLK ÷ 8</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טבלת מחלק השעון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מאיור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זו הטבלה שאפשרה לגזור את תדר ה-</w:t>
      </w:r>
      <w:r>
        <w:rPr>
          <w:rFonts w:asciiTheme="majorBidi" w:hAnsiTheme="majorBidi" w:cstheme="majorBidi"/>
          <w:sz w:val="19"/>
          <w:szCs w:val="19"/>
          <w:color w:val="000000"/>
        </w:rPr>
        <w:t xml:space="preserve">SMCLK</w:t>
      </w:r>
      <w:r>
        <w:rPr>
          <w:rFonts w:asciiTheme="majorBidi" w:hAnsiTheme="majorBidi" w:cstheme="majorBidi"/>
          <w:sz w:val="19"/>
          <w:szCs w:val="19"/>
          <w:color w:val="000000"/>
          <w:rtl/>
          <w:lang w:bidi="he-IL"/>
        </w:rPr>
        <w:t xml:space="preserve"> מקבועי ה-</w:t>
      </w:r>
      <w:r>
        <w:rPr>
          <w:rFonts w:asciiTheme="majorBidi" w:hAnsiTheme="majorBidi" w:cstheme="majorBidi"/>
          <w:sz w:val="19"/>
          <w:szCs w:val="19"/>
          <w:color w:val="000000"/>
        </w:rPr>
        <w:t xml:space="preserve">benchmark</w:t>
      </w:r>
    </w:p>
    <w:p>
      <w:pPr>
        <w:bidi/>
        <w:spacing w:before="0" w:after="120"/>
        <w:jc w:val="both"/>
      </w:pPr>
      <w:r>
        <w:rPr>
          <w:rFonts w:asciiTheme="majorBidi" w:hAnsiTheme="majorBidi" w:cstheme="majorBidi"/>
          <w:color w:val="000000"/>
          <w:rtl/>
          <w:lang w:bidi="he-IL"/>
        </w:rPr>
        <w:t xml:space="preserve">מוצא ה-</w:t>
      </w:r>
      <w:r>
        <w:rPr>
          <w:rFonts w:asciiTheme="majorBidi" w:hAnsiTheme="majorBidi" w:cstheme="majorBidi"/>
          <w:color w:val="000000"/>
        </w:rPr>
        <w:t xml:space="preserve">PWM</w:t>
      </w:r>
      <w:r>
        <w:rPr>
          <w:rFonts w:asciiTheme="majorBidi" w:hAnsiTheme="majorBidi" w:cstheme="majorBidi"/>
          <w:color w:val="000000"/>
          <w:rtl/>
          <w:lang w:bidi="he-IL"/>
        </w:rPr>
        <w:t xml:space="preserve"> נבנה על השלד של </w:t>
      </w:r>
      <w:r>
        <w:rPr>
          <w:rFonts w:ascii="Consolas" w:hAnsi="Consolas" w:cs="Consolas"/>
          <w:sz w:val="20"/>
          <w:szCs w:val="20"/>
          <w:color w:val="000000"/>
        </w:rPr>
        <w:t xml:space="preserve">Auxiliary/Lab4/DUT/pwm.vhd</w:t>
      </w:r>
      <w:r>
        <w:rPr>
          <w:rFonts w:asciiTheme="majorBidi" w:hAnsiTheme="majorBidi" w:cstheme="majorBidi"/>
          <w:color w:val="000000"/>
          <w:rtl/>
          <w:lang w:bidi="he-IL"/>
        </w:rPr>
        <w:t xml:space="preserve">, שהורחב מ-</w:t>
      </w:r>
      <w:r>
        <w:rPr>
          <w:rFonts w:asciiTheme="majorBidi" w:hAnsiTheme="majorBidi" w:cstheme="majorBidi"/>
          <w:color w:val="000000"/>
        </w:rPr>
        <w:t xml:space="preserve">16</w:t>
      </w:r>
      <w:r>
        <w:rPr>
          <w:rFonts w:asciiTheme="majorBidi" w:hAnsiTheme="majorBidi" w:cstheme="majorBidi"/>
          <w:color w:val="000000"/>
          <w:rtl/>
          <w:lang w:bidi="he-IL"/>
        </w:rPr>
        <w:t xml:space="preserve"> ל-</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ומופה מחדש: </w:t>
      </w:r>
      <w:r>
        <w:rPr>
          <w:rFonts w:ascii="Consolas" w:hAnsi="Consolas" w:cs="Consolas"/>
          <w:sz w:val="20"/>
          <w:szCs w:val="20"/>
          <w:color w:val="000000"/>
        </w:rPr>
        <w:t xml:space="preserve">Y</w:t>
      </w:r>
      <w:r>
        <w:rPr>
          <w:rFonts w:asciiTheme="majorBidi" w:hAnsiTheme="majorBidi" w:cstheme="majorBidi"/>
          <w:color w:val="000000"/>
        </w:rPr>
        <w:t xml:space="preserve">→</w:t>
      </w:r>
      <w:r>
        <w:rPr>
          <w:rFonts w:ascii="Consolas" w:hAnsi="Consolas" w:cs="Consolas"/>
          <w:sz w:val="20"/>
          <w:szCs w:val="20"/>
          <w:color w:val="000000"/>
        </w:rPr>
        <w:t xml:space="preserve">BTCL0</w:t>
      </w:r>
      <w:r>
        <w:rPr>
          <w:rFonts w:asciiTheme="majorBidi" w:hAnsiTheme="majorBidi" w:cstheme="majorBidi"/>
          <w:color w:val="000000"/>
          <w:rtl/>
          <w:lang w:bidi="he-IL"/>
        </w:rPr>
        <w:t xml:space="preserve"> ו-</w:t>
      </w:r>
      <w:r>
        <w:rPr>
          <w:rFonts w:ascii="Consolas" w:hAnsi="Consolas" w:cs="Consolas"/>
          <w:sz w:val="20"/>
          <w:szCs w:val="20"/>
          <w:color w:val="000000"/>
        </w:rPr>
        <w:t xml:space="preserve">X</w:t>
      </w:r>
      <w:r>
        <w:rPr>
          <w:rFonts w:asciiTheme="majorBidi" w:hAnsiTheme="majorBidi" w:cstheme="majorBidi"/>
          <w:color w:val="000000"/>
        </w:rPr>
        <w:t xml:space="preserve">→</w:t>
      </w:r>
      <w:r>
        <w:rPr>
          <w:rFonts w:ascii="Consolas" w:hAnsi="Consolas" w:cs="Consolas"/>
          <w:sz w:val="20"/>
          <w:szCs w:val="20"/>
          <w:color w:val="000000"/>
        </w:rPr>
        <w:t xml:space="preserve">BTCL1</w:t>
      </w:r>
      <w:r>
        <w:rPr>
          <w:rFonts w:asciiTheme="majorBidi" w:hAnsiTheme="majorBidi" w:cstheme="majorBidi"/>
          <w:color w:val="000000"/>
          <w:rtl/>
          <w:lang w:bidi="he-IL"/>
        </w:rPr>
        <w:t xml:space="preserve">, כדי להתאים למצבי </w:t>
      </w:r>
      <w:r>
        <w:rPr>
          <w:rFonts w:asciiTheme="majorBidi" w:hAnsiTheme="majorBidi" w:cstheme="majorBidi"/>
          <w:color w:val="000000"/>
        </w:rPr>
        <w:t xml:space="preserve">Set/Reset</w:t>
      </w:r>
      <w:r>
        <w:rPr>
          <w:rFonts w:asciiTheme="majorBidi" w:hAnsiTheme="majorBidi" w:cstheme="majorBidi"/>
          <w:color w:val="000000"/>
          <w:rtl/>
          <w:lang w:bidi="he-IL"/>
        </w:rPr>
        <w:t xml:space="preserve"> ו-</w:t>
      </w:r>
      <w:r>
        <w:rPr>
          <w:rFonts w:asciiTheme="majorBidi" w:hAnsiTheme="majorBidi" w:cstheme="majorBidi"/>
          <w:color w:val="000000"/>
        </w:rPr>
        <w:t xml:space="preserve">Reset/Set</w:t>
      </w:r>
      <w:r>
        <w:rPr>
          <w:rFonts w:asciiTheme="majorBidi" w:hAnsiTheme="majorBidi" w:cstheme="majorBidi"/>
          <w:color w:val="000000"/>
          <w:rtl/>
          <w:lang w:bidi="he-IL"/>
        </w:rPr>
        <w:t xml:space="preserve"> שבאיור </w:t>
      </w:r>
      <w:r>
        <w:rPr>
          <w:rFonts w:asciiTheme="majorBidi" w:hAnsiTheme="majorBidi" w:cstheme="majorBidi"/>
          <w:color w:val="000000"/>
        </w:rPr>
        <w:t xml:space="preserve">8</w:t>
      </w:r>
      <w:r>
        <w:rPr>
          <w:rFonts w:asciiTheme="majorBidi" w:hAnsiTheme="majorBidi" w:cstheme="majorBidi"/>
          <w:color w:val="000000"/>
          <w:rtl/>
          <w:lang w:bidi="he-IL"/>
        </w:rPr>
        <w:t xml:space="preserve">. מצב ה-</w:t>
      </w:r>
      <w:r>
        <w:rPr>
          <w:rFonts w:asciiTheme="majorBidi" w:hAnsiTheme="majorBidi" w:cstheme="majorBidi"/>
          <w:color w:val="000000"/>
        </w:rPr>
        <w:t xml:space="preserve">Toggle</w:t>
      </w:r>
      <w:r>
        <w:rPr>
          <w:rFonts w:asciiTheme="majorBidi" w:hAnsiTheme="majorBidi" w:cstheme="majorBidi"/>
          <w:color w:val="000000"/>
          <w:rtl/>
          <w:lang w:bidi="he-IL"/>
        </w:rPr>
        <w:t xml:space="preserve"> של </w:t>
      </w:r>
      <w:r>
        <w:rPr>
          <w:rFonts w:asciiTheme="majorBidi" w:hAnsiTheme="majorBidi" w:cstheme="majorBidi"/>
          <w:color w:val="000000"/>
        </w:rPr>
        <w:t xml:space="preserve">Lab 4</w:t>
      </w:r>
      <w:r>
        <w:rPr>
          <w:rFonts w:asciiTheme="majorBidi" w:hAnsiTheme="majorBidi" w:cstheme="majorBidi"/>
          <w:color w:val="000000"/>
          <w:rtl/>
          <w:lang w:bidi="he-IL"/>
        </w:rPr>
        <w:t xml:space="preserve"> הושמט, מפני ש-</w:t>
      </w:r>
      <w:r>
        <w:rPr>
          <w:rFonts w:ascii="Consolas" w:hAnsi="Consolas" w:cs="Consolas"/>
          <w:sz w:val="20"/>
          <w:szCs w:val="20"/>
          <w:color w:val="000000"/>
        </w:rPr>
        <w:t xml:space="preserve">BTOUTMD</w:t>
      </w:r>
      <w:r>
        <w:rPr>
          <w:rFonts w:asciiTheme="majorBidi" w:hAnsiTheme="majorBidi" w:cstheme="majorBidi"/>
          <w:color w:val="000000"/>
          <w:rtl/>
          <w:lang w:bidi="he-IL"/>
        </w:rPr>
        <w:t xml:space="preserve"> הוא ביט יחיד ולכן מגדיר שני מצבים בלבד.</w:t>
      </w:r>
    </w:p>
    <w:p>
      <w:pPr>
        <w:keepNext/>
        <w:bidi/>
        <w:spacing w:before="160" w:after="40"/>
        <w:jc w:val="center"/>
      </w:pPr>
      <w:r>
        <w:rPr>
          <w:noProof/>
        </w:rPr>
        <w:drawing>
          <wp:inline distT="0" distB="0" distL="0" distR="0">
            <wp:extent cx="5048821" cy="23066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compare mode of PWM signals producing.png"/>
                    <pic:cNvPicPr/>
                  </pic:nvPicPr>
                  <pic:blipFill>
                    <a:blip r:embed="rId112"/>
                    <a:stretch>
                      <a:fillRect/>
                    </a:stretch>
                  </pic:blipFill>
                  <pic:spPr>
                    <a:xfrm>
                      <a:off x="0" y="0"/>
                      <a:ext cx="5048821" cy="230668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ייצור אותות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Output Compare</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סתירה שנרשמה ולא הוכרעה בשקט:</w:t>
      </w:r>
      <w:r>
        <w:rPr>
          <w:rFonts w:asciiTheme="majorBidi" w:hAnsiTheme="majorBidi" w:cstheme="majorBidi"/>
          <w:color w:val="000000"/>
          <w:rtl/>
          <w:lang w:bidi="he-IL"/>
        </w:rPr>
        <w:t xml:space="preserve"> מפת הזיכרון בעמוד </w:t>
      </w:r>
      <w:r>
        <w:rPr>
          <w:rFonts w:asciiTheme="majorBidi" w:hAnsiTheme="majorBidi" w:cstheme="majorBidi"/>
          <w:color w:val="000000"/>
        </w:rPr>
        <w:t xml:space="preserve">6</w:t>
      </w:r>
      <w:r>
        <w:rPr>
          <w:rFonts w:asciiTheme="majorBidi" w:hAnsiTheme="majorBidi" w:cstheme="majorBidi"/>
          <w:color w:val="000000"/>
          <w:rtl/>
          <w:lang w:bidi="he-IL"/>
        </w:rPr>
        <w:t xml:space="preserve"> מגדירה את האוגרים </w:t>
      </w:r>
      <w:r>
        <w:rPr>
          <w:rFonts w:ascii="Consolas" w:hAnsi="Consolas" w:cs="Consolas"/>
          <w:sz w:val="20"/>
          <w:szCs w:val="20"/>
          <w:color w:val="000000"/>
        </w:rPr>
        <w:t xml:space="preserve">BTCMPR0</w:t>
      </w:r>
      <w:r>
        <w:rPr>
          <w:rFonts w:asciiTheme="majorBidi" w:hAnsiTheme="majorBidi" w:cstheme="majorBidi"/>
          <w:color w:val="000000"/>
        </w:rPr>
        <w:t xml:space="preserve"> (0x2020)</w:t>
      </w:r>
      <w:r>
        <w:rPr>
          <w:rFonts w:asciiTheme="majorBidi" w:hAnsiTheme="majorBidi" w:cstheme="majorBidi"/>
          <w:color w:val="000000"/>
          <w:rtl/>
          <w:lang w:bidi="he-IL"/>
        </w:rPr>
        <w:t xml:space="preserve"> ו-</w:t>
      </w:r>
      <w:r>
        <w:rPr>
          <w:rFonts w:ascii="Consolas" w:hAnsi="Consolas" w:cs="Consolas"/>
          <w:sz w:val="20"/>
          <w:szCs w:val="20"/>
          <w:color w:val="000000"/>
        </w:rPr>
        <w:t xml:space="preserve">BTCMPR1</w:t>
      </w:r>
      <w:r>
        <w:rPr>
          <w:rFonts w:asciiTheme="majorBidi" w:hAnsiTheme="majorBidi" w:cstheme="majorBidi"/>
          <w:color w:val="000000"/>
        </w:rPr>
        <w:t xml:space="preserve"> (0x2024)</w:t>
      </w:r>
      <w:r>
        <w:rPr>
          <w:rFonts w:asciiTheme="majorBidi" w:hAnsiTheme="majorBidi" w:cstheme="majorBidi"/>
          <w:color w:val="000000"/>
          <w:rtl/>
          <w:lang w:bidi="he-IL"/>
        </w:rPr>
        <w:t xml:space="preserve"> בלבד. השם </w:t>
      </w:r>
      <w:r>
        <w:rPr>
          <w:rFonts w:ascii="Consolas" w:hAnsi="Consolas" w:cs="Consolas"/>
          <w:sz w:val="20"/>
          <w:szCs w:val="20"/>
          <w:color w:val="000000"/>
        </w:rPr>
        <w:t xml:space="preserve">BTCCR</w:t>
      </w:r>
      <w:r>
        <w:rPr>
          <w:rFonts w:asciiTheme="majorBidi" w:hAnsiTheme="majorBidi" w:cstheme="majorBidi"/>
          <w:color w:val="000000"/>
          <w:rtl/>
          <w:lang w:bidi="he-IL"/>
        </w:rPr>
        <w:t xml:space="preserve"> אינו מופיע באף טבלת כתובות והוא מוזכר רק בפרוזה של עמוד </w:t>
      </w:r>
      <w:r>
        <w:rPr>
          <w:rFonts w:asciiTheme="majorBidi" w:hAnsiTheme="majorBidi" w:cstheme="majorBidi"/>
          <w:color w:val="000000"/>
        </w:rPr>
        <w:t xml:space="preserve">8</w:t>
      </w:r>
      <w:r>
        <w:rPr>
          <w:rFonts w:asciiTheme="majorBidi" w:hAnsiTheme="majorBidi" w:cstheme="majorBidi"/>
          <w:color w:val="000000"/>
          <w:rtl/>
          <w:lang w:bidi="he-IL"/>
        </w:rPr>
        <w:t xml:space="preserve">. המסמך אינו עקבי עם עצמו; המימוש הולך לפי השמות שיש להם כתובת.</w:t>
      </w:r>
    </w:p>
    <w:p>
      <w:pPr>
        <w:keepNext/>
        <w:bidi/>
        <w:spacing w:before="160" w:after="40"/>
        <w:jc w:val="center"/>
      </w:pPr>
      <w:r>
        <w:rPr>
          <w:noProof/>
        </w:rPr>
        <w:drawing>
          <wp:inline distT="0" distB="0" distL="0" distR="0">
            <wp:extent cx="4029075" cy="4743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timer.png"/>
                    <pic:cNvPicPr/>
                  </pic:nvPicPr>
                  <pic:blipFill>
                    <a:blip r:embed="rId113"/>
                    <a:stretch>
                      <a:fillRect/>
                    </a:stretch>
                  </pic:blipFill>
                  <pic:spPr>
                    <a:xfrm>
                      <a:off x="0" y="0"/>
                      <a:ext cx="4029075" cy="47434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BASIC_TIMER</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4.4</w:t>
      </w:r>
      <w:r>
        <w:rPr>
          <w:rFonts w:asciiTheme="majorBidi" w:hAnsiTheme="majorBidi" w:cstheme="majorBidi"/>
          <w:color w:val="000000"/>
          <w:rtl/>
          <w:lang w:bidi="he-IL"/>
        </w:rPr>
        <w:t xml:space="preserve"> בקר הפסיקות ופרוטוקול השירות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6.v</w:t>
      </w:r>
      <w:r>
        <w:rPr>
          <w:rFonts w:asciiTheme="majorBidi" w:hAnsiTheme="majorBidi" w:cstheme="majorBidi"/>
          <w:color w:val="000000"/>
          <w:rtl/>
          <w:lang w:bidi="he-IL"/>
        </w:rPr>
        <w:t xml:space="preserve"> מגדיר בקר פסיקות עם שלושה אוגרים — </w:t>
      </w:r>
      <w:r>
        <w:rPr>
          <w:rFonts w:ascii="Consolas" w:hAnsi="Consolas" w:cs="Consolas"/>
          <w:sz w:val="20"/>
          <w:szCs w:val="20"/>
          <w:color w:val="000000"/>
        </w:rPr>
        <w:t xml:space="preserve">IE</w:t>
      </w:r>
      <w:r>
        <w:rPr>
          <w:rFonts w:asciiTheme="majorBidi" w:hAnsiTheme="majorBidi" w:cstheme="majorBidi"/>
          <w:color w:val="000000"/>
          <w:rtl/>
          <w:lang w:bidi="he-IL"/>
        </w:rPr>
        <w:t xml:space="preserve"> (מסכה), </w:t>
      </w:r>
      <w:r>
        <w:rPr>
          <w:rFonts w:ascii="Consolas" w:hAnsi="Consolas" w:cs="Consolas"/>
          <w:sz w:val="20"/>
          <w:szCs w:val="20"/>
          <w:color w:val="000000"/>
        </w:rPr>
        <w:t xml:space="preserve">IFG</w:t>
      </w:r>
      <w:r>
        <w:rPr>
          <w:rFonts w:asciiTheme="majorBidi" w:hAnsiTheme="majorBidi" w:cstheme="majorBidi"/>
          <w:color w:val="000000"/>
          <w:rtl/>
          <w:lang w:bidi="he-IL"/>
        </w:rPr>
        <w:t xml:space="preserve"> (דגלים) ו-</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(מקודד עדיפות) — אות </w:t>
      </w:r>
      <w:r>
        <w:rPr>
          <w:rFonts w:ascii="Consolas" w:hAnsi="Consolas" w:cs="Consolas"/>
          <w:sz w:val="20"/>
          <w:szCs w:val="20"/>
          <w:color w:val="000000"/>
        </w:rPr>
        <w:t xml:space="preserve">INTR</w:t>
      </w:r>
      <w:r>
        <w:rPr>
          <w:rFonts w:asciiTheme="majorBidi" w:hAnsiTheme="majorBidi" w:cstheme="majorBidi"/>
          <w:color w:val="000000"/>
          <w:rtl/>
          <w:lang w:bidi="he-IL"/>
        </w:rPr>
        <w:t xml:space="preserve"> אל המעבד ואות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חזרה. הפסיקות ממוסכות גם על ידי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שהוא ביט </w:t>
      </w:r>
      <w:r>
        <w:rPr>
          <w:rFonts w:asciiTheme="majorBidi" w:hAnsiTheme="majorBidi" w:cstheme="majorBidi"/>
          <w:color w:val="000000"/>
        </w:rPr>
        <w:t xml:space="preserve">0</w:t>
      </w:r>
      <w:r>
        <w:rPr>
          <w:rFonts w:asciiTheme="majorBidi" w:hAnsiTheme="majorBidi" w:cstheme="majorBidi"/>
          <w:color w:val="000000"/>
          <w:rtl/>
          <w:lang w:bidi="he-IL"/>
        </w:rPr>
        <w:t xml:space="preserve"> של האוגר </w:t>
      </w:r>
      <w:r>
        <w:rPr>
          <w:rFonts w:ascii="Consolas" w:hAnsi="Consolas" w:cs="Consolas"/>
          <w:sz w:val="20"/>
          <w:szCs w:val="20"/>
          <w:color w:val="000000"/>
        </w:rPr>
        <w:t xml:space="preserve">gp</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345811" cy="25759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rupt controller.png"/>
                    <pic:cNvPicPr/>
                  </pic:nvPicPr>
                  <pic:blipFill>
                    <a:blip r:embed="rId114"/>
                    <a:stretch>
                      <a:fillRect/>
                    </a:stretch>
                  </pic:blipFill>
                  <pic:spPr>
                    <a:xfrm>
                      <a:off x="0" y="0"/>
                      <a:ext cx="5345811" cy="257596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מבנה בקר הפסיקות, לפי עמוד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של הגדרת הפרויקט</w:t>
      </w:r>
    </w:p>
    <w:p>
      <w:pPr>
        <w:keepNext/>
        <w:bidi/>
        <w:spacing w:before="160" w:after="40"/>
        <w:jc w:val="center"/>
      </w:pPr>
      <w:r>
        <w:rPr>
          <w:noProof/>
        </w:rPr>
        <w:drawing>
          <wp:inline distT="0" distB="0" distL="0" distR="0">
            <wp:extent cx="5048821" cy="32834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ndling an interrupt from a single source.png"/>
                    <pic:cNvPicPr/>
                  </pic:nvPicPr>
                  <pic:blipFill>
                    <a:blip r:embed="rId115"/>
                    <a:stretch>
                      <a:fillRect/>
                    </a:stretch>
                  </pic:blipFill>
                  <pic:spPr>
                    <a:xfrm>
                      <a:off x="0" y="0"/>
                      <a:ext cx="5048821" cy="328349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טיפול בפסיקה ממקור יחיד</w:t>
      </w:r>
    </w:p>
    <w:p>
      <w:pPr>
        <w:keepNext/>
        <w:bidi/>
        <w:spacing w:before="160" w:after="40"/>
        <w:jc w:val="center"/>
      </w:pPr>
      <w:r>
        <w:rPr>
          <w:noProof/>
        </w:rPr>
        <w:drawing>
          <wp:inline distT="0" distB="0" distL="0" distR="0">
            <wp:extent cx="5048821" cy="243778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ndling interrupts from several sources.png"/>
                    <pic:cNvPicPr/>
                  </pic:nvPicPr>
                  <pic:blipFill>
                    <a:blip r:embed="rId116"/>
                    <a:stretch>
                      <a:fillRect/>
                    </a:stretch>
                  </pic:blipFill>
                  <pic:spPr>
                    <a:xfrm>
                      <a:off x="0" y="0"/>
                      <a:ext cx="5048821" cy="243778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17</w:t>
      </w:r>
      <w:r>
        <w:rPr>
          <w:rFonts w:asciiTheme="majorBidi" w:hAnsiTheme="majorBidi" w:cstheme="majorBidi"/>
          <w:sz w:val="19"/>
          <w:szCs w:val="19"/>
          <w:color w:val="000000"/>
          <w:rtl/>
          <w:lang w:bidi="he-IL"/>
        </w:rPr>
        <w:t xml:space="preserve">: טיפול בפסיקות מכמה מקורות בו־זמנית — מקודד העדיפות בוחר את המקור בעל העדיפות הגבוהה ביותר</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403"/>
        <w:gridCol w:w="1403"/>
        <w:gridCol w:w="1636"/>
        <w:gridCol w:w="2104"/>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הפסיקה</w:t>
            </w:r>
          </w:p>
        </w:tc>
        <w:tc>
          <w:tcPr>
            <w:tcW w:w="140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דגל</w:t>
            </w:r>
          </w:p>
        </w:tc>
        <w:tc>
          <w:tcPr>
            <w:tcW w:w="140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תוכן </w:t>
            </w:r>
            <w:r>
              <w:rPr>
                <w:rFonts w:asciiTheme="majorBidi" w:hAnsiTheme="majorBidi" w:cstheme="majorBidi"/>
                <w:b/>
                <w:bCs/>
                <w:sz w:val="19"/>
                <w:szCs w:val="19"/>
                <w:color w:val="000000"/>
              </w:rPr>
              <w:t xml:space="preserve">TYPE</w:t>
            </w:r>
          </w:p>
        </w:tc>
        <w:tc>
          <w:tcPr>
            <w:tcW w:w="16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סוג</w:t>
            </w:r>
          </w:p>
        </w:tc>
        <w:tc>
          <w:tcPr>
            <w:tcW w:w="210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עדיפות</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RESET</w:t>
            </w:r>
          </w:p>
        </w:tc>
        <w:tc>
          <w:tcPr>
            <w:tcW w:w="1403" w:type="dxa"/>
            <w:vAlign w:val="center"/>
          </w:tcPr>
          <w:p>
            <w:pPr>
              <w:bidi/>
              <w:spacing w:before="40" w:after="40"/>
            </w:pPr>
            <w:r>
              <w:rPr>
                <w:rFonts w:asciiTheme="majorBidi" w:hAnsiTheme="majorBidi" w:cstheme="majorBidi"/>
                <w:sz w:val="19"/>
                <w:szCs w:val="19"/>
                <w:color w:val="000000"/>
                <w:rtl/>
                <w:lang w:bidi="he-IL"/>
              </w:rPr>
              <w:t xml:space="preserve">—</w:t>
            </w:r>
          </w:p>
        </w:tc>
        <w:tc>
          <w:tcPr>
            <w:tcW w:w="1403" w:type="dxa"/>
            <w:vAlign w:val="center"/>
          </w:tcPr>
          <w:p>
            <w:pPr>
              <w:bidi/>
              <w:spacing w:before="40" w:after="40"/>
            </w:pPr>
            <w:r>
              <w:rPr>
                <w:rFonts w:asciiTheme="majorBidi" w:hAnsiTheme="majorBidi" w:cstheme="majorBidi"/>
                <w:sz w:val="19"/>
                <w:szCs w:val="19"/>
                <w:color w:val="000000"/>
              </w:rPr>
              <w:t xml:space="preserve">00h</w:t>
            </w:r>
          </w:p>
        </w:tc>
        <w:tc>
          <w:tcPr>
            <w:tcW w:w="1636" w:type="dxa"/>
            <w:vAlign w:val="center"/>
          </w:tcPr>
          <w:p>
            <w:pPr>
              <w:bidi/>
              <w:spacing w:before="40" w:after="40"/>
            </w:pPr>
            <w:r>
              <w:rPr>
                <w:rFonts w:asciiTheme="majorBidi" w:hAnsiTheme="majorBidi" w:cstheme="majorBidi"/>
                <w:sz w:val="19"/>
                <w:szCs w:val="19"/>
                <w:color w:val="000000"/>
              </w:rPr>
              <w:t xml:space="preserve">NMI</w:t>
            </w:r>
          </w:p>
        </w:tc>
        <w:tc>
          <w:tcPr>
            <w:tcW w:w="2104" w:type="dxa"/>
            <w:vAlign w:val="center"/>
          </w:tcPr>
          <w:p>
            <w:pPr>
              <w:bidi/>
              <w:spacing w:before="40" w:after="40"/>
            </w:pP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הגבוהה ביותר</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status error</w:t>
            </w:r>
          </w:p>
        </w:tc>
        <w:tc>
          <w:tcPr>
            <w:tcW w:w="1403" w:type="dxa"/>
            <w:vAlign w:val="center"/>
          </w:tcPr>
          <w:p>
            <w:pPr>
              <w:bidi/>
              <w:spacing w:before="40" w:after="40"/>
            </w:pPr>
            <w:r>
              <w:rPr>
                <w:rFonts w:asciiTheme="majorBidi" w:hAnsiTheme="majorBidi" w:cstheme="majorBidi"/>
                <w:sz w:val="19"/>
                <w:szCs w:val="19"/>
                <w:color w:val="000000"/>
              </w:rPr>
              <w:t xml:space="preserve">RXIFG</w:t>
            </w:r>
          </w:p>
        </w:tc>
        <w:tc>
          <w:tcPr>
            <w:tcW w:w="1403" w:type="dxa"/>
            <w:vAlign w:val="center"/>
          </w:tcPr>
          <w:p>
            <w:pPr>
              <w:bidi/>
              <w:spacing w:before="40" w:after="40"/>
            </w:pPr>
            <w:r>
              <w:rPr>
                <w:rFonts w:asciiTheme="majorBidi" w:hAnsiTheme="majorBidi" w:cstheme="majorBidi"/>
                <w:sz w:val="19"/>
                <w:szCs w:val="19"/>
                <w:color w:val="000000"/>
              </w:rPr>
              <w:t xml:space="preserve">04h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1</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RX</w:t>
            </w:r>
          </w:p>
        </w:tc>
        <w:tc>
          <w:tcPr>
            <w:tcW w:w="1403" w:type="dxa"/>
            <w:vAlign w:val="center"/>
          </w:tcPr>
          <w:p>
            <w:pPr>
              <w:bidi/>
              <w:spacing w:before="40" w:after="40"/>
            </w:pPr>
            <w:r>
              <w:rPr>
                <w:rFonts w:asciiTheme="majorBidi" w:hAnsiTheme="majorBidi" w:cstheme="majorBidi"/>
                <w:sz w:val="19"/>
                <w:szCs w:val="19"/>
                <w:color w:val="000000"/>
              </w:rPr>
              <w:t xml:space="preserve">RXIFG</w:t>
            </w:r>
          </w:p>
        </w:tc>
        <w:tc>
          <w:tcPr>
            <w:tcW w:w="1403" w:type="dxa"/>
            <w:vAlign w:val="center"/>
          </w:tcPr>
          <w:p>
            <w:pPr>
              <w:bidi/>
              <w:spacing w:before="40" w:after="40"/>
            </w:pPr>
            <w:r>
              <w:rPr>
                <w:rFonts w:asciiTheme="majorBidi" w:hAnsiTheme="majorBidi" w:cstheme="majorBidi"/>
                <w:sz w:val="19"/>
                <w:szCs w:val="19"/>
                <w:color w:val="000000"/>
              </w:rPr>
              <w:t xml:space="preserve">08h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TX</w:t>
            </w:r>
          </w:p>
        </w:tc>
        <w:tc>
          <w:tcPr>
            <w:tcW w:w="1403" w:type="dxa"/>
            <w:vAlign w:val="center"/>
          </w:tcPr>
          <w:p>
            <w:pPr>
              <w:bidi/>
              <w:spacing w:before="40" w:after="40"/>
            </w:pPr>
            <w:r>
              <w:rPr>
                <w:rFonts w:asciiTheme="majorBidi" w:hAnsiTheme="majorBidi" w:cstheme="majorBidi"/>
                <w:sz w:val="19"/>
                <w:szCs w:val="19"/>
                <w:color w:val="000000"/>
              </w:rPr>
              <w:t xml:space="preserve">TXIFG</w:t>
            </w:r>
          </w:p>
        </w:tc>
        <w:tc>
          <w:tcPr>
            <w:tcW w:w="1403" w:type="dxa"/>
            <w:vAlign w:val="center"/>
          </w:tcPr>
          <w:p>
            <w:pPr>
              <w:bidi/>
              <w:spacing w:before="40" w:after="40"/>
            </w:pPr>
            <w:r>
              <w:rPr>
                <w:rFonts w:asciiTheme="majorBidi" w:hAnsiTheme="majorBidi" w:cstheme="majorBidi"/>
                <w:sz w:val="19"/>
                <w:szCs w:val="19"/>
                <w:color w:val="000000"/>
              </w:rPr>
              <w:t xml:space="preserve">0Ch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3</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Basic Timer</w:t>
            </w:r>
          </w:p>
        </w:tc>
        <w:tc>
          <w:tcPr>
            <w:tcW w:w="1403" w:type="dxa"/>
            <w:vAlign w:val="center"/>
          </w:tcPr>
          <w:p>
            <w:pPr>
              <w:bidi/>
              <w:spacing w:before="40" w:after="40"/>
            </w:pPr>
            <w:r>
              <w:rPr>
                <w:rFonts w:asciiTheme="majorBidi" w:hAnsiTheme="majorBidi" w:cstheme="majorBidi"/>
                <w:sz w:val="19"/>
                <w:szCs w:val="19"/>
                <w:color w:val="000000"/>
              </w:rPr>
              <w:t xml:space="preserve">BTIFG</w:t>
            </w:r>
          </w:p>
        </w:tc>
        <w:tc>
          <w:tcPr>
            <w:tcW w:w="1403" w:type="dxa"/>
            <w:vAlign w:val="center"/>
          </w:tcPr>
          <w:p>
            <w:pPr>
              <w:bidi/>
              <w:spacing w:before="40" w:after="40"/>
            </w:pPr>
            <w:r>
              <w:rPr>
                <w:rFonts w:asciiTheme="majorBidi" w:hAnsiTheme="majorBidi" w:cstheme="majorBidi"/>
                <w:sz w:val="19"/>
                <w:szCs w:val="19"/>
                <w:color w:val="000000"/>
              </w:rPr>
              <w:t xml:space="preserve">10h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4</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1</w:t>
            </w:r>
          </w:p>
        </w:tc>
        <w:tc>
          <w:tcPr>
            <w:tcW w:w="1403" w:type="dxa"/>
            <w:vAlign w:val="center"/>
          </w:tcPr>
          <w:p>
            <w:pPr>
              <w:bidi/>
              <w:spacing w:before="40" w:after="40"/>
            </w:pPr>
            <w:r>
              <w:rPr>
                <w:rFonts w:asciiTheme="majorBidi" w:hAnsiTheme="majorBidi" w:cstheme="majorBidi"/>
                <w:sz w:val="19"/>
                <w:szCs w:val="19"/>
                <w:color w:val="000000"/>
              </w:rPr>
              <w:t xml:space="preserve">KEY1</w:t>
            </w:r>
          </w:p>
        </w:tc>
        <w:tc>
          <w:tcPr>
            <w:tcW w:w="1403" w:type="dxa"/>
            <w:vAlign w:val="center"/>
          </w:tcPr>
          <w:p>
            <w:pPr>
              <w:bidi/>
              <w:spacing w:before="40" w:after="40"/>
            </w:pPr>
            <w:r>
              <w:rPr>
                <w:rFonts w:asciiTheme="majorBidi" w:hAnsiTheme="majorBidi" w:cstheme="majorBidi"/>
                <w:sz w:val="19"/>
                <w:szCs w:val="19"/>
                <w:color w:val="000000"/>
              </w:rPr>
              <w:t xml:space="preserve">14h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5</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2</w:t>
            </w:r>
          </w:p>
        </w:tc>
        <w:tc>
          <w:tcPr>
            <w:tcW w:w="1403" w:type="dxa"/>
            <w:vAlign w:val="center"/>
          </w:tcPr>
          <w:p>
            <w:pPr>
              <w:bidi/>
              <w:spacing w:before="40" w:after="40"/>
            </w:pPr>
            <w:r>
              <w:rPr>
                <w:rFonts w:asciiTheme="majorBidi" w:hAnsiTheme="majorBidi" w:cstheme="majorBidi"/>
                <w:sz w:val="19"/>
                <w:szCs w:val="19"/>
                <w:color w:val="000000"/>
              </w:rPr>
              <w:t xml:space="preserve">KEY2</w:t>
            </w:r>
          </w:p>
        </w:tc>
        <w:tc>
          <w:tcPr>
            <w:tcW w:w="1403" w:type="dxa"/>
            <w:vAlign w:val="center"/>
          </w:tcPr>
          <w:p>
            <w:pPr>
              <w:bidi/>
              <w:spacing w:before="40" w:after="40"/>
            </w:pPr>
            <w:r>
              <w:rPr>
                <w:rFonts w:asciiTheme="majorBidi" w:hAnsiTheme="majorBidi" w:cstheme="majorBidi"/>
                <w:sz w:val="19"/>
                <w:szCs w:val="19"/>
                <w:color w:val="000000"/>
              </w:rPr>
              <w:t xml:space="preserve">18h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6</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3</w:t>
            </w:r>
          </w:p>
        </w:tc>
        <w:tc>
          <w:tcPr>
            <w:tcW w:w="1403" w:type="dxa"/>
            <w:vAlign w:val="center"/>
          </w:tcPr>
          <w:p>
            <w:pPr>
              <w:bidi/>
              <w:spacing w:before="40" w:after="40"/>
            </w:pPr>
            <w:r>
              <w:rPr>
                <w:rFonts w:asciiTheme="majorBidi" w:hAnsiTheme="majorBidi" w:cstheme="majorBidi"/>
                <w:sz w:val="19"/>
                <w:szCs w:val="19"/>
                <w:color w:val="000000"/>
              </w:rPr>
              <w:t xml:space="preserve">KEY3</w:t>
            </w:r>
          </w:p>
        </w:tc>
        <w:tc>
          <w:tcPr>
            <w:tcW w:w="1403" w:type="dxa"/>
            <w:vAlign w:val="center"/>
          </w:tcPr>
          <w:p>
            <w:pPr>
              <w:bidi/>
              <w:spacing w:before="40" w:after="40"/>
            </w:pPr>
            <w:r>
              <w:rPr>
                <w:rFonts w:asciiTheme="majorBidi" w:hAnsiTheme="majorBidi" w:cstheme="majorBidi"/>
                <w:sz w:val="19"/>
                <w:szCs w:val="19"/>
                <w:color w:val="000000"/>
              </w:rPr>
              <w:t xml:space="preserve">1Ch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הנמוכה ביותר</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טבלת וקטורי הפסיקה מעמוד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של ההגדרה, כלשונה</w:t>
      </w:r>
    </w:p>
    <w:p>
      <w:pPr>
        <w:bidi/>
        <w:spacing w:before="0" w:after="120"/>
        <w:jc w:val="both"/>
      </w:pPr>
      <w:r>
        <w:rPr>
          <w:rFonts w:asciiTheme="majorBidi" w:hAnsiTheme="majorBidi" w:cstheme="majorBidi"/>
          <w:color w:val="000000"/>
          <w:rtl/>
          <w:lang w:bidi="he-IL"/>
        </w:rPr>
        <w:t xml:space="preserve">עמימות שנרשמה ולא הוכרעה בשקט:</w:t>
      </w:r>
      <w:r>
        <w:rPr>
          <w:rFonts w:asciiTheme="majorBidi" w:hAnsiTheme="majorBidi" w:cstheme="majorBidi"/>
          <w:color w:val="000000"/>
          <w:rtl/>
          <w:lang w:bidi="he-IL"/>
        </w:rPr>
        <w:t xml:space="preserve"> שתי השורות הראשונות הממוסכות חולקות דגל אחד.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משמש גם את "</w:t>
      </w:r>
      <w:r>
        <w:rPr>
          <w:rFonts w:asciiTheme="majorBidi" w:hAnsiTheme="majorBidi" w:cstheme="majorBidi"/>
          <w:color w:val="000000"/>
        </w:rPr>
        <w:t xml:space="preserve">UART status error" (TYPE = 04h)</w:t>
      </w:r>
      <w:r>
        <w:rPr>
          <w:rFonts w:asciiTheme="majorBidi" w:hAnsiTheme="majorBidi" w:cstheme="majorBidi"/>
          <w:color w:val="000000"/>
          <w:rtl/>
          <w:lang w:bidi="he-IL"/>
        </w:rPr>
        <w:t xml:space="preserve"> וגם את "</w:t>
      </w:r>
      <w:r>
        <w:rPr>
          <w:rFonts w:asciiTheme="majorBidi" w:hAnsiTheme="majorBidi" w:cstheme="majorBidi"/>
          <w:color w:val="000000"/>
        </w:rPr>
        <w:t xml:space="preserve">UART RX" (TYPE = 08h)</w:t>
      </w:r>
      <w:r>
        <w:rPr>
          <w:rFonts w:asciiTheme="majorBidi" w:hAnsiTheme="majorBidi" w:cstheme="majorBidi"/>
          <w:color w:val="000000"/>
          <w:rtl/>
          <w:lang w:bidi="he-IL"/>
        </w:rPr>
        <w:t xml:space="preserve">, וההגדרה אינה אומרת לפי מה הבקר בוחר ביניהם. המימוש מחזיק תפס צדי, </w:t>
      </w:r>
      <w:r>
        <w:rPr>
          <w:rFonts w:ascii="Consolas" w:hAnsi="Consolas" w:cs="Consolas"/>
          <w:sz w:val="20"/>
          <w:szCs w:val="20"/>
          <w:color w:val="000000"/>
        </w:rPr>
        <w:t xml:space="preserve">rxerr_q</w:t>
      </w:r>
      <w:r>
        <w:rPr>
          <w:rFonts w:asciiTheme="majorBidi" w:hAnsiTheme="majorBidi" w:cstheme="majorBidi"/>
          <w:color w:val="000000"/>
          <w:rtl/>
          <w:lang w:bidi="he-IL"/>
        </w:rPr>
        <w:t xml:space="preserve">, הזוכר אם ה-</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הממתין נוצר על ידי שגיאת מסגור, זוגיות או </w:t>
      </w:r>
      <w:r>
        <w:rPr>
          <w:rFonts w:asciiTheme="majorBidi" w:hAnsiTheme="majorBidi" w:cstheme="majorBidi"/>
          <w:color w:val="000000"/>
        </w:rPr>
        <w:t xml:space="preserve">overrun</w:t>
      </w:r>
      <w:r>
        <w:rPr>
          <w:rFonts w:asciiTheme="majorBidi" w:hAnsiTheme="majorBidi" w:cstheme="majorBidi"/>
          <w:color w:val="000000"/>
          <w:rtl/>
          <w:lang w:bidi="he-IL"/>
        </w:rPr>
        <w:t xml:space="preserve">; המקודד מוציא </w:t>
      </w:r>
      <w:r>
        <w:rPr>
          <w:rFonts w:asciiTheme="majorBidi" w:hAnsiTheme="majorBidi" w:cstheme="majorBidi"/>
          <w:color w:val="000000"/>
        </w:rPr>
        <w:t xml:space="preserve">04h</w:t>
      </w:r>
      <w:r>
        <w:rPr>
          <w:rFonts w:asciiTheme="majorBidi" w:hAnsiTheme="majorBidi" w:cstheme="majorBidi"/>
          <w:color w:val="000000"/>
          <w:rtl/>
          <w:lang w:bidi="he-IL"/>
        </w:rPr>
        <w:t xml:space="preserve"> כשהתפס דלוק ו-</w:t>
      </w:r>
      <w:r>
        <w:rPr>
          <w:rFonts w:asciiTheme="majorBidi" w:hAnsiTheme="majorBidi" w:cstheme="majorBidi"/>
          <w:color w:val="000000"/>
        </w:rPr>
        <w:t xml:space="preserve">08h</w:t>
      </w:r>
      <w:r>
        <w:rPr>
          <w:rFonts w:asciiTheme="majorBidi" w:hAnsiTheme="majorBidi" w:cstheme="majorBidi"/>
          <w:color w:val="000000"/>
          <w:rtl/>
          <w:lang w:bidi="he-IL"/>
        </w:rPr>
        <w:t xml:space="preserve"> אחרת, וכששני האירועים נוחתים באותו מחזור מנצח </w:t>
      </w:r>
      <w:r>
        <w:rPr>
          <w:rFonts w:asciiTheme="majorBidi" w:hAnsiTheme="majorBidi" w:cstheme="majorBidi"/>
          <w:color w:val="000000"/>
        </w:rPr>
        <w:t xml:space="preserve">04h</w:t>
      </w:r>
      <w:r>
        <w:rPr>
          <w:rFonts w:asciiTheme="majorBidi" w:hAnsiTheme="majorBidi" w:cstheme="majorBidi"/>
          <w:color w:val="000000"/>
          <w:rtl/>
          <w:lang w:bidi="he-IL"/>
        </w:rPr>
        <w:t xml:space="preserve"> — לפי סדר העדיפויות שבטבלה עצמה. זו </w:t>
      </w:r>
      <w:r>
        <w:rPr>
          <w:rFonts w:asciiTheme="majorBidi" w:hAnsiTheme="majorBidi" w:cstheme="majorBidi"/>
          <w:color w:val="000000"/>
          <w:rtl/>
          <w:lang w:bidi="he-IL"/>
        </w:rPr>
        <w:t xml:space="preserve">פרשנות שלנו</w:t>
      </w:r>
      <w:r>
        <w:rPr>
          <w:rFonts w:asciiTheme="majorBidi" w:hAnsiTheme="majorBidi" w:cstheme="majorBidi"/>
          <w:color w:val="000000"/>
          <w:rtl/>
          <w:lang w:bidi="he-IL"/>
        </w:rPr>
        <w:t xml:space="preserve">, לא קריאה של המסמך, והיא נבחרה מפני שהיא היחידה שנותנת ל-</w:t>
      </w:r>
      <w:r>
        <w:rPr>
          <w:rFonts w:asciiTheme="majorBidi" w:hAnsiTheme="majorBidi" w:cstheme="majorBidi"/>
          <w:color w:val="000000"/>
        </w:rPr>
        <w:t xml:space="preserve">04h</w:t>
      </w:r>
      <w:r>
        <w:rPr>
          <w:rFonts w:asciiTheme="majorBidi" w:hAnsiTheme="majorBidi" w:cstheme="majorBidi"/>
          <w:color w:val="000000"/>
          <w:rtl/>
          <w:lang w:bidi="he-IL"/>
        </w:rPr>
        <w:t xml:space="preserve"> משמעות: לולא כן הכניסה בעלת העדיפות הגבוהה מבין השתיים לא הייתה ניתנת להפעלה לעולם.</w:t>
      </w:r>
    </w:p>
    <w:p>
      <w:pPr>
        <w:bidi/>
        <w:spacing w:before="0" w:after="120"/>
        <w:jc w:val="both"/>
      </w:pPr>
      <w:r>
        <w:rPr>
          <w:rFonts w:asciiTheme="majorBidi" w:hAnsiTheme="majorBidi" w:cstheme="majorBidi"/>
          <w:color w:val="000000"/>
          <w:rtl/>
          <w:lang w:bidi="he-IL"/>
        </w:rPr>
        <w:t xml:space="preserve">כללי הניקוי (הערות </w:t>
      </w:r>
      <w:r>
        <w:rPr>
          <w:rFonts w:asciiTheme="majorBidi" w:hAnsiTheme="majorBidi" w:cstheme="majorBidi"/>
          <w:color w:val="000000"/>
        </w:rPr>
        <w:t xml:space="preserve">a–f</w:t>
      </w:r>
      <w:r>
        <w:rPr>
          <w:rFonts w:asciiTheme="majorBidi" w:hAnsiTheme="majorBidi" w:cstheme="majorBidi"/>
          <w:color w:val="000000"/>
          <w:rtl/>
          <w:lang w:bidi="he-IL"/>
        </w:rPr>
        <w:t xml:space="preserve"> בעמוד </w:t>
      </w:r>
      <w:r>
        <w:rPr>
          <w:rFonts w:asciiTheme="majorBidi" w:hAnsiTheme="majorBidi" w:cstheme="majorBidi"/>
          <w:color w:val="000000"/>
        </w:rPr>
        <w:t xml:space="preserve">13</w:t>
      </w:r>
      <w:r>
        <w:rPr>
          <w:rFonts w:asciiTheme="majorBidi" w:hAnsiTheme="majorBidi" w:cstheme="majorBidi"/>
          <w:color w:val="000000"/>
          <w:rtl/>
          <w:lang w:bidi="he-IL"/>
        </w:rPr>
        <w:t xml:space="preserve">) מומשו כלשונם: </w:t>
      </w:r>
      <w:r>
        <w:rPr>
          <w:rFonts w:ascii="Consolas" w:hAnsi="Consolas" w:cs="Consolas"/>
          <w:sz w:val="20"/>
          <w:szCs w:val="20"/>
          <w:color w:val="000000"/>
        </w:rPr>
        <w:t xml:space="preserve">BTIFG</w:t>
      </w:r>
      <w:r>
        <w:rPr>
          <w:rFonts w:asciiTheme="majorBidi" w:hAnsiTheme="majorBidi" w:cstheme="majorBidi"/>
          <w:color w:val="000000"/>
        </w:rPr>
        <w:t xml:space="preserve">,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ו-</w:t>
      </w:r>
      <w:r>
        <w:rPr>
          <w:rFonts w:ascii="Consolas" w:hAnsi="Consolas" w:cs="Consolas"/>
          <w:sz w:val="20"/>
          <w:szCs w:val="20"/>
          <w:color w:val="000000"/>
        </w:rPr>
        <w:t xml:space="preserve">TXIFG</w:t>
      </w:r>
      <w:r>
        <w:rPr>
          <w:rFonts w:asciiTheme="majorBidi" w:hAnsiTheme="majorBidi" w:cstheme="majorBidi"/>
          <w:color w:val="000000"/>
          <w:rtl/>
          <w:lang w:bidi="he-IL"/>
        </w:rPr>
        <w:t xml:space="preserve"> מתאפסים אוטומטית בעת השירות, ואילו </w:t>
      </w:r>
      <w:r>
        <w:rPr>
          <w:rFonts w:ascii="Consolas" w:hAnsi="Consolas" w:cs="Consolas"/>
          <w:sz w:val="20"/>
          <w:szCs w:val="20"/>
          <w:color w:val="000000"/>
        </w:rPr>
        <w:t xml:space="preserve">KEYiIFG</w:t>
      </w:r>
      <w:r>
        <w:rPr>
          <w:rFonts w:asciiTheme="majorBidi" w:hAnsiTheme="majorBidi" w:cstheme="majorBidi"/>
          <w:color w:val="000000"/>
          <w:rtl/>
          <w:lang w:bidi="he-IL"/>
        </w:rPr>
        <w:t xml:space="preserve"> מתאפס בתוכנה בלבד (כתיבת אפס לניקוי). כמו כן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מתאפס בחומרה כחלק מכניסה לפסיקה ונדלק בחומרה כחלק מה-</w:t>
      </w:r>
      <w:r>
        <w:rPr>
          <w:rFonts w:ascii="Consolas" w:hAnsi="Consolas" w:cs="Consolas"/>
          <w:sz w:val="20"/>
          <w:szCs w:val="20"/>
          <w:color w:val="000000"/>
        </w:rPr>
        <w:t xml:space="preserve">reti</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לחצני </w:t>
      </w:r>
      <w:r>
        <w:rPr>
          <w:rFonts w:asciiTheme="majorBidi" w:hAnsiTheme="majorBidi" w:cstheme="majorBidi"/>
          <w:color w:val="000000"/>
        </w:rPr>
        <w:t xml:space="preserve">KEY1–3</w:t>
      </w:r>
      <w:r>
        <w:rPr>
          <w:rFonts w:asciiTheme="majorBidi" w:hAnsiTheme="majorBidi" w:cstheme="majorBidi"/>
          <w:color w:val="000000"/>
          <w:rtl/>
          <w:lang w:bidi="he-IL"/>
        </w:rPr>
        <w:t xml:space="preserve"> יורים על </w:t>
      </w:r>
      <w:r>
        <w:rPr>
          <w:rFonts w:asciiTheme="majorBidi" w:hAnsiTheme="majorBidi" w:cstheme="majorBidi"/>
          <w:color w:val="000000"/>
          <w:rtl/>
          <w:lang w:bidi="he-IL"/>
        </w:rPr>
        <w:t xml:space="preserve">שחרור</w:t>
      </w:r>
      <w:r>
        <w:rPr>
          <w:rFonts w:asciiTheme="majorBidi" w:hAnsiTheme="majorBidi" w:cstheme="majorBidi"/>
          <w:color w:val="000000"/>
          <w:rtl/>
          <w:lang w:bidi="he-IL"/>
        </w:rPr>
        <w:t xml:space="preserve"> הלחצן ולא על הלחיצה, ולכיוון הזה יש מקור מפורש. ההגדרה שותקת בנקודה הזו, אך בהקלטת ההכנה נקבע שכל בקשות הפסיקה עובדות באירוע עלייה בלבד ("אנחנו נעבוד רק עם איוונט של עלייה מאפס לאחד. אני בכוונה רוצה לפשט את זה"), ומיד אחר כך הודגם מה זה אומר על הלחצנים: "בלחיצה יש ירידה מ-</w:t>
      </w:r>
      <w:r>
        <w:rPr>
          <w:rFonts w:asciiTheme="majorBidi" w:hAnsiTheme="majorBidi" w:cstheme="majorBidi"/>
          <w:color w:val="000000"/>
        </w:rPr>
        <w:t xml:space="preserve">1</w:t>
      </w:r>
      <w:r>
        <w:rPr>
          <w:rFonts w:asciiTheme="majorBidi" w:hAnsiTheme="majorBidi" w:cstheme="majorBidi"/>
          <w:color w:val="000000"/>
          <w:rtl/>
          <w:lang w:bidi="he-IL"/>
        </w:rPr>
        <w:t xml:space="preserve"> ל-</w:t>
      </w:r>
      <w:r>
        <w:rPr>
          <w:rFonts w:asciiTheme="majorBidi" w:hAnsiTheme="majorBidi" w:cstheme="majorBidi"/>
          <w:color w:val="000000"/>
        </w:rPr>
        <w:t xml:space="preserve">0</w:t>
      </w:r>
      <w:r>
        <w:rPr>
          <w:rFonts w:asciiTheme="majorBidi" w:hAnsiTheme="majorBidi" w:cstheme="majorBidi"/>
          <w:color w:val="000000"/>
          <w:rtl/>
          <w:lang w:bidi="he-IL"/>
        </w:rPr>
        <w:t xml:space="preserve">, בשחרור מ-</w:t>
      </w:r>
      <w:r>
        <w:rPr>
          <w:rFonts w:asciiTheme="majorBidi" w:hAnsiTheme="majorBidi" w:cstheme="majorBidi"/>
          <w:color w:val="000000"/>
        </w:rPr>
        <w:t xml:space="preserve">0</w:t>
      </w:r>
      <w:r>
        <w:rPr>
          <w:rFonts w:asciiTheme="majorBidi" w:hAnsiTheme="majorBidi" w:cstheme="majorBidi"/>
          <w:color w:val="000000"/>
          <w:rtl/>
          <w:lang w:bidi="he-IL"/>
        </w:rPr>
        <w:t xml:space="preserve"> ל-</w:t>
      </w:r>
      <w:r>
        <w:rPr>
          <w:rFonts w:asciiTheme="majorBidi" w:hAnsiTheme="majorBidi" w:cstheme="majorBidi"/>
          <w:color w:val="000000"/>
        </w:rPr>
        <w:t xml:space="preserve">1</w:t>
      </w:r>
      <w:r>
        <w:rPr>
          <w:rFonts w:asciiTheme="majorBidi" w:hAnsiTheme="majorBidi" w:cstheme="majorBidi"/>
          <w:color w:val="000000"/>
          <w:rtl/>
          <w:lang w:bidi="he-IL"/>
        </w:rPr>
        <w:t xml:space="preserve">", ובהדגמה — "לחצתי שחרור, טאק, יש לי פה בקשת פסיקה". מכאן שהתפס של בקשת הפסיקה נדגם מקו ה-</w:t>
      </w:r>
      <w:r>
        <w:rPr>
          <w:rFonts w:asciiTheme="majorBidi" w:hAnsiTheme="majorBidi" w:cstheme="majorBidi"/>
          <w:color w:val="000000"/>
        </w:rPr>
        <w:t xml:space="preserve">KEY</w:t>
      </w:r>
      <w:r>
        <w:rPr>
          <w:rFonts w:asciiTheme="majorBidi" w:hAnsiTheme="majorBidi" w:cstheme="majorBidi"/>
          <w:color w:val="000000"/>
          <w:rtl/>
          <w:lang w:bidi="he-IL"/>
        </w:rPr>
        <w:t xml:space="preserve"> המנוטרל־ריטוט עצמו, שקצה העלייה שלו הוא השחרור.</w:t>
      </w:r>
    </w:p>
    <w:p>
      <w:pPr>
        <w:bidi/>
        <w:spacing w:before="0" w:after="120"/>
        <w:jc w:val="both"/>
      </w:pPr>
      <w:r>
        <w:rPr>
          <w:rFonts w:asciiTheme="majorBidi" w:hAnsiTheme="majorBidi" w:cstheme="majorBidi"/>
          <w:color w:val="000000"/>
          <w:rtl/>
          <w:lang w:bidi="he-IL"/>
        </w:rPr>
        <w:t xml:space="preserve">נקודה שקל להיכשל בה: יש בתכן אות פנימי </w:t>
      </w:r>
      <w:r>
        <w:rPr>
          <w:rFonts w:ascii="Consolas" w:hAnsi="Consolas" w:cs="Consolas"/>
          <w:sz w:val="20"/>
          <w:szCs w:val="20"/>
          <w:color w:val="000000"/>
        </w:rPr>
        <w:t xml:space="preserve">key_pressed_w</w:t>
      </w:r>
      <w:r>
        <w:rPr>
          <w:rFonts w:asciiTheme="majorBidi" w:hAnsiTheme="majorBidi" w:cstheme="majorBidi"/>
          <w:color w:val="000000"/>
          <w:rtl/>
          <w:lang w:bidi="he-IL"/>
        </w:rPr>
        <w:t xml:space="preserve">, וקצה העלייה שלו הוא דווקא ה</w:t>
      </w:r>
      <w:r>
        <w:rPr>
          <w:rFonts w:asciiTheme="majorBidi" w:hAnsiTheme="majorBidi" w:cstheme="majorBidi"/>
          <w:color w:val="000000"/>
          <w:rtl/>
          <w:lang w:bidi="he-IL"/>
        </w:rPr>
        <w:t xml:space="preserve">לחיצה</w:t>
      </w:r>
      <w:r>
        <w:rPr>
          <w:rFonts w:asciiTheme="majorBidi" w:hAnsiTheme="majorBidi" w:cstheme="majorBidi"/>
          <w:color w:val="000000"/>
          <w:rtl/>
          <w:lang w:bidi="he-IL"/>
        </w:rPr>
        <w:t xml:space="preserve">, מפני שהוא כבר עבר היפוך של הפעיל־נמוך. שימוש בו כמקור לבקשת הפסיקה היה מקדים כל פסיקת </w:t>
      </w:r>
      <w:r>
        <w:rPr>
          <w:rFonts w:asciiTheme="majorBidi" w:hAnsiTheme="majorBidi" w:cstheme="majorBidi"/>
          <w:color w:val="000000"/>
        </w:rPr>
        <w:t xml:space="preserve">KEY</w:t>
      </w:r>
      <w:r>
        <w:rPr>
          <w:rFonts w:asciiTheme="majorBidi" w:hAnsiTheme="majorBidi" w:cstheme="majorBidi"/>
          <w:color w:val="000000"/>
          <w:rtl/>
          <w:lang w:bidi="he-IL"/>
        </w:rPr>
        <w:t xml:space="preserve"> באירוע אחד. ניטרול הריטוט עצמו נעשה על הכרטיס בחומרה ואינו ממומש ב-</w:t>
      </w:r>
      <w:r>
        <w:rPr>
          <w:rFonts w:asciiTheme="majorBidi" w:hAnsiTheme="majorBidi" w:cstheme="majorBidi"/>
          <w:color w:val="000000"/>
        </w:rPr>
        <w:t xml:space="preserve">VHDL</w:t>
      </w:r>
      <w:r>
        <w:rPr>
          <w:rFonts w:asciiTheme="majorBidi" w:hAnsiTheme="majorBidi" w:cstheme="majorBidi"/>
          <w:color w:val="000000"/>
          <w:rtl/>
          <w:lang w:bidi="he-IL"/>
        </w:rPr>
        <w:t xml:space="preserve">, גם זאת לפי תשובה מפורשת בפורום.</w:t>
      </w:r>
    </w:p>
    <w:p>
      <w:pPr>
        <w:keepNext/>
        <w:bidi/>
        <w:spacing w:before="160" w:after="40"/>
        <w:jc w:val="center"/>
      </w:pPr>
      <w:r>
        <w:rPr>
          <w:noProof/>
        </w:rPr>
        <w:drawing>
          <wp:inline distT="0" distB="0" distL="0" distR="0">
            <wp:extent cx="4751832" cy="39497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shbuttons hardware connection and debouncing.png"/>
                    <pic:cNvPicPr/>
                  </pic:nvPicPr>
                  <pic:blipFill>
                    <a:blip r:embed="rId117"/>
                    <a:stretch>
                      <a:fillRect/>
                    </a:stretch>
                  </pic:blipFill>
                  <pic:spPr>
                    <a:xfrm>
                      <a:off x="0" y="0"/>
                      <a:ext cx="4751832" cy="394970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18</w:t>
      </w:r>
      <w:r>
        <w:rPr>
          <w:rFonts w:asciiTheme="majorBidi" w:hAnsiTheme="majorBidi" w:cstheme="majorBidi"/>
          <w:sz w:val="19"/>
          <w:szCs w:val="19"/>
          <w:color w:val="000000"/>
          <w:rtl/>
          <w:lang w:bidi="he-IL"/>
        </w:rPr>
        <w:t xml:space="preserve">: חיבור לחצני הלחיצה וניטרול הריטוט, לפי איור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של הגדרת הפרויקט</w:t>
      </w:r>
    </w:p>
    <w:p>
      <w:pPr>
        <w:pStyle w:val="31"/>
        <w:bidi/>
        <w:spacing w:before="160" w:after="60"/>
      </w:pPr>
      <w:r>
        <w:rPr>
          <w:rFonts w:asciiTheme="majorBidi" w:hAnsiTheme="majorBidi" w:cstheme="majorBidi"/>
          <w:color w:val="000000"/>
        </w:rPr>
        <w:t xml:space="preserve">4.4.1</w:t>
      </w:r>
      <w:r>
        <w:rPr>
          <w:rFonts w:asciiTheme="majorBidi" w:hAnsiTheme="majorBidi" w:cstheme="majorBidi"/>
          <w:color w:val="000000"/>
          <w:rtl/>
          <w:lang w:bidi="he-IL"/>
        </w:rPr>
        <w:t xml:space="preserve"> פרוטוקול הכניסה לפסיקה — שני מחזורים</w:t>
      </w:r>
    </w:p>
    <w:p>
      <w:pPr>
        <w:bidi/>
        <w:spacing w:before="0" w:after="120"/>
        <w:jc w:val="both"/>
      </w:pPr>
      <w:r>
        <w:rPr>
          <w:rFonts w:asciiTheme="majorBidi" w:hAnsiTheme="majorBidi" w:cstheme="majorBidi"/>
          <w:color w:val="000000"/>
          <w:rtl/>
          <w:lang w:bidi="he-IL"/>
        </w:rPr>
        <w:t xml:space="preserve">עמוד </w:t>
      </w:r>
      <w:r>
        <w:rPr>
          <w:rFonts w:asciiTheme="majorBidi" w:hAnsiTheme="majorBidi" w:cstheme="majorBidi"/>
          <w:color w:val="000000"/>
        </w:rPr>
        <w:t xml:space="preserve">15</w:t>
      </w:r>
      <w:r>
        <w:rPr>
          <w:rFonts w:asciiTheme="majorBidi" w:hAnsiTheme="majorBidi" w:cstheme="majorBidi"/>
          <w:color w:val="000000"/>
          <w:rtl/>
          <w:lang w:bidi="he-IL"/>
        </w:rPr>
        <w:t xml:space="preserve"> מגדיר את הפרוטוקול בתוך יחידת הבקרה של המעבד. במחזור שאחרי ש-</w:t>
      </w:r>
      <w:r>
        <w:rPr>
          <w:rFonts w:ascii="Consolas" w:hAnsi="Consolas" w:cs="Consolas"/>
          <w:sz w:val="20"/>
          <w:szCs w:val="20"/>
          <w:color w:val="000000"/>
        </w:rPr>
        <w:t xml:space="preserve">INTR</w:t>
      </w:r>
      <w:r>
        <w:rPr>
          <w:rFonts w:asciiTheme="majorBidi" w:hAnsiTheme="majorBidi" w:cstheme="majorBidi"/>
          <w:color w:val="000000"/>
          <w:rtl/>
          <w:lang w:bidi="he-IL"/>
        </w:rPr>
        <w:t xml:space="preserve"> עולה, המעבד מוריד את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והירידה הזו מפעילה תהליך רב־מחזורי:</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מחזור </w:t>
      </w:r>
      <w:r>
        <w:rPr>
          <w:rFonts w:asciiTheme="majorBidi" w:hAnsiTheme="majorBidi" w:cstheme="majorBidi"/>
          <w:color w:val="000000"/>
        </w:rPr>
        <w:t xml:space="preserve">1</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איפוס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(ביט </w:t>
      </w:r>
      <w:r>
        <w:rPr>
          <w:rFonts w:asciiTheme="majorBidi" w:hAnsiTheme="majorBidi" w:cstheme="majorBidi"/>
          <w:color w:val="000000"/>
        </w:rPr>
        <w:t xml:space="preserve">gp[0]</w:t>
      </w:r>
      <w:r>
        <w:rPr>
          <w:rFonts w:asciiTheme="majorBidi" w:hAnsiTheme="majorBidi" w:cstheme="majorBidi"/>
          <w:color w:val="000000"/>
          <w:rtl/>
          <w:lang w:bidi="he-IL"/>
        </w:rPr>
        <w:t xml:space="preserve">), העלאת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וכתיבת תוכן האוגר </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על אפיק הנתונים ולכידתו באוגר ייעודי. ההגדרה מסבירה במפורש למה לא על אפיק הכתובות: המעבד הוא ה-</w:t>
      </w:r>
      <w:r>
        <w:rPr>
          <w:rFonts w:asciiTheme="majorBidi" w:hAnsiTheme="majorBidi" w:cstheme="majorBidi"/>
          <w:color w:val="000000"/>
        </w:rPr>
        <w:t xml:space="preserve">master</w:t>
      </w:r>
      <w:r>
        <w:rPr>
          <w:rFonts w:asciiTheme="majorBidi" w:hAnsiTheme="majorBidi" w:cstheme="majorBidi"/>
          <w:color w:val="000000"/>
          <w:rtl/>
          <w:lang w:bidi="he-IL"/>
        </w:rPr>
        <w:t xml:space="preserve"> היחיד של האפיק.</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מחזור </w:t>
      </w:r>
      <w:r>
        <w:rPr>
          <w:rFonts w:asciiTheme="majorBidi" w:hAnsiTheme="majorBidi" w:cstheme="majorBidi"/>
          <w:color w:val="000000"/>
        </w:rPr>
        <w:t xml:space="preserve">2</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ניקוי הדגל של מקור סינכרוני (כמו </w:t>
      </w:r>
      <w:r>
        <w:rPr>
          <w:rFonts w:ascii="Consolas" w:hAnsi="Consolas" w:cs="Consolas"/>
          <w:sz w:val="20"/>
          <w:szCs w:val="20"/>
          <w:color w:val="000000"/>
        </w:rPr>
        <w:t xml:space="preserve">BTIFG</w:t>
      </w:r>
      <w:r>
        <w:rPr>
          <w:rFonts w:asciiTheme="majorBidi" w:hAnsiTheme="majorBidi" w:cstheme="majorBidi"/>
          <w:color w:val="000000"/>
          <w:rtl/>
          <w:lang w:bidi="he-IL"/>
        </w:rPr>
        <w:t xml:space="preserve">), והדמיית ביצוע של </w:t>
      </w:r>
      <w:r>
        <w:rPr>
          <w:rFonts w:ascii="Consolas" w:hAnsi="Consolas" w:cs="Consolas"/>
          <w:sz w:val="20"/>
          <w:szCs w:val="20"/>
          <w:color w:val="000000"/>
        </w:rPr>
        <w:t xml:space="preserve">load</w:t>
      </w:r>
      <w:r>
        <w:rPr>
          <w:rFonts w:asciiTheme="majorBidi" w:hAnsiTheme="majorBidi" w:cstheme="majorBidi"/>
          <w:color w:val="000000"/>
          <w:rtl/>
          <w:lang w:bidi="he-IL"/>
        </w:rPr>
        <w:t xml:space="preserve"> (של תוכן </w:t>
      </w:r>
      <w:r>
        <w:rPr>
          <w:rFonts w:asciiTheme="majorBidi" w:hAnsiTheme="majorBidi" w:cstheme="majorBidi"/>
          <w:color w:val="000000"/>
        </w:rPr>
        <w:t xml:space="preserve">TYPE</w:t>
      </w:r>
      <w:r>
        <w:rPr>
          <w:rFonts w:asciiTheme="majorBidi" w:hAnsiTheme="majorBidi" w:cstheme="majorBidi"/>
          <w:color w:val="000000"/>
          <w:rtl/>
          <w:lang w:bidi="he-IL"/>
        </w:rPr>
        <w:t xml:space="preserve">) ו-</w:t>
      </w:r>
      <w:r>
        <w:rPr>
          <w:rFonts w:ascii="Consolas" w:hAnsi="Consolas" w:cs="Consolas"/>
          <w:sz w:val="20"/>
          <w:szCs w:val="20"/>
          <w:color w:val="000000"/>
        </w:rPr>
        <w:t xml:space="preserve">jalr</w:t>
      </w:r>
      <w:r>
        <w:rPr>
          <w:rFonts w:asciiTheme="majorBidi" w:hAnsiTheme="majorBidi" w:cstheme="majorBidi"/>
          <w:color w:val="000000"/>
          <w:rtl/>
          <w:lang w:bidi="he-IL"/>
        </w:rPr>
        <w:t xml:space="preserve"> אל </w:t>
      </w:r>
      <w:r>
        <w:rPr>
          <w:rFonts w:ascii="Consolas" w:hAnsi="Consolas" w:cs="Consolas"/>
          <w:sz w:val="20"/>
          <w:szCs w:val="20"/>
          <w:color w:val="000000"/>
        </w:rPr>
        <w:t xml:space="preserve">Mem[TYPE]</w:t>
      </w:r>
      <w:r>
        <w:rPr>
          <w:rFonts w:asciiTheme="majorBidi" w:hAnsiTheme="majorBidi" w:cstheme="majorBidi"/>
          <w:color w:val="000000"/>
          <w:rtl/>
          <w:lang w:bidi="he-IL"/>
        </w:rPr>
        <w:t xml:space="preserve">, כאשר </w:t>
      </w:r>
      <w:r>
        <w:rPr>
          <w:rFonts w:ascii="Consolas" w:hAnsi="Consolas" w:cs="Consolas"/>
          <w:sz w:val="20"/>
          <w:szCs w:val="20"/>
          <w:color w:val="000000"/>
        </w:rPr>
        <w:t xml:space="preserve">tp</w:t>
      </w:r>
      <w:r>
        <w:rPr>
          <w:rFonts w:asciiTheme="majorBidi" w:hAnsiTheme="majorBidi" w:cstheme="majorBidi"/>
          <w:color w:val="000000"/>
          <w:rtl/>
          <w:lang w:bidi="he-IL"/>
        </w:rPr>
        <w:t xml:space="preserve"> מקבל את כתובת החזרה.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חזרה:</w:t>
      </w:r>
      <w:r>
        <w:rPr>
          <w:rFonts w:asciiTheme="majorBidi" w:hAnsiTheme="majorBidi" w:cstheme="majorBidi"/>
          <w:color w:val="000000"/>
          <w:rtl/>
          <w:lang w:bidi="he-IL"/>
        </w:rPr>
        <w:t xml:space="preserve"> ההוראה </w:t>
      </w:r>
      <w:r>
        <w:rPr>
          <w:rFonts w:ascii="Consolas" w:hAnsi="Consolas" w:cs="Consolas"/>
          <w:sz w:val="20"/>
          <w:szCs w:val="20"/>
          <w:color w:val="000000"/>
        </w:rPr>
        <w:t xml:space="preserve">jalr zero, 0(tp)</w:t>
      </w:r>
      <w:r>
        <w:rPr>
          <w:rFonts w:asciiTheme="majorBidi" w:hAnsiTheme="majorBidi" w:cstheme="majorBidi"/>
          <w:color w:val="000000"/>
          <w:rtl/>
          <w:lang w:bidi="he-IL"/>
        </w:rPr>
        <w:t xml:space="preserve"> — כלומר </w:t>
      </w:r>
      <w:r>
        <w:rPr>
          <w:rFonts w:ascii="Consolas" w:hAnsi="Consolas" w:cs="Consolas"/>
          <w:sz w:val="20"/>
          <w:szCs w:val="20"/>
          <w:color w:val="000000"/>
        </w:rPr>
        <w:t xml:space="preserve">reti</w:t>
      </w:r>
      <w:r>
        <w:rPr>
          <w:rFonts w:asciiTheme="majorBidi" w:hAnsiTheme="majorBidi" w:cstheme="majorBidi"/>
          <w:color w:val="000000"/>
          <w:rtl/>
          <w:lang w:bidi="he-IL"/>
        </w:rPr>
        <w:t xml:space="preserve"> — מדליקה את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בחומרה. במימוש זוהי השוואה מלאה בת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מול </w:t>
      </w:r>
      <w:r>
        <w:rPr>
          <w:rFonts w:ascii="Consolas" w:hAnsi="Consolas" w:cs="Consolas"/>
          <w:sz w:val="20"/>
          <w:szCs w:val="20"/>
          <w:color w:val="000000"/>
        </w:rPr>
        <w:t xml:space="preserve">INST_RETI</w:t>
      </w:r>
      <w:r>
        <w:rPr>
          <w:rFonts w:asciiTheme="majorBidi" w:hAnsiTheme="majorBidi" w:cstheme="majorBidi"/>
          <w:color w:val="000000"/>
          <w:rtl/>
          <w:lang w:bidi="he-IL"/>
        </w:rPr>
        <w:t xml:space="preserve">, כך שאף </w:t>
      </w:r>
      <w:r>
        <w:rPr>
          <w:rFonts w:ascii="Consolas" w:hAnsi="Consolas" w:cs="Consolas"/>
          <w:sz w:val="20"/>
          <w:szCs w:val="20"/>
          <w:color w:val="000000"/>
        </w:rPr>
        <w:t xml:space="preserve">jalr</w:t>
      </w:r>
      <w:r>
        <w:rPr>
          <w:rFonts w:asciiTheme="majorBidi" w:hAnsiTheme="majorBidi" w:cstheme="majorBidi"/>
          <w:color w:val="000000"/>
          <w:rtl/>
          <w:lang w:bidi="he-IL"/>
        </w:rPr>
        <w:t xml:space="preserve"> אחר אינו נחשב חזרה מפסיקה.</w:t>
      </w:r>
    </w:p>
    <w:p>
      <w:pPr>
        <w:bidi/>
        <w:spacing w:before="0" w:after="120"/>
        <w:jc w:val="both"/>
      </w:pPr>
      <w:r>
        <w:rPr>
          <w:rFonts w:asciiTheme="majorBidi" w:hAnsiTheme="majorBidi" w:cstheme="majorBidi"/>
          <w:color w:val="000000"/>
          <w:rtl/>
          <w:lang w:bidi="he-IL"/>
        </w:rPr>
        <w:t xml:space="preserve">המימוש חי ב-</w:t>
      </w:r>
      <w:r>
        <w:rPr>
          <w:rFonts w:ascii="Consolas" w:hAnsi="Consolas" w:cs="Consolas"/>
          <w:sz w:val="20"/>
          <w:szCs w:val="20"/>
          <w:color w:val="000000"/>
        </w:rPr>
        <w:t xml:space="preserve">RV32IM_CORE.vhd</w:t>
      </w:r>
      <w:r>
        <w:rPr>
          <w:rFonts w:asciiTheme="majorBidi" w:hAnsiTheme="majorBidi" w:cstheme="majorBidi"/>
          <w:color w:val="000000"/>
          <w:rtl/>
          <w:lang w:bidi="he-IL"/>
        </w:rPr>
        <w:t xml:space="preserve"> כמכונת מצבים בת שלושה מצבים — </w:t>
      </w:r>
      <w:r>
        <w:rPr>
          <w:rFonts w:ascii="Consolas" w:hAnsi="Consolas" w:cs="Consolas"/>
          <w:sz w:val="20"/>
          <w:szCs w:val="20"/>
          <w:color w:val="000000"/>
        </w:rPr>
        <w:t xml:space="preserve">I_IDLE</w:t>
      </w:r>
      <w:r>
        <w:rPr>
          <w:rFonts w:asciiTheme="majorBidi" w:hAnsiTheme="majorBidi" w:cstheme="majorBidi"/>
          <w:color w:val="000000"/>
        </w:rPr>
        <w:t xml:space="preserve">, </w:t>
      </w:r>
      <w:r>
        <w:rPr>
          <w:rFonts w:ascii="Consolas" w:hAnsi="Consolas" w:cs="Consolas"/>
          <w:sz w:val="20"/>
          <w:szCs w:val="20"/>
          <w:color w:val="000000"/>
        </w:rPr>
        <w:t xml:space="preserve">I_CYC1</w:t>
      </w:r>
      <w:r>
        <w:rPr>
          <w:rFonts w:asciiTheme="majorBidi" w:hAnsiTheme="majorBidi" w:cstheme="majorBidi"/>
          <w:color w:val="000000"/>
        </w:rPr>
        <w:t xml:space="preserve">, </w:t>
      </w:r>
      <w:r>
        <w:rPr>
          <w:rFonts w:ascii="Consolas" w:hAnsi="Consolas" w:cs="Consolas"/>
          <w:sz w:val="20"/>
          <w:szCs w:val="20"/>
          <w:color w:val="000000"/>
        </w:rPr>
        <w:t xml:space="preserve">I_CYC2</w:t>
      </w:r>
      <w:r>
        <w:rPr>
          <w:rFonts w:asciiTheme="majorBidi" w:hAnsiTheme="majorBidi" w:cstheme="majorBidi"/>
          <w:color w:val="000000"/>
          <w:rtl/>
          <w:lang w:bidi="he-IL"/>
        </w:rPr>
        <w:t xml:space="preserve">. קבלת פסיקה נחסמת כל עוד </w:t>
      </w:r>
      <w:r>
        <w:rPr>
          <w:rFonts w:ascii="Consolas" w:hAnsi="Consolas" w:cs="Consolas"/>
          <w:sz w:val="20"/>
          <w:szCs w:val="20"/>
          <w:color w:val="000000"/>
        </w:rPr>
        <w:t xml:space="preserve">div_start</w:t>
      </w:r>
      <w:r>
        <w:rPr>
          <w:rFonts w:asciiTheme="majorBidi" w:hAnsiTheme="majorBidi" w:cstheme="majorBidi"/>
          <w:color w:val="000000"/>
          <w:rtl/>
          <w:lang w:bidi="he-IL"/>
        </w:rPr>
        <w:t xml:space="preserve"> או </w:t>
      </w:r>
      <w:r>
        <w:rPr>
          <w:rFonts w:ascii="Consolas" w:hAnsi="Consolas" w:cs="Consolas"/>
          <w:sz w:val="20"/>
          <w:szCs w:val="20"/>
          <w:color w:val="000000"/>
        </w:rPr>
        <w:t xml:space="preserve">div_busy</w:t>
      </w:r>
      <w:r>
        <w:rPr>
          <w:rFonts w:asciiTheme="majorBidi" w:hAnsiTheme="majorBidi" w:cstheme="majorBidi"/>
          <w:color w:val="000000"/>
          <w:rtl/>
          <w:lang w:bidi="he-IL"/>
        </w:rPr>
        <w:t xml:space="preserve"> פעילים, כדי שלא תיכנס פסיקה באמצע חילוק.</w:t>
      </w:r>
    </w:p>
    <w:p>
      <w:pPr>
        <w:keepNext/>
        <w:bidi/>
        <w:spacing w:before="160" w:after="40"/>
        <w:jc w:val="center"/>
      </w:pPr>
      <w:r>
        <w:rPr>
          <w:noProof/>
        </w:rPr>
        <w:drawing>
          <wp:inline distT="0" distB="0" distL="0" distR="0">
            <wp:extent cx="3629025" cy="5181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ntc.png"/>
                    <pic:cNvPicPr/>
                  </pic:nvPicPr>
                  <pic:blipFill>
                    <a:blip r:embed="rId118"/>
                    <a:stretch>
                      <a:fillRect/>
                    </a:stretch>
                  </pic:blipFill>
                  <pic:spPr>
                    <a:xfrm>
                      <a:off x="0" y="0"/>
                      <a:ext cx="3629025" cy="51816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19</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INTERRUPT_CTRL</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4.5</w:t>
      </w:r>
      <w:r>
        <w:rPr>
          <w:rFonts w:asciiTheme="majorBidi" w:hAnsiTheme="majorBidi" w:cstheme="majorBidi"/>
          <w:color w:val="000000"/>
          <w:rtl/>
          <w:lang w:bidi="he-IL"/>
        </w:rPr>
        <w:t xml:space="preserve"> היקפי ה-</w:t>
      </w:r>
      <w:r>
        <w:rPr>
          <w:rFonts w:asciiTheme="majorBidi" w:hAnsiTheme="majorBidi" w:cstheme="majorBidi"/>
          <w:color w:val="000000"/>
        </w:rPr>
        <w:t xml:space="preserve">USART</w:t>
      </w:r>
      <w:r>
        <w:rPr>
          <w:rFonts w:asciiTheme="majorBidi" w:hAnsiTheme="majorBidi" w:cstheme="majorBidi"/>
          <w:color w:val="000000"/>
          <w:rtl/>
          <w:lang w:bidi="he-IL"/>
        </w:rPr>
        <w:t xml:space="preserve"> 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20%</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6.iv</w:t>
      </w:r>
      <w:r>
        <w:rPr>
          <w:rFonts w:asciiTheme="majorBidi" w:hAnsiTheme="majorBidi" w:cstheme="majorBidi"/>
          <w:color w:val="000000"/>
          <w:rtl/>
          <w:lang w:bidi="he-IL"/>
        </w:rPr>
        <w:t xml:space="preserve"> דורש היקפי </w:t>
      </w:r>
      <w:r>
        <w:rPr>
          <w:rFonts w:asciiTheme="majorBidi" w:hAnsiTheme="majorBidi" w:cstheme="majorBidi"/>
          <w:color w:val="000000"/>
        </w:rPr>
        <w:t xml:space="preserve">USART</w:t>
      </w: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 בלבד</w:t>
      </w:r>
      <w:r>
        <w:rPr>
          <w:rFonts w:asciiTheme="majorBidi" w:hAnsiTheme="majorBidi" w:cstheme="majorBidi"/>
          <w:color w:val="000000"/>
          <w:rtl/>
          <w:lang w:bidi="he-IL"/>
        </w:rPr>
        <w:t xml:space="preserve"> (במילות ההגדרה: "</w:t>
      </w:r>
      <w:r>
        <w:rPr>
          <w:rFonts w:asciiTheme="majorBidi" w:hAnsiTheme="majorBidi" w:cstheme="majorBidi"/>
          <w:color w:val="000000"/>
        </w:rPr>
        <w:t xml:space="preserve">degenerated USART</w:t>
      </w:r>
      <w:r>
        <w:rPr>
          <w:rFonts w:asciiTheme="majorBidi" w:hAnsiTheme="majorBidi" w:cstheme="majorBidi"/>
          <w:color w:val="000000"/>
          <w:rtl/>
          <w:lang w:bidi="he-IL"/>
        </w:rPr>
        <w:t xml:space="preserve">"). זהו היקפי אחד, לא שניים, והוא שווה </w:t>
      </w:r>
      <w:r>
        <w:rPr>
          <w:rFonts w:asciiTheme="majorBidi" w:hAnsiTheme="majorBidi" w:cstheme="majorBidi"/>
          <w:color w:val="000000"/>
        </w:rPr>
        <w:t xml:space="preserve">20%</w:t>
      </w:r>
      <w:r>
        <w:rPr>
          <w:rFonts w:asciiTheme="majorBidi" w:hAnsiTheme="majorBidi" w:cstheme="majorBidi"/>
          <w:color w:val="000000"/>
          <w:rtl/>
          <w:lang w:bidi="he-IL"/>
        </w:rPr>
        <w:t xml:space="preserve"> בונוס. ההגדרה מספקת קוד </w:t>
      </w:r>
      <w:r>
        <w:rPr>
          <w:rFonts w:asciiTheme="majorBidi" w:hAnsiTheme="majorBidi" w:cstheme="majorBidi"/>
          <w:color w:val="000000"/>
        </w:rPr>
        <w:t xml:space="preserve">VHDL</w:t>
      </w:r>
      <w:r>
        <w:rPr>
          <w:rFonts w:asciiTheme="majorBidi" w:hAnsiTheme="majorBidi" w:cstheme="majorBidi"/>
          <w:color w:val="000000"/>
          <w:rtl/>
          <w:lang w:bidi="he-IL"/>
        </w:rPr>
        <w:t xml:space="preserve"> ש"צריך להתאים" לתכונות הנדרשות.</w:t>
      </w:r>
    </w:p>
    <w:p>
      <w:pPr>
        <w:keepNext/>
        <w:bidi/>
        <w:spacing w:before="160" w:after="40"/>
        <w:jc w:val="center"/>
      </w:pPr>
      <w:r>
        <w:rPr>
          <w:noProof/>
        </w:rPr>
        <w:drawing>
          <wp:inline distT="0" distB="0" distL="0" distR="0">
            <wp:extent cx="5345811" cy="5694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RT module functional diagram.png"/>
                    <pic:cNvPicPr/>
                  </pic:nvPicPr>
                  <pic:blipFill>
                    <a:blip r:embed="rId119"/>
                    <a:stretch>
                      <a:fillRect/>
                    </a:stretch>
                  </pic:blipFill>
                  <pic:spPr>
                    <a:xfrm>
                      <a:off x="0" y="0"/>
                      <a:ext cx="5345811" cy="56944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20</w:t>
      </w:r>
      <w:r>
        <w:rPr>
          <w:rFonts w:asciiTheme="majorBidi" w:hAnsiTheme="majorBidi" w:cstheme="majorBidi"/>
          <w:sz w:val="19"/>
          <w:szCs w:val="19"/>
          <w:color w:val="000000"/>
          <w:rtl/>
          <w:lang w:bidi="he-IL"/>
        </w:rPr>
        <w:t xml:space="preserve">: התרשים הפונקציונלי של מודול 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הבסיס שנבחר הוא </w:t>
      </w:r>
      <w:r>
        <w:rPr>
          <w:rFonts w:ascii="Consolas" w:hAnsi="Consolas" w:cs="Consolas"/>
          <w:sz w:val="20"/>
          <w:szCs w:val="20"/>
          <w:color w:val="000000"/>
        </w:rPr>
        <w:t xml:space="preserve">Auxiliary/USART Material/UART_FPGA_option1</w:t>
      </w:r>
      <w:r>
        <w:rPr>
          <w:rFonts w:asciiTheme="majorBidi" w:hAnsiTheme="majorBidi" w:cstheme="majorBidi"/>
          <w:color w:val="000000"/>
          <w:rtl/>
          <w:lang w:bidi="he-IL"/>
        </w:rPr>
        <w:t xml:space="preserve"> (מאת </w:t>
      </w:r>
      <w:r>
        <w:rPr>
          <w:rFonts w:asciiTheme="majorBidi" w:hAnsiTheme="majorBidi" w:cstheme="majorBidi"/>
          <w:color w:val="000000"/>
        </w:rPr>
        <w:t xml:space="preserve">Jakub Cabal</w:t>
      </w:r>
      <w:r>
        <w:rPr>
          <w:rFonts w:asciiTheme="majorBidi" w:hAnsiTheme="majorBidi" w:cstheme="majorBidi"/>
          <w:color w:val="000000"/>
          <w:rtl/>
          <w:lang w:bidi="he-IL"/>
        </w:rPr>
        <w:t xml:space="preserve">, רישיון </w:t>
      </w:r>
      <w:r>
        <w:rPr>
          <w:rFonts w:asciiTheme="majorBidi" w:hAnsiTheme="majorBidi" w:cstheme="majorBidi"/>
          <w:color w:val="000000"/>
        </w:rPr>
        <w:t xml:space="preserve">MIT</w:t>
      </w:r>
      <w:r>
        <w:rPr>
          <w:rFonts w:asciiTheme="majorBidi" w:hAnsiTheme="majorBidi" w:cstheme="majorBidi"/>
          <w:color w:val="000000"/>
          <w:rtl/>
          <w:lang w:bidi="he-IL"/>
        </w:rPr>
        <w:t xml:space="preserve">). זו האפשרות העדיפה מבין השתיים שסופקו: היחידה עם רישיון מפורש, היחידה עם זוגיות </w:t>
      </w:r>
      <w:r>
        <w:rPr>
          <w:rFonts w:asciiTheme="majorBidi" w:hAnsiTheme="majorBidi" w:cstheme="majorBidi"/>
          <w:color w:val="000000"/>
        </w:rPr>
        <w:t xml:space="preserve">(parity)</w:t>
      </w:r>
      <w:r>
        <w:rPr>
          <w:rFonts w:asciiTheme="majorBidi" w:hAnsiTheme="majorBidi" w:cstheme="majorBidi"/>
          <w:color w:val="000000"/>
          <w:rtl/>
          <w:lang w:bidi="he-IL"/>
        </w:rPr>
        <w:t xml:space="preserve">, עם דגימת אמצע־ביט בהגזמת־דגימה פי </w:t>
      </w:r>
      <w:r>
        <w:rPr>
          <w:rFonts w:asciiTheme="majorBidi" w:hAnsiTheme="majorBidi" w:cstheme="majorBidi"/>
          <w:color w:val="000000"/>
        </w:rPr>
        <w:t xml:space="preserve">16</w:t>
      </w:r>
      <w:r>
        <w:rPr>
          <w:rFonts w:asciiTheme="majorBidi" w:hAnsiTheme="majorBidi" w:cstheme="majorBidi"/>
          <w:color w:val="000000"/>
          <w:rtl/>
          <w:lang w:bidi="he-IL"/>
        </w:rPr>
        <w:t xml:space="preserve">, ועם מחלק </w:t>
      </w:r>
      <w:r>
        <w:rPr>
          <w:rFonts w:asciiTheme="majorBidi" w:hAnsiTheme="majorBidi" w:cstheme="majorBidi"/>
          <w:color w:val="000000"/>
        </w:rPr>
        <w:t xml:space="preserve">baud</w:t>
      </w:r>
      <w:r>
        <w:rPr>
          <w:rFonts w:asciiTheme="majorBidi" w:hAnsiTheme="majorBidi" w:cstheme="majorBidi"/>
          <w:color w:val="000000"/>
          <w:rtl/>
          <w:lang w:bidi="he-IL"/>
        </w:rPr>
        <w:t xml:space="preserve"> המרוכז בתהליך אחד — מה שהופך החלפת קצב בזמן ריצה לבת־ביצוע. </w:t>
      </w:r>
      <w:r>
        <w:rPr>
          <w:rFonts w:asciiTheme="majorBidi" w:hAnsiTheme="majorBidi" w:cstheme="majorBidi"/>
          <w:color w:val="000000"/>
          <w:rtl/>
          <w:lang w:bidi="he-IL"/>
        </w:rPr>
        <w:t xml:space="preserve">הייחוס לרישיון ולמחבר נשמר בכל אחד מהקבצים המאומצים.</w:t>
      </w:r>
    </w:p>
    <w:p>
      <w:pPr>
        <w:bidi/>
        <w:spacing w:before="0" w:after="120"/>
        <w:jc w:val="both"/>
      </w:pPr>
      <w:r>
        <w:rPr>
          <w:rFonts w:asciiTheme="majorBidi" w:hAnsiTheme="majorBidi" w:cstheme="majorBidi"/>
          <w:color w:val="000000"/>
          <w:rtl/>
          <w:lang w:bidi="he-IL"/>
        </w:rPr>
        <w:t xml:space="preserve">ארבע התאמות נדרשו, וכולן קיימות בעץ:</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מחלק </w:t>
      </w:r>
      <w:r>
        <w:rPr>
          <w:rFonts w:asciiTheme="majorBidi" w:hAnsiTheme="majorBidi" w:cstheme="majorBidi"/>
          <w:color w:val="000000"/>
        </w:rPr>
        <w:t xml:space="preserve">baud</w:t>
      </w:r>
      <w:r>
        <w:rPr>
          <w:rFonts w:asciiTheme="majorBidi" w:hAnsiTheme="majorBidi" w:cstheme="majorBidi"/>
          <w:color w:val="000000"/>
          <w:rtl/>
          <w:lang w:bidi="he-IL"/>
        </w:rPr>
        <w:t xml:space="preserve"> בזמן ריצה</w:t>
      </w:r>
      <w:r>
        <w:rPr>
          <w:rFonts w:asciiTheme="majorBidi" w:hAnsiTheme="majorBidi" w:cstheme="majorBidi"/>
          <w:color w:val="000000"/>
          <w:rtl/>
          <w:lang w:bidi="he-IL"/>
        </w:rPr>
        <w:t xml:space="preserve"> </w:t>
      </w:r>
      <w:r>
        <w:rPr>
          <w:rFonts w:asciiTheme="majorBidi" w:hAnsiTheme="majorBidi" w:cstheme="majorBidi"/>
          <w:color w:val="000000"/>
        </w:rPr>
        <w:t xml:space="preserve">(9600 / 115200)</w:t>
      </w:r>
      <w:r>
        <w:rPr>
          <w:rFonts w:asciiTheme="majorBidi" w:hAnsiTheme="majorBidi" w:cstheme="majorBidi"/>
          <w:color w:val="000000"/>
          <w:rtl/>
          <w:lang w:bidi="he-IL"/>
        </w:rPr>
        <w:t xml:space="preserve"> עם עיגול. חיתוך פשוט ב-</w:t>
      </w:r>
      <w:r>
        <w:rPr>
          <w:rFonts w:asciiTheme="majorBidi" w:hAnsiTheme="majorBidi" w:cstheme="majorBidi"/>
          <w:color w:val="000000"/>
        </w:rPr>
        <w:t xml:space="preserve">20 MHz</w:t>
      </w:r>
      <w:r>
        <w:rPr>
          <w:rFonts w:asciiTheme="majorBidi" w:hAnsiTheme="majorBidi" w:cstheme="majorBidi"/>
          <w:color w:val="000000"/>
          <w:rtl/>
          <w:lang w:bidi="he-IL"/>
        </w:rPr>
        <w:t xml:space="preserve"> מול </w:t>
      </w:r>
      <w:r>
        <w:rPr>
          <w:rFonts w:asciiTheme="majorBidi" w:hAnsiTheme="majorBidi" w:cstheme="majorBidi"/>
          <w:color w:val="000000"/>
        </w:rPr>
        <w:t xml:space="preserve">115200</w:t>
      </w:r>
      <w:r>
        <w:rPr>
          <w:rFonts w:asciiTheme="majorBidi" w:hAnsiTheme="majorBidi" w:cstheme="majorBidi"/>
          <w:color w:val="000000"/>
          <w:rtl/>
          <w:lang w:bidi="he-IL"/>
        </w:rPr>
        <w:t xml:space="preserve"> נותן שגיאה של </w:t>
      </w:r>
      <w:r>
        <w:rPr>
          <w:rFonts w:asciiTheme="majorBidi" w:hAnsiTheme="majorBidi" w:cstheme="majorBidi"/>
          <w:color w:val="000000"/>
        </w:rPr>
        <w:t xml:space="preserve">+8.5%</w:t>
      </w:r>
      <w:r>
        <w:rPr>
          <w:rFonts w:asciiTheme="majorBidi" w:hAnsiTheme="majorBidi" w:cstheme="majorBidi"/>
          <w:color w:val="000000"/>
          <w:rtl/>
          <w:lang w:bidi="he-IL"/>
        </w:rPr>
        <w:t xml:space="preserve"> — מספיק כדי שהמסגור ייכשל.</w:t>
      </w:r>
    </w:p>
    <w:p>
      <w:pPr>
        <w:bidi/>
        <w:ind w:left="284"/>
        <w:spacing w:before="0" w:after="60"/>
        <w:jc w:val="both"/>
      </w:pPr>
      <w:r>
        <w:rPr>
          <w:rFonts w:asciiTheme="majorBidi" w:hAnsiTheme="majorBidi" w:cstheme="majorBidi"/>
          <w:color w:val="000000"/>
          <w:rtl/>
          <w:lang w:bidi="he-IL"/>
        </w:rPr>
        <w:t xml:space="preserve">•  </w:t>
      </w:r>
      <w:r>
        <w:rPr>
          <w:rFonts w:ascii="Consolas" w:hAnsi="Consolas" w:cs="Consolas"/>
          <w:sz w:val="20"/>
          <w:szCs w:val="20"/>
          <w:color w:val="000000"/>
        </w:rPr>
        <w:t xml:space="preserve">RX_BUSY</w:t>
      </w:r>
      <w:r>
        <w:rPr>
          <w:rFonts w:asciiTheme="majorBidi" w:hAnsiTheme="majorBidi" w:cstheme="majorBidi"/>
          <w:color w:val="000000"/>
          <w:rtl/>
          <w:lang w:bidi="he-IL"/>
        </w:rPr>
        <w:t xml:space="preserve"> — אות חדש המסמן ש-</w:t>
      </w:r>
      <w:r>
        <w:rPr>
          <w:rFonts w:asciiTheme="majorBidi" w:hAnsiTheme="majorBidi" w:cstheme="majorBidi"/>
          <w:color w:val="000000"/>
        </w:rPr>
        <w:t xml:space="preserve">FSM</w:t>
      </w:r>
      <w:r>
        <w:rPr>
          <w:rFonts w:asciiTheme="majorBidi" w:hAnsiTheme="majorBidi" w:cstheme="majorBidi"/>
          <w:color w:val="000000"/>
          <w:rtl/>
          <w:lang w:bidi="he-IL"/>
        </w:rPr>
        <w:t xml:space="preserve"> הקליטה אינו במנוחה; נדרש עבור ביט </w:t>
      </w:r>
      <w:r>
        <w:rPr>
          <w:rFonts w:asciiTheme="majorBidi" w:hAnsiTheme="majorBidi" w:cstheme="majorBidi"/>
          <w:color w:val="000000"/>
        </w:rPr>
        <w:t xml:space="preserve">7</w:t>
      </w:r>
      <w:r>
        <w:rPr>
          <w:rFonts w:asciiTheme="majorBidi" w:hAnsiTheme="majorBidi" w:cstheme="majorBidi"/>
          <w:color w:val="000000"/>
          <w:rtl/>
          <w:lang w:bidi="he-IL"/>
        </w:rPr>
        <w:t xml:space="preserve"> של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Consolas" w:hAnsi="Consolas" w:cs="Consolas"/>
          <w:sz w:val="20"/>
          <w:szCs w:val="20"/>
          <w:color w:val="000000"/>
        </w:rPr>
        <w:t xml:space="preserve">PARITY_ERROR</w:t>
      </w:r>
      <w:r>
        <w:rPr>
          <w:rFonts w:asciiTheme="majorBidi" w:hAnsiTheme="majorBidi" w:cstheme="majorBidi"/>
          <w:color w:val="000000"/>
          <w:rtl/>
          <w:lang w:bidi="he-IL"/>
        </w:rPr>
        <w:t xml:space="preserve"> מיוצא</w:t>
      </w:r>
      <w:r>
        <w:rPr>
          <w:rFonts w:asciiTheme="majorBidi" w:hAnsiTheme="majorBidi" w:cstheme="majorBidi"/>
          <w:color w:val="000000"/>
          <w:rtl/>
          <w:lang w:bidi="he-IL"/>
        </w:rPr>
        <w:t xml:space="preserve"> — המקור חישב זוגיות פנימית ולא חשף אותה; הפרויקט דורש דגלי שגיאה.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שער </w:t>
      </w:r>
      <w:r>
        <w:rPr>
          <w:rFonts w:ascii="Consolas" w:hAnsi="Consolas" w:cs="Consolas"/>
          <w:sz w:val="20"/>
          <w:szCs w:val="20"/>
          <w:color w:val="000000"/>
        </w:rPr>
        <w:t xml:space="preserve">AND PARITY_EN</w:t>
      </w:r>
      <w:r>
        <w:rPr>
          <w:rFonts w:asciiTheme="majorBidi" w:hAnsiTheme="majorBidi" w:cstheme="majorBidi"/>
          <w:color w:val="000000"/>
          <w:rtl/>
          <w:lang w:bidi="he-IL"/>
        </w:rPr>
        <w:t xml:space="preserve"> על אוגר הבדיקה של המקלט, כדי ש-</w:t>
      </w:r>
      <w:r>
        <w:rPr>
          <w:rFonts w:asciiTheme="majorBidi" w:hAnsiTheme="majorBidi" w:cstheme="majorBidi"/>
          <w:color w:val="000000"/>
        </w:rPr>
        <w:t xml:space="preserve">8N1</w:t>
      </w:r>
      <w:r>
        <w:rPr>
          <w:rFonts w:asciiTheme="majorBidi" w:hAnsiTheme="majorBidi" w:cstheme="majorBidi"/>
          <w:color w:val="000000"/>
          <w:rtl/>
          <w:lang w:bidi="he-IL"/>
        </w:rPr>
        <w:t xml:space="preserve"> לא ידווח שגיאת זוגיות.</w:t>
      </w:r>
    </w:p>
    <w:p>
      <w:pPr>
        <w:bidi/>
        <w:spacing w:before="0" w:after="120"/>
        <w:jc w:val="both"/>
      </w:pPr>
      <w:r>
        <w:rPr>
          <w:rFonts w:asciiTheme="majorBidi" w:hAnsiTheme="majorBidi" w:cstheme="majorBidi"/>
          <w:color w:val="000000"/>
          <w:rtl/>
          <w:lang w:bidi="he-IL"/>
        </w:rPr>
        <w:t xml:space="preserve">כל שכבת האוגרים — </w:t>
      </w:r>
      <w:r>
        <w:rPr>
          <w:rFonts w:ascii="Consolas" w:hAnsi="Consolas" w:cs="Consolas"/>
          <w:sz w:val="20"/>
          <w:szCs w:val="20"/>
          <w:color w:val="000000"/>
        </w:rPr>
        <w:t xml:space="preserve">UCTL</w:t>
      </w:r>
      <w:r>
        <w:rPr>
          <w:rFonts w:asciiTheme="majorBidi" w:hAnsiTheme="majorBidi" w:cstheme="majorBidi"/>
          <w:color w:val="000000"/>
        </w:rPr>
        <w:t xml:space="preserve">, </w:t>
      </w:r>
      <w:r>
        <w:rPr>
          <w:rFonts w:ascii="Consolas" w:hAnsi="Consolas" w:cs="Consolas"/>
          <w:sz w:val="20"/>
          <w:szCs w:val="20"/>
          <w:color w:val="000000"/>
        </w:rPr>
        <w:t xml:space="preserve">RXBUF</w:t>
      </w:r>
      <w:r>
        <w:rPr>
          <w:rFonts w:asciiTheme="majorBidi" w:hAnsiTheme="majorBidi" w:cstheme="majorBidi"/>
          <w:color w:val="000000"/>
        </w:rPr>
        <w:t xml:space="preserve">, </w:t>
      </w:r>
      <w:r>
        <w:rPr>
          <w:rFonts w:ascii="Consolas" w:hAnsi="Consolas" w:cs="Consolas"/>
          <w:sz w:val="20"/>
          <w:szCs w:val="20"/>
          <w:color w:val="000000"/>
        </w:rPr>
        <w:t xml:space="preserve">TXBUF</w:t>
      </w:r>
      <w:r>
        <w:rPr>
          <w:rFonts w:asciiTheme="majorBidi" w:hAnsiTheme="majorBidi" w:cstheme="majorBidi"/>
          <w:color w:val="000000"/>
          <w:rtl/>
          <w:lang w:bidi="he-IL"/>
        </w:rPr>
        <w:t xml:space="preserve"> בכתובות </w:t>
      </w:r>
      <w:r>
        <w:rPr>
          <w:rFonts w:asciiTheme="majorBidi" w:hAnsiTheme="majorBidi" w:cstheme="majorBidi"/>
          <w:color w:val="000000"/>
        </w:rPr>
        <w:t xml:space="preserve">0x2018–0x201A</w:t>
      </w:r>
      <w:r>
        <w:rPr>
          <w:rFonts w:asciiTheme="majorBidi" w:hAnsiTheme="majorBidi" w:cstheme="majorBidi"/>
          <w:color w:val="000000"/>
          <w:rtl/>
          <w:lang w:bidi="he-IL"/>
        </w:rPr>
        <w:t xml:space="preserve">, לוגיקת ה-</w:t>
      </w:r>
      <w:r>
        <w:rPr>
          <w:rFonts w:asciiTheme="majorBidi" w:hAnsiTheme="majorBidi" w:cstheme="majorBidi"/>
          <w:color w:val="000000"/>
        </w:rPr>
        <w:t xml:space="preserve">overrun</w:t>
      </w:r>
      <w:r>
        <w:rPr>
          <w:rFonts w:asciiTheme="majorBidi" w:hAnsiTheme="majorBidi" w:cstheme="majorBidi"/>
          <w:color w:val="000000"/>
          <w:rtl/>
          <w:lang w:bidi="he-IL"/>
        </w:rPr>
        <w:t xml:space="preserve">, דגל ה-</w:t>
      </w:r>
      <w:r>
        <w:rPr>
          <w:rFonts w:asciiTheme="majorBidi" w:hAnsiTheme="majorBidi" w:cstheme="majorBidi"/>
          <w:color w:val="000000"/>
        </w:rPr>
        <w:t xml:space="preserve">BUSY</w:t>
      </w:r>
      <w:r>
        <w:rPr>
          <w:rFonts w:asciiTheme="majorBidi" w:hAnsiTheme="majorBidi" w:cstheme="majorBidi"/>
          <w:color w:val="000000"/>
          <w:rtl/>
          <w:lang w:bidi="he-IL"/>
        </w:rPr>
        <w:t xml:space="preserve"> המצרפי, ופולסי הניקוי של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ו-</w:t>
      </w:r>
      <w:r>
        <w:rPr>
          <w:rFonts w:ascii="Consolas" w:hAnsi="Consolas" w:cs="Consolas"/>
          <w:sz w:val="20"/>
          <w:szCs w:val="20"/>
          <w:color w:val="000000"/>
        </w:rPr>
        <w:t xml:space="preserve">TXIFG</w:t>
      </w:r>
      <w:r>
        <w:rPr>
          <w:rFonts w:asciiTheme="majorBidi" w:hAnsiTheme="majorBidi" w:cstheme="majorBidi"/>
          <w:color w:val="000000"/>
          <w:rtl/>
          <w:lang w:bidi="he-IL"/>
        </w:rPr>
        <w:t xml:space="preserve"> — נכתבה מאפס ב-</w:t>
      </w:r>
      <w:r>
        <w:rPr>
          <w:rFonts w:ascii="Consolas" w:hAnsi="Consolas" w:cs="Consolas"/>
          <w:sz w:val="20"/>
          <w:szCs w:val="20"/>
          <w:color w:val="000000"/>
        </w:rPr>
        <w:t xml:space="preserve">UART_PERIPH.vhd</w:t>
      </w:r>
      <w:r>
        <w:rPr>
          <w:rFonts w:asciiTheme="majorBidi" w:hAnsiTheme="majorBidi" w:cstheme="majorBidi"/>
          <w:color w:val="000000"/>
          <w:rtl/>
          <w:lang w:bidi="he-IL"/>
        </w:rPr>
        <w:t xml:space="preserve">. לאף אחת משתי האפשרויות שסופקו אין מעטפת </w:t>
      </w:r>
      <w:r>
        <w:rPr>
          <w:rFonts w:asciiTheme="majorBidi" w:hAnsiTheme="majorBidi" w:cstheme="majorBidi"/>
          <w:color w:val="000000"/>
        </w:rPr>
        <w:t xml:space="preserve">MMIO</w:t>
      </w:r>
      <w:r>
        <w:rPr>
          <w:rFonts w:asciiTheme="majorBidi" w:hAnsiTheme="majorBidi" w:cstheme="majorBidi"/>
          <w:color w:val="000000"/>
          <w:rtl/>
          <w:lang w:bidi="he-IL"/>
        </w:rPr>
        <w:t xml:space="preserve"> או פסיקות.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w:t>
      </w:r>
      <w:r>
        <w:rPr>
          <w:rFonts w:asciiTheme="majorBidi" w:hAnsiTheme="majorBidi" w:cstheme="majorBidi"/>
          <w:color w:val="000000"/>
          <w:rtl/>
          <w:lang w:bidi="he-IL"/>
        </w:rPr>
        <w:t xml:space="preserve"> של ההגדרה מגדיר אפליקציית </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לבונוס: תפריט בן חמישה פריטים שה-</w:t>
      </w:r>
      <w:r>
        <w:rPr>
          <w:rFonts w:asciiTheme="majorBidi" w:hAnsiTheme="majorBidi" w:cstheme="majorBidi"/>
          <w:color w:val="000000"/>
        </w:rPr>
        <w:t xml:space="preserve">MCU</w:t>
      </w:r>
      <w:r>
        <w:rPr>
          <w:rFonts w:asciiTheme="majorBidi" w:hAnsiTheme="majorBidi" w:cstheme="majorBidi"/>
          <w:color w:val="000000"/>
          <w:rtl/>
          <w:lang w:bidi="he-IL"/>
        </w:rPr>
        <w:t xml:space="preserve"> משדר אל מסוף ב-</w:t>
      </w:r>
      <w:r>
        <w:rPr>
          <w:rFonts w:asciiTheme="majorBidi" w:hAnsiTheme="majorBidi" w:cstheme="majorBidi"/>
          <w:color w:val="000000"/>
        </w:rPr>
        <w:t xml:space="preserve">PC</w:t>
      </w:r>
      <w:r>
        <w:rPr>
          <w:rFonts w:asciiTheme="majorBidi" w:hAnsiTheme="majorBidi" w:cstheme="majorBidi"/>
          <w:color w:val="000000"/>
          <w:rtl/>
          <w:lang w:bidi="he-IL"/>
        </w:rPr>
        <w:t xml:space="preserve">. התפריט מומש ונבדק, כולל פריט </w:t>
      </w:r>
      <w:r>
        <w:rPr>
          <w:rFonts w:asciiTheme="majorBidi" w:hAnsiTheme="majorBidi" w:cstheme="majorBidi"/>
          <w:color w:val="000000"/>
        </w:rPr>
        <w:t xml:space="preserve">4 ("On each KEY1 pressed, send the message I love my Negev")</w:t>
      </w:r>
      <w:r>
        <w:rPr>
          <w:rFonts w:asciiTheme="majorBidi" w:hAnsiTheme="majorBidi" w:cstheme="majorBidi"/>
          <w:color w:val="000000"/>
          <w:rtl/>
          <w:lang w:bidi="he-IL"/>
        </w:rPr>
        <w:t xml:space="preserve"> שמקשר את ה-</w:t>
      </w:r>
      <w:r>
        <w:rPr>
          <w:rFonts w:asciiTheme="majorBidi" w:hAnsiTheme="majorBidi" w:cstheme="majorBidi"/>
          <w:color w:val="000000"/>
        </w:rPr>
        <w:t xml:space="preserve">UART</w:t>
      </w:r>
      <w:r>
        <w:rPr>
          <w:rFonts w:asciiTheme="majorBidi" w:hAnsiTheme="majorBidi" w:cstheme="majorBidi"/>
          <w:color w:val="000000"/>
          <w:rtl/>
          <w:lang w:bidi="he-IL"/>
        </w:rPr>
        <w:t xml:space="preserve"> לנתיב הפסיקות.</w:t>
      </w:r>
    </w:p>
    <w:p>
      <w:pPr>
        <w:bidi/>
        <w:spacing w:before="0" w:after="120"/>
        <w:jc w:val="both"/>
      </w:pPr>
      <w:r>
        <w:rPr>
          <w:rFonts w:asciiTheme="majorBidi" w:hAnsiTheme="majorBidi" w:cstheme="majorBidi"/>
          <w:color w:val="000000"/>
          <w:rtl/>
          <w:lang w:bidi="he-IL"/>
        </w:rPr>
        <w:t xml:space="preserve">סתירה שנרשמה:</w:t>
      </w:r>
      <w:r>
        <w:rPr>
          <w:rFonts w:asciiTheme="majorBidi" w:hAnsiTheme="majorBidi" w:cstheme="majorBidi"/>
          <w:color w:val="000000"/>
          <w:rtl/>
          <w:lang w:bidi="he-IL"/>
        </w:rPr>
        <w:t xml:space="preserve"> פריט </w:t>
      </w:r>
      <w:r>
        <w:rPr>
          <w:rFonts w:asciiTheme="majorBidi" w:hAnsiTheme="majorBidi" w:cstheme="majorBidi"/>
          <w:color w:val="000000"/>
        </w:rPr>
        <w:t xml:space="preserve">1</w:t>
      </w:r>
      <w:r>
        <w:rPr>
          <w:rFonts w:asciiTheme="majorBidi" w:hAnsiTheme="majorBidi" w:cstheme="majorBidi"/>
          <w:color w:val="000000"/>
          <w:rtl/>
          <w:lang w:bidi="he-IL"/>
        </w:rPr>
        <w:t xml:space="preserve"> בתפריט מדבר על </w:t>
      </w:r>
      <w:r>
        <w:rPr>
          <w:rFonts w:ascii="Consolas" w:hAnsi="Consolas" w:cs="Consolas"/>
          <w:sz w:val="20"/>
          <w:szCs w:val="20"/>
          <w:color w:val="000000"/>
        </w:rPr>
        <w:t xml:space="preserve">LEDG</w:t>
      </w:r>
      <w:r>
        <w:rPr>
          <w:rFonts w:asciiTheme="majorBidi" w:hAnsiTheme="majorBidi" w:cstheme="majorBidi"/>
          <w:color w:val="000000"/>
          <w:rtl/>
          <w:lang w:bidi="he-IL"/>
        </w:rPr>
        <w:t xml:space="preserve">, שאינו קיים על ה-</w:t>
      </w:r>
      <w:r>
        <w:rPr>
          <w:rFonts w:asciiTheme="majorBidi" w:hAnsiTheme="majorBidi" w:cstheme="majorBidi"/>
          <w:color w:val="000000"/>
        </w:rPr>
        <w:t xml:space="preserve">DE2-115</w:t>
      </w:r>
      <w:r>
        <w:rPr>
          <w:rFonts w:asciiTheme="majorBidi" w:hAnsiTheme="majorBidi" w:cstheme="majorBidi"/>
          <w:color w:val="000000"/>
          <w:rtl/>
          <w:lang w:bidi="he-IL"/>
        </w:rPr>
        <w:t xml:space="preserve"> (פריט </w:t>
      </w:r>
      <w:r>
        <w:rPr>
          <w:rFonts w:asciiTheme="majorBidi" w:hAnsiTheme="majorBidi" w:cstheme="majorBidi"/>
          <w:color w:val="000000"/>
        </w:rPr>
        <w:t xml:space="preserve">2</w:t>
      </w:r>
      <w:r>
        <w:rPr>
          <w:rFonts w:asciiTheme="majorBidi" w:hAnsiTheme="majorBidi" w:cstheme="majorBidi"/>
          <w:color w:val="000000"/>
          <w:rtl/>
          <w:lang w:bidi="he-IL"/>
        </w:rPr>
        <w:t xml:space="preserve"> מדבר על </w:t>
      </w:r>
      <w:r>
        <w:rPr>
          <w:rFonts w:ascii="Consolas" w:hAnsi="Consolas" w:cs="Consolas"/>
          <w:sz w:val="20"/>
          <w:szCs w:val="20"/>
          <w:color w:val="000000"/>
        </w:rPr>
        <w:t xml:space="preserve">LEDR</w:t>
      </w:r>
      <w:r>
        <w:rPr>
          <w:rFonts w:asciiTheme="majorBidi" w:hAnsiTheme="majorBidi" w:cstheme="majorBidi"/>
          <w:color w:val="000000"/>
          <w:rtl/>
          <w:lang w:bidi="he-IL"/>
        </w:rPr>
        <w:t xml:space="preserve">, שכן קיים). המימוש מנתב את פריט </w:t>
      </w:r>
      <w:r>
        <w:rPr>
          <w:rFonts w:asciiTheme="majorBidi" w:hAnsiTheme="majorBidi" w:cstheme="majorBidi"/>
          <w:color w:val="000000"/>
        </w:rPr>
        <w:t xml:space="preserve">1</w:t>
      </w:r>
      <w:r>
        <w:rPr>
          <w:rFonts w:asciiTheme="majorBidi" w:hAnsiTheme="majorBidi" w:cstheme="majorBidi"/>
          <w:color w:val="000000"/>
          <w:rtl/>
          <w:lang w:bidi="he-IL"/>
        </w:rPr>
        <w:t xml:space="preserve"> ל-</w:t>
      </w:r>
      <w:r>
        <w:rPr>
          <w:rFonts w:asciiTheme="majorBidi" w:hAnsiTheme="majorBidi" w:cstheme="majorBidi"/>
          <w:color w:val="000000"/>
        </w:rPr>
        <w:t xml:space="preserve">LEDR</w:t>
      </w:r>
      <w:r>
        <w:rPr>
          <w:rFonts w:asciiTheme="majorBidi" w:hAnsiTheme="majorBidi" w:cstheme="majorBidi"/>
          <w:color w:val="000000"/>
          <w:rtl/>
          <w:lang w:bidi="he-IL"/>
        </w:rPr>
        <w:t xml:space="preserve">, ומציין זאת, במקום להמציא התקן שאינו על הכרטיס.</w:t>
      </w:r>
    </w:p>
    <w:p>
      <w:pPr>
        <w:pageBreakBefore/>
        <w:pStyle w:val="1"/>
        <w:bidi/>
      </w:pPr>
      <w:r>
        <w:rPr>
          <w:rFonts w:asciiTheme="majorBidi" w:hAnsiTheme="majorBidi" w:cstheme="majorBidi"/>
          <w:color w:val="000000"/>
        </w:rPr>
        <w:t xml:space="preserve">5</w:t>
      </w:r>
      <w:r>
        <w:rPr>
          <w:rFonts w:asciiTheme="majorBidi" w:hAnsiTheme="majorBidi" w:cstheme="majorBidi"/>
          <w:color w:val="000000"/>
          <w:rtl/>
          <w:lang w:bidi="he-IL"/>
        </w:rPr>
        <w:t xml:space="preserve">. 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10%</w:t>
      </w:r>
    </w:p>
    <w:p>
      <w:pPr>
        <w:bidi/>
        <w:spacing w:before="0" w:after="120"/>
        <w:jc w:val="both"/>
      </w:pPr>
      <w:r>
        <w:rPr>
          <w:rFonts w:asciiTheme="majorBidi" w:hAnsiTheme="majorBidi" w:cstheme="majorBidi"/>
          <w:color w:val="000000"/>
          <w:rtl/>
          <w:lang w:bidi="he-IL"/>
        </w:rPr>
        <w:t xml:space="preserve">הבונוס השני מחליף את הליבה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בליבת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סקלרית בת חמישה שלבים. במקום שהוראה אחת תעבור מסלול ארוך אחד במחזור יחיד, המסלול נחתך לחמישה קטעים המופרדים באוגרי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וחמש הוראות מתקדמות בו־זמנית. תדר השעון נקבע לפי השלב האיטי ביותר ולא לפי סכום כל השלבים — וזה בדיוק מה שנמדד: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מול </w:t>
      </w:r>
      <w:r>
        <w:rPr>
          <w:rFonts w:asciiTheme="majorBidi" w:hAnsiTheme="majorBidi" w:cstheme="majorBidi"/>
          <w:color w:val="000000"/>
        </w:rPr>
        <w:t xml:space="preserve">23.55 MHz</w:t>
      </w:r>
      <w:r>
        <w:rPr>
          <w:rFonts w:asciiTheme="majorBidi" w:hAnsiTheme="majorBidi" w:cstheme="majorBidi"/>
          <w:color w:val="000000"/>
          <w:rtl/>
          <w:lang w:bidi="he-IL"/>
        </w:rPr>
        <w:t xml:space="preserve">, שיפור של פי </w:t>
      </w:r>
      <w:r>
        <w:rPr>
          <w:rFonts w:asciiTheme="majorBidi" w:hAnsiTheme="majorBidi" w:cstheme="majorBidi"/>
          <w:color w:val="000000"/>
        </w:rPr>
        <w:t xml:space="preserve">2.02</w:t>
      </w:r>
      <w:r>
        <w:rPr>
          <w:rFonts w:asciiTheme="majorBidi" w:hAnsiTheme="majorBidi" w:cstheme="majorBidi"/>
          <w:color w:val="000000"/>
          <w:rtl/>
          <w:lang w:bidi="he-IL"/>
        </w:rPr>
        <w:t xml:space="preserve"> (סעיף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5.1</w:t>
      </w:r>
      <w:r>
        <w:rPr>
          <w:rFonts w:asciiTheme="majorBidi" w:hAnsiTheme="majorBidi" w:cstheme="majorBidi"/>
          <w:color w:val="000000"/>
          <w:rtl/>
          <w:lang w:bidi="he-IL"/>
        </w:rPr>
        <w:t xml:space="preserve"> חלוקה לחמישה שלבים</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35"/>
        <w:gridCol w:w="870"/>
        <w:gridCol w:w="1957"/>
        <w:gridCol w:w="4350"/>
        <w:gridCol w:w="1740"/>
      </w:tblGrid>
      <w:tr>
        <w:trPr>
          <w:jc w:val="center"/>
          <w:tblHeader/>
        </w:trPr>
        <w:tc>
          <w:tcPr>
            <w:tcW w:w="43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w:t>
            </w:r>
          </w:p>
        </w:tc>
        <w:tc>
          <w:tcPr>
            <w:tcW w:w="87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שלב</w:t>
            </w:r>
          </w:p>
        </w:tc>
        <w:tc>
          <w:tcPr>
            <w:tcW w:w="195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מודול </w:t>
            </w:r>
            <w:r>
              <w:rPr>
                <w:rFonts w:asciiTheme="majorBidi" w:hAnsiTheme="majorBidi" w:cstheme="majorBidi"/>
                <w:b/>
                <w:bCs/>
                <w:sz w:val="19"/>
                <w:szCs w:val="19"/>
                <w:color w:val="000000"/>
              </w:rPr>
              <w:t xml:space="preserve">VHDL</w:t>
            </w:r>
          </w:p>
        </w:tc>
        <w:tc>
          <w:tcPr>
            <w:tcW w:w="435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מה מתבצע</w:t>
            </w:r>
          </w:p>
        </w:tc>
        <w:tc>
          <w:tcPr>
            <w:tcW w:w="174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אוגר ה-</w:t>
            </w:r>
            <w:r>
              <w:rPr>
                <w:rFonts w:asciiTheme="majorBidi" w:hAnsiTheme="majorBidi" w:cstheme="majorBidi"/>
                <w:b/>
                <w:bCs/>
                <w:sz w:val="19"/>
                <w:szCs w:val="19"/>
                <w:color w:val="000000"/>
              </w:rPr>
              <w:t xml:space="preserve">pipeline</w:t>
            </w:r>
            <w:r>
              <w:rPr>
                <w:rFonts w:asciiTheme="majorBidi" w:hAnsiTheme="majorBidi" w:cstheme="majorBidi"/>
                <w:b/>
                <w:bCs/>
                <w:sz w:val="19"/>
                <w:szCs w:val="19"/>
                <w:color w:val="000000"/>
                <w:rtl/>
                <w:lang w:bidi="he-IL"/>
              </w:rPr>
              <w:t xml:space="preserve"> בסופו</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1</w:t>
            </w:r>
          </w:p>
        </w:tc>
        <w:tc>
          <w:tcPr>
            <w:tcW w:w="870" w:type="dxa"/>
            <w:vAlign w:val="center"/>
          </w:tcPr>
          <w:p>
            <w:pPr>
              <w:bidi/>
              <w:spacing w:before="40" w:after="40"/>
            </w:pPr>
            <w:r>
              <w:rPr>
                <w:rFonts w:asciiTheme="majorBidi" w:hAnsiTheme="majorBidi" w:cstheme="majorBidi"/>
                <w:sz w:val="19"/>
                <w:szCs w:val="19"/>
                <w:color w:val="000000"/>
              </w:rPr>
              <w:t xml:space="preserve">IF</w:t>
            </w:r>
          </w:p>
        </w:tc>
        <w:tc>
          <w:tcPr>
            <w:tcW w:w="1957" w:type="dxa"/>
            <w:vAlign w:val="center"/>
          </w:tcPr>
          <w:p>
            <w:pPr>
              <w:bidi/>
              <w:spacing w:before="40" w:after="40"/>
            </w:pPr>
            <w:r>
              <w:rPr>
                <w:rFonts w:asciiTheme="majorBidi" w:hAnsiTheme="majorBidi" w:cstheme="majorBidi"/>
                <w:sz w:val="19"/>
                <w:szCs w:val="19"/>
                <w:color w:val="000000"/>
              </w:rPr>
              <w:t xml:space="preserve">IFETCH.vhd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מחבר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קריאה מה-</w:t>
            </w:r>
            <w:r>
              <w:rPr>
                <w:rFonts w:asciiTheme="majorBidi" w:hAnsiTheme="majorBidi" w:cstheme="majorBidi"/>
                <w:sz w:val="19"/>
                <w:szCs w:val="19"/>
                <w:color w:val="000000"/>
              </w:rPr>
              <w:t xml:space="preserve">ITCM</w:t>
            </w:r>
          </w:p>
        </w:tc>
        <w:tc>
          <w:tcPr>
            <w:tcW w:w="1740" w:type="dxa"/>
            <w:vAlign w:val="center"/>
          </w:tcPr>
          <w:p>
            <w:pPr>
              <w:bidi/>
              <w:spacing w:before="40" w:after="40"/>
            </w:pPr>
            <w:r>
              <w:rPr>
                <w:rFonts w:asciiTheme="majorBidi" w:hAnsiTheme="majorBidi" w:cstheme="majorBidi"/>
                <w:sz w:val="19"/>
                <w:szCs w:val="19"/>
                <w:color w:val="000000"/>
              </w:rPr>
              <w:t xml:space="preserve">IF/ID</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2</w:t>
            </w:r>
          </w:p>
        </w:tc>
        <w:tc>
          <w:tcPr>
            <w:tcW w:w="870" w:type="dxa"/>
            <w:vAlign w:val="center"/>
          </w:tcPr>
          <w:p>
            <w:pPr>
              <w:bidi/>
              <w:spacing w:before="40" w:after="40"/>
            </w:pPr>
            <w:r>
              <w:rPr>
                <w:rFonts w:asciiTheme="majorBidi" w:hAnsiTheme="majorBidi" w:cstheme="majorBidi"/>
                <w:sz w:val="19"/>
                <w:szCs w:val="19"/>
                <w:color w:val="000000"/>
              </w:rPr>
              <w:t xml:space="preserve">ID</w:t>
            </w:r>
          </w:p>
        </w:tc>
        <w:tc>
          <w:tcPr>
            <w:tcW w:w="1957" w:type="dxa"/>
            <w:vAlign w:val="center"/>
          </w:tcPr>
          <w:p>
            <w:pPr>
              <w:bidi/>
              <w:spacing w:before="40" w:after="40"/>
            </w:pPr>
            <w:r>
              <w:rPr>
                <w:rFonts w:asciiTheme="majorBidi" w:hAnsiTheme="majorBidi" w:cstheme="majorBidi"/>
                <w:sz w:val="19"/>
                <w:szCs w:val="19"/>
                <w:color w:val="000000"/>
              </w:rPr>
              <w:t xml:space="preserve">IDECODE.vhd</w:t>
            </w:r>
          </w:p>
          <w:p>
            <w:pPr>
              <w:bidi/>
              <w:spacing w:before="40" w:after="40"/>
            </w:pPr>
            <w:r>
              <w:rPr>
                <w:rFonts w:asciiTheme="majorBidi" w:hAnsiTheme="majorBidi" w:cstheme="majorBidi"/>
                <w:sz w:val="19"/>
                <w:szCs w:val="19"/>
                <w:color w:val="000000"/>
              </w:rPr>
              <w:t xml:space="preserve">CONTROL.vhd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פענוח, קריאת קובץ האוגרים, ייצור </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והרחבת סימן</w:t>
            </w:r>
          </w:p>
        </w:tc>
        <w:tc>
          <w:tcPr>
            <w:tcW w:w="1740" w:type="dxa"/>
            <w:vAlign w:val="center"/>
          </w:tcPr>
          <w:p>
            <w:pPr>
              <w:bidi/>
              <w:spacing w:before="40" w:after="40"/>
            </w:pPr>
            <w:r>
              <w:rPr>
                <w:rFonts w:asciiTheme="majorBidi" w:hAnsiTheme="majorBidi" w:cstheme="majorBidi"/>
                <w:sz w:val="19"/>
                <w:szCs w:val="19"/>
                <w:color w:val="000000"/>
              </w:rPr>
              <w:t xml:space="preserve">ID/EX</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3</w:t>
            </w:r>
          </w:p>
        </w:tc>
        <w:tc>
          <w:tcPr>
            <w:tcW w:w="870" w:type="dxa"/>
            <w:vAlign w:val="center"/>
          </w:tcPr>
          <w:p>
            <w:pPr>
              <w:bidi/>
              <w:spacing w:before="40" w:after="40"/>
            </w:pPr>
            <w:r>
              <w:rPr>
                <w:rFonts w:asciiTheme="majorBidi" w:hAnsiTheme="majorBidi" w:cstheme="majorBidi"/>
                <w:sz w:val="19"/>
                <w:szCs w:val="19"/>
                <w:color w:val="000000"/>
              </w:rPr>
              <w:t xml:space="preserve">EX</w:t>
            </w:r>
          </w:p>
        </w:tc>
        <w:tc>
          <w:tcPr>
            <w:tcW w:w="1957" w:type="dxa"/>
            <w:vAlign w:val="center"/>
          </w:tcPr>
          <w:p>
            <w:pPr>
              <w:bidi/>
              <w:spacing w:before="40" w:after="40"/>
            </w:pPr>
            <w:r>
              <w:rPr>
                <w:rFonts w:asciiTheme="majorBidi" w:hAnsiTheme="majorBidi" w:cstheme="majorBidi"/>
                <w:sz w:val="19"/>
                <w:szCs w:val="19"/>
                <w:color w:val="000000"/>
              </w:rPr>
              <w:t xml:space="preserve">EXECUTE.vhd</w:t>
            </w:r>
          </w:p>
          <w:p>
            <w:pPr>
              <w:bidi/>
              <w:spacing w:before="40" w:after="40"/>
            </w:pPr>
            <w:r>
              <w:rPr>
                <w:rFonts w:asciiTheme="majorBidi" w:hAnsiTheme="majorBidi" w:cstheme="majorBidi"/>
                <w:sz w:val="19"/>
                <w:szCs w:val="19"/>
                <w:color w:val="000000"/>
              </w:rPr>
              <w:t xml:space="preserve">MULT_1.vhd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מרבבי </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מחבר כתובת ההסתעפות, ארבעת המכפלים החלקיים </w:t>
            </w:r>
            <w:r>
              <w:rPr>
                <w:rFonts w:asciiTheme="majorBidi" w:hAnsiTheme="majorBidi" w:cstheme="majorBidi"/>
                <w:sz w:val="19"/>
                <w:szCs w:val="19"/>
                <w:color w:val="000000"/>
              </w:rPr>
              <w:t xml:space="preserve">P0–P3</w:t>
            </w:r>
          </w:p>
        </w:tc>
        <w:tc>
          <w:tcPr>
            <w:tcW w:w="1740" w:type="dxa"/>
            <w:vAlign w:val="center"/>
          </w:tcPr>
          <w:p>
            <w:pPr>
              <w:bidi/>
              <w:spacing w:before="40" w:after="40"/>
            </w:pPr>
            <w:r>
              <w:rPr>
                <w:rFonts w:asciiTheme="majorBidi" w:hAnsiTheme="majorBidi" w:cstheme="majorBidi"/>
                <w:sz w:val="19"/>
                <w:szCs w:val="19"/>
                <w:color w:val="000000"/>
              </w:rPr>
              <w:t xml:space="preserve">EX/MEM</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4</w:t>
            </w:r>
          </w:p>
        </w:tc>
        <w:tc>
          <w:tcPr>
            <w:tcW w:w="870" w:type="dxa"/>
            <w:vAlign w:val="center"/>
          </w:tcPr>
          <w:p>
            <w:pPr>
              <w:bidi/>
              <w:spacing w:before="40" w:after="40"/>
            </w:pPr>
            <w:r>
              <w:rPr>
                <w:rFonts w:asciiTheme="majorBidi" w:hAnsiTheme="majorBidi" w:cstheme="majorBidi"/>
                <w:sz w:val="19"/>
                <w:szCs w:val="19"/>
                <w:color w:val="000000"/>
              </w:rPr>
              <w:t xml:space="preserve">MEM</w:t>
            </w:r>
          </w:p>
        </w:tc>
        <w:tc>
          <w:tcPr>
            <w:tcW w:w="1957" w:type="dxa"/>
            <w:vAlign w:val="center"/>
          </w:tcPr>
          <w:p>
            <w:pPr>
              <w:bidi/>
              <w:spacing w:before="40" w:after="40"/>
            </w:pPr>
            <w:r>
              <w:rPr>
                <w:rFonts w:asciiTheme="majorBidi" w:hAnsiTheme="majorBidi" w:cstheme="majorBidi"/>
                <w:sz w:val="19"/>
                <w:szCs w:val="19"/>
                <w:color w:val="000000"/>
              </w:rPr>
              <w:t xml:space="preserve">DMEMORY.vhd</w:t>
            </w:r>
          </w:p>
          <w:p>
            <w:pPr>
              <w:bidi/>
              <w:spacing w:before="40" w:after="40"/>
            </w:pPr>
            <w:r>
              <w:rPr>
                <w:rFonts w:asciiTheme="majorBidi" w:hAnsiTheme="majorBidi" w:cstheme="majorBidi"/>
                <w:sz w:val="19"/>
                <w:szCs w:val="19"/>
                <w:color w:val="000000"/>
              </w:rPr>
              <w:t xml:space="preserve">MULT_2.vhd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גישה ל-</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צירוף תוצאות הכפל, הכרעת הסתעפויות וקפיצות</w:t>
            </w:r>
          </w:p>
        </w:tc>
        <w:tc>
          <w:tcPr>
            <w:tcW w:w="1740" w:type="dxa"/>
            <w:vAlign w:val="center"/>
          </w:tcPr>
          <w:p>
            <w:pPr>
              <w:bidi/>
              <w:spacing w:before="40" w:after="40"/>
            </w:pPr>
            <w:r>
              <w:rPr>
                <w:rFonts w:asciiTheme="majorBidi" w:hAnsiTheme="majorBidi" w:cstheme="majorBidi"/>
                <w:sz w:val="19"/>
                <w:szCs w:val="19"/>
                <w:color w:val="000000"/>
              </w:rPr>
              <w:t xml:space="preserve">MEM/WB</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5</w:t>
            </w:r>
          </w:p>
        </w:tc>
        <w:tc>
          <w:tcPr>
            <w:tcW w:w="870" w:type="dxa"/>
            <w:vAlign w:val="center"/>
          </w:tcPr>
          <w:p>
            <w:pPr>
              <w:bidi/>
              <w:spacing w:before="40" w:after="40"/>
            </w:pPr>
            <w:r>
              <w:rPr>
                <w:rFonts w:asciiTheme="majorBidi" w:hAnsiTheme="majorBidi" w:cstheme="majorBidi"/>
                <w:sz w:val="19"/>
                <w:szCs w:val="19"/>
                <w:color w:val="000000"/>
              </w:rPr>
              <w:t xml:space="preserve">WB</w:t>
            </w:r>
          </w:p>
        </w:tc>
        <w:tc>
          <w:tcPr>
            <w:tcW w:w="1957" w:type="dxa"/>
            <w:vAlign w:val="center"/>
          </w:tcPr>
          <w:p>
            <w:pPr>
              <w:bidi/>
              <w:spacing w:before="40" w:after="40"/>
            </w:pPr>
            <w:r>
              <w:rPr>
                <w:rFonts w:asciiTheme="majorBidi" w:hAnsiTheme="majorBidi" w:cstheme="majorBidi"/>
                <w:sz w:val="19"/>
                <w:szCs w:val="19"/>
                <w:color w:val="000000"/>
              </w:rPr>
              <w:t xml:space="preserve">WRITEBACK.vhd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מרבב תלת־כיווני: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־או־כפל / נתון מה-</w:t>
            </w:r>
            <w:r>
              <w:rPr>
                <w:rFonts w:asciiTheme="majorBidi" w:hAnsiTheme="majorBidi" w:cstheme="majorBidi"/>
                <w:sz w:val="19"/>
                <w:szCs w:val="19"/>
                <w:color w:val="000000"/>
              </w:rPr>
              <w:t xml:space="preserve">DTCM</w:t>
            </w:r>
          </w:p>
        </w:tc>
        <w:tc>
          <w:tcPr>
            <w:tcW w:w="1740" w:type="dxa"/>
            <w:vAlign w:val="center"/>
          </w:tcPr>
          <w:p>
            <w:pPr>
              <w:bidi/>
              <w:spacing w:before="40" w:after="40"/>
            </w:pP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10</w:t>
      </w:r>
      <w:r>
        <w:rPr>
          <w:rFonts w:asciiTheme="majorBidi" w:hAnsiTheme="majorBidi" w:cstheme="majorBidi"/>
          <w:sz w:val="19"/>
          <w:szCs w:val="19"/>
          <w:color w:val="000000"/>
          <w:rtl/>
          <w:lang w:bidi="he-IL"/>
        </w:rPr>
        <w:t xml:space="preserve">: מיפוי חמשת שלבי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למודולי ה-</w:t>
      </w:r>
      <w:r>
        <w:rPr>
          <w:rFonts w:asciiTheme="majorBidi" w:hAnsiTheme="majorBidi" w:cstheme="majorBidi"/>
          <w:sz w:val="19"/>
          <w:szCs w:val="19"/>
          <w:color w:val="000000"/>
        </w:rPr>
        <w:t xml:space="preserve">VHDL</w:t>
      </w:r>
      <w:r>
        <w:rPr>
          <w:rFonts w:asciiTheme="majorBidi" w:hAnsiTheme="majorBidi" w:cstheme="majorBidi"/>
          <w:sz w:val="19"/>
          <w:szCs w:val="19"/>
          <w:color w:val="000000"/>
          <w:rtl/>
          <w:lang w:bidi="he-IL"/>
        </w:rPr>
        <w:t xml:space="preserve"> ולאוגרי ה-</w:t>
      </w:r>
      <w:r>
        <w:rPr>
          <w:rFonts w:asciiTheme="majorBidi" w:hAnsiTheme="majorBidi" w:cstheme="majorBidi"/>
          <w:sz w:val="19"/>
          <w:szCs w:val="19"/>
          <w:color w:val="000000"/>
        </w:rPr>
        <w:t xml:space="preserve">pipeline</w:t>
      </w:r>
    </w:p>
    <w:p>
      <w:pPr>
        <w:bidi/>
        <w:spacing w:before="0" w:after="120"/>
        <w:jc w:val="both"/>
      </w:pPr>
      <w:r>
        <w:rPr>
          <w:rFonts w:asciiTheme="majorBidi" w:hAnsiTheme="majorBidi" w:cstheme="majorBidi"/>
          <w:color w:val="000000"/>
          <w:rtl/>
          <w:lang w:bidi="he-IL"/>
        </w:rPr>
        <w:t xml:space="preserve">קובץ האוגרים נקרא בשלב </w:t>
      </w:r>
      <w:r>
        <w:rPr>
          <w:rFonts w:asciiTheme="majorBidi" w:hAnsiTheme="majorBidi" w:cstheme="majorBidi"/>
          <w:color w:val="000000"/>
        </w:rPr>
        <w:t xml:space="preserve">ID</w:t>
      </w:r>
      <w:r>
        <w:rPr>
          <w:rFonts w:asciiTheme="majorBidi" w:hAnsiTheme="majorBidi" w:cstheme="majorBidi"/>
          <w:color w:val="000000"/>
          <w:rtl/>
          <w:lang w:bidi="he-IL"/>
        </w:rPr>
        <w:t xml:space="preserve"> ונכתב בשלב </w:t>
      </w:r>
      <w:r>
        <w:rPr>
          <w:rFonts w:asciiTheme="majorBidi" w:hAnsiTheme="majorBidi" w:cstheme="majorBidi"/>
          <w:color w:val="000000"/>
        </w:rPr>
        <w:t xml:space="preserve">WB</w:t>
      </w:r>
      <w:r>
        <w:rPr>
          <w:rFonts w:asciiTheme="majorBidi" w:hAnsiTheme="majorBidi" w:cstheme="majorBidi"/>
          <w:color w:val="000000"/>
          <w:rtl/>
          <w:lang w:bidi="he-IL"/>
        </w:rPr>
        <w:t xml:space="preserve">, ולכן שני הצדדים יושבים באותו מודול. זה גם מה שמאפשר לממש בתוכו עקיפת קריאה </w:t>
      </w:r>
      <w:r>
        <w:rPr>
          <w:rFonts w:asciiTheme="majorBidi" w:hAnsiTheme="majorBidi" w:cstheme="majorBidi"/>
          <w:color w:val="000000"/>
        </w:rPr>
        <w:t xml:space="preserve">(read bypass)</w:t>
      </w:r>
      <w:r>
        <w:rPr>
          <w:rFonts w:asciiTheme="majorBidi" w:hAnsiTheme="majorBidi" w:cstheme="majorBidi"/>
          <w:color w:val="000000"/>
          <w:rtl/>
          <w:lang w:bidi="he-IL"/>
        </w:rPr>
        <w:t xml:space="preserve">: כשהוראה ב-</w:t>
      </w:r>
      <w:r>
        <w:rPr>
          <w:rFonts w:asciiTheme="majorBidi" w:hAnsiTheme="majorBidi" w:cstheme="majorBidi"/>
          <w:color w:val="000000"/>
        </w:rPr>
        <w:t xml:space="preserve">WB</w:t>
      </w:r>
      <w:r>
        <w:rPr>
          <w:rFonts w:asciiTheme="majorBidi" w:hAnsiTheme="majorBidi" w:cstheme="majorBidi"/>
          <w:color w:val="000000"/>
          <w:rtl/>
          <w:lang w:bidi="he-IL"/>
        </w:rPr>
        <w:t xml:space="preserve"> כותבת לאותו אוגר שהוראה ב-</w:t>
      </w:r>
      <w:r>
        <w:rPr>
          <w:rFonts w:asciiTheme="majorBidi" w:hAnsiTheme="majorBidi" w:cstheme="majorBidi"/>
          <w:color w:val="000000"/>
        </w:rPr>
        <w:t xml:space="preserve">ID</w:t>
      </w:r>
      <w:r>
        <w:rPr>
          <w:rFonts w:asciiTheme="majorBidi" w:hAnsiTheme="majorBidi" w:cstheme="majorBidi"/>
          <w:color w:val="000000"/>
          <w:rtl/>
          <w:lang w:bidi="he-IL"/>
        </w:rPr>
        <w:t xml:space="preserve"> קוראת ממנו, הקריאה מקבלת את הערך החדש. בלי העקיפה היה נדרש עוד מנגנון </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או עוד </w:t>
      </w:r>
      <w:r>
        <w:rPr>
          <w:rFonts w:asciiTheme="majorBidi" w:hAnsiTheme="majorBidi" w:cstheme="majorBidi"/>
          <w:color w:val="000000"/>
        </w:rPr>
        <w:t xml:space="preserve">stall</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5.2</w:t>
      </w:r>
      <w:r>
        <w:rPr>
          <w:rFonts w:asciiTheme="majorBidi" w:hAnsiTheme="majorBidi" w:cstheme="majorBidi"/>
          <w:color w:val="000000"/>
          <w:rtl/>
          <w:lang w:bidi="he-IL"/>
        </w:rPr>
        <w:t xml:space="preserve"> יחידת ה-</w:t>
      </w:r>
      <w:r>
        <w:rPr>
          <w:rFonts w:asciiTheme="majorBidi" w:hAnsiTheme="majorBidi" w:cstheme="majorBidi"/>
          <w:color w:val="000000"/>
        </w:rPr>
        <w:t xml:space="preserve">forwarding</w:t>
      </w:r>
    </w:p>
    <w:p>
      <w:pPr>
        <w:bidi/>
        <w:spacing w:before="0" w:after="120"/>
        <w:jc w:val="both"/>
      </w:pPr>
      <w:r>
        <w:rPr>
          <w:rFonts w:ascii="Consolas" w:hAnsi="Consolas" w:cs="Consolas"/>
          <w:sz w:val="20"/>
          <w:szCs w:val="20"/>
          <w:color w:val="000000"/>
        </w:rPr>
        <w:t xml:space="preserve">FORWARD_UNIT.vhd</w:t>
      </w:r>
      <w:r>
        <w:rPr>
          <w:rFonts w:asciiTheme="majorBidi" w:hAnsiTheme="majorBidi" w:cstheme="majorBidi"/>
          <w:color w:val="000000"/>
          <w:rtl/>
          <w:lang w:bidi="he-IL"/>
        </w:rPr>
        <w:t xml:space="preserve"> משווה את </w:t>
      </w:r>
      <w:r>
        <w:rPr>
          <w:rFonts w:ascii="Consolas" w:hAnsi="Consolas" w:cs="Consolas"/>
          <w:sz w:val="20"/>
          <w:szCs w:val="20"/>
          <w:color w:val="000000"/>
        </w:rPr>
        <w:t xml:space="preserve">rs1</w:t>
      </w:r>
      <w:r>
        <w:rPr>
          <w:rFonts w:asciiTheme="majorBidi" w:hAnsiTheme="majorBidi" w:cstheme="majorBidi"/>
          <w:color w:val="000000"/>
          <w:rtl/>
          <w:lang w:bidi="he-IL"/>
        </w:rPr>
        <w:t xml:space="preserve"> ו-</w:t>
      </w:r>
      <w:r>
        <w:rPr>
          <w:rFonts w:ascii="Consolas" w:hAnsi="Consolas" w:cs="Consolas"/>
          <w:sz w:val="20"/>
          <w:szCs w:val="20"/>
          <w:color w:val="000000"/>
        </w:rPr>
        <w:t xml:space="preserve">rs2</w:t>
      </w:r>
      <w:r>
        <w:rPr>
          <w:rFonts w:asciiTheme="majorBidi" w:hAnsiTheme="majorBidi" w:cstheme="majorBidi"/>
          <w:color w:val="000000"/>
          <w:rtl/>
          <w:lang w:bidi="he-IL"/>
        </w:rPr>
        <w:t xml:space="preserve"> של ההוראה שב-</w:t>
      </w:r>
      <w:r>
        <w:rPr>
          <w:rFonts w:asciiTheme="majorBidi" w:hAnsiTheme="majorBidi" w:cstheme="majorBidi"/>
          <w:color w:val="000000"/>
        </w:rPr>
        <w:t xml:space="preserve">EX</w:t>
      </w:r>
      <w:r>
        <w:rPr>
          <w:rFonts w:asciiTheme="majorBidi" w:hAnsiTheme="majorBidi" w:cstheme="majorBidi"/>
          <w:color w:val="000000"/>
          <w:rtl/>
          <w:lang w:bidi="he-IL"/>
        </w:rPr>
        <w:t xml:space="preserve"> מול אוגרי היעד של ההוראות שב-</w:t>
      </w:r>
      <w:r>
        <w:rPr>
          <w:rFonts w:asciiTheme="majorBidi" w:hAnsiTheme="majorBidi" w:cstheme="majorBidi"/>
          <w:color w:val="000000"/>
        </w:rPr>
        <w:t xml:space="preserve">MEM</w:t>
      </w:r>
      <w:r>
        <w:rPr>
          <w:rFonts w:asciiTheme="majorBidi" w:hAnsiTheme="majorBidi" w:cstheme="majorBidi"/>
          <w:color w:val="000000"/>
          <w:rtl/>
          <w:lang w:bidi="he-IL"/>
        </w:rPr>
        <w:t xml:space="preserve"> וב-</w:t>
      </w:r>
      <w:r>
        <w:rPr>
          <w:rFonts w:asciiTheme="majorBidi" w:hAnsiTheme="majorBidi" w:cstheme="majorBidi"/>
          <w:color w:val="000000"/>
        </w:rPr>
        <w:t xml:space="preserve">WB</w:t>
      </w:r>
      <w:r>
        <w:rPr>
          <w:rFonts w:asciiTheme="majorBidi" w:hAnsiTheme="majorBidi" w:cstheme="majorBidi"/>
          <w:color w:val="000000"/>
          <w:rtl/>
          <w:lang w:bidi="he-IL"/>
        </w:rPr>
        <w:t xml:space="preserve">, ומניעה שני אותות בחירה בני שני ביט אל מרבבי הכניסה של ה-</w:t>
      </w:r>
      <w:r>
        <w:rPr>
          <w:rFonts w:asciiTheme="majorBidi" w:hAnsiTheme="majorBidi" w:cstheme="majorBidi"/>
          <w:color w:val="000000"/>
        </w:rPr>
        <w:t xml:space="preserve">ALU</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079"/>
        <w:gridCol w:w="1559"/>
        <w:gridCol w:w="5036"/>
        <w:gridCol w:w="1678"/>
      </w:tblGrid>
      <w:tr>
        <w:trPr>
          <w:jc w:val="center"/>
          <w:tblHeader/>
        </w:trPr>
        <w:tc>
          <w:tcPr>
            <w:tcW w:w="107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קידוד</w:t>
            </w:r>
          </w:p>
        </w:tc>
        <w:tc>
          <w:tcPr>
            <w:tcW w:w="155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w:t>
            </w:r>
          </w:p>
        </w:tc>
        <w:tc>
          <w:tcPr>
            <w:tcW w:w="50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הנתון</w:t>
            </w:r>
          </w:p>
        </w:tc>
        <w:tc>
          <w:tcPr>
            <w:tcW w:w="16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מתי</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00</w:t>
            </w:r>
          </w:p>
        </w:tc>
        <w:tc>
          <w:tcPr>
            <w:tcW w:w="1559" w:type="dxa"/>
            <w:vAlign w:val="center"/>
          </w:tcPr>
          <w:p>
            <w:pPr>
              <w:bidi/>
              <w:spacing w:before="40" w:after="40"/>
            </w:pPr>
            <w:r>
              <w:rPr>
                <w:rFonts w:asciiTheme="majorBidi" w:hAnsiTheme="majorBidi" w:cstheme="majorBidi"/>
                <w:sz w:val="19"/>
                <w:szCs w:val="19"/>
                <w:color w:val="000000"/>
              </w:rPr>
              <w:t xml:space="preserve">FWD_NONE</w:t>
            </w:r>
          </w:p>
        </w:tc>
        <w:tc>
          <w:tcPr>
            <w:tcW w:w="5036"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ID/EX</w:t>
            </w:r>
            <w:r>
              <w:rPr>
                <w:rFonts w:asciiTheme="majorBidi" w:hAnsiTheme="majorBidi" w:cstheme="majorBidi"/>
                <w:sz w:val="19"/>
                <w:szCs w:val="19"/>
                <w:color w:val="000000"/>
                <w:rtl/>
                <w:lang w:bidi="he-IL"/>
              </w:rPr>
              <w:t xml:space="preserve"> (הערך שנקרא מקובץ האוגרים)</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אין תלות</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10</w:t>
            </w:r>
          </w:p>
        </w:tc>
        <w:tc>
          <w:tcPr>
            <w:tcW w:w="1559" w:type="dxa"/>
            <w:vAlign w:val="center"/>
          </w:tcPr>
          <w:p>
            <w:pPr>
              <w:bidi/>
              <w:spacing w:before="40" w:after="40"/>
            </w:pPr>
            <w:r>
              <w:rPr>
                <w:rFonts w:asciiTheme="majorBidi" w:hAnsiTheme="majorBidi" w:cstheme="majorBidi"/>
                <w:sz w:val="19"/>
                <w:szCs w:val="19"/>
                <w:color w:val="000000"/>
              </w:rPr>
              <w:t xml:space="preserve">FWD_MEM</w:t>
            </w:r>
          </w:p>
        </w:tc>
        <w:tc>
          <w:tcPr>
            <w:tcW w:w="5036" w:type="dxa"/>
            <w:vAlign w:val="center"/>
          </w:tcPr>
          <w:p>
            <w:pPr>
              <w:bidi/>
              <w:spacing w:before="40" w:after="40"/>
            </w:pPr>
            <w:r>
              <w:rPr>
                <w:rFonts w:ascii="Consolas" w:hAnsi="Consolas" w:cs="Consolas"/>
                <w:sz w:val="19"/>
                <w:szCs w:val="19"/>
                <w:color w:val="000000"/>
              </w:rPr>
              <w:t xml:space="preserve">mem_forward_data_o</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DMEMORY</w:t>
            </w:r>
            <w:r>
              <w:rPr>
                <w:rFonts w:asciiTheme="majorBidi" w:hAnsiTheme="majorBidi" w:cstheme="majorBidi"/>
                <w:sz w:val="19"/>
                <w:szCs w:val="19"/>
                <w:color w:val="000000"/>
                <w:rtl/>
                <w:lang w:bidi="he-IL"/>
              </w:rPr>
              <w:t xml:space="preserve"> — תוצאת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או תוצאת 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הכפל, לפי </w:t>
            </w:r>
            <w:r>
              <w:rPr>
                <w:rFonts w:ascii="Consolas" w:hAnsi="Consolas" w:cs="Consolas"/>
                <w:sz w:val="19"/>
                <w:szCs w:val="19"/>
                <w:color w:val="000000"/>
              </w:rPr>
              <w:t xml:space="preserve">Mul_ctrl_i</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תלות במרחק </w:t>
            </w:r>
            <w:r>
              <w:rPr>
                <w:rFonts w:asciiTheme="majorBidi" w:hAnsiTheme="majorBidi" w:cstheme="majorBidi"/>
                <w:sz w:val="19"/>
                <w:szCs w:val="19"/>
                <w:color w:val="000000"/>
              </w:rPr>
              <w:t xml:space="preserve">1</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01</w:t>
            </w:r>
          </w:p>
        </w:tc>
        <w:tc>
          <w:tcPr>
            <w:tcW w:w="1559" w:type="dxa"/>
            <w:vAlign w:val="center"/>
          </w:tcPr>
          <w:p>
            <w:pPr>
              <w:bidi/>
              <w:spacing w:before="40" w:after="40"/>
            </w:pPr>
            <w:r>
              <w:rPr>
                <w:rFonts w:asciiTheme="majorBidi" w:hAnsiTheme="majorBidi" w:cstheme="majorBidi"/>
                <w:sz w:val="19"/>
                <w:szCs w:val="19"/>
                <w:color w:val="000000"/>
              </w:rPr>
              <w:t xml:space="preserve">FWD_WB</w:t>
            </w:r>
          </w:p>
        </w:tc>
        <w:tc>
          <w:tcPr>
            <w:tcW w:w="5036" w:type="dxa"/>
            <w:vAlign w:val="center"/>
          </w:tcPr>
          <w:p>
            <w:pPr>
              <w:bidi/>
              <w:spacing w:before="40" w:after="40"/>
            </w:pPr>
            <w:r>
              <w:rPr>
                <w:rFonts w:ascii="Consolas" w:hAnsi="Consolas" w:cs="Consolas"/>
                <w:sz w:val="19"/>
                <w:szCs w:val="19"/>
                <w:color w:val="000000"/>
              </w:rPr>
              <w:t xml:space="preserve">write_data_o</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WRITEBACK</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תלות במרחק </w:t>
            </w:r>
            <w:r>
              <w:rPr>
                <w:rFonts w:asciiTheme="majorBidi" w:hAnsiTheme="majorBidi" w:cstheme="majorBidi"/>
                <w:sz w:val="19"/>
                <w:szCs w:val="19"/>
                <w:color w:val="000000"/>
              </w:rPr>
              <w:t xml:space="preserve">2</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קידוד מרבבי ה-</w:t>
      </w:r>
      <w:r>
        <w:rPr>
          <w:rFonts w:asciiTheme="majorBidi" w:hAnsiTheme="majorBidi" w:cstheme="majorBidi"/>
          <w:sz w:val="19"/>
          <w:szCs w:val="19"/>
          <w:color w:val="000000"/>
        </w:rPr>
        <w:t xml:space="preserve">forwarding</w:t>
      </w:r>
    </w:p>
    <w:p>
      <w:pPr>
        <w:bidi/>
        <w:spacing w:before="0" w:after="120"/>
        <w:jc w:val="both"/>
      </w:pPr>
      <w:r>
        <w:rPr>
          <w:rFonts w:asciiTheme="majorBidi" w:hAnsiTheme="majorBidi" w:cstheme="majorBidi"/>
          <w:color w:val="000000"/>
          <w:rtl/>
          <w:lang w:bidi="he-IL"/>
        </w:rPr>
        <w:t xml:space="preserve">נקודה שקל לטעות בה: מקור ה-</w:t>
      </w:r>
      <w:r>
        <w:rPr>
          <w:rFonts w:asciiTheme="majorBidi" w:hAnsiTheme="majorBidi" w:cstheme="majorBidi"/>
          <w:color w:val="000000"/>
        </w:rPr>
        <w:t xml:space="preserve">FWD_MEM</w:t>
      </w:r>
      <w:r>
        <w:rPr>
          <w:rFonts w:asciiTheme="majorBidi" w:hAnsiTheme="majorBidi" w:cstheme="majorBidi"/>
          <w:color w:val="000000"/>
          <w:rtl/>
          <w:lang w:bidi="he-IL"/>
        </w:rPr>
        <w:t xml:space="preserve"> אינו "שדה ה-</w:t>
      </w:r>
      <w:r>
        <w:rPr>
          <w:rFonts w:asciiTheme="majorBidi" w:hAnsiTheme="majorBidi" w:cstheme="majorBidi"/>
          <w:color w:val="000000"/>
        </w:rPr>
        <w:t xml:space="preserve">ALU</w:t>
      </w:r>
      <w:r>
        <w:rPr>
          <w:rFonts w:asciiTheme="majorBidi" w:hAnsiTheme="majorBidi" w:cstheme="majorBidi"/>
          <w:color w:val="000000"/>
          <w:rtl/>
          <w:lang w:bidi="he-IL"/>
        </w:rPr>
        <w:t xml:space="preserve"> של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עבור הוראת </w:t>
      </w:r>
      <w:r>
        <w:rPr>
          <w:rFonts w:ascii="Consolas" w:hAnsi="Consolas" w:cs="Consolas"/>
          <w:sz w:val="20"/>
          <w:szCs w:val="20"/>
          <w:color w:val="000000"/>
        </w:rPr>
        <w:t xml:space="preserve">mul</w:t>
      </w:r>
      <w:r>
        <w:rPr>
          <w:rFonts w:asciiTheme="majorBidi" w:hAnsiTheme="majorBidi" w:cstheme="majorBidi"/>
          <w:color w:val="000000"/>
          <w:rtl/>
          <w:lang w:bidi="he-IL"/>
        </w:rPr>
        <w:t xml:space="preserve">, שדה ה-</w:t>
      </w:r>
      <w:r>
        <w:rPr>
          <w:rFonts w:ascii="Consolas" w:hAnsi="Consolas" w:cs="Consolas"/>
          <w:sz w:val="20"/>
          <w:szCs w:val="20"/>
          <w:color w:val="000000"/>
        </w:rPr>
        <w:t xml:space="preserve">alu_res</w:t>
      </w:r>
      <w:r>
        <w:rPr>
          <w:rFonts w:asciiTheme="majorBidi" w:hAnsiTheme="majorBidi" w:cstheme="majorBidi"/>
          <w:color w:val="000000"/>
          <w:rtl/>
          <w:lang w:bidi="he-IL"/>
        </w:rPr>
        <w:t xml:space="preserve"> של </w:t>
      </w:r>
      <w:r>
        <w:rPr>
          <w:rFonts w:asciiTheme="majorBidi" w:hAnsiTheme="majorBidi" w:cstheme="majorBidi"/>
          <w:color w:val="000000"/>
        </w:rPr>
        <w:t xml:space="preserve">EX/MEM</w:t>
      </w:r>
      <w:r>
        <w:rPr>
          <w:rFonts w:asciiTheme="majorBidi" w:hAnsiTheme="majorBidi" w:cstheme="majorBidi"/>
          <w:color w:val="000000"/>
          <w:rtl/>
          <w:lang w:bidi="he-IL"/>
        </w:rPr>
        <w:t xml:space="preserve"> אינו מכיל את המכפלה כלל — המכפלה מוכנה רק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אחרי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 ולכן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חייב לצאת ממקור שכבר ביצע את הבחירה בין </w:t>
      </w:r>
      <w:r>
        <w:rPr>
          <w:rFonts w:asciiTheme="majorBidi" w:hAnsiTheme="majorBidi" w:cstheme="majorBidi"/>
          <w:color w:val="000000"/>
        </w:rPr>
        <w:t xml:space="preserve">ALU</w:t>
      </w:r>
      <w:r>
        <w:rPr>
          <w:rFonts w:asciiTheme="majorBidi" w:hAnsiTheme="majorBidi" w:cstheme="majorBidi"/>
          <w:color w:val="000000"/>
          <w:rtl/>
          <w:lang w:bidi="he-IL"/>
        </w:rPr>
        <w:t xml:space="preserve"> לכפל.</w:t>
      </w:r>
    </w:p>
    <w:p>
      <w:pPr>
        <w:bidi/>
        <w:spacing w:before="0" w:after="120"/>
        <w:jc w:val="both"/>
      </w:pPr>
      <w:r>
        <w:rPr>
          <w:rFonts w:asciiTheme="majorBidi" w:hAnsiTheme="majorBidi" w:cstheme="majorBidi"/>
          <w:color w:val="000000"/>
          <w:rtl/>
          <w:lang w:bidi="he-IL"/>
        </w:rPr>
        <w:t xml:space="preserve">שני תנאים נוספים חייבים להתקיים: ההוראה הקודמת אכן כותבת לאוגר </w:t>
      </w:r>
      <w:r>
        <w:rPr>
          <w:rFonts w:asciiTheme="majorBidi" w:hAnsiTheme="majorBidi" w:cstheme="majorBidi"/>
          <w:color w:val="000000"/>
        </w:rPr>
        <w:t xml:space="preserve">(</w:t>
      </w:r>
      <w:r>
        <w:rPr>
          <w:rFonts w:ascii="Consolas" w:hAnsi="Consolas" w:cs="Consolas"/>
          <w:sz w:val="20"/>
          <w:szCs w:val="20"/>
          <w:color w:val="000000"/>
        </w:rPr>
        <w:t xml:space="preserve">RegWrite = 1</w:t>
      </w:r>
      <w:r>
        <w:rPr>
          <w:rFonts w:asciiTheme="majorBidi" w:hAnsiTheme="majorBidi" w:cstheme="majorBidi"/>
          <w:color w:val="000000"/>
        </w:rPr>
        <w:t xml:space="preserve">)</w:t>
      </w:r>
      <w:r>
        <w:rPr>
          <w:rFonts w:asciiTheme="majorBidi" w:hAnsiTheme="majorBidi" w:cstheme="majorBidi"/>
          <w:color w:val="000000"/>
          <w:rtl/>
          <w:lang w:bidi="he-IL"/>
        </w:rPr>
        <w:t xml:space="preserve">, והיעד אינו </w:t>
      </w:r>
      <w:r>
        <w:rPr>
          <w:rFonts w:ascii="Consolas" w:hAnsi="Consolas" w:cs="Consolas"/>
          <w:sz w:val="20"/>
          <w:szCs w:val="20"/>
          <w:color w:val="000000"/>
        </w:rPr>
        <w:t xml:space="preserve">x0</w:t>
      </w:r>
      <w:r>
        <w:rPr>
          <w:rFonts w:asciiTheme="majorBidi" w:hAnsiTheme="majorBidi" w:cstheme="majorBidi"/>
          <w:color w:val="000000"/>
          <w:rtl/>
          <w:lang w:bidi="he-IL"/>
        </w:rPr>
        <w:t xml:space="preserve">. כמו כן נקבעה עדיפות ל-</w:t>
      </w:r>
      <w:r>
        <w:rPr>
          <w:rFonts w:asciiTheme="majorBidi" w:hAnsiTheme="majorBidi" w:cstheme="majorBidi"/>
          <w:color w:val="000000"/>
        </w:rPr>
        <w:t xml:space="preserve">EX/MEM</w:t>
      </w:r>
      <w:r>
        <w:rPr>
          <w:rFonts w:asciiTheme="majorBidi" w:hAnsiTheme="majorBidi" w:cstheme="majorBidi"/>
          <w:color w:val="000000"/>
          <w:rtl/>
          <w:lang w:bidi="he-IL"/>
        </w:rPr>
        <w:t xml:space="preserve"> על פני </w:t>
      </w:r>
      <w:r>
        <w:rPr>
          <w:rFonts w:asciiTheme="majorBidi" w:hAnsiTheme="majorBidi" w:cstheme="majorBidi"/>
          <w:color w:val="000000"/>
        </w:rPr>
        <w:t xml:space="preserve">MEM/WB</w:t>
      </w:r>
      <w:r>
        <w:rPr>
          <w:rFonts w:asciiTheme="majorBidi" w:hAnsiTheme="majorBidi" w:cstheme="majorBidi"/>
          <w:color w:val="000000"/>
          <w:rtl/>
          <w:lang w:bidi="he-IL"/>
        </w:rPr>
        <w:t xml:space="preserve"> — "הכותב האחרון מנצח".</w:t>
      </w:r>
    </w:p>
    <w:p>
      <w:pPr>
        <w:keepNext/>
        <w:bidi/>
        <w:spacing w:before="160" w:after="40"/>
        <w:jc w:val="center"/>
      </w:pPr>
      <w:r>
        <w:rPr>
          <w:noProof/>
        </w:rPr>
        <w:drawing>
          <wp:inline distT="0" distB="0" distL="0" distR="0">
            <wp:extent cx="4157852" cy="29238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fwd.png"/>
                    <pic:cNvPicPr/>
                  </pic:nvPicPr>
                  <pic:blipFill>
                    <a:blip r:embed="rId120"/>
                    <a:stretch>
                      <a:fillRect/>
                    </a:stretch>
                  </pic:blipFill>
                  <pic:spPr>
                    <a:xfrm>
                      <a:off x="0" y="0"/>
                      <a:ext cx="4157852" cy="292385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21</w:t>
      </w:r>
      <w:r>
        <w:rPr>
          <w:rFonts w:asciiTheme="majorBidi" w:hAnsiTheme="majorBidi" w:cstheme="majorBidi"/>
          <w:sz w:val="19"/>
          <w:szCs w:val="19"/>
          <w:color w:val="000000"/>
          <w:rtl/>
          <w:lang w:bidi="he-IL"/>
        </w:rPr>
        <w:t xml:space="preserve">: יחידת </w:t>
      </w:r>
      <w:r>
        <w:rPr>
          <w:rFonts w:ascii="Consolas" w:hAnsi="Consolas" w:cs="Consolas"/>
          <w:sz w:val="19"/>
          <w:szCs w:val="19"/>
          <w:color w:val="000000"/>
        </w:rPr>
        <w:t xml:space="preserve">FORWARD_UNIT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5.3 load-use hazard</w:t>
      </w:r>
    </w:p>
    <w:p>
      <w:pPr>
        <w:bidi/>
        <w:spacing w:before="0" w:after="120"/>
        <w:jc w:val="both"/>
      </w:pPr>
      <w:r>
        <w:rPr>
          <w:rFonts w:asciiTheme="majorBidi" w:hAnsiTheme="majorBidi" w:cstheme="majorBidi"/>
          <w:color w:val="000000"/>
        </w:rPr>
        <w:t xml:space="preserve">forwarding</w:t>
      </w:r>
      <w:r>
        <w:rPr>
          <w:rFonts w:asciiTheme="majorBidi" w:hAnsiTheme="majorBidi" w:cstheme="majorBidi"/>
          <w:color w:val="000000"/>
          <w:rtl/>
          <w:lang w:bidi="he-IL"/>
        </w:rPr>
        <w:t xml:space="preserve"> מלא מכסה כמעט את כל תלויות הנתונים, אך לא את זו: הוראת </w:t>
      </w:r>
      <w:r>
        <w:rPr>
          <w:rFonts w:ascii="Consolas" w:hAnsi="Consolas" w:cs="Consolas"/>
          <w:sz w:val="20"/>
          <w:szCs w:val="20"/>
          <w:color w:val="000000"/>
        </w:rPr>
        <w:t xml:space="preserve">lw</w:t>
      </w:r>
      <w:r>
        <w:rPr>
          <w:rFonts w:asciiTheme="majorBidi" w:hAnsiTheme="majorBidi" w:cstheme="majorBidi"/>
          <w:color w:val="000000"/>
          <w:rtl/>
          <w:lang w:bidi="he-IL"/>
        </w:rPr>
        <w:t xml:space="preserve"> מקבלת את הנתון שלה מה-</w:t>
      </w:r>
      <w:r>
        <w:rPr>
          <w:rFonts w:asciiTheme="majorBidi" w:hAnsiTheme="majorBidi" w:cstheme="majorBidi"/>
          <w:color w:val="000000"/>
        </w:rPr>
        <w:t xml:space="preserve">DTCM</w:t>
      </w:r>
      <w:r>
        <w:rPr>
          <w:rFonts w:asciiTheme="majorBidi" w:hAnsiTheme="majorBidi" w:cstheme="majorBidi"/>
          <w:color w:val="000000"/>
          <w:rtl/>
          <w:lang w:bidi="he-IL"/>
        </w:rPr>
        <w:t xml:space="preserve"> רק בסוף 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בעוד ההוראה הצמודה אחריה זקוקה לו כבר בתחילת 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שלה — באותו מחזור עצמו. אין דרך להזרים נתון אחורה בזמן, ולכן נדרש </w:t>
      </w:r>
      <w:r>
        <w:rPr>
          <w:rFonts w:asciiTheme="majorBidi" w:hAnsiTheme="majorBidi" w:cstheme="majorBidi"/>
          <w:color w:val="000000"/>
        </w:rPr>
        <w:t xml:space="preserve">stall</w:t>
      </w:r>
      <w:r>
        <w:rPr>
          <w:rFonts w:asciiTheme="majorBidi" w:hAnsiTheme="majorBidi" w:cstheme="majorBidi"/>
          <w:color w:val="000000"/>
          <w:rtl/>
          <w:lang w:bidi="he-IL"/>
        </w:rPr>
        <w:t xml:space="preserve"> של מחזור אחד.</w:t>
      </w:r>
    </w:p>
    <w:p>
      <w:pPr>
        <w:spacing w:before="80" w:after="80"/>
        <w:jc w:val="center"/>
      </w:pPr>
      <w:r>
        <w:rPr>
          <w:rFonts w:ascii="Consolas" w:hAnsi="Consolas" w:cs="Consolas"/>
          <w:sz w:val="20"/>
          <w:szCs w:val="20"/>
          <w:color w:val="000000"/>
        </w:rPr>
        <w:t xml:space="preserve">load_use = ex_MemRead AND (ex_rd ≠ x0) AND (ex_rd = id_rs1 OR ex_rd = id_rs2)</w:t>
      </w:r>
    </w:p>
    <w:p>
      <w:pPr>
        <w:bidi/>
        <w:spacing w:before="0" w:after="120"/>
        <w:jc w:val="both"/>
      </w:pPr>
      <w:r>
        <w:rPr>
          <w:rFonts w:ascii="Consolas" w:hAnsi="Consolas" w:cs="Consolas"/>
          <w:sz w:val="20"/>
          <w:szCs w:val="20"/>
          <w:color w:val="000000"/>
        </w:rPr>
        <w:t xml:space="preserve">HAZARD_UNIT.vhd</w:t>
      </w:r>
      <w:r>
        <w:rPr>
          <w:rFonts w:asciiTheme="majorBidi" w:hAnsiTheme="majorBidi" w:cstheme="majorBidi"/>
          <w:color w:val="000000"/>
          <w:rtl/>
          <w:lang w:bidi="he-IL"/>
        </w:rPr>
        <w:t xml:space="preserve"> מממש את הבדיקה כלוגיקה צירופית טהורה, בלי מצב פנימי. כאשר ה-</w:t>
      </w:r>
      <w:r>
        <w:rPr>
          <w:rFonts w:asciiTheme="majorBidi" w:hAnsiTheme="majorBidi" w:cstheme="majorBidi"/>
          <w:color w:val="000000"/>
        </w:rPr>
        <w:t xml:space="preserve">stall</w:t>
      </w:r>
      <w:r>
        <w:rPr>
          <w:rFonts w:asciiTheme="majorBidi" w:hAnsiTheme="majorBidi" w:cstheme="majorBidi"/>
          <w:color w:val="000000"/>
          <w:rtl/>
          <w:lang w:bidi="he-IL"/>
        </w:rPr>
        <w:t xml:space="preserve"> פעיל, ה-</w:t>
      </w:r>
      <w:r>
        <w:rPr>
          <w:rFonts w:asciiTheme="majorBidi" w:hAnsiTheme="majorBidi" w:cstheme="majorBidi"/>
          <w:color w:val="000000"/>
        </w:rPr>
        <w:t xml:space="preserve">IFETCH</w:t>
      </w:r>
      <w:r>
        <w:rPr>
          <w:rFonts w:asciiTheme="majorBidi" w:hAnsiTheme="majorBidi" w:cstheme="majorBidi"/>
          <w:color w:val="000000"/>
          <w:rtl/>
          <w:lang w:bidi="he-IL"/>
        </w:rPr>
        <w:t xml:space="preserve"> מקפיא את ה-</w:t>
      </w:r>
      <w:r>
        <w:rPr>
          <w:rFonts w:asciiTheme="majorBidi" w:hAnsiTheme="majorBidi" w:cstheme="majorBidi"/>
          <w:color w:val="000000"/>
        </w:rPr>
        <w:t xml:space="preserve">PC</w:t>
      </w:r>
      <w:r>
        <w:rPr>
          <w:rFonts w:asciiTheme="majorBidi" w:hAnsiTheme="majorBidi" w:cstheme="majorBidi"/>
          <w:color w:val="000000"/>
          <w:rtl/>
          <w:lang w:bidi="he-IL"/>
        </w:rPr>
        <w:t xml:space="preserve"> ואת אוגר </w:t>
      </w:r>
      <w:r>
        <w:rPr>
          <w:rFonts w:asciiTheme="majorBidi" w:hAnsiTheme="majorBidi" w:cstheme="majorBidi"/>
          <w:color w:val="000000"/>
        </w:rPr>
        <w:t xml:space="preserve">IF/ID</w:t>
      </w:r>
      <w:r>
        <w:rPr>
          <w:rFonts w:asciiTheme="majorBidi" w:hAnsiTheme="majorBidi" w:cstheme="majorBidi"/>
          <w:color w:val="000000"/>
          <w:rtl/>
          <w:lang w:bidi="he-IL"/>
        </w:rPr>
        <w:t xml:space="preserve">, וה-</w:t>
      </w:r>
      <w:r>
        <w:rPr>
          <w:rFonts w:asciiTheme="majorBidi" w:hAnsiTheme="majorBidi" w:cstheme="majorBidi"/>
          <w:color w:val="000000"/>
        </w:rPr>
        <w:t xml:space="preserve">IDECODE</w:t>
      </w:r>
      <w:r>
        <w:rPr>
          <w:rFonts w:asciiTheme="majorBidi" w:hAnsiTheme="majorBidi" w:cstheme="majorBidi"/>
          <w:color w:val="000000"/>
          <w:rtl/>
          <w:lang w:bidi="he-IL"/>
        </w:rPr>
        <w:t xml:space="preserve"> מזריק בועה לאוגר </w:t>
      </w:r>
      <w:r>
        <w:rPr>
          <w:rFonts w:asciiTheme="majorBidi" w:hAnsiTheme="majorBidi" w:cstheme="majorBidi"/>
          <w:color w:val="000000"/>
        </w:rPr>
        <w:t xml:space="preserve">ID/EX</w:t>
      </w:r>
      <w:r>
        <w:rPr>
          <w:rFonts w:asciiTheme="majorBidi" w:hAnsiTheme="majorBidi" w:cstheme="majorBidi"/>
          <w:color w:val="000000"/>
          <w:rtl/>
          <w:lang w:bidi="he-IL"/>
        </w:rPr>
        <w:t xml:space="preserve">. מחזור אחד מספיק: אחריו ההוראה הצורכת מגיעה ל-</w:t>
      </w:r>
      <w:r>
        <w:rPr>
          <w:rFonts w:asciiTheme="majorBidi" w:hAnsiTheme="majorBidi" w:cstheme="majorBidi"/>
          <w:color w:val="000000"/>
        </w:rPr>
        <w:t xml:space="preserve">EX</w:t>
      </w:r>
      <w:r>
        <w:rPr>
          <w:rFonts w:asciiTheme="majorBidi" w:hAnsiTheme="majorBidi" w:cstheme="majorBidi"/>
          <w:color w:val="000000"/>
          <w:rtl/>
          <w:lang w:bidi="he-IL"/>
        </w:rPr>
        <w:t xml:space="preserve"> בעוד ה-</w:t>
      </w:r>
      <w:r>
        <w:rPr>
          <w:rFonts w:ascii="Consolas" w:hAnsi="Consolas" w:cs="Consolas"/>
          <w:sz w:val="20"/>
          <w:szCs w:val="20"/>
          <w:color w:val="000000"/>
        </w:rPr>
        <w:t xml:space="preserve">lw</w:t>
      </w:r>
      <w:r>
        <w:rPr>
          <w:rFonts w:asciiTheme="majorBidi" w:hAnsiTheme="majorBidi" w:cstheme="majorBidi"/>
          <w:color w:val="000000"/>
          <w:rtl/>
          <w:lang w:bidi="he-IL"/>
        </w:rPr>
        <w:t xml:space="preserve"> ב-</w:t>
      </w:r>
      <w:r>
        <w:rPr>
          <w:rFonts w:asciiTheme="majorBidi" w:hAnsiTheme="majorBidi" w:cstheme="majorBidi"/>
          <w:color w:val="000000"/>
        </w:rPr>
        <w:t xml:space="preserve">WB</w:t>
      </w:r>
      <w:r>
        <w:rPr>
          <w:rFonts w:asciiTheme="majorBidi" w:hAnsiTheme="majorBidi" w:cstheme="majorBidi"/>
          <w:color w:val="000000"/>
          <w:rtl/>
          <w:lang w:bidi="he-IL"/>
        </w:rPr>
        <w:t xml:space="preserve">, ואז הנתון מוזרם אליה ב-</w:t>
      </w:r>
      <w:r>
        <w:rPr>
          <w:rFonts w:asciiTheme="majorBidi" w:hAnsiTheme="majorBidi" w:cstheme="majorBidi"/>
          <w:color w:val="000000"/>
        </w:rPr>
        <w:t xml:space="preserve">FWD_WB</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ליחידה יש מקור עצירה שני, וההצמדה שלו לכאן אינה מקרית: אות ההמתנה למאיץ החילוק נכנס לאותו שער בדיוק.</w:t>
      </w:r>
    </w:p>
    <w:p>
      <w:pPr>
        <w:spacing w:before="80" w:after="80"/>
        <w:jc w:val="center"/>
      </w:pPr>
      <w:r>
        <w:rPr>
          <w:rFonts w:ascii="Consolas" w:hAnsi="Consolas" w:cs="Consolas"/>
          <w:sz w:val="20"/>
          <w:szCs w:val="20"/>
          <w:color w:val="000000"/>
        </w:rPr>
        <w:t xml:space="preserve">stall = load_use OR div_hold</w:t>
      </w:r>
    </w:p>
    <w:p>
      <w:pPr>
        <w:bidi/>
        <w:spacing w:before="0" w:after="120"/>
        <w:jc w:val="both"/>
      </w:pPr>
      <w:r>
        <w:rPr>
          <w:rFonts w:asciiTheme="majorBidi" w:hAnsiTheme="majorBidi" w:cstheme="majorBidi"/>
          <w:color w:val="000000"/>
          <w:rtl/>
          <w:lang w:bidi="he-IL"/>
        </w:rPr>
        <w:t xml:space="preserve">לשורה הזו יש תוצאה נמדדת. מכיוון ששני הגורמים מגיעים לאותו אות, מונה ה-</w:t>
      </w:r>
      <w:r>
        <w:rPr>
          <w:rFonts w:ascii="Consolas" w:hAnsi="Consolas" w:cs="Consolas"/>
          <w:sz w:val="20"/>
          <w:szCs w:val="20"/>
          <w:color w:val="000000"/>
        </w:rPr>
        <w:t xml:space="preserve">STCNT</w:t>
      </w:r>
      <w:r>
        <w:rPr>
          <w:rFonts w:asciiTheme="majorBidi" w:hAnsiTheme="majorBidi" w:cstheme="majorBidi"/>
          <w:color w:val="000000"/>
          <w:rtl/>
          <w:lang w:bidi="he-IL"/>
        </w:rPr>
        <w:t xml:space="preserve"> סופר את שניהם, ולכן 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מקזזת גם את ההמתנה למאיץ בלי שנוסף לה איבר. זה מה שרואים 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 מתוך </w:t>
      </w:r>
      <w:r>
        <w:rPr>
          <w:rFonts w:asciiTheme="majorBidi" w:hAnsiTheme="majorBidi" w:cstheme="majorBidi"/>
          <w:color w:val="000000"/>
        </w:rPr>
        <w:t xml:space="preserve">248</w:t>
      </w:r>
      <w:r>
        <w:rPr>
          <w:rFonts w:asciiTheme="majorBidi" w:hAnsiTheme="majorBidi" w:cstheme="majorBidi"/>
          <w:color w:val="000000"/>
          <w:rtl/>
          <w:lang w:bidi="he-IL"/>
        </w:rPr>
        <w:t xml:space="preserve"> מחזורי ה-</w:t>
      </w:r>
      <w:r>
        <w:rPr>
          <w:rFonts w:asciiTheme="majorBidi" w:hAnsiTheme="majorBidi" w:cstheme="majorBidi"/>
          <w:color w:val="000000"/>
        </w:rPr>
        <w:t xml:space="preserve">stall</w:t>
      </w:r>
      <w:r>
        <w:rPr>
          <w:rFonts w:asciiTheme="majorBidi" w:hAnsiTheme="majorBidi" w:cstheme="majorBidi"/>
          <w:color w:val="000000"/>
          <w:rtl/>
          <w:lang w:bidi="he-IL"/>
        </w:rPr>
        <w:t xml:space="preserve"> שנמדדו ב-</w:t>
      </w:r>
      <w:r>
        <w:rPr>
          <w:rFonts w:ascii="Consolas" w:hAnsi="Consolas" w:cs="Consolas"/>
          <w:sz w:val="20"/>
          <w:szCs w:val="20"/>
          <w:color w:val="000000"/>
        </w:rPr>
        <w:t xml:space="preserve">RV32IM/test1</w:t>
      </w:r>
      <w:r>
        <w:rPr>
          <w:rFonts w:asciiTheme="majorBidi" w:hAnsiTheme="majorBidi" w:cstheme="majorBidi"/>
          <w:color w:val="000000"/>
        </w:rPr>
        <w:t xml:space="preserve">, 240</w:t>
      </w:r>
      <w:r>
        <w:rPr>
          <w:rFonts w:asciiTheme="majorBidi" w:hAnsiTheme="majorBidi" w:cstheme="majorBidi"/>
          <w:color w:val="000000"/>
          <w:rtl/>
          <w:lang w:bidi="he-IL"/>
        </w:rPr>
        <w:t xml:space="preserve"> הם המתנה למחלק ורק שמונה הם </w:t>
      </w:r>
      <w:r>
        <w:rPr>
          <w:rFonts w:asciiTheme="majorBidi" w:hAnsiTheme="majorBidi" w:cstheme="majorBidi"/>
          <w:color w:val="000000"/>
        </w:rPr>
        <w:t xml:space="preserve">load-use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124325" cy="3295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hzd.png"/>
                    <pic:cNvPicPr/>
                  </pic:nvPicPr>
                  <pic:blipFill>
                    <a:blip r:embed="rId121"/>
                    <a:stretch>
                      <a:fillRect/>
                    </a:stretch>
                  </pic:blipFill>
                  <pic:spPr>
                    <a:xfrm>
                      <a:off x="0" y="0"/>
                      <a:ext cx="4124325" cy="32956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22</w:t>
      </w:r>
      <w:r>
        <w:rPr>
          <w:rFonts w:asciiTheme="majorBidi" w:hAnsiTheme="majorBidi" w:cstheme="majorBidi"/>
          <w:sz w:val="19"/>
          <w:szCs w:val="19"/>
          <w:color w:val="000000"/>
          <w:rtl/>
          <w:lang w:bidi="he-IL"/>
        </w:rPr>
        <w:t xml:space="preserve">: יחידת </w:t>
      </w:r>
      <w:r>
        <w:rPr>
          <w:rFonts w:ascii="Consolas" w:hAnsi="Consolas" w:cs="Consolas"/>
          <w:sz w:val="19"/>
          <w:szCs w:val="19"/>
          <w:color w:val="000000"/>
        </w:rPr>
        <w:t xml:space="preserve">HAZARD_UNIT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5.4 control hazards</w:t>
      </w:r>
    </w:p>
    <w:p>
      <w:pPr>
        <w:bidi/>
        <w:spacing w:before="0" w:after="120"/>
        <w:jc w:val="both"/>
      </w:pPr>
      <w:r>
        <w:rPr>
          <w:rFonts w:asciiTheme="majorBidi" w:hAnsiTheme="majorBidi" w:cstheme="majorBidi"/>
          <w:color w:val="000000"/>
          <w:rtl/>
          <w:lang w:bidi="he-IL"/>
        </w:rPr>
        <w:t xml:space="preserve">הסתעפויות מותנות וקפיצות בלתי־מותנות מוכרעות בשלב הרביעי, </w:t>
      </w:r>
      <w:r>
        <w:rPr>
          <w:rFonts w:asciiTheme="majorBidi" w:hAnsiTheme="majorBidi" w:cstheme="majorBidi"/>
          <w:color w:val="000000"/>
        </w:rPr>
        <w:t xml:space="preserve">MEM</w:t>
      </w:r>
      <w:r>
        <w:rPr>
          <w:rFonts w:asciiTheme="majorBidi" w:hAnsiTheme="majorBidi" w:cstheme="majorBidi"/>
          <w:color w:val="000000"/>
          <w:rtl/>
          <w:lang w:bidi="he-IL"/>
        </w:rPr>
        <w:t xml:space="preserve">. בזמן שההוראה המסתעפת מתקדמת מ-</w:t>
      </w:r>
      <w:r>
        <w:rPr>
          <w:rFonts w:asciiTheme="majorBidi" w:hAnsiTheme="majorBidi" w:cstheme="majorBidi"/>
          <w:color w:val="000000"/>
        </w:rPr>
        <w:t xml:space="preserve">IF</w:t>
      </w:r>
      <w:r>
        <w:rPr>
          <w:rFonts w:asciiTheme="majorBidi" w:hAnsiTheme="majorBidi" w:cstheme="majorBidi"/>
          <w:color w:val="000000"/>
          <w:rtl/>
          <w:lang w:bidi="he-IL"/>
        </w:rPr>
        <w:t xml:space="preserve"> ל-</w:t>
      </w:r>
      <w:r>
        <w:rPr>
          <w:rFonts w:asciiTheme="majorBidi" w:hAnsiTheme="majorBidi" w:cstheme="majorBidi"/>
          <w:color w:val="000000"/>
        </w:rPr>
        <w:t xml:space="preserve">MEM</w:t>
      </w:r>
      <w:r>
        <w:rPr>
          <w:rFonts w:asciiTheme="majorBidi" w:hAnsiTheme="majorBidi" w:cstheme="majorBidi"/>
          <w:color w:val="000000"/>
          <w:rtl/>
          <w:lang w:bidi="he-IL"/>
        </w:rPr>
        <w:t xml:space="preserve">,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ממשיכה לשלוף ספקולטיבית. כשמתברר שההסתעפות נלקחת, שלוש ההוראות הצעירות ממנה — באוגרי </w:t>
      </w:r>
      <w:r>
        <w:rPr>
          <w:rFonts w:asciiTheme="majorBidi" w:hAnsiTheme="majorBidi" w:cstheme="majorBidi"/>
          <w:color w:val="000000"/>
        </w:rPr>
        <w:t xml:space="preserve">IF/ID, ID/EX</w:t>
      </w:r>
      <w:r>
        <w:rPr>
          <w:rFonts w:asciiTheme="majorBidi" w:hAnsiTheme="majorBidi" w:cstheme="majorBidi"/>
          <w:color w:val="000000"/>
          <w:rtl/>
          <w:lang w:bidi="he-IL"/>
        </w:rPr>
        <w:t xml:space="preserve"> ו-</w:t>
      </w:r>
      <w:r>
        <w:rPr>
          <w:rFonts w:asciiTheme="majorBidi" w:hAnsiTheme="majorBidi" w:cstheme="majorBidi"/>
          <w:color w:val="000000"/>
        </w:rPr>
        <w:t xml:space="preserve">EX/MEM</w:t>
      </w:r>
      <w:r>
        <w:rPr>
          <w:rFonts w:asciiTheme="majorBidi" w:hAnsiTheme="majorBidi" w:cstheme="majorBidi"/>
          <w:color w:val="000000"/>
          <w:rtl/>
          <w:lang w:bidi="he-IL"/>
        </w:rPr>
        <w:t xml:space="preserve"> — שגויות ויש לבטלן. מכאן שעומק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הוא </w:t>
      </w:r>
      <w:r>
        <w:rPr>
          <w:rFonts w:asciiTheme="majorBidi" w:hAnsiTheme="majorBidi" w:cstheme="majorBidi"/>
          <w:color w:val="000000"/>
        </w:rPr>
        <w:t xml:space="preserve">3</w:t>
      </w:r>
      <w:r>
        <w:rPr>
          <w:rFonts w:asciiTheme="majorBidi" w:hAnsiTheme="majorBidi" w:cstheme="majorBidi"/>
          <w:color w:val="000000"/>
          <w:rtl/>
          <w:lang w:bidi="he-IL"/>
        </w:rPr>
        <w:t xml:space="preserve">, וזהו המקדם </w:t>
      </w:r>
      <w:r>
        <w:rPr>
          <w:rFonts w:asciiTheme="majorBidi" w:hAnsiTheme="majorBidi" w:cstheme="majorBidi"/>
          <w:color w:val="000000"/>
        </w:rPr>
        <w:t xml:space="preserve">depth</w:t>
      </w:r>
      <w:r>
        <w:rPr>
          <w:rFonts w:asciiTheme="majorBidi" w:hAnsiTheme="majorBidi" w:cstheme="majorBidi"/>
          <w:color w:val="000000"/>
          <w:rtl/>
          <w:lang w:bidi="he-IL"/>
        </w:rPr>
        <w:t xml:space="preserve"> שבנוסחת ה-</w:t>
      </w:r>
      <w:r>
        <w:rPr>
          <w:rFonts w:asciiTheme="majorBidi" w:hAnsiTheme="majorBidi" w:cstheme="majorBidi"/>
          <w:color w:val="000000"/>
        </w:rPr>
        <w:t xml:space="preserve">IPC</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ייתכן מצב שבו </w:t>
      </w:r>
      <w:r>
        <w:rPr>
          <w:rFonts w:asciiTheme="majorBidi" w:hAnsiTheme="majorBidi" w:cstheme="majorBidi"/>
          <w:color w:val="000000"/>
        </w:rPr>
        <w:t xml:space="preserve">stall</w:t>
      </w:r>
      <w:r>
        <w:rPr>
          <w:rFonts w:asciiTheme="majorBidi" w:hAnsiTheme="majorBidi" w:cstheme="majorBidi"/>
          <w:color w:val="000000"/>
          <w:rtl/>
          <w:lang w:bidi="he-IL"/>
        </w:rPr>
        <w:t xml:space="preserve"> ו-</w:t>
      </w:r>
      <w:r>
        <w:rPr>
          <w:rFonts w:asciiTheme="majorBidi" w:hAnsiTheme="majorBidi" w:cstheme="majorBidi"/>
          <w:color w:val="000000"/>
        </w:rPr>
        <w:t xml:space="preserve">flush</w:t>
      </w:r>
      <w:r>
        <w:rPr>
          <w:rFonts w:asciiTheme="majorBidi" w:hAnsiTheme="majorBidi" w:cstheme="majorBidi"/>
          <w:color w:val="000000"/>
          <w:rtl/>
          <w:lang w:bidi="he-IL"/>
        </w:rPr>
        <w:t xml:space="preserve"> פעילים באותו מחזור. במקרה כזה ה-</w:t>
      </w:r>
      <w:r>
        <w:rPr>
          <w:rFonts w:asciiTheme="majorBidi" w:hAnsiTheme="majorBidi" w:cstheme="majorBidi"/>
          <w:color w:val="000000"/>
        </w:rPr>
        <w:t xml:space="preserve">flush</w:t>
      </w:r>
      <w:r>
        <w:rPr>
          <w:rFonts w:asciiTheme="majorBidi" w:hAnsiTheme="majorBidi" w:cstheme="majorBidi"/>
          <w:color w:val="000000"/>
          <w:rtl/>
          <w:lang w:bidi="he-IL"/>
        </w:rPr>
        <w:t xml:space="preserve"> גובר: ההוראה שגרמה ל-</w:t>
      </w:r>
      <w:r>
        <w:rPr>
          <w:rFonts w:asciiTheme="majorBidi" w:hAnsiTheme="majorBidi" w:cstheme="majorBidi"/>
          <w:color w:val="000000"/>
        </w:rPr>
        <w:t xml:space="preserve">redirect</w:t>
      </w:r>
      <w:r>
        <w:rPr>
          <w:rFonts w:asciiTheme="majorBidi" w:hAnsiTheme="majorBidi" w:cstheme="majorBidi"/>
          <w:color w:val="000000"/>
          <w:rtl/>
          <w:lang w:bidi="he-IL"/>
        </w:rPr>
        <w:t xml:space="preserve"> נמצאת ב-</w:t>
      </w:r>
      <w:r>
        <w:rPr>
          <w:rFonts w:asciiTheme="majorBidi" w:hAnsiTheme="majorBidi" w:cstheme="majorBidi"/>
          <w:color w:val="000000"/>
        </w:rPr>
        <w:t xml:space="preserve">MEM</w:t>
      </w:r>
      <w:r>
        <w:rPr>
          <w:rFonts w:asciiTheme="majorBidi" w:hAnsiTheme="majorBidi" w:cstheme="majorBidi"/>
          <w:color w:val="000000"/>
          <w:rtl/>
          <w:lang w:bidi="he-IL"/>
        </w:rPr>
        <w:t xml:space="preserve"> ולכן היא מבוגרת, וההוראה הצעירה עומדת להתבטל ממילא.</w:t>
      </w:r>
    </w:p>
    <w:p>
      <w:pPr>
        <w:pStyle w:val="21"/>
        <w:bidi/>
        <w:spacing w:before="200" w:after="80"/>
      </w:pPr>
      <w:r>
        <w:rPr>
          <w:rFonts w:asciiTheme="majorBidi" w:hAnsiTheme="majorBidi" w:cstheme="majorBidi"/>
          <w:color w:val="000000"/>
        </w:rPr>
        <w:t xml:space="preserve">5.5</w:t>
      </w:r>
      <w:r>
        <w:rPr>
          <w:rFonts w:asciiTheme="majorBidi" w:hAnsiTheme="majorBidi" w:cstheme="majorBidi"/>
          <w:color w:val="000000"/>
          <w:rtl/>
          <w:lang w:bidi="he-IL"/>
        </w:rPr>
        <w:t xml:space="preserve"> הכופל המפוצל</w:t>
      </w:r>
    </w:p>
    <w:p>
      <w:pPr>
        <w:bidi/>
        <w:spacing w:before="0" w:after="120"/>
        <w:jc w:val="both"/>
      </w:pPr>
      <w:r>
        <w:rPr>
          <w:rFonts w:asciiTheme="majorBidi" w:hAnsiTheme="majorBidi" w:cstheme="majorBidi"/>
          <w:color w:val="000000"/>
          <w:rtl/>
          <w:lang w:bidi="he-IL"/>
        </w:rPr>
        <w:t xml:space="preserve">כדי לא להאריך את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בעומק הלוגי של סכימת שלושת האיברים, הכפל פוצל לשני שלבים: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בשלב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מייצר את ארבעת המכפלים החלקיים </w:t>
      </w:r>
      <w:r>
        <w:rPr>
          <w:rFonts w:asciiTheme="majorBidi" w:hAnsiTheme="majorBidi" w:cstheme="majorBidi"/>
          <w:color w:val="000000"/>
        </w:rPr>
        <w:t xml:space="preserve">P0–P3</w:t>
      </w:r>
      <w:r>
        <w:rPr>
          <w:rFonts w:asciiTheme="majorBidi" w:hAnsiTheme="majorBidi" w:cstheme="majorBidi"/>
          <w:color w:val="000000"/>
          <w:rtl/>
          <w:lang w:bidi="he-IL"/>
        </w:rPr>
        <w:t xml:space="preserve"> בני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שעוברים דרך אוגר </w:t>
      </w:r>
      <w:r>
        <w:rPr>
          <w:rFonts w:asciiTheme="majorBidi" w:hAnsiTheme="majorBidi" w:cstheme="majorBidi"/>
          <w:color w:val="000000"/>
        </w:rPr>
        <w:t xml:space="preserve">EX/MEM</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מצרף אותם ל-</w:t>
      </w:r>
      <w:r>
        <w:rPr>
          <w:rFonts w:ascii="Consolas" w:hAnsi="Consolas" w:cs="Consolas"/>
          <w:sz w:val="20"/>
          <w:szCs w:val="20"/>
          <w:color w:val="000000"/>
        </w:rPr>
        <w:t xml:space="preserve">res_o</w:t>
      </w:r>
      <w:r>
        <w:rPr>
          <w:rFonts w:asciiTheme="majorBidi" w:hAnsiTheme="majorBidi" w:cstheme="majorBidi"/>
          <w:color w:val="000000"/>
          <w:rtl/>
          <w:lang w:bidi="he-IL"/>
        </w:rPr>
        <w:t xml:space="preserve">. הפיצול הוא לוגיקת חיבור בלבד ואינו צורך כופלים משובצים נוספים — שתי הליבות מדווחות </w:t>
      </w:r>
      <w:r>
        <w:rPr>
          <w:rFonts w:asciiTheme="majorBidi" w:hAnsiTheme="majorBidi" w:cstheme="majorBidi"/>
          <w:color w:val="000000"/>
        </w:rPr>
        <w:t xml:space="preserve">4</w:t>
      </w:r>
      <w:r>
        <w:rPr>
          <w:rFonts w:asciiTheme="majorBidi" w:hAnsiTheme="majorBidi" w:cstheme="majorBidi"/>
          <w:color w:val="000000"/>
          <w:rtl/>
          <w:lang w:bidi="he-IL"/>
        </w:rPr>
        <w:t xml:space="preserve"> יחידות.</w:t>
      </w:r>
    </w:p>
    <w:p>
      <w:pPr>
        <w:bidi/>
        <w:spacing w:before="0" w:after="120"/>
        <w:jc w:val="both"/>
      </w:pPr>
      <w:r>
        <w:rPr>
          <w:rFonts w:asciiTheme="majorBidi" w:hAnsiTheme="majorBidi" w:cstheme="majorBidi"/>
          <w:color w:val="000000"/>
          <w:rtl/>
          <w:lang w:bidi="he-IL"/>
        </w:rPr>
        <w:t xml:space="preserve">הפיצול הזה הוא גם מה שקובע בפועל 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המסלול הקריטי שנמדד (סעיף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 מתחיל באוגר </w:t>
      </w:r>
      <w:r>
        <w:rPr>
          <w:rFonts w:ascii="Consolas" w:hAnsi="Consolas" w:cs="Consolas"/>
          <w:sz w:val="20"/>
          <w:szCs w:val="20"/>
          <w:color w:val="000000"/>
        </w:rPr>
        <w:t xml:space="preserve">ex_mem_mul_p1_q</w:t>
      </w:r>
      <w:r>
        <w:rPr>
          <w:rFonts w:asciiTheme="majorBidi" w:hAnsiTheme="majorBidi" w:cstheme="majorBidi"/>
          <w:color w:val="000000"/>
          <w:rtl/>
          <w:lang w:bidi="he-IL"/>
        </w:rPr>
        <w:t xml:space="preserve">, עובר דרך מחבר הצירוף </w:t>
      </w:r>
      <w:r>
        <w:rPr>
          <w:rFonts w:ascii="Consolas" w:hAnsi="Consolas" w:cs="Consolas"/>
          <w:sz w:val="20"/>
          <w:szCs w:val="20"/>
          <w:color w:val="000000"/>
        </w:rPr>
        <w:t xml:space="preserve">MEM|MUL2|middle_w</w:t>
      </w:r>
      <w:r>
        <w:rPr>
          <w:rFonts w:asciiTheme="majorBidi" w:hAnsiTheme="majorBidi" w:cstheme="majorBidi"/>
          <w:color w:val="000000"/>
          <w:rtl/>
          <w:lang w:bidi="he-IL"/>
        </w:rPr>
        <w:t xml:space="preserve">, וחוזר אל </w:t>
      </w:r>
      <w:r>
        <w:rPr>
          <w:rFonts w:ascii="Consolas" w:hAnsi="Consolas" w:cs="Consolas"/>
          <w:sz w:val="20"/>
          <w:szCs w:val="20"/>
          <w:color w:val="000000"/>
        </w:rPr>
        <w:t xml:space="preserve">ex_mem_alu_res_q</w:t>
      </w:r>
      <w:r>
        <w:rPr>
          <w:rFonts w:asciiTheme="majorBidi" w:hAnsiTheme="majorBidi" w:cstheme="majorBidi"/>
          <w:color w:val="000000"/>
          <w:rtl/>
          <w:lang w:bidi="he-IL"/>
        </w:rPr>
        <w:t xml:space="preserve"> — כלומר דרך נתיב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מ-</w:t>
      </w:r>
      <w:r>
        <w:rPr>
          <w:rFonts w:asciiTheme="majorBidi" w:hAnsiTheme="majorBidi" w:cstheme="majorBidi"/>
          <w:color w:val="000000"/>
        </w:rPr>
        <w:t xml:space="preserve">MEM</w:t>
      </w:r>
      <w:r>
        <w:rPr>
          <w:rFonts w:asciiTheme="majorBidi" w:hAnsiTheme="majorBidi" w:cstheme="majorBidi"/>
          <w:color w:val="000000"/>
          <w:rtl/>
          <w:lang w:bidi="he-IL"/>
        </w:rPr>
        <w:t xml:space="preserve"> חזרה ל-</w:t>
      </w:r>
      <w:r>
        <w:rPr>
          <w:rFonts w:asciiTheme="majorBidi" w:hAnsiTheme="majorBidi" w:cstheme="majorBidi"/>
          <w:color w:val="000000"/>
        </w:rPr>
        <w:t xml:space="preserve">EX</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454842" cy="34563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ul1.png"/>
                    <pic:cNvPicPr/>
                  </pic:nvPicPr>
                  <pic:blipFill>
                    <a:blip r:embed="rId122"/>
                    <a:stretch>
                      <a:fillRect/>
                    </a:stretch>
                  </pic:blipFill>
                  <pic:spPr>
                    <a:xfrm>
                      <a:off x="0" y="0"/>
                      <a:ext cx="4454842" cy="345634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23: </w:t>
      </w:r>
      <w:r>
        <w:rPr>
          <w:rFonts w:ascii="Consolas" w:hAnsi="Consolas" w:cs="Consolas"/>
          <w:sz w:val="19"/>
          <w:szCs w:val="19"/>
          <w:color w:val="000000"/>
        </w:rPr>
        <w:t xml:space="preserve">multiplier_1:MUL1</w:t>
      </w:r>
      <w:r>
        <w:rPr>
          <w:rFonts w:asciiTheme="majorBidi" w:hAnsiTheme="majorBidi" w:cstheme="majorBidi"/>
          <w:sz w:val="19"/>
          <w:szCs w:val="19"/>
          <w:color w:val="000000"/>
          <w:rtl/>
          <w:lang w:bidi="he-IL"/>
        </w:rPr>
        <w:t xml:space="preserve"> בשלב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 ארבעת המכפלים החלקיים </w:t>
      </w:r>
      <w:r>
        <w:rPr>
          <w:rFonts w:asciiTheme="majorBidi" w:hAnsiTheme="majorBidi" w:cstheme="majorBidi"/>
          <w:sz w:val="19"/>
          <w:szCs w:val="19"/>
          <w:color w:val="000000"/>
        </w:rPr>
        <w:t xml:space="preserve">8×8</w:t>
      </w:r>
    </w:p>
    <w:p>
      <w:pPr>
        <w:keepNext/>
        <w:bidi/>
        <w:spacing w:before="160" w:after="40"/>
        <w:jc w:val="center"/>
      </w:pPr>
      <w:r>
        <w:rPr>
          <w:noProof/>
        </w:rPr>
        <w:drawing>
          <wp:inline distT="0" distB="0" distL="0" distR="0">
            <wp:extent cx="4454842" cy="1296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ul2.png"/>
                    <pic:cNvPicPr/>
                  </pic:nvPicPr>
                  <pic:blipFill>
                    <a:blip r:embed="rId123"/>
                    <a:stretch>
                      <a:fillRect/>
                    </a:stretch>
                  </pic:blipFill>
                  <pic:spPr>
                    <a:xfrm>
                      <a:off x="0" y="0"/>
                      <a:ext cx="4454842" cy="129655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24: </w:t>
      </w:r>
      <w:r>
        <w:rPr>
          <w:rFonts w:ascii="Consolas" w:hAnsi="Consolas" w:cs="Consolas"/>
          <w:sz w:val="19"/>
          <w:szCs w:val="19"/>
          <w:color w:val="000000"/>
        </w:rPr>
        <w:t xml:space="preserve">multiplier_2:MUL2</w:t>
      </w:r>
      <w:r>
        <w:rPr>
          <w:rFonts w:asciiTheme="majorBidi" w:hAnsiTheme="majorBidi" w:cstheme="majorBidi"/>
          <w:sz w:val="19"/>
          <w:szCs w:val="19"/>
          <w:color w:val="000000"/>
          <w:rtl/>
          <w:lang w:bidi="he-IL"/>
        </w:rPr>
        <w:t xml:space="preserve"> בשלב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 צירוף </w:t>
      </w:r>
      <w:r>
        <w:rPr>
          <w:rFonts w:asciiTheme="majorBidi" w:hAnsiTheme="majorBidi" w:cstheme="majorBidi"/>
          <w:sz w:val="19"/>
          <w:szCs w:val="19"/>
          <w:color w:val="000000"/>
        </w:rPr>
        <w:t xml:space="preserve">P0–P3</w:t>
      </w:r>
      <w:r>
        <w:rPr>
          <w:rFonts w:asciiTheme="majorBidi" w:hAnsiTheme="majorBidi" w:cstheme="majorBidi"/>
          <w:sz w:val="19"/>
          <w:szCs w:val="19"/>
          <w:color w:val="000000"/>
          <w:rtl/>
          <w:lang w:bidi="he-IL"/>
        </w:rPr>
        <w:t xml:space="preserve"> לתוצאה בת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w:t>
      </w:r>
    </w:p>
    <w:p>
      <w:pPr>
        <w:pStyle w:val="21"/>
        <w:bidi/>
        <w:spacing w:before="200" w:after="80"/>
      </w:pPr>
      <w:r>
        <w:rPr>
          <w:rFonts w:asciiTheme="majorBidi" w:hAnsiTheme="majorBidi" w:cstheme="majorBidi"/>
          <w:color w:val="000000"/>
        </w:rPr>
        <w:t xml:space="preserve">5.6</w:t>
      </w:r>
      <w:r>
        <w:rPr>
          <w:rFonts w:asciiTheme="majorBidi" w:hAnsiTheme="majorBidi" w:cstheme="majorBidi"/>
          <w:color w:val="000000"/>
          <w:rtl/>
          <w:lang w:bidi="he-IL"/>
        </w:rPr>
        <w:t xml:space="preserve"> המחלק אינו שלב ב-</w:t>
      </w:r>
      <w:r>
        <w:rPr>
          <w:rFonts w:asciiTheme="majorBidi" w:hAnsiTheme="majorBidi" w:cstheme="majorBidi"/>
          <w:color w:val="000000"/>
        </w:rPr>
        <w:t xml:space="preserve">pipeline</w:t>
      </w:r>
    </w:p>
    <w:p>
      <w:pPr>
        <w:bidi/>
        <w:spacing w:before="0" w:after="120"/>
        <w:jc w:val="both"/>
      </w:pPr>
      <w:r>
        <w:rPr>
          <w:rFonts w:asciiTheme="majorBidi" w:hAnsiTheme="majorBidi" w:cstheme="majorBidi"/>
          <w:color w:val="000000"/>
          <w:rtl/>
          <w:lang w:bidi="he-IL"/>
        </w:rPr>
        <w:t xml:space="preserve">שאלה שעלתה במהלך העבודה: האם לפצל את המחלק בין שלבים, כפי שפוצל הכופל? התשובה שלילית, ומקורה בחומר של המרצה עצמו.</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7</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 תרשים מסלול הנתונים המלא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מראה </w:t>
      </w:r>
      <w:r>
        <w:rPr>
          <w:rFonts w:ascii="Consolas" w:hAnsi="Consolas" w:cs="Consolas"/>
          <w:sz w:val="20"/>
          <w:szCs w:val="20"/>
          <w:color w:val="000000"/>
        </w:rPr>
        <w:t xml:space="preserve">Multiplier (stage 1)</w:t>
      </w:r>
      <w:r>
        <w:rPr>
          <w:rFonts w:asciiTheme="majorBidi" w:hAnsiTheme="majorBidi" w:cstheme="majorBidi"/>
          <w:color w:val="000000"/>
          <w:rtl/>
          <w:lang w:bidi="he-IL"/>
        </w:rPr>
        <w:t xml:space="preserve"> ב-</w:t>
      </w:r>
      <w:r>
        <w:rPr>
          <w:rFonts w:asciiTheme="majorBidi" w:hAnsiTheme="majorBidi" w:cstheme="majorBidi"/>
          <w:color w:val="000000"/>
        </w:rPr>
        <w:t xml:space="preserve">EX</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Multiplier (stage 2)</w:t>
      </w:r>
      <w:r>
        <w:rPr>
          <w:rFonts w:asciiTheme="majorBidi" w:hAnsiTheme="majorBidi" w:cstheme="majorBidi"/>
          <w:color w:val="000000"/>
          <w:rtl/>
          <w:lang w:bidi="he-IL"/>
        </w:rPr>
        <w:t xml:space="preserve"> ב-</w:t>
      </w:r>
      <w:r>
        <w:rPr>
          <w:rFonts w:asciiTheme="majorBidi" w:hAnsiTheme="majorBidi" w:cstheme="majorBidi"/>
          <w:color w:val="000000"/>
        </w:rPr>
        <w:t xml:space="preserve">MEM</w:t>
      </w:r>
      <w:r>
        <w:rPr>
          <w:rFonts w:asciiTheme="majorBidi" w:hAnsiTheme="majorBidi" w:cstheme="majorBidi"/>
          <w:color w:val="000000"/>
          <w:rtl/>
          <w:lang w:bidi="he-IL"/>
        </w:rPr>
        <w:t xml:space="preserve">, ואינו מכיל מחלק כלל.</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8</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 תרשים המודולים — מונה </w:t>
      </w:r>
      <w:r>
        <w:rPr>
          <w:rFonts w:asciiTheme="majorBidi" w:hAnsiTheme="majorBidi" w:cstheme="majorBidi"/>
          <w:color w:val="000000"/>
        </w:rPr>
        <w:t xml:space="preserve">IFETCH / IDECODE / EXECUTE / DMEMORY / WRITEBACK</w:t>
      </w:r>
      <w:r>
        <w:rPr>
          <w:rFonts w:asciiTheme="majorBidi" w:hAnsiTheme="majorBidi" w:cstheme="majorBidi"/>
          <w:color w:val="000000"/>
          <w:rtl/>
          <w:lang w:bidi="he-IL"/>
        </w:rPr>
        <w:t xml:space="preserve"> ו-</w:t>
      </w:r>
      <w:r>
        <w:rPr>
          <w:rFonts w:asciiTheme="majorBidi" w:hAnsiTheme="majorBidi" w:cstheme="majorBidi"/>
          <w:color w:val="000000"/>
        </w:rPr>
        <w:t xml:space="preserve">PLL</w:t>
      </w:r>
      <w:r>
        <w:rPr>
          <w:rFonts w:asciiTheme="majorBidi" w:hAnsiTheme="majorBidi" w:cstheme="majorBidi"/>
          <w:color w:val="000000"/>
          <w:rtl/>
          <w:lang w:bidi="he-IL"/>
        </w:rPr>
        <w:t xml:space="preserve">. אין מחלק ואין </w:t>
      </w:r>
      <w:r>
        <w:rPr>
          <w:rFonts w:asciiTheme="majorBidi" w:hAnsiTheme="majorBidi" w:cstheme="majorBidi"/>
          <w:color w:val="000000"/>
        </w:rPr>
        <w:t xml:space="preserve">divclk</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של הפרויקט קורא למחלק במפורש </w:t>
      </w:r>
      <w:r>
        <w:rPr>
          <w:rFonts w:asciiTheme="majorBidi" w:hAnsiTheme="majorBidi" w:cstheme="majorBidi"/>
          <w:color w:val="000000"/>
        </w:rPr>
        <w:t xml:space="preserve">accelerator</w:t>
      </w:r>
      <w:r>
        <w:rPr>
          <w:rFonts w:asciiTheme="majorBidi" w:hAnsiTheme="majorBidi" w:cstheme="majorBidi"/>
          <w:color w:val="000000"/>
          <w:rtl/>
          <w:lang w:bidi="he-IL"/>
        </w:rPr>
        <w:t xml:space="preserve">, ומגדיר לו שעון משלו </w:t>
      </w:r>
      <w:r>
        <w:rPr>
          <w:rFonts w:asciiTheme="majorBidi" w:hAnsiTheme="majorBidi" w:cstheme="majorBidi"/>
          <w:color w:val="000000"/>
        </w:rPr>
        <w:t xml:space="preserve">(</w:t>
      </w:r>
      <w:r>
        <w:rPr>
          <w:rFonts w:ascii="Consolas" w:hAnsi="Consolas" w:cs="Consolas"/>
          <w:sz w:val="20"/>
          <w:szCs w:val="20"/>
          <w:color w:val="000000"/>
        </w:rPr>
        <w:t xml:space="preserve">DIVCLK</w:t>
      </w:r>
      <w:r>
        <w:rPr>
          <w:rFonts w:asciiTheme="majorBidi" w:hAnsiTheme="majorBidi" w:cstheme="majorBidi"/>
          <w:color w:val="000000"/>
        </w:rPr>
        <w:t xml:space="preserve">)</w:t>
      </w:r>
      <w:r>
        <w:rPr>
          <w:rFonts w:asciiTheme="majorBidi" w:hAnsiTheme="majorBidi" w:cstheme="majorBidi"/>
          <w:color w:val="000000"/>
          <w:rtl/>
          <w:lang w:bidi="he-IL"/>
        </w:rPr>
        <w:t xml:space="preserve">, אות הפעלה </w:t>
      </w:r>
      <w:r>
        <w:rPr>
          <w:rFonts w:asciiTheme="majorBidi" w:hAnsiTheme="majorBidi" w:cstheme="majorBidi"/>
          <w:color w:val="000000"/>
        </w:rPr>
        <w:t xml:space="preserve">(</w:t>
      </w:r>
      <w:r>
        <w:rPr>
          <w:rFonts w:ascii="Consolas" w:hAnsi="Consolas" w:cs="Consolas"/>
          <w:sz w:val="20"/>
          <w:szCs w:val="20"/>
          <w:color w:val="000000"/>
        </w:rPr>
        <w:t xml:space="preserve">DIVENA</w:t>
      </w:r>
      <w:r>
        <w:rPr>
          <w:rFonts w:asciiTheme="majorBidi" w:hAnsiTheme="majorBidi" w:cstheme="majorBidi"/>
          <w:color w:val="000000"/>
        </w:rPr>
        <w:t xml:space="preserve">)</w:t>
      </w:r>
      <w:r>
        <w:rPr>
          <w:rFonts w:asciiTheme="majorBidi" w:hAnsiTheme="majorBidi" w:cstheme="majorBidi"/>
          <w:color w:val="000000"/>
          <w:rtl/>
          <w:lang w:bidi="he-IL"/>
        </w:rPr>
        <w:t xml:space="preserve"> ואות עסוק </w:t>
      </w:r>
      <w:r>
        <w:rPr>
          <w:rFonts w:asciiTheme="majorBidi" w:hAnsiTheme="majorBidi" w:cstheme="majorBidi"/>
          <w:color w:val="000000"/>
        </w:rPr>
        <w:t xml:space="preserve">(</w:t>
      </w:r>
      <w:r>
        <w:rPr>
          <w:rFonts w:ascii="Consolas" w:hAnsi="Consolas" w:cs="Consolas"/>
          <w:sz w:val="20"/>
          <w:szCs w:val="20"/>
          <w:color w:val="000000"/>
        </w:rPr>
        <w:t xml:space="preserve">DIVBUSY</w:t>
      </w:r>
      <w:r>
        <w:rPr>
          <w:rFonts w:asciiTheme="majorBidi" w:hAnsiTheme="majorBidi" w:cstheme="majorBidi"/>
          <w:color w:val="000000"/>
        </w:rPr>
        <w:t xml:space="preserv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כלומר המחלק אינו יחידה בתוך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ואינו באותו תחום שעון. אי אפשר לפצל אותו בין שלבים מהסיבה הפשוטה שאין לו שלבים בתוך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להתפצל אליהם. הוא מאיץ עם לחיצת יד, ותפקידה היחיד של לחיצת היד הוא לגרום לליבה להמתין. ההמתנה מסומנת ב-</w:t>
      </w:r>
      <w:r>
        <w:rPr>
          <w:rFonts w:ascii="Consolas" w:hAnsi="Consolas" w:cs="Consolas"/>
          <w:sz w:val="20"/>
          <w:szCs w:val="20"/>
          <w:color w:val="000000"/>
        </w:rPr>
        <w:t xml:space="preserve">hold_o</w:t>
      </w:r>
      <w:r>
        <w:rPr>
          <w:rFonts w:asciiTheme="majorBidi" w:hAnsiTheme="majorBidi" w:cstheme="majorBidi"/>
          <w:color w:val="000000"/>
          <w:rtl/>
          <w:lang w:bidi="he-IL"/>
        </w:rPr>
        <w:t xml:space="preserve"> המבעבע את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048821" cy="28488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iv_sync_accel.png"/>
                    <pic:cNvPicPr/>
                  </pic:nvPicPr>
                  <pic:blipFill>
                    <a:blip r:embed="rId124"/>
                    <a:stretch>
                      <a:fillRect/>
                    </a:stretch>
                  </pic:blipFill>
                  <pic:spPr>
                    <a:xfrm>
                      <a:off x="0" y="0"/>
                      <a:ext cx="5048821" cy="284888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25</w:t>
      </w:r>
      <w:r>
        <w:rPr>
          <w:rFonts w:asciiTheme="majorBidi" w:hAnsiTheme="majorBidi" w:cstheme="majorBidi"/>
          <w:sz w:val="19"/>
          <w:szCs w:val="19"/>
          <w:color w:val="000000"/>
          <w:rtl/>
          <w:lang w:bidi="he-IL"/>
        </w:rPr>
        <w:t xml:space="preserve">: מאיץ החילוק ומנגנון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שלו ב-</w:t>
      </w:r>
      <w:r>
        <w:rPr>
          <w:rFonts w:asciiTheme="majorBidi" w:hAnsiTheme="majorBidi" w:cstheme="majorBidi"/>
          <w:sz w:val="19"/>
          <w:szCs w:val="19"/>
          <w:color w:val="000000"/>
        </w:rPr>
        <w:t xml:space="preserve">RTL Viewer — </w:t>
      </w:r>
      <w:r>
        <w:rPr>
          <w:rFonts w:ascii="Consolas" w:hAnsi="Consolas" w:cs="Consolas"/>
          <w:sz w:val="19"/>
          <w:szCs w:val="19"/>
          <w:color w:val="000000"/>
        </w:rPr>
        <w:t xml:space="preserve">DIV_ACCEL</w:t>
      </w:r>
      <w:r>
        <w:rPr>
          <w:rFonts w:asciiTheme="majorBidi" w:hAnsiTheme="majorBidi" w:cstheme="majorBidi"/>
          <w:sz w:val="19"/>
          <w:szCs w:val="19"/>
          <w:color w:val="000000"/>
          <w:rtl/>
          <w:lang w:bidi="he-IL"/>
        </w:rPr>
        <w:t xml:space="preserve"> ושרשראות ה-</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המחברות בין תחום ה-</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לתחום ה-</w:t>
      </w:r>
      <w:r>
        <w:rPr>
          <w:rFonts w:asciiTheme="majorBidi" w:hAnsiTheme="majorBidi" w:cstheme="majorBidi"/>
          <w:sz w:val="19"/>
          <w:szCs w:val="19"/>
          <w:color w:val="000000"/>
        </w:rPr>
        <w:t xml:space="preserve">DIVCLK</w:t>
      </w:r>
    </w:p>
    <w:p>
      <w:pPr>
        <w:pStyle w:val="21"/>
        <w:bidi/>
        <w:spacing w:before="200" w:after="80"/>
      </w:pPr>
      <w:r>
        <w:rPr>
          <w:rFonts w:asciiTheme="majorBidi" w:hAnsiTheme="majorBidi" w:cstheme="majorBidi"/>
          <w:color w:val="000000"/>
        </w:rPr>
        <w:t xml:space="preserve">5.7</w:t>
      </w:r>
      <w:r>
        <w:rPr>
          <w:rFonts w:asciiTheme="majorBidi" w:hAnsiTheme="majorBidi" w:cstheme="majorBidi"/>
          <w:color w:val="000000"/>
          <w:rtl/>
          <w:lang w:bidi="he-IL"/>
        </w:rPr>
        <w:t xml:space="preserve"> מוני הניפוי ומשוואת ה-</w:t>
      </w:r>
      <w:r>
        <w:rPr>
          <w:rFonts w:asciiTheme="majorBidi" w:hAnsiTheme="majorBidi" w:cstheme="majorBidi"/>
          <w:color w:val="000000"/>
        </w:rPr>
        <w:t xml:space="preserve">IPC</w:t>
      </w:r>
    </w:p>
    <w:p>
      <w:pPr>
        <w:bidi/>
        <w:spacing w:before="0" w:after="120"/>
        <w:jc w:val="both"/>
      </w:pPr>
      <w:r>
        <w:rPr>
          <w:rFonts w:asciiTheme="majorBidi" w:hAnsiTheme="majorBidi" w:cstheme="majorBidi"/>
          <w:color w:val="000000"/>
          <w:rtl/>
          <w:lang w:bidi="he-IL"/>
        </w:rPr>
        <w:t xml:space="preserve">הישות העליונה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מרחיבה את זו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בארבע תוספות ניפוי, הנדרשות לחישוב ה-</w:t>
      </w:r>
      <w:r>
        <w:rPr>
          <w:rFonts w:asciiTheme="majorBidi" w:hAnsiTheme="majorBidi" w:cstheme="majorBidi"/>
          <w:color w:val="000000"/>
        </w:rPr>
        <w:t xml:space="preserve">IPC</w:t>
      </w:r>
      <w:r>
        <w:rPr>
          <w:rFonts w:asciiTheme="majorBidi" w:hAnsiTheme="majorBidi" w:cstheme="majorBidi"/>
          <w:color w:val="000000"/>
          <w:rtl/>
          <w:lang w:bidi="he-IL"/>
        </w:rPr>
        <w:t xml:space="preserve"> ולאימות ב-</w:t>
      </w:r>
      <w:r>
        <w:rPr>
          <w:rFonts w:asciiTheme="majorBidi" w:hAnsiTheme="majorBidi" w:cstheme="majorBidi"/>
          <w:color w:val="000000"/>
        </w:rPr>
        <w:t xml:space="preserve">Signal-Tap</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818"/>
        <w:gridCol w:w="1039"/>
        <w:gridCol w:w="6495"/>
      </w:tblGrid>
      <w:tr>
        <w:trPr>
          <w:jc w:val="center"/>
          <w:tblHeader/>
        </w:trPr>
        <w:tc>
          <w:tcPr>
            <w:tcW w:w="181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אות</w:t>
            </w:r>
          </w:p>
        </w:tc>
        <w:tc>
          <w:tcPr>
            <w:tcW w:w="103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רוחב</w:t>
            </w:r>
          </w:p>
        </w:tc>
        <w:tc>
          <w:tcPr>
            <w:tcW w:w="649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תפקיד</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CLKCNT_o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מחזורי שעון מאז האיפוס — המכנה בנוסחת ה-</w:t>
            </w:r>
            <w:r>
              <w:rPr>
                <w:rFonts w:asciiTheme="majorBidi" w:hAnsiTheme="majorBidi" w:cstheme="majorBidi"/>
                <w:sz w:val="19"/>
                <w:szCs w:val="19"/>
                <w:color w:val="000000"/>
              </w:rPr>
              <w:t xml:space="preserve">IPC</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STCNT_o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מחזורי </w:t>
            </w:r>
            <w:r>
              <w:rPr>
                <w:rFonts w:asciiTheme="majorBidi" w:hAnsiTheme="majorBidi" w:cstheme="majorBidi"/>
                <w:sz w:val="19"/>
                <w:szCs w:val="19"/>
                <w:color w:val="000000"/>
              </w:rPr>
              <w:t xml:space="preserve">stall</w:t>
            </w:r>
            <w:r>
              <w:rPr>
                <w:rFonts w:asciiTheme="majorBidi" w:hAnsiTheme="majorBidi" w:cstheme="majorBidi"/>
                <w:sz w:val="19"/>
                <w:szCs w:val="19"/>
                <w:color w:val="000000"/>
                <w:rtl/>
                <w:lang w:bidi="he-IL"/>
              </w:rPr>
              <w:t xml:space="preserve">. סופר גם את מחזורי ההמתנה למחלק, וזו הסיבה שמשוואת ה-</w:t>
            </w: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נסגרת גם בתוכנית עתירת חילוקים</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FHCNT_o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w:t>
            </w:r>
            <w:r>
              <w:rPr>
                <w:rFonts w:asciiTheme="majorBidi" w:hAnsiTheme="majorBidi" w:cstheme="majorBidi"/>
                <w:sz w:val="19"/>
                <w:szCs w:val="19"/>
                <w:color w:val="000000"/>
                <w:rtl/>
                <w:lang w:bidi="he-IL"/>
              </w:rPr>
              <w:t xml:space="preserve">אירועי</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 אחד לכל </w:t>
            </w:r>
            <w:r>
              <w:rPr>
                <w:rFonts w:asciiTheme="majorBidi" w:hAnsiTheme="majorBidi" w:cstheme="majorBidi"/>
                <w:sz w:val="19"/>
                <w:szCs w:val="19"/>
                <w:color w:val="000000"/>
              </w:rPr>
              <w:t xml:space="preserve">flush</w:t>
            </w:r>
            <w:r>
              <w:rPr>
                <w:rFonts w:asciiTheme="majorBidi" w:hAnsiTheme="majorBidi" w:cstheme="majorBidi"/>
                <w:sz w:val="19"/>
                <w:szCs w:val="19"/>
                <w:color w:val="000000"/>
                <w:rtl/>
                <w:lang w:bidi="he-IL"/>
              </w:rPr>
              <w:t xml:space="preserve">, ולא שלושה</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BPADDR_i</w:t>
            </w:r>
          </w:p>
        </w:tc>
        <w:tc>
          <w:tcPr>
            <w:tcW w:w="1039" w:type="dxa"/>
            <w:vAlign w:val="center"/>
          </w:tcPr>
          <w:p>
            <w:pPr>
              <w:bidi/>
              <w:spacing w:before="40" w:after="40"/>
            </w:pPr>
            <w:r>
              <w:rPr>
                <w:rFonts w:asciiTheme="majorBidi" w:hAnsiTheme="majorBidi" w:cstheme="majorBidi"/>
                <w:sz w:val="19"/>
                <w:szCs w:val="19"/>
                <w:color w:val="000000"/>
              </w:rPr>
              <w:t xml:space="preserve">8</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אוגר כתובת נקודת עצירה ברזולוציית מילה</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STRIGGER_o</w:t>
            </w:r>
          </w:p>
        </w:tc>
        <w:tc>
          <w:tcPr>
            <w:tcW w:w="1039" w:type="dxa"/>
            <w:vAlign w:val="center"/>
          </w:tcPr>
          <w:p>
            <w:pPr>
              <w:bidi/>
              <w:spacing w:before="40" w:after="40"/>
            </w:pPr>
            <w:r>
              <w:rPr>
                <w:rFonts w:asciiTheme="majorBidi" w:hAnsiTheme="majorBidi" w:cstheme="majorBidi"/>
                <w:sz w:val="19"/>
                <w:szCs w:val="19"/>
                <w:color w:val="000000"/>
              </w:rPr>
              <w:t xml:space="preserve">1</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אות הטריגר ל-</w:t>
            </w:r>
            <w:r>
              <w:rPr>
                <w:rFonts w:asciiTheme="majorBidi" w:hAnsiTheme="majorBidi" w:cstheme="majorBidi"/>
                <w:sz w:val="19"/>
                <w:szCs w:val="19"/>
                <w:color w:val="000000"/>
              </w:rPr>
              <w:t xml:space="preserve">Signal-Tap, </w:t>
            </w:r>
            <w:r>
              <w:rPr>
                <w:rFonts w:ascii="Consolas" w:hAnsi="Consolas" w:cs="Consolas"/>
                <w:sz w:val="19"/>
                <w:szCs w:val="19"/>
                <w:color w:val="000000"/>
              </w:rPr>
              <w:t xml:space="preserve">IFpc_o[12:2] == BPADDR_i</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אותות הניפוי בישות העליונה של ה-</w:t>
      </w:r>
      <w:r>
        <w:rPr>
          <w:rFonts w:asciiTheme="majorBidi" w:hAnsiTheme="majorBidi" w:cstheme="majorBidi"/>
          <w:sz w:val="19"/>
          <w:szCs w:val="19"/>
          <w:color w:val="000000"/>
        </w:rPr>
        <w:t xml:space="preserve">pipeline</w:t>
      </w:r>
    </w:p>
    <w:p>
      <w:pPr>
        <w:spacing w:before="80" w:after="80"/>
        <w:jc w:val="center"/>
      </w:pPr>
      <w:r>
        <w:rPr>
          <w:rFonts w:ascii="Consolas" w:hAnsi="Consolas" w:cs="Consolas"/>
          <w:sz w:val="20"/>
          <w:szCs w:val="20"/>
          <w:color w:val="000000"/>
        </w:rPr>
        <w:t xml:space="preserve">IPC = [ CLKCNT − ( STCNT + 4 + depth · FHCNT ) ] / CLKCNT ,   depth = 3</w:t>
      </w:r>
    </w:p>
    <w:p>
      <w:pPr>
        <w:bidi/>
        <w:spacing w:before="0" w:after="120"/>
        <w:jc w:val="both"/>
      </w:pPr>
      <w:r>
        <w:rPr>
          <w:rFonts w:asciiTheme="majorBidi" w:hAnsiTheme="majorBidi" w:cstheme="majorBidi"/>
          <w:color w:val="000000"/>
          <w:rtl/>
          <w:lang w:bidi="he-IL"/>
        </w:rPr>
        <w:t xml:space="preserve">פירוש האיברים: מכלל מחזורי השעון מחסירים את מחזורי ה-</w:t>
      </w:r>
      <w:r>
        <w:rPr>
          <w:rFonts w:asciiTheme="majorBidi" w:hAnsiTheme="majorBidi" w:cstheme="majorBidi"/>
          <w:color w:val="000000"/>
        </w:rPr>
        <w:t xml:space="preserve">stall</w:t>
      </w:r>
      <w:r>
        <w:rPr>
          <w:rFonts w:asciiTheme="majorBidi" w:hAnsiTheme="majorBidi" w:cstheme="majorBidi"/>
          <w:color w:val="000000"/>
          <w:rtl/>
          <w:lang w:bidi="he-IL"/>
        </w:rPr>
        <w:t xml:space="preserve">, את </w:t>
      </w:r>
      <w:r>
        <w:rPr>
          <w:rFonts w:asciiTheme="majorBidi" w:hAnsiTheme="majorBidi" w:cstheme="majorBidi"/>
          <w:color w:val="000000"/>
        </w:rPr>
        <w:t xml:space="preserve">4</w:t>
      </w:r>
      <w:r>
        <w:rPr>
          <w:rFonts w:asciiTheme="majorBidi" w:hAnsiTheme="majorBidi" w:cstheme="majorBidi"/>
          <w:color w:val="000000"/>
          <w:rtl/>
          <w:lang w:bidi="he-IL"/>
        </w:rPr>
        <w:t xml:space="preserve"> מחזורי מילוי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בתחילת הריצה, ואת המחזורים שאבדו בכל אירוע </w:t>
      </w:r>
      <w:r>
        <w:rPr>
          <w:rFonts w:asciiTheme="majorBidi" w:hAnsiTheme="majorBidi" w:cstheme="majorBidi"/>
          <w:color w:val="000000"/>
        </w:rPr>
        <w:t xml:space="preserve">redirect</w:t>
      </w:r>
      <w:r>
        <w:rPr>
          <w:rFonts w:asciiTheme="majorBidi" w:hAnsiTheme="majorBidi" w:cstheme="majorBidi"/>
          <w:color w:val="000000"/>
          <w:rtl/>
          <w:lang w:bidi="he-IL"/>
        </w:rPr>
        <w:t xml:space="preserve"> — שלושה לכל </w:t>
      </w:r>
      <w:r>
        <w:rPr>
          <w:rFonts w:asciiTheme="majorBidi" w:hAnsiTheme="majorBidi" w:cstheme="majorBidi"/>
          <w:color w:val="000000"/>
        </w:rPr>
        <w:t xml:space="preserve">flush</w:t>
      </w:r>
      <w:r>
        <w:rPr>
          <w:rFonts w:asciiTheme="majorBidi" w:hAnsiTheme="majorBidi" w:cstheme="majorBidi"/>
          <w:color w:val="000000"/>
          <w:rtl/>
          <w:lang w:bidi="he-IL"/>
        </w:rPr>
        <w:t xml:space="preserve">. מה שנותר הוא מספר ההוראות שפרשו בפועל. האימות המספרי מופיע 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הבהרה על מקור הדרישה.</w:t>
      </w:r>
      <w:r>
        <w:rPr>
          <w:rFonts w:asciiTheme="majorBidi" w:hAnsiTheme="majorBidi" w:cstheme="majorBidi"/>
          <w:color w:val="000000"/>
          <w:rtl/>
          <w:lang w:bidi="he-IL"/>
        </w:rPr>
        <w:t xml:space="preserve"> מוני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האוגר </w:t>
      </w:r>
      <w:r>
        <w:rPr>
          <w:rFonts w:ascii="Consolas" w:hAnsi="Consolas" w:cs="Consolas"/>
          <w:sz w:val="20"/>
          <w:szCs w:val="20"/>
          <w:color w:val="000000"/>
        </w:rPr>
        <w:t xml:space="preserve">BPADDR_i</w:t>
      </w:r>
      <w:r>
        <w:rPr>
          <w:rFonts w:asciiTheme="majorBidi" w:hAnsiTheme="majorBidi" w:cstheme="majorBidi"/>
          <w:color w:val="000000"/>
          <w:rtl/>
          <w:lang w:bidi="he-IL"/>
        </w:rPr>
        <w:t xml:space="preserve"> והאות </w:t>
      </w:r>
      <w:r>
        <w:rPr>
          <w:rFonts w:ascii="Consolas" w:hAnsi="Consolas" w:cs="Consolas"/>
          <w:sz w:val="20"/>
          <w:szCs w:val="20"/>
          <w:color w:val="000000"/>
        </w:rPr>
        <w:t xml:space="preserve">STRIGGER_o</w:t>
      </w:r>
      <w:r>
        <w:rPr>
          <w:rFonts w:asciiTheme="majorBidi" w:hAnsiTheme="majorBidi" w:cstheme="majorBidi"/>
          <w:color w:val="000000"/>
          <w:rtl/>
          <w:lang w:bidi="he-IL"/>
        </w:rPr>
        <w:t xml:space="preserve"> אינם מופיעים בשום מקום בהגדרת הפרויקט — בדקנו את המסמך כולו. הם הגיעו מהגדרת </w:t>
      </w:r>
      <w:r>
        <w:rPr>
          <w:rFonts w:asciiTheme="majorBidi" w:hAnsiTheme="majorBidi" w:cstheme="majorBidi"/>
          <w:color w:val="000000"/>
          <w:rtl/>
          <w:lang w:bidi="he-IL"/>
        </w:rPr>
        <w:t xml:space="preserve">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ושרדו כאן משתי סיבות שונות לגמרי, שחשוב להפריד ביניהן: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המונים נדרשים בעקיפין.</w:t>
      </w:r>
      <w:r>
        <w:rPr>
          <w:rFonts w:asciiTheme="majorBidi" w:hAnsiTheme="majorBidi" w:cstheme="majorBidi"/>
          <w:color w:val="000000"/>
          <w:rtl/>
          <w:lang w:bidi="he-IL"/>
        </w:rPr>
        <w:t xml:space="preserve"> 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של הפרויקט דורש "</w:t>
      </w:r>
      <w:r>
        <w:rPr>
          <w:rFonts w:asciiTheme="majorBidi" w:hAnsiTheme="majorBidi" w:cstheme="majorBidi"/>
          <w:color w:val="000000"/>
        </w:rPr>
        <w:t xml:space="preserve">Check the IPC by comparing the two sides of the equation in clause 6.iii.b</w:t>
      </w:r>
      <w:r>
        <w:rPr>
          <w:rFonts w:asciiTheme="majorBidi" w:hAnsiTheme="majorBidi" w:cstheme="majorBidi"/>
          <w:color w:val="000000"/>
          <w:rtl/>
          <w:lang w:bidi="he-IL"/>
        </w:rPr>
        <w:t xml:space="preserve">", אבל סעיף </w:t>
      </w:r>
      <w:r>
        <w:rPr>
          <w:rFonts w:asciiTheme="majorBidi" w:hAnsiTheme="majorBidi" w:cstheme="majorBidi"/>
          <w:color w:val="000000"/>
        </w:rPr>
        <w:t xml:space="preserve">6.iii</w:t>
      </w:r>
      <w:r>
        <w:rPr>
          <w:rFonts w:asciiTheme="majorBidi" w:hAnsiTheme="majorBidi" w:cstheme="majorBidi"/>
          <w:color w:val="000000"/>
          <w:rtl/>
          <w:lang w:bidi="he-IL"/>
        </w:rPr>
        <w:t xml:space="preserve"> של הפרויקט הוא מאיץ החילוק — ההפניה מובילה למשוואה שקיימת רק בהגדרת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כלומר בדיקת ה-</w:t>
      </w:r>
      <w:r>
        <w:rPr>
          <w:rFonts w:asciiTheme="majorBidi" w:hAnsiTheme="majorBidi" w:cstheme="majorBidi"/>
          <w:color w:val="000000"/>
        </w:rPr>
        <w:t xml:space="preserve">IPC</w:t>
      </w:r>
      <w:r>
        <w:rPr>
          <w:rFonts w:asciiTheme="majorBidi" w:hAnsiTheme="majorBidi" w:cstheme="majorBidi"/>
          <w:color w:val="000000"/>
          <w:rtl/>
          <w:lang w:bidi="he-IL"/>
        </w:rPr>
        <w:t xml:space="preserve"> נדרשת במפורש, והמשוואה שמחשבים בה מגיעה ממסמך אחר. המונים הם המכשור שלנו למדידה, לא פורט שהוגדר לנו.</w:t>
      </w:r>
    </w:p>
    <w:p>
      <w:pPr>
        <w:bidi/>
        <w:ind w:left="284"/>
        <w:spacing w:before="0" w:after="60"/>
        <w:jc w:val="both"/>
      </w:pPr>
      <w:r>
        <w:rPr>
          <w:rFonts w:asciiTheme="majorBidi" w:hAnsiTheme="majorBidi" w:cstheme="majorBidi"/>
          <w:color w:val="000000"/>
          <w:rtl/>
          <w:lang w:bidi="he-IL"/>
        </w:rPr>
        <w:t xml:space="preserve">•  </w:t>
      </w:r>
      <w:r>
        <w:rPr>
          <w:rFonts w:ascii="Consolas" w:hAnsi="Consolas" w:cs="Consolas"/>
          <w:sz w:val="20"/>
          <w:szCs w:val="20"/>
          <w:color w:val="000000"/>
        </w:rPr>
        <w:t xml:space="preserve">BPADDR_i</w:t>
      </w:r>
      <w:r>
        <w:rPr>
          <w:rFonts w:asciiTheme="majorBidi" w:hAnsiTheme="majorBidi" w:cstheme="majorBidi"/>
          <w:color w:val="000000"/>
        </w:rPr>
        <w:t xml:space="preserve">/</w:t>
      </w:r>
      <w:r>
        <w:rPr>
          <w:rFonts w:ascii="Consolas" w:hAnsi="Consolas" w:cs="Consolas"/>
          <w:sz w:val="20"/>
          <w:szCs w:val="20"/>
          <w:color w:val="000000"/>
        </w:rPr>
        <w:t xml:space="preserve">STRIGGER_o</w:t>
      </w:r>
      <w:r>
        <w:rPr>
          <w:rFonts w:asciiTheme="majorBidi" w:hAnsiTheme="majorBidi" w:cstheme="majorBidi"/>
          <w:color w:val="000000"/>
          <w:rtl/>
          <w:lang w:bidi="he-IL"/>
        </w:rPr>
        <w:t xml:space="preserve"> אינם נדרשים כלל.</w:t>
      </w:r>
      <w:r>
        <w:rPr>
          <w:rFonts w:asciiTheme="majorBidi" w:hAnsiTheme="majorBidi" w:cstheme="majorBidi"/>
          <w:color w:val="000000"/>
          <w:rtl/>
          <w:lang w:bidi="he-IL"/>
        </w:rPr>
        <w:t xml:space="preserve"> הפרויקט מזכיר את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ארבע פעמים ואינו מגדיר לו טריגר. הם נשארו כפי שהיו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ברמת ה-</w:t>
      </w:r>
      <w:r>
        <w:rPr>
          <w:rFonts w:asciiTheme="majorBidi" w:hAnsiTheme="majorBidi" w:cstheme="majorBidi"/>
          <w:color w:val="000000"/>
        </w:rPr>
        <w:t xml:space="preserve">FPGA top</w:t>
      </w:r>
      <w:r>
        <w:rPr>
          <w:rFonts w:asciiTheme="majorBidi" w:hAnsiTheme="majorBidi" w:cstheme="majorBidi"/>
          <w:color w:val="000000"/>
          <w:rtl/>
          <w:lang w:bidi="he-IL"/>
        </w:rPr>
        <w:t xml:space="preserve"> הם מקובעים לאפס דרך </w:t>
      </w:r>
      <w:r>
        <w:rPr>
          <w:rFonts w:ascii="Consolas" w:hAnsi="Consolas" w:cs="Consolas"/>
          <w:sz w:val="20"/>
          <w:szCs w:val="20"/>
          <w:color w:val="000000"/>
        </w:rPr>
        <w:t xml:space="preserve">GEN_DEBUG_PORTS =&gt; FALSE</w:t>
      </w:r>
      <w:r>
        <w:rPr>
          <w:rFonts w:asciiTheme="majorBidi" w:hAnsiTheme="majorBidi" w:cstheme="majorBidi"/>
          <w:color w:val="000000"/>
          <w:rtl/>
          <w:lang w:bidi="he-IL"/>
        </w:rPr>
        <w:t xml:space="preserve">, וזה עקבי עם דרישת 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להסיר את פיני שלב האימות — לא פגם.</w:t>
      </w:r>
    </w:p>
    <w:p>
      <w:pPr>
        <w:pageBreakBefore/>
        <w:pStyle w:val="1"/>
        <w:bidi/>
      </w:pPr>
      <w:r>
        <w:rPr>
          <w:rFonts w:asciiTheme="majorBidi" w:hAnsiTheme="majorBidi" w:cstheme="majorBidi"/>
          <w:color w:val="000000"/>
        </w:rPr>
        <w:t xml:space="preserve">6</w:t>
      </w:r>
      <w:r>
        <w:rPr>
          <w:rFonts w:asciiTheme="majorBidi" w:hAnsiTheme="majorBidi" w:cstheme="majorBidi"/>
          <w:color w:val="000000"/>
          <w:rtl/>
          <w:lang w:bidi="he-IL"/>
        </w:rPr>
        <w:t xml:space="preserve">. תוצאות </w:t>
      </w:r>
      <w:r>
        <w:rPr>
          <w:rFonts w:asciiTheme="majorBidi" w:hAnsiTheme="majorBidi" w:cstheme="majorBidi"/>
          <w:color w:val="000000"/>
        </w:rPr>
        <w:t xml:space="preserve">RTL Viewer</w:t>
      </w:r>
    </w:p>
    <w:p>
      <w:pPr>
        <w:bidi/>
        <w:spacing w:before="0" w:after="120"/>
        <w:jc w:val="both"/>
      </w:pPr>
      <w:r>
        <w:rPr>
          <w:rFonts w:asciiTheme="majorBidi" w:hAnsiTheme="majorBidi" w:cstheme="majorBidi"/>
          <w:color w:val="000000"/>
          <w:rtl/>
          <w:lang w:bidi="he-IL"/>
        </w:rPr>
        <w:t xml:space="preserve">לאחר הסינתזה נבחן התכן ב-</w:t>
      </w:r>
      <w:r>
        <w:rPr>
          <w:rFonts w:asciiTheme="majorBidi" w:hAnsiTheme="majorBidi" w:cstheme="majorBidi"/>
          <w:color w:val="000000"/>
        </w:rPr>
        <w:t xml:space="preserve">RTL Viewer</w:t>
      </w:r>
      <w:r>
        <w:rPr>
          <w:rFonts w:asciiTheme="majorBidi" w:hAnsiTheme="majorBidi" w:cstheme="majorBidi"/>
          <w:color w:val="000000"/>
          <w:rtl/>
          <w:lang w:bidi="he-IL"/>
        </w:rPr>
        <w:t xml:space="preserve">, כדי לוודא שהמבנה שהתקבל תואם לתרשימי המיקרו־ארכיטקטורה. מכיוון שהתכן העליון וגם הליבה מבניים, הבלוקים בתצוגה מתאימים אחד־לאחד לבלוקים שבאיורים.</w:t>
      </w:r>
    </w:p>
    <w:p>
      <w:pPr>
        <w:pStyle w:val="21"/>
        <w:bidi/>
        <w:spacing w:before="200" w:after="80"/>
      </w:pPr>
      <w:r>
        <w:rPr>
          <w:rFonts w:asciiTheme="majorBidi" w:hAnsiTheme="majorBidi" w:cstheme="majorBidi"/>
          <w:color w:val="000000"/>
        </w:rPr>
        <w:t xml:space="preserve">6.1</w:t>
      </w:r>
      <w:r>
        <w:rPr>
          <w:rFonts w:asciiTheme="majorBidi" w:hAnsiTheme="majorBidi" w:cstheme="majorBidi"/>
          <w:color w:val="000000"/>
          <w:rtl/>
          <w:lang w:bidi="he-IL"/>
        </w:rPr>
        <w:t xml:space="preserve"> המימוש ה-</w:t>
      </w:r>
      <w:r>
        <w:rPr>
          <w:rFonts w:asciiTheme="majorBidi" w:hAnsiTheme="majorBidi" w:cstheme="majorBidi"/>
          <w:color w:val="000000"/>
        </w:rPr>
        <w:t xml:space="preserve">single-cycle</w:t>
      </w:r>
    </w:p>
    <w:p>
      <w:pPr>
        <w:bidi/>
        <w:spacing w:before="0" w:after="120"/>
        <w:jc w:val="both"/>
      </w:pPr>
      <w:r>
        <w:rPr>
          <w:rFonts w:asciiTheme="majorBidi" w:hAnsiTheme="majorBidi" w:cstheme="majorBidi"/>
          <w:color w:val="000000"/>
          <w:rtl/>
          <w:lang w:bidi="he-IL"/>
        </w:rPr>
        <w:t xml:space="preserve">הישות העליונה של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מוצגת באיור </w:t>
      </w:r>
      <w:r>
        <w:rPr>
          <w:rFonts w:asciiTheme="majorBidi" w:hAnsiTheme="majorBidi" w:cstheme="majorBidi"/>
          <w:color w:val="000000"/>
        </w:rPr>
        <w:t xml:space="preserve">2</w:t>
      </w:r>
      <w:r>
        <w:rPr>
          <w:rFonts w:asciiTheme="majorBidi" w:hAnsiTheme="majorBidi" w:cstheme="majorBidi"/>
          <w:color w:val="000000"/>
          <w:rtl/>
          <w:lang w:bidi="he-IL"/>
        </w:rPr>
        <w:t xml:space="preserve"> שבסעיף </w:t>
      </w:r>
      <w:r>
        <w:rPr>
          <w:rFonts w:asciiTheme="majorBidi" w:hAnsiTheme="majorBidi" w:cstheme="majorBidi"/>
          <w:color w:val="000000"/>
        </w:rPr>
        <w:t xml:space="preserve">2.1</w:t>
      </w:r>
      <w:r>
        <w:rPr>
          <w:rFonts w:asciiTheme="majorBidi" w:hAnsiTheme="majorBidi" w:cstheme="majorBidi"/>
          <w:color w:val="000000"/>
          <w:rtl/>
          <w:lang w:bidi="he-IL"/>
        </w:rPr>
        <w:t xml:space="preserve">. שאר תצוגות ה-</w:t>
      </w:r>
      <w:r>
        <w:rPr>
          <w:rFonts w:asciiTheme="majorBidi" w:hAnsiTheme="majorBidi" w:cstheme="majorBidi"/>
          <w:color w:val="000000"/>
        </w:rPr>
        <w:t xml:space="preserve">RTL</w:t>
      </w:r>
      <w:r>
        <w:rPr>
          <w:rFonts w:asciiTheme="majorBidi" w:hAnsiTheme="majorBidi" w:cstheme="majorBidi"/>
          <w:color w:val="000000"/>
          <w:rtl/>
          <w:lang w:bidi="he-IL"/>
        </w:rPr>
        <w:t xml:space="preserve"> אינן חוזרות כאן, ולא מפני שהן חסרות אלא מפני שהן זהות: </w:t>
      </w:r>
      <w:r>
        <w:rPr>
          <w:rFonts w:asciiTheme="majorBidi" w:hAnsiTheme="majorBidi" w:cstheme="majorBidi"/>
          <w:color w:val="000000"/>
          <w:rtl/>
          <w:lang w:bidi="he-IL"/>
        </w:rPr>
        <w:t xml:space="preserve">כל ההיקפיים משותפים בית־בבית לשני העצים.</w:t>
      </w:r>
      <w:r>
        <w:rPr>
          <w:rFonts w:asciiTheme="majorBidi" w:hAnsiTheme="majorBidi" w:cstheme="majorBidi"/>
          <w:color w:val="000000"/>
          <w:rtl/>
          <w:lang w:bidi="he-IL"/>
        </w:rPr>
        <w:t xml:space="preserve"> מפענח הכתובות, שבעת אוגרי הפלט, מפענח שבע־המקטעים, המאגר התלת־מצבי,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בקר הפסיקות, מאיץ החילוק, המסנכרן ועץ השעונים — אותם קבצים בדיוק, ובדיקה אוטומטית </w:t>
      </w:r>
      <w:r>
        <w:rPr>
          <w:rFonts w:asciiTheme="majorBidi" w:hAnsiTheme="majorBidi" w:cstheme="majorBidi"/>
          <w:color w:val="000000"/>
        </w:rPr>
        <w:t xml:space="preserve">(</w:t>
      </w:r>
      <w:r>
        <w:rPr>
          <w:rFonts w:ascii="Consolas" w:hAnsi="Consolas" w:cs="Consolas"/>
          <w:sz w:val="20"/>
          <w:szCs w:val="20"/>
          <w:color w:val="000000"/>
        </w:rPr>
        <w:t xml:space="preserve">tools/check_peripheral_copies.py</w:t>
      </w:r>
      <w:r>
        <w:rPr>
          <w:rFonts w:asciiTheme="majorBidi" w:hAnsiTheme="majorBidi" w:cstheme="majorBidi"/>
          <w:color w:val="000000"/>
        </w:rPr>
        <w:t xml:space="preserve">)</w:t>
      </w:r>
      <w:r>
        <w:rPr>
          <w:rFonts w:asciiTheme="majorBidi" w:hAnsiTheme="majorBidi" w:cstheme="majorBidi"/>
          <w:color w:val="000000"/>
          <w:rtl/>
          <w:lang w:bidi="he-IL"/>
        </w:rPr>
        <w:t xml:space="preserve"> מוודאת שהם נשארים זהים. לכן תצוגות ה-</w:t>
      </w:r>
      <w:r>
        <w:rPr>
          <w:rFonts w:asciiTheme="majorBidi" w:hAnsiTheme="majorBidi" w:cstheme="majorBidi"/>
          <w:color w:val="000000"/>
        </w:rPr>
        <w:t xml:space="preserve">RTL</w:t>
      </w:r>
      <w:r>
        <w:rPr>
          <w:rFonts w:asciiTheme="majorBidi" w:hAnsiTheme="majorBidi" w:cstheme="majorBidi"/>
          <w:color w:val="000000"/>
          <w:rtl/>
          <w:lang w:bidi="he-IL"/>
        </w:rPr>
        <w:t xml:space="preserve"> שלהם בסעיף </w:t>
      </w:r>
      <w:r>
        <w:rPr>
          <w:rFonts w:asciiTheme="majorBidi" w:hAnsiTheme="majorBidi" w:cstheme="majorBidi"/>
          <w:color w:val="000000"/>
        </w:rPr>
        <w:t xml:space="preserve">6.2</w:t>
      </w:r>
      <w:r>
        <w:rPr>
          <w:rFonts w:asciiTheme="majorBidi" w:hAnsiTheme="majorBidi" w:cstheme="majorBidi"/>
          <w:color w:val="000000"/>
          <w:rtl/>
          <w:lang w:bidi="he-IL"/>
        </w:rPr>
        <w:t xml:space="preserve"> תקפות לשני המימושים במידה שווה, והכפלתן הייתה מוסיפה עמודים ולא מידע.</w:t>
      </w:r>
    </w:p>
    <w:p>
      <w:pPr>
        <w:bidi/>
        <w:spacing w:before="0" w:after="120"/>
        <w:jc w:val="both"/>
      </w:pPr>
      <w:r>
        <w:rPr>
          <w:rFonts w:asciiTheme="majorBidi" w:hAnsiTheme="majorBidi" w:cstheme="majorBidi"/>
          <w:color w:val="000000"/>
          <w:rtl/>
          <w:lang w:bidi="he-IL"/>
        </w:rPr>
        <w:t xml:space="preserve">מה שכן </w:t>
      </w:r>
      <w:r>
        <w:rPr>
          <w:rFonts w:asciiTheme="majorBidi" w:hAnsiTheme="majorBidi" w:cstheme="majorBidi"/>
          <w:color w:val="000000"/>
          <w:rtl/>
          <w:lang w:bidi="he-IL"/>
        </w:rPr>
        <w:t xml:space="preserve">שונה</w:t>
      </w:r>
      <w:r>
        <w:rPr>
          <w:rFonts w:asciiTheme="majorBidi" w:hAnsiTheme="majorBidi" w:cstheme="majorBidi"/>
          <w:color w:val="000000"/>
          <w:rtl/>
          <w:lang w:bidi="he-IL"/>
        </w:rPr>
        <w:t xml:space="preserve"> בין שני העצים הוא פנים הליבה: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מבצע </w:t>
      </w:r>
      <w:r>
        <w:rPr>
          <w:rFonts w:asciiTheme="majorBidi" w:hAnsiTheme="majorBidi" w:cstheme="majorBidi"/>
          <w:color w:val="000000"/>
        </w:rPr>
        <w:t xml:space="preserve">IF/ID/EX/MEM/WB</w:t>
      </w:r>
      <w:r>
        <w:rPr>
          <w:rFonts w:asciiTheme="majorBidi" w:hAnsiTheme="majorBidi" w:cstheme="majorBidi"/>
          <w:color w:val="000000"/>
          <w:rtl/>
          <w:lang w:bidi="he-IL"/>
        </w:rPr>
        <w:t xml:space="preserve"> במחזור אחד, ולכן אין בו אוגרי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אין </w:t>
      </w:r>
      <w:r>
        <w:rPr>
          <w:rFonts w:ascii="Consolas" w:hAnsi="Consolas" w:cs="Consolas"/>
          <w:sz w:val="20"/>
          <w:szCs w:val="20"/>
          <w:color w:val="000000"/>
        </w:rPr>
        <w:t xml:space="preserve">FORWARD_UNIT</w:t>
      </w:r>
      <w:r>
        <w:rPr>
          <w:rFonts w:asciiTheme="majorBidi" w:hAnsiTheme="majorBidi" w:cstheme="majorBidi"/>
          <w:color w:val="000000"/>
          <w:rtl/>
          <w:lang w:bidi="he-IL"/>
        </w:rPr>
        <w:t xml:space="preserve"> ואין </w:t>
      </w:r>
      <w:r>
        <w:rPr>
          <w:rFonts w:ascii="Consolas" w:hAnsi="Consolas" w:cs="Consolas"/>
          <w:sz w:val="20"/>
          <w:szCs w:val="20"/>
          <w:color w:val="000000"/>
        </w:rPr>
        <w:t xml:space="preserve">HAZARD_UNIT</w:t>
      </w:r>
      <w:r>
        <w:rPr>
          <w:rFonts w:asciiTheme="majorBidi" w:hAnsiTheme="majorBidi" w:cstheme="majorBidi"/>
          <w:color w:val="000000"/>
          <w:rtl/>
          <w:lang w:bidi="he-IL"/>
        </w:rPr>
        <w:t xml:space="preserve">, והכופל שלו הוא </w:t>
      </w:r>
      <w:r>
        <w:rPr>
          <w:rFonts w:ascii="Consolas" w:hAnsi="Consolas" w:cs="Consolas"/>
          <w:sz w:val="20"/>
          <w:szCs w:val="20"/>
          <w:color w:val="000000"/>
        </w:rPr>
        <w:t xml:space="preserve">MUL16</w:t>
      </w:r>
      <w:r>
        <w:rPr>
          <w:rFonts w:asciiTheme="majorBidi" w:hAnsiTheme="majorBidi" w:cstheme="majorBidi"/>
          <w:color w:val="000000"/>
          <w:rtl/>
          <w:lang w:bidi="he-IL"/>
        </w:rPr>
        <w:t xml:space="preserve"> אחד בשלב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ולא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מפוצלים. ההבדלים האלה מתוארים במלואם בסעיפים </w:t>
      </w:r>
      <w:r>
        <w:rPr>
          <w:rFonts w:asciiTheme="majorBidi" w:hAnsiTheme="majorBidi" w:cstheme="majorBidi"/>
          <w:color w:val="000000"/>
        </w:rPr>
        <w:t xml:space="preserve">3</w:t>
      </w:r>
      <w:r>
        <w:rPr>
          <w:rFonts w:asciiTheme="majorBidi" w:hAnsiTheme="majorBidi" w:cstheme="majorBidi"/>
          <w:color w:val="000000"/>
          <w:rtl/>
          <w:lang w:bidi="he-IL"/>
        </w:rPr>
        <w:t xml:space="preserve"> ו-</w:t>
      </w:r>
      <w:r>
        <w:rPr>
          <w:rFonts w:asciiTheme="majorBidi" w:hAnsiTheme="majorBidi" w:cstheme="majorBidi"/>
          <w:color w:val="000000"/>
        </w:rPr>
        <w:t xml:space="preserve">5</w:t>
      </w:r>
      <w:r>
        <w:rPr>
          <w:rFonts w:asciiTheme="majorBidi" w:hAnsiTheme="majorBidi" w:cstheme="majorBidi"/>
          <w:color w:val="000000"/>
          <w:rtl/>
          <w:lang w:bidi="he-IL"/>
        </w:rPr>
        <w:t xml:space="preserve"> וברשימות הקבצים שבסעיף </w:t>
      </w:r>
      <w:r>
        <w:rPr>
          <w:rFonts w:asciiTheme="majorBidi" w:hAnsiTheme="majorBidi" w:cstheme="majorBidi"/>
          <w:color w:val="000000"/>
        </w:rPr>
        <w:t xml:space="preserve">7</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6.2</w:t>
      </w:r>
      <w:r>
        <w:rPr>
          <w:rFonts w:asciiTheme="majorBidi" w:hAnsiTheme="majorBidi" w:cstheme="majorBidi"/>
          <w:color w:val="000000"/>
          <w:rtl/>
          <w:lang w:bidi="he-IL"/>
        </w:rPr>
        <w:t xml:space="preserve"> המימוש ה-</w:t>
      </w:r>
      <w:r>
        <w:rPr>
          <w:rFonts w:asciiTheme="majorBidi" w:hAnsiTheme="majorBidi" w:cstheme="majorBidi"/>
          <w:color w:val="000000"/>
        </w:rPr>
        <w:t xml:space="preserve">pipeline</w:t>
      </w:r>
    </w:p>
    <w:p>
      <w:pPr>
        <w:keepNext/>
        <w:bidi/>
        <w:spacing w:before="160" w:after="40"/>
        <w:jc w:val="center"/>
      </w:pPr>
      <w:r>
        <w:rPr>
          <w:noProof/>
        </w:rPr>
        <w:drawing>
          <wp:inline distT="0" distB="0" distL="0" distR="0">
            <wp:extent cx="4633036" cy="232902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cu.png"/>
                    <pic:cNvPicPr/>
                  </pic:nvPicPr>
                  <pic:blipFill>
                    <a:blip r:embed="rId125"/>
                    <a:stretch>
                      <a:fillRect/>
                    </a:stretch>
                  </pic:blipFill>
                  <pic:spPr>
                    <a:xfrm>
                      <a:off x="0" y="0"/>
                      <a:ext cx="4633036" cy="232902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26</w:t>
      </w:r>
      <w:r>
        <w:rPr>
          <w:rFonts w:asciiTheme="majorBidi" w:hAnsiTheme="majorBidi" w:cstheme="majorBidi"/>
          <w:sz w:val="19"/>
          <w:szCs w:val="19"/>
          <w:color w:val="000000"/>
          <w:rtl/>
          <w:lang w:bidi="he-IL"/>
        </w:rPr>
        <w:t xml:space="preserve">: הישות העליונה </w:t>
      </w:r>
      <w:r>
        <w:rPr>
          <w:rFonts w:ascii="Consolas" w:hAnsi="Consolas" w:cs="Consolas"/>
          <w:sz w:val="19"/>
          <w:szCs w:val="19"/>
          <w:color w:val="000000"/>
        </w:rPr>
        <w:t xml:space="preserve">RV32IMpipelinedMCU</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keepNext/>
        <w:bidi/>
        <w:spacing w:before="160" w:after="40"/>
        <w:jc w:val="center"/>
      </w:pPr>
      <w:r>
        <w:rPr>
          <w:noProof/>
        </w:rPr>
        <w:drawing>
          <wp:inline distT="0" distB="0" distL="0" distR="0">
            <wp:extent cx="4543425" cy="28860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ore.png"/>
                    <pic:cNvPicPr/>
                  </pic:nvPicPr>
                  <pic:blipFill>
                    <a:blip r:embed="rId126"/>
                    <a:stretch>
                      <a:fillRect/>
                    </a:stretch>
                  </pic:blipFill>
                  <pic:spPr>
                    <a:xfrm>
                      <a:off x="0" y="0"/>
                      <a:ext cx="4543425" cy="28860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27</w:t>
      </w:r>
      <w:r>
        <w:rPr>
          <w:rFonts w:asciiTheme="majorBidi" w:hAnsiTheme="majorBidi" w:cstheme="majorBidi"/>
          <w:sz w:val="19"/>
          <w:szCs w:val="19"/>
          <w:color w:val="000000"/>
          <w:rtl/>
          <w:lang w:bidi="he-IL"/>
        </w:rPr>
        <w:t xml:space="preserve">: הרמה העליונה של </w:t>
      </w:r>
      <w:r>
        <w:rPr>
          <w:rFonts w:ascii="Consolas" w:hAnsi="Consolas" w:cs="Consolas"/>
          <w:sz w:val="19"/>
          <w:szCs w:val="19"/>
          <w:color w:val="000000"/>
        </w:rPr>
        <w:t xml:space="preserve">RV32IM_PIPE_CORE</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חמשת השלבים, יחידת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יחידת ה-</w:t>
      </w:r>
      <w:r>
        <w:rPr>
          <w:rFonts w:asciiTheme="majorBidi" w:hAnsiTheme="majorBidi" w:cstheme="majorBidi"/>
          <w:sz w:val="19"/>
          <w:szCs w:val="19"/>
          <w:color w:val="000000"/>
        </w:rPr>
        <w:t xml:space="preserve">hazards</w:t>
      </w:r>
      <w:r>
        <w:rPr>
          <w:rFonts w:asciiTheme="majorBidi" w:hAnsiTheme="majorBidi" w:cstheme="majorBidi"/>
          <w:sz w:val="19"/>
          <w:szCs w:val="19"/>
          <w:color w:val="000000"/>
          <w:rtl/>
          <w:lang w:bidi="he-IL"/>
        </w:rPr>
        <w:t xml:space="preserve"> ומודול ה-</w:t>
      </w:r>
      <w:r>
        <w:rPr>
          <w:rFonts w:asciiTheme="majorBidi" w:hAnsiTheme="majorBidi" w:cstheme="majorBidi"/>
          <w:sz w:val="19"/>
          <w:szCs w:val="19"/>
          <w:color w:val="000000"/>
        </w:rPr>
        <w:t xml:space="preserve">WRITEBACK</w:t>
      </w:r>
    </w:p>
    <w:p>
      <w:pPr>
        <w:keepNext/>
        <w:bidi/>
        <w:spacing w:before="160" w:after="40"/>
        <w:jc w:val="center"/>
      </w:pPr>
      <w:r>
        <w:rPr>
          <w:noProof/>
        </w:rPr>
        <w:drawing>
          <wp:inline distT="0" distB="0" distL="0" distR="0">
            <wp:extent cx="5048821" cy="24159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lktree.png"/>
                    <pic:cNvPicPr/>
                  </pic:nvPicPr>
                  <pic:blipFill>
                    <a:blip r:embed="rId127"/>
                    <a:stretch>
                      <a:fillRect/>
                    </a:stretch>
                  </pic:blipFill>
                  <pic:spPr>
                    <a:xfrm>
                      <a:off x="0" y="0"/>
                      <a:ext cx="5048821" cy="241593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28</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CLOCK_TREE</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שני מופעי </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אחד ל-</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ואחד ל-</w:t>
      </w:r>
      <w:r>
        <w:rPr>
          <w:rFonts w:asciiTheme="majorBidi" w:hAnsiTheme="majorBidi" w:cstheme="majorBidi"/>
          <w:sz w:val="19"/>
          <w:szCs w:val="19"/>
          <w:color w:val="000000"/>
        </w:rPr>
        <w:t xml:space="preserve">ACCELCLK</w:t>
      </w:r>
    </w:p>
    <w:p>
      <w:pPr>
        <w:keepNext/>
        <w:bidi/>
        <w:spacing w:before="160" w:after="40"/>
        <w:jc w:val="center"/>
      </w:pPr>
      <w:r>
        <w:rPr>
          <w:noProof/>
        </w:rPr>
        <w:drawing>
          <wp:inline distT="0" distB="0" distL="0" distR="0">
            <wp:extent cx="5345811" cy="34345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fe.png"/>
                    <pic:cNvPicPr/>
                  </pic:nvPicPr>
                  <pic:blipFill>
                    <a:blip r:embed="rId128"/>
                    <a:stretch>
                      <a:fillRect/>
                    </a:stretch>
                  </pic:blipFill>
                  <pic:spPr>
                    <a:xfrm>
                      <a:off x="0" y="0"/>
                      <a:ext cx="5345811" cy="343456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29</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IF</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כניסות ה-</w:t>
      </w:r>
      <w:r>
        <w:rPr>
          <w:rFonts w:asciiTheme="majorBidi" w:hAnsiTheme="majorBidi" w:cstheme="majorBidi"/>
          <w:sz w:val="19"/>
          <w:szCs w:val="19"/>
          <w:color w:val="000000"/>
        </w:rPr>
        <w:t xml:space="preserve">stall</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flush</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ITCM</w:t>
      </w:r>
    </w:p>
    <w:p>
      <w:pPr>
        <w:keepNext/>
        <w:bidi/>
        <w:spacing w:before="160" w:after="40"/>
        <w:jc w:val="center"/>
      </w:pPr>
      <w:r>
        <w:rPr>
          <w:noProof/>
        </w:rPr>
        <w:drawing>
          <wp:inline distT="0" distB="0" distL="0" distR="0">
            <wp:extent cx="4157852" cy="17819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nst_memory.png"/>
                    <pic:cNvPicPr/>
                  </pic:nvPicPr>
                  <pic:blipFill>
                    <a:blip r:embed="rId129"/>
                    <a:stretch>
                      <a:fillRect/>
                    </a:stretch>
                  </pic:blipFill>
                  <pic:spPr>
                    <a:xfrm>
                      <a:off x="0" y="0"/>
                      <a:ext cx="4157852" cy="178193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30</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 מופע </w:t>
      </w:r>
      <w:r>
        <w:rPr>
          <w:rFonts w:ascii="Consolas" w:hAnsi="Consolas" w:cs="Consolas"/>
          <w:sz w:val="19"/>
          <w:szCs w:val="19"/>
          <w:color w:val="000000"/>
        </w:rPr>
        <w:t xml:space="preserve">altsyncram</w:t>
      </w:r>
    </w:p>
    <w:p>
      <w:pPr>
        <w:keepNext/>
        <w:bidi/>
        <w:spacing w:before="160" w:after="40"/>
        <w:jc w:val="center"/>
      </w:pPr>
      <w:r>
        <w:rPr>
          <w:noProof/>
        </w:rPr>
        <w:drawing>
          <wp:inline distT="0" distB="0" distL="0" distR="0">
            <wp:extent cx="4000500" cy="8039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d.png"/>
                    <pic:cNvPicPr/>
                  </pic:nvPicPr>
                  <pic:blipFill>
                    <a:blip r:embed="rId130"/>
                    <a:stretch>
                      <a:fillRect/>
                    </a:stretch>
                  </pic:blipFill>
                  <pic:spPr>
                    <a:xfrm>
                      <a:off x="0" y="0"/>
                      <a:ext cx="4000500" cy="80391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31</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קובץ האוגרים </w:t>
      </w:r>
      <w:r>
        <w:rPr>
          <w:rFonts w:asciiTheme="majorBidi" w:hAnsiTheme="majorBidi" w:cstheme="majorBidi"/>
          <w:sz w:val="19"/>
          <w:szCs w:val="19"/>
          <w:color w:val="000000"/>
        </w:rPr>
        <w:t xml:space="preserve">32×32</w:t>
      </w:r>
      <w:r>
        <w:rPr>
          <w:rFonts w:asciiTheme="majorBidi" w:hAnsiTheme="majorBidi" w:cstheme="majorBidi"/>
          <w:sz w:val="19"/>
          <w:szCs w:val="19"/>
          <w:color w:val="000000"/>
          <w:rtl/>
          <w:lang w:bidi="he-IL"/>
        </w:rPr>
        <w:t xml:space="preserve">, ייצור ה-</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ID/EX</w:t>
      </w:r>
    </w:p>
    <w:p>
      <w:pPr>
        <w:keepNext/>
        <w:bidi/>
        <w:spacing w:before="160" w:after="40"/>
        <w:jc w:val="center"/>
      </w:pPr>
      <w:r>
        <w:rPr>
          <w:noProof/>
        </w:rPr>
        <w:drawing>
          <wp:inline distT="0" distB="0" distL="0" distR="0">
            <wp:extent cx="4000500" cy="53435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tl.png"/>
                    <pic:cNvPicPr/>
                  </pic:nvPicPr>
                  <pic:blipFill>
                    <a:blip r:embed="rId131"/>
                    <a:stretch>
                      <a:fillRect/>
                    </a:stretch>
                  </pic:blipFill>
                  <pic:spPr>
                    <a:xfrm>
                      <a:off x="0" y="0"/>
                      <a:ext cx="4000500" cy="53435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CONTROL</w:t>
      </w:r>
      <w:r>
        <w:rPr>
          <w:rFonts w:asciiTheme="majorBidi" w:hAnsiTheme="majorBidi" w:cstheme="majorBidi"/>
          <w:sz w:val="19"/>
          <w:szCs w:val="19"/>
          <w:color w:val="000000"/>
          <w:rtl/>
          <w:lang w:bidi="he-IL"/>
        </w:rPr>
        <w:t xml:space="preserve"> היושב בשלב </w:t>
      </w:r>
      <w:r>
        <w:rPr>
          <w:rFonts w:asciiTheme="majorBidi" w:hAnsiTheme="majorBidi" w:cstheme="majorBidi"/>
          <w:sz w:val="19"/>
          <w:szCs w:val="19"/>
          <w:color w:val="000000"/>
        </w:rPr>
        <w:t xml:space="preserve">ID</w:t>
      </w:r>
    </w:p>
    <w:p>
      <w:pPr>
        <w:keepNext/>
        <w:bidi/>
        <w:spacing w:before="160" w:after="40"/>
        <w:jc w:val="center"/>
      </w:pPr>
      <w:r>
        <w:rPr>
          <w:noProof/>
        </w:rPr>
        <w:drawing>
          <wp:inline distT="0" distB="0" distL="0" distR="0">
            <wp:extent cx="5048821" cy="36160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ec.png"/>
                    <pic:cNvPicPr/>
                  </pic:nvPicPr>
                  <pic:blipFill>
                    <a:blip r:embed="rId132"/>
                    <a:stretch>
                      <a:fillRect/>
                    </a:stretch>
                  </pic:blipFill>
                  <pic:spPr>
                    <a:xfrm>
                      <a:off x="0" y="0"/>
                      <a:ext cx="5048821" cy="361604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לוגיקת הפענוח בתוך </w:t>
      </w:r>
      <w:r>
        <w:rPr>
          <w:rFonts w:ascii="Consolas" w:hAnsi="Consolas" w:cs="Consolas"/>
          <w:sz w:val="19"/>
          <w:szCs w:val="19"/>
          <w:color w:val="000000"/>
        </w:rPr>
        <w:t xml:space="preserve">CONTROL</w:t>
      </w:r>
    </w:p>
    <w:p>
      <w:pPr>
        <w:keepNext/>
        <w:bidi/>
        <w:spacing w:before="160" w:after="40"/>
        <w:jc w:val="center"/>
      </w:pPr>
      <w:r>
        <w:rPr>
          <w:noProof/>
        </w:rPr>
        <w:drawing>
          <wp:inline distT="0" distB="0" distL="0" distR="0">
            <wp:extent cx="4210050" cy="7867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exe.png"/>
                    <pic:cNvPicPr/>
                  </pic:nvPicPr>
                  <pic:blipFill>
                    <a:blip r:embed="rId133"/>
                    <a:stretch>
                      <a:fillRect/>
                    </a:stretch>
                  </pic:blipFill>
                  <pic:spPr>
                    <a:xfrm>
                      <a:off x="0" y="0"/>
                      <a:ext cx="4210050" cy="78676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34</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מרבבי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מחבר כתובת ההסתעפות ומופע </w:t>
      </w:r>
      <w:r>
        <w:rPr>
          <w:rFonts w:ascii="Consolas" w:hAnsi="Consolas" w:cs="Consolas"/>
          <w:sz w:val="19"/>
          <w:szCs w:val="19"/>
          <w:color w:val="000000"/>
        </w:rPr>
        <w:t xml:space="preserve">MULT_1</w:t>
      </w:r>
    </w:p>
    <w:p>
      <w:pPr>
        <w:keepNext/>
        <w:bidi/>
        <w:spacing w:before="160" w:after="40"/>
        <w:jc w:val="center"/>
      </w:pPr>
      <w:r>
        <w:rPr>
          <w:noProof/>
        </w:rPr>
        <w:drawing>
          <wp:inline distT="0" distB="0" distL="0" distR="0">
            <wp:extent cx="4124325" cy="6781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em.png"/>
                    <pic:cNvPicPr/>
                  </pic:nvPicPr>
                  <pic:blipFill>
                    <a:blip r:embed="rId134"/>
                    <a:stretch>
                      <a:fillRect/>
                    </a:stretch>
                  </pic:blipFill>
                  <pic:spPr>
                    <a:xfrm>
                      <a:off x="0" y="0"/>
                      <a:ext cx="4124325" cy="67818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MULT_2</w:t>
      </w:r>
      <w:r>
        <w:rPr>
          <w:rFonts w:asciiTheme="majorBidi" w:hAnsiTheme="majorBidi" w:cstheme="majorBidi"/>
          <w:sz w:val="19"/>
          <w:szCs w:val="19"/>
          <w:color w:val="000000"/>
          <w:rtl/>
          <w:lang w:bidi="he-IL"/>
        </w:rPr>
        <w:t xml:space="preserve">, מרבב </w:t>
      </w:r>
      <w:r>
        <w:rPr>
          <w:rFonts w:ascii="Consolas" w:hAnsi="Consolas" w:cs="Consolas"/>
          <w:sz w:val="19"/>
          <w:szCs w:val="19"/>
          <w:color w:val="000000"/>
        </w:rPr>
        <w:t xml:space="preserve">mem_result_w</w:t>
      </w:r>
      <w:r>
        <w:rPr>
          <w:rFonts w:asciiTheme="majorBidi" w:hAnsiTheme="majorBidi" w:cstheme="majorBidi"/>
          <w:sz w:val="19"/>
          <w:szCs w:val="19"/>
          <w:color w:val="000000"/>
          <w:rtl/>
          <w:lang w:bidi="he-IL"/>
        </w:rPr>
        <w:t xml:space="preserve"> ונתיב </w:t>
      </w:r>
      <w:r>
        <w:rPr>
          <w:rFonts w:ascii="Consolas" w:hAnsi="Consolas" w:cs="Consolas"/>
          <w:sz w:val="19"/>
          <w:szCs w:val="19"/>
          <w:color w:val="000000"/>
        </w:rPr>
        <w:t xml:space="preserve">mem_forward_data_o</w:t>
      </w:r>
    </w:p>
    <w:p>
      <w:pPr>
        <w:keepNext/>
        <w:bidi/>
        <w:spacing w:before="160" w:after="40"/>
        <w:jc w:val="center"/>
      </w:pPr>
      <w:r>
        <w:rPr>
          <w:noProof/>
        </w:rPr>
        <w:drawing>
          <wp:inline distT="0" distB="0" distL="0" distR="0">
            <wp:extent cx="4157852" cy="293666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ata_memory.png"/>
                    <pic:cNvPicPr/>
                  </pic:nvPicPr>
                  <pic:blipFill>
                    <a:blip r:embed="rId135"/>
                    <a:stretch>
                      <a:fillRect/>
                    </a:stretch>
                  </pic:blipFill>
                  <pic:spPr>
                    <a:xfrm>
                      <a:off x="0" y="0"/>
                      <a:ext cx="4157852" cy="293666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36</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 מופע </w:t>
      </w:r>
      <w:r>
        <w:rPr>
          <w:rFonts w:ascii="Consolas" w:hAnsi="Consolas" w:cs="Consolas"/>
          <w:sz w:val="19"/>
          <w:szCs w:val="19"/>
          <w:color w:val="000000"/>
        </w:rPr>
        <w:t xml:space="preserve">altsyncram</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byteena_a</w:t>
      </w:r>
      <w:r>
        <w:rPr>
          <w:rFonts w:asciiTheme="majorBidi" w:hAnsiTheme="majorBidi" w:cstheme="majorBidi"/>
          <w:sz w:val="19"/>
          <w:szCs w:val="19"/>
          <w:color w:val="000000"/>
          <w:rtl/>
          <w:lang w:bidi="he-IL"/>
        </w:rPr>
        <w:t xml:space="preserve"> לגישות תת־מילה</w:t>
      </w:r>
    </w:p>
    <w:p>
      <w:pPr>
        <w:keepNext/>
        <w:bidi/>
        <w:spacing w:before="160" w:after="40"/>
        <w:jc w:val="center"/>
      </w:pPr>
      <w:r>
        <w:rPr>
          <w:noProof/>
        </w:rPr>
        <w:drawing>
          <wp:inline distT="0" distB="0" distL="0" distR="0">
            <wp:extent cx="4454842" cy="24597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wb.png"/>
                    <pic:cNvPicPr/>
                  </pic:nvPicPr>
                  <pic:blipFill>
                    <a:blip r:embed="rId136"/>
                    <a:stretch>
                      <a:fillRect/>
                    </a:stretch>
                  </pic:blipFill>
                  <pic:spPr>
                    <a:xfrm>
                      <a:off x="0" y="0"/>
                      <a:ext cx="4454842" cy="245977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37</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WB</w:t>
      </w:r>
      <w:r>
        <w:rPr>
          <w:rFonts w:asciiTheme="majorBidi" w:hAnsiTheme="majorBidi" w:cstheme="majorBidi"/>
          <w:sz w:val="19"/>
          <w:szCs w:val="19"/>
          <w:color w:val="000000"/>
          <w:rtl/>
          <w:lang w:bidi="he-IL"/>
        </w:rPr>
        <w:t xml:space="preserve"> — מרבב ה-</w:t>
      </w:r>
      <w:r>
        <w:rPr>
          <w:rFonts w:asciiTheme="majorBidi" w:hAnsiTheme="majorBidi" w:cstheme="majorBidi"/>
          <w:sz w:val="19"/>
          <w:szCs w:val="19"/>
          <w:color w:val="000000"/>
        </w:rPr>
        <w:t xml:space="preserve">write-back</w:t>
      </w:r>
    </w:p>
    <w:p>
      <w:pPr>
        <w:keepNext/>
        <w:bidi/>
        <w:spacing w:before="160" w:after="40"/>
        <w:jc w:val="center"/>
      </w:pPr>
      <w:r>
        <w:rPr>
          <w:noProof/>
        </w:rPr>
        <w:drawing>
          <wp:inline distT="0" distB="0" distL="0" distR="0">
            <wp:extent cx="5048821" cy="404628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iv.png"/>
                    <pic:cNvPicPr/>
                  </pic:nvPicPr>
                  <pic:blipFill>
                    <a:blip r:embed="rId137"/>
                    <a:stretch>
                      <a:fillRect/>
                    </a:stretch>
                  </pic:blipFill>
                  <pic:spPr>
                    <a:xfrm>
                      <a:off x="0" y="0"/>
                      <a:ext cx="5048821" cy="404628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38</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DIV_UNIT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keepNext/>
        <w:bidi/>
        <w:spacing w:before="160" w:after="40"/>
        <w:jc w:val="center"/>
      </w:pPr>
      <w:r>
        <w:rPr>
          <w:noProof/>
        </w:rPr>
        <w:drawing>
          <wp:inline distT="0" distB="0" distL="0" distR="0">
            <wp:extent cx="3895725" cy="46863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png"/>
                    <pic:cNvPicPr/>
                  </pic:nvPicPr>
                  <pic:blipFill>
                    <a:blip r:embed="rId138"/>
                    <a:stretch>
                      <a:fillRect/>
                    </a:stretch>
                  </pic:blipFill>
                  <pic:spPr>
                    <a:xfrm>
                      <a:off x="0" y="0"/>
                      <a:ext cx="3895725" cy="46863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39</w:t>
      </w:r>
      <w:r>
        <w:rPr>
          <w:rFonts w:asciiTheme="majorBidi" w:hAnsiTheme="majorBidi" w:cstheme="majorBidi"/>
          <w:sz w:val="19"/>
          <w:szCs w:val="19"/>
          <w:color w:val="000000"/>
          <w:rtl/>
          <w:lang w:bidi="he-IL"/>
        </w:rPr>
        <w:t xml:space="preserve">: היקפי ה-</w:t>
      </w:r>
      <w:r>
        <w:rPr>
          <w:rFonts w:asciiTheme="majorBidi" w:hAnsiTheme="majorBidi" w:cstheme="majorBidi"/>
          <w:sz w:val="19"/>
          <w:szCs w:val="19"/>
          <w:color w:val="000000"/>
        </w:rPr>
        <w:t xml:space="preserve">USART — </w:t>
      </w:r>
      <w:r>
        <w:rPr>
          <w:rFonts w:ascii="Consolas" w:hAnsi="Consolas" w:cs="Consolas"/>
          <w:sz w:val="19"/>
          <w:szCs w:val="19"/>
          <w:color w:val="000000"/>
        </w:rPr>
        <w:t xml:space="preserve">UART_PERIPH</w:t>
      </w:r>
    </w:p>
    <w:p>
      <w:pPr>
        <w:keepNext/>
        <w:bidi/>
        <w:spacing w:before="160" w:after="40"/>
        <w:jc w:val="center"/>
      </w:pPr>
      <w:r>
        <w:rPr>
          <w:noProof/>
        </w:rPr>
        <w:drawing>
          <wp:inline distT="0" distB="0" distL="0" distR="0">
            <wp:extent cx="3867150" cy="41814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core.png"/>
                    <pic:cNvPicPr/>
                  </pic:nvPicPr>
                  <pic:blipFill>
                    <a:blip r:embed="rId139"/>
                    <a:stretch>
                      <a:fillRect/>
                    </a:stretch>
                  </pic:blipFill>
                  <pic:spPr>
                    <a:xfrm>
                      <a:off x="0" y="0"/>
                      <a:ext cx="3867150" cy="41814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40</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UART_CORE</w:t>
      </w:r>
    </w:p>
    <w:p>
      <w:pPr>
        <w:keepNext/>
        <w:bidi/>
        <w:spacing w:before="160" w:after="40"/>
        <w:jc w:val="center"/>
      </w:pPr>
      <w:r>
        <w:rPr>
          <w:noProof/>
        </w:rPr>
        <w:drawing>
          <wp:inline distT="0" distB="0" distL="0" distR="0">
            <wp:extent cx="3257550" cy="30956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tx.png"/>
                    <pic:cNvPicPr/>
                  </pic:nvPicPr>
                  <pic:blipFill>
                    <a:blip r:embed="rId140"/>
                    <a:stretch>
                      <a:fillRect/>
                    </a:stretch>
                  </pic:blipFill>
                  <pic:spPr>
                    <a:xfrm>
                      <a:off x="0" y="0"/>
                      <a:ext cx="3257550" cy="30956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41</w:t>
      </w:r>
      <w:r>
        <w:rPr>
          <w:rFonts w:asciiTheme="majorBidi" w:hAnsiTheme="majorBidi" w:cstheme="majorBidi"/>
          <w:sz w:val="19"/>
          <w:szCs w:val="19"/>
          <w:color w:val="000000"/>
          <w:rtl/>
          <w:lang w:bidi="he-IL"/>
        </w:rPr>
        <w:t xml:space="preserve">: משדר ה-</w:t>
      </w:r>
      <w:r>
        <w:rPr>
          <w:rFonts w:asciiTheme="majorBidi" w:hAnsiTheme="majorBidi" w:cstheme="majorBidi"/>
          <w:sz w:val="19"/>
          <w:szCs w:val="19"/>
          <w:color w:val="000000"/>
        </w:rPr>
        <w:t xml:space="preserve">UART — </w:t>
      </w:r>
      <w:r>
        <w:rPr>
          <w:rFonts w:ascii="Consolas" w:hAnsi="Consolas" w:cs="Consolas"/>
          <w:sz w:val="19"/>
          <w:szCs w:val="19"/>
          <w:color w:val="000000"/>
        </w:rPr>
        <w:t xml:space="preserve">UART_TX</w:t>
      </w:r>
    </w:p>
    <w:p>
      <w:pPr>
        <w:keepNext/>
        <w:bidi/>
        <w:spacing w:before="160" w:after="40"/>
        <w:jc w:val="center"/>
      </w:pPr>
      <w:r>
        <w:rPr>
          <w:noProof/>
        </w:rPr>
        <w:drawing>
          <wp:inline distT="0" distB="0" distL="0" distR="0">
            <wp:extent cx="3686175" cy="28098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rx.png"/>
                    <pic:cNvPicPr/>
                  </pic:nvPicPr>
                  <pic:blipFill>
                    <a:blip r:embed="rId141"/>
                    <a:stretch>
                      <a:fillRect/>
                    </a:stretch>
                  </pic:blipFill>
                  <pic:spPr>
                    <a:xfrm>
                      <a:off x="0" y="0"/>
                      <a:ext cx="3686175" cy="28098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42</w:t>
      </w:r>
      <w:r>
        <w:rPr>
          <w:rFonts w:asciiTheme="majorBidi" w:hAnsiTheme="majorBidi" w:cstheme="majorBidi"/>
          <w:sz w:val="19"/>
          <w:szCs w:val="19"/>
          <w:color w:val="000000"/>
          <w:rtl/>
          <w:lang w:bidi="he-IL"/>
        </w:rPr>
        <w:t xml:space="preserve">: מקלט ה-</w:t>
      </w:r>
      <w:r>
        <w:rPr>
          <w:rFonts w:asciiTheme="majorBidi" w:hAnsiTheme="majorBidi" w:cstheme="majorBidi"/>
          <w:sz w:val="19"/>
          <w:szCs w:val="19"/>
          <w:color w:val="000000"/>
        </w:rPr>
        <w:t xml:space="preserve">UART — </w:t>
      </w:r>
      <w:r>
        <w:rPr>
          <w:rFonts w:ascii="Consolas" w:hAnsi="Consolas" w:cs="Consolas"/>
          <w:sz w:val="19"/>
          <w:szCs w:val="19"/>
          <w:color w:val="000000"/>
        </w:rPr>
        <w:t xml:space="preserve">UART_RX</w:t>
      </w:r>
    </w:p>
    <w:p>
      <w:pPr>
        <w:pageBreakBefore/>
        <w:pStyle w:val="1"/>
        <w:bidi/>
      </w:pPr>
      <w:r>
        <w:rPr>
          <w:rFonts w:asciiTheme="majorBidi" w:hAnsiTheme="majorBidi" w:cstheme="majorBidi"/>
          <w:color w:val="000000"/>
        </w:rPr>
        <w:t xml:space="preserve">7</w:t>
      </w:r>
      <w:r>
        <w:rPr>
          <w:rFonts w:asciiTheme="majorBidi" w:hAnsiTheme="majorBidi" w:cstheme="majorBidi"/>
          <w:color w:val="000000"/>
          <w:rtl/>
          <w:lang w:bidi="he-IL"/>
        </w:rPr>
        <w:t xml:space="preserve">. תיאור קבצי ה-</w:t>
      </w:r>
      <w:r>
        <w:rPr>
          <w:rFonts w:asciiTheme="majorBidi" w:hAnsiTheme="majorBidi" w:cstheme="majorBidi"/>
          <w:color w:val="000000"/>
        </w:rPr>
        <w:t xml:space="preserve">HDL</w:t>
      </w:r>
    </w:p>
    <w:p>
      <w:pPr>
        <w:bidi/>
        <w:spacing w:before="0" w:after="120"/>
        <w:jc w:val="both"/>
      </w:pPr>
      <w:r>
        <w:rPr>
          <w:rFonts w:asciiTheme="majorBidi" w:hAnsiTheme="majorBidi" w:cstheme="majorBidi"/>
          <w:color w:val="000000"/>
          <w:rtl/>
          <w:lang w:bidi="he-IL"/>
        </w:rPr>
        <w:t xml:space="preserve">הסעיף הזה עונה על דרישה </w:t>
      </w:r>
      <w:r>
        <w:rPr>
          <w:rFonts w:asciiTheme="majorBidi" w:hAnsiTheme="majorBidi" w:cstheme="majorBidi"/>
          <w:color w:val="000000"/>
        </w:rPr>
        <w:t xml:space="preserve">10.4</w:t>
      </w:r>
      <w:r>
        <w:rPr>
          <w:rFonts w:asciiTheme="majorBidi" w:hAnsiTheme="majorBidi" w:cstheme="majorBidi"/>
          <w:color w:val="000000"/>
          <w:rtl/>
          <w:lang w:bidi="he-IL"/>
        </w:rPr>
        <w:t xml:space="preserve"> של ההגדרה. שני העצים חולקים את רוב הקבצים; הטבלה השנייה מפרטת רק את מה שייחודי לעץ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7.1 </w:t>
      </w:r>
      <w:r>
        <w:rPr>
          <w:rFonts w:ascii="Consolas" w:hAnsi="Consolas" w:cs="Consolas"/>
          <w:sz w:val="20"/>
          <w:szCs w:val="20"/>
          <w:color w:val="000000"/>
        </w:rPr>
        <w:t xml:space="preserve">DUT/RV32IMscMCU</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קובץ</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תיאור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cond_compilation_package.vhd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פרמטרי קומפילציה מותנית: מיתוג </w:t>
            </w:r>
            <w:r>
              <w:rPr>
                <w:rFonts w:asciiTheme="majorBidi" w:hAnsiTheme="majorBidi" w:cstheme="majorBidi"/>
                <w:sz w:val="19"/>
                <w:szCs w:val="19"/>
                <w:color w:val="000000"/>
              </w:rPr>
              <w:t xml:space="preserve">ModelSim/FPGA (</w:t>
            </w:r>
            <w:r>
              <w:rPr>
                <w:rFonts w:ascii="Consolas" w:hAnsi="Consolas" w:cs="Consolas"/>
                <w:sz w:val="19"/>
                <w:szCs w:val="19"/>
                <w:color w:val="000000"/>
              </w:rPr>
              <w:t xml:space="preserve">G_MODELSIM</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גודל ה-</w:t>
            </w:r>
            <w:r>
              <w:rPr>
                <w:rFonts w:asciiTheme="majorBidi" w:hAnsiTheme="majorBidi" w:cstheme="majorBidi"/>
                <w:sz w:val="19"/>
                <w:szCs w:val="19"/>
                <w:color w:val="000000"/>
              </w:rPr>
              <w:t xml:space="preserve">TCM</w:t>
            </w:r>
            <w:r>
              <w:rPr>
                <w:rFonts w:asciiTheme="majorBidi" w:hAnsiTheme="majorBidi" w:cstheme="majorBidi"/>
                <w:sz w:val="19"/>
                <w:szCs w:val="19"/>
                <w:color w:val="000000"/>
                <w:rtl/>
                <w:lang w:bidi="he-IL"/>
              </w:rPr>
              <w:t xml:space="preserve">, רוחבי </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MA</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G_GEN_INTERRUPT</w:t>
            </w:r>
            <w:r>
              <w:rPr>
                <w:rFonts w:asciiTheme="majorBidi" w:hAnsiTheme="majorBidi" w:cstheme="majorBidi"/>
                <w:sz w:val="19"/>
                <w:szCs w:val="19"/>
                <w:color w:val="000000"/>
                <w:rtl/>
                <w:lang w:bidi="he-IL"/>
              </w:rPr>
              <w:t xml:space="preserve"> הקובע אם התכן נבנה עם או בלי יכולת פסיקה (שורה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מול שורה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בטבלאות ה-</w:t>
            </w:r>
            <w:r>
              <w:rPr>
                <w:rFonts w:asciiTheme="majorBidi" w:hAnsiTheme="majorBidi" w:cstheme="majorBidi"/>
                <w:sz w:val="19"/>
                <w:szCs w:val="19"/>
                <w:color w:val="000000"/>
              </w:rPr>
              <w:t xml:space="preserve">PPA</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const_package.vhd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תבניות ה-</w:t>
            </w:r>
            <w:r>
              <w:rPr>
                <w:rFonts w:asciiTheme="majorBidi" w:hAnsiTheme="majorBidi" w:cstheme="majorBidi"/>
                <w:sz w:val="19"/>
                <w:szCs w:val="19"/>
                <w:color w:val="000000"/>
              </w:rPr>
              <w:t xml:space="preserve">opcode</w:t>
            </w:r>
            <w:r>
              <w:rPr>
                <w:rFonts w:asciiTheme="majorBidi" w:hAnsiTheme="majorBidi" w:cstheme="majorBidi"/>
                <w:sz w:val="19"/>
                <w:szCs w:val="19"/>
                <w:color w:val="000000"/>
                <w:rtl/>
                <w:lang w:bidi="he-IL"/>
              </w:rPr>
              <w:t xml:space="preserve"> ומסכות ההוראות, קידוד </w:t>
            </w:r>
            <w:r>
              <w:rPr>
                <w:rFonts w:asciiTheme="majorBidi" w:hAnsiTheme="majorBidi" w:cstheme="majorBidi"/>
                <w:sz w:val="19"/>
                <w:szCs w:val="19"/>
                <w:color w:val="000000"/>
              </w:rPr>
              <w:t xml:space="preserve">ALUOp</w:t>
            </w:r>
            <w:r>
              <w:rPr>
                <w:rFonts w:asciiTheme="majorBidi" w:hAnsiTheme="majorBidi" w:cstheme="majorBidi"/>
                <w:sz w:val="19"/>
                <w:szCs w:val="19"/>
                <w:color w:val="000000"/>
                <w:rtl/>
                <w:lang w:bidi="he-IL"/>
              </w:rPr>
              <w:t xml:space="preserve">, קודי הגישה תת־מילה </w:t>
            </w:r>
            <w:r>
              <w:rPr>
                <w:rFonts w:ascii="Consolas" w:hAnsi="Consolas" w:cs="Consolas"/>
                <w:sz w:val="19"/>
                <w:szCs w:val="19"/>
                <w:color w:val="000000"/>
              </w:rPr>
              <w:t xml:space="preserve">MEM_*</w:t>
            </w:r>
            <w:r>
              <w:rPr>
                <w:rFonts w:asciiTheme="majorBidi" w:hAnsiTheme="majorBidi" w:cstheme="majorBidi"/>
                <w:sz w:val="19"/>
                <w:szCs w:val="19"/>
                <w:color w:val="000000"/>
                <w:rtl/>
                <w:lang w:bidi="he-IL"/>
              </w:rPr>
              <w:t xml:space="preserve">, מפת ה-</w:t>
            </w:r>
            <w:r>
              <w:rPr>
                <w:rFonts w:asciiTheme="majorBidi" w:hAnsiTheme="majorBidi" w:cstheme="majorBidi"/>
                <w:sz w:val="19"/>
                <w:szCs w:val="19"/>
                <w:color w:val="000000"/>
              </w:rPr>
              <w:t xml:space="preserve">MMIO (</w:t>
            </w:r>
            <w:r>
              <w:rPr>
                <w:rFonts w:ascii="Consolas" w:hAnsi="Consolas" w:cs="Consolas"/>
                <w:sz w:val="19"/>
                <w:szCs w:val="19"/>
                <w:color w:val="000000"/>
              </w:rPr>
              <w:t xml:space="preserve">CS_*</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SFR_LANE_MASK</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והקידוד המדויק של </w:t>
            </w:r>
            <w:r>
              <w:rPr>
                <w:rFonts w:ascii="Consolas" w:hAnsi="Consolas" w:cs="Consolas"/>
                <w:sz w:val="19"/>
                <w:szCs w:val="19"/>
                <w:color w:val="000000"/>
              </w:rPr>
              <w:t xml:space="preserve">INST_RETI</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aux_package.vhd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הצהרות הרכיבים של כל התכן. אין בו לוגיקה.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IFETCH.vhd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מחבר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הבא וה-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נוספו </w:t>
            </w:r>
            <w:r>
              <w:rPr>
                <w:rFonts w:ascii="Consolas" w:hAnsi="Consolas" w:cs="Consolas"/>
                <w:sz w:val="19"/>
                <w:szCs w:val="19"/>
                <w:color w:val="000000"/>
              </w:rPr>
              <w:t xml:space="preserve">PCHold_i</w:t>
            </w:r>
            <w:r>
              <w:rPr>
                <w:rFonts w:asciiTheme="majorBidi" w:hAnsiTheme="majorBidi" w:cstheme="majorBidi"/>
                <w:sz w:val="19"/>
                <w:szCs w:val="19"/>
                <w:color w:val="000000"/>
                <w:rtl/>
                <w:lang w:bidi="he-IL"/>
              </w:rPr>
              <w:t xml:space="preserve"> (עצירה עבור המחלק ועבור מחזור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הפסיקה) ו-</w:t>
            </w:r>
            <w:r>
              <w:rPr>
                <w:rFonts w:ascii="Consolas" w:hAnsi="Consolas" w:cs="Consolas"/>
                <w:sz w:val="19"/>
                <w:szCs w:val="19"/>
                <w:color w:val="000000"/>
              </w:rPr>
              <w:t xml:space="preserve">IntrVec_ctrl_i</w:t>
            </w:r>
            <w:r>
              <w:rPr>
                <w:rFonts w:asciiTheme="majorBidi" w:hAnsiTheme="majorBidi" w:cstheme="majorBidi"/>
                <w:sz w:val="19"/>
                <w:szCs w:val="19"/>
                <w:color w:val="000000"/>
                <w:rtl/>
                <w:lang w:bidi="he-IL"/>
              </w:rPr>
              <w:t xml:space="preserve"> (וקטור הפסיקה במחזור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IDECODE.vhd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קובץ אוגרים </w:t>
            </w:r>
            <w:r>
              <w:rPr>
                <w:rFonts w:asciiTheme="majorBidi" w:hAnsiTheme="majorBidi" w:cstheme="majorBidi"/>
                <w:sz w:val="19"/>
                <w:szCs w:val="19"/>
                <w:color w:val="000000"/>
              </w:rPr>
              <w:t xml:space="preserve">32×32</w:t>
            </w:r>
            <w:r>
              <w:rPr>
                <w:rFonts w:asciiTheme="majorBidi" w:hAnsiTheme="majorBidi" w:cstheme="majorBidi"/>
                <w:sz w:val="19"/>
                <w:szCs w:val="19"/>
                <w:color w:val="000000"/>
                <w:rtl/>
                <w:lang w:bidi="he-IL"/>
              </w:rPr>
              <w:t xml:space="preserve">, חילוץ שדות, חמש תבניות ה-</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ומרבב ה-</w:t>
            </w:r>
            <w:r>
              <w:rPr>
                <w:rFonts w:asciiTheme="majorBidi" w:hAnsiTheme="majorBidi" w:cstheme="majorBidi"/>
                <w:sz w:val="19"/>
                <w:szCs w:val="19"/>
                <w:color w:val="000000"/>
              </w:rPr>
              <w:t xml:space="preserve">write-back</w:t>
            </w:r>
            <w:r>
              <w:rPr>
                <w:rFonts w:asciiTheme="majorBidi" w:hAnsiTheme="majorBidi" w:cstheme="majorBidi"/>
                <w:sz w:val="19"/>
                <w:szCs w:val="19"/>
                <w:color w:val="000000"/>
                <w:rtl/>
                <w:lang w:bidi="he-IL"/>
              </w:rPr>
              <w:t xml:space="preserve">. נוספו זרוע תוצאת המחלק, ניקוז </w:t>
            </w:r>
            <w:r>
              <w:rPr>
                <w:rFonts w:ascii="Consolas" w:hAnsi="Consolas" w:cs="Consolas"/>
                <w:sz w:val="19"/>
                <w:szCs w:val="19"/>
                <w:color w:val="000000"/>
              </w:rPr>
              <w:t xml:space="preserve">GIE</w:t>
            </w:r>
            <w:r>
              <w:rPr>
                <w:rFonts w:asciiTheme="majorBidi" w:hAnsiTheme="majorBidi" w:cstheme="majorBidi"/>
                <w:sz w:val="19"/>
                <w:szCs w:val="19"/>
                <w:color w:val="000000"/>
                <w:rtl/>
                <w:lang w:bidi="he-IL"/>
              </w:rPr>
              <w:t xml:space="preserve"> מ-</w:t>
            </w:r>
            <w:r>
              <w:rPr>
                <w:rFonts w:ascii="Consolas" w:hAnsi="Consolas" w:cs="Consolas"/>
                <w:sz w:val="19"/>
                <w:szCs w:val="19"/>
                <w:color w:val="000000"/>
              </w:rPr>
              <w:t xml:space="preserve">x3[0]</w:t>
            </w:r>
            <w:r>
              <w:rPr>
                <w:rFonts w:asciiTheme="majorBidi" w:hAnsiTheme="majorBidi" w:cstheme="majorBidi"/>
                <w:sz w:val="19"/>
                <w:szCs w:val="19"/>
                <w:color w:val="000000"/>
                <w:rtl/>
                <w:lang w:bidi="he-IL"/>
              </w:rPr>
              <w:t xml:space="preserve">, וכתיבות צד אל </w:t>
            </w:r>
            <w:r>
              <w:rPr>
                <w:rFonts w:ascii="Consolas" w:hAnsi="Consolas" w:cs="Consolas"/>
                <w:sz w:val="19"/>
                <w:szCs w:val="19"/>
                <w:color w:val="000000"/>
              </w:rPr>
              <w:t xml:space="preserve">gp[0]</w:t>
            </w:r>
            <w:r>
              <w:rPr>
                <w:rFonts w:asciiTheme="majorBidi" w:hAnsiTheme="majorBidi" w:cstheme="majorBidi"/>
                <w:sz w:val="19"/>
                <w:szCs w:val="19"/>
                <w:color w:val="000000"/>
                <w:rtl/>
                <w:lang w:bidi="he-IL"/>
              </w:rPr>
              <w:t xml:space="preserve"> ואל </w:t>
            </w:r>
            <w:r>
              <w:rPr>
                <w:rFonts w:ascii="Consolas" w:hAnsi="Consolas" w:cs="Consolas"/>
                <w:sz w:val="19"/>
                <w:szCs w:val="19"/>
                <w:color w:val="000000"/>
              </w:rPr>
              <w:t xml:space="preserve">tp</w:t>
            </w:r>
            <w:r>
              <w:rPr>
                <w:rFonts w:asciiTheme="majorBidi" w:hAnsiTheme="majorBidi" w:cstheme="majorBidi"/>
                <w:sz w:val="19"/>
                <w:szCs w:val="19"/>
                <w:color w:val="000000"/>
                <w:rtl/>
                <w:lang w:bidi="he-IL"/>
              </w:rPr>
              <w:t xml:space="preserve"> עבור פרוטוקול הפסיקות.</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CONTROL.vhd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צירופי. נוספו </w:t>
            </w:r>
            <w:r>
              <w:rPr>
                <w:rFonts w:ascii="Consolas" w:hAnsi="Consolas" w:cs="Consolas"/>
                <w:sz w:val="19"/>
                <w:szCs w:val="19"/>
                <w:color w:val="000000"/>
              </w:rPr>
              <w:t xml:space="preserve">MemOp</w:t>
            </w:r>
            <w:r>
              <w:rPr>
                <w:rFonts w:asciiTheme="majorBidi" w:hAnsiTheme="majorBidi" w:cstheme="majorBidi"/>
                <w:sz w:val="19"/>
                <w:szCs w:val="19"/>
                <w:color w:val="000000"/>
                <w:rtl/>
                <w:lang w:bidi="he-IL"/>
              </w:rPr>
              <w:t xml:space="preserve"> (רוחב הגישה לזיכרון), </w:t>
            </w:r>
            <w:r>
              <w:rPr>
                <w:rFonts w:ascii="Consolas" w:hAnsi="Consolas" w:cs="Consolas"/>
                <w:sz w:val="19"/>
                <w:szCs w:val="19"/>
                <w:color w:val="000000"/>
              </w:rPr>
              <w:t xml:space="preserve">DivStart</w:t>
            </w:r>
            <w:r>
              <w:rPr>
                <w:rFonts w:asciiTheme="majorBidi" w:hAnsiTheme="majorBidi" w:cstheme="majorBidi"/>
                <w:sz w:val="19"/>
                <w:szCs w:val="19"/>
                <w:color w:val="000000"/>
              </w:rPr>
              <w:t xml:space="preserve">/</w:t>
            </w:r>
            <w:r>
              <w:rPr>
                <w:rFonts w:ascii="Consolas" w:hAnsi="Consolas" w:cs="Consolas"/>
                <w:sz w:val="19"/>
                <w:szCs w:val="19"/>
                <w:color w:val="000000"/>
              </w:rPr>
              <w:t xml:space="preserve">DivSigned</w:t>
            </w:r>
            <w:r>
              <w:rPr>
                <w:rFonts w:asciiTheme="majorBidi" w:hAnsiTheme="majorBidi" w:cstheme="majorBidi"/>
                <w:sz w:val="19"/>
                <w:szCs w:val="19"/>
                <w:color w:val="000000"/>
              </w:rPr>
              <w:t xml:space="preserve">/</w:t>
            </w:r>
            <w:r>
              <w:rPr>
                <w:rFonts w:ascii="Consolas" w:hAnsi="Consolas" w:cs="Consolas"/>
                <w:sz w:val="19"/>
                <w:szCs w:val="19"/>
                <w:color w:val="000000"/>
              </w:rPr>
              <w:t xml:space="preserve">DivRem</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Reti</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EXECUTE.vhd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barrel shifter</w:t>
            </w:r>
            <w:r>
              <w:rPr>
                <w:rFonts w:asciiTheme="majorBidi" w:hAnsiTheme="majorBidi" w:cstheme="majorBidi"/>
                <w:sz w:val="19"/>
                <w:szCs w:val="19"/>
                <w:color w:val="000000"/>
                <w:rtl/>
                <w:lang w:bidi="he-IL"/>
              </w:rPr>
              <w:t xml:space="preserve">, שישה משווי הסתעפות, מחבר כתובת היעד ומופע </w:t>
            </w:r>
            <w:r>
              <w:rPr>
                <w:rFonts w:ascii="Consolas" w:hAnsi="Consolas" w:cs="Consolas"/>
                <w:sz w:val="19"/>
                <w:szCs w:val="19"/>
                <w:color w:val="000000"/>
              </w:rPr>
              <w:t xml:space="preserve">MUL16</w:t>
            </w:r>
            <w:r>
              <w:rPr>
                <w:rFonts w:asciiTheme="majorBidi" w:hAnsiTheme="majorBidi" w:cstheme="majorBidi"/>
                <w:sz w:val="19"/>
                <w:szCs w:val="19"/>
                <w:color w:val="000000"/>
                <w:rtl/>
                <w:lang w:bidi="he-IL"/>
              </w:rPr>
              <w:t xml:space="preserve">. שלושה מתיקוני ה-</w:t>
            </w: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חיים כאן.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DMEMORY.vhd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הנכתב על השעון ההפוך. נוספו </w:t>
            </w:r>
            <w:r>
              <w:rPr>
                <w:rFonts w:ascii="Consolas" w:hAnsi="Consolas" w:cs="Consolas"/>
                <w:sz w:val="19"/>
                <w:szCs w:val="19"/>
                <w:color w:val="000000"/>
              </w:rPr>
              <w:t xml:space="preserve">byteena_a</w:t>
            </w:r>
            <w:r>
              <w:rPr>
                <w:rFonts w:asciiTheme="majorBidi" w:hAnsiTheme="majorBidi" w:cstheme="majorBidi"/>
                <w:sz w:val="19"/>
                <w:szCs w:val="19"/>
                <w:color w:val="000000"/>
                <w:rtl/>
                <w:lang w:bidi="he-IL"/>
              </w:rPr>
              <w:t xml:space="preserve">, שכפול נתיב הבית, חילוץ והרחבת סימן, ו-</w:t>
            </w:r>
            <w:r>
              <w:rPr>
                <w:rFonts w:ascii="Consolas" w:hAnsi="Consolas" w:cs="Consolas"/>
                <w:sz w:val="19"/>
                <w:szCs w:val="19"/>
                <w:color w:val="000000"/>
              </w:rPr>
              <w:t xml:space="preserve">dtcm_cs_i</w:t>
            </w:r>
            <w:r>
              <w:rPr>
                <w:rFonts w:asciiTheme="majorBidi" w:hAnsiTheme="majorBidi" w:cstheme="majorBidi"/>
                <w:sz w:val="19"/>
                <w:szCs w:val="19"/>
                <w:color w:val="000000"/>
                <w:rtl/>
                <w:lang w:bidi="he-IL"/>
              </w:rPr>
              <w:t xml:space="preserve"> כדי שכתיבות </w:t>
            </w:r>
            <w:r>
              <w:rPr>
                <w:rFonts w:asciiTheme="majorBidi" w:hAnsiTheme="majorBidi" w:cstheme="majorBidi"/>
                <w:sz w:val="19"/>
                <w:szCs w:val="19"/>
                <w:color w:val="000000"/>
              </w:rPr>
              <w:t xml:space="preserve">MMIO</w:t>
            </w:r>
            <w:r>
              <w:rPr>
                <w:rFonts w:asciiTheme="majorBidi" w:hAnsiTheme="majorBidi" w:cstheme="majorBidi"/>
                <w:sz w:val="19"/>
                <w:szCs w:val="19"/>
                <w:color w:val="000000"/>
                <w:rtl/>
                <w:lang w:bidi="he-IL"/>
              </w:rPr>
              <w:t xml:space="preserve"> לא ייכתבו גם ל-</w:t>
            </w:r>
            <w:r>
              <w:rPr>
                <w:rFonts w:asciiTheme="majorBidi" w:hAnsiTheme="majorBidi" w:cstheme="majorBidi"/>
                <w:sz w:val="19"/>
                <w:szCs w:val="19"/>
                <w:color w:val="000000"/>
              </w:rPr>
              <w:t xml:space="preserve">RAM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MUL16.vhd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כופל </w:t>
            </w:r>
            <w:r>
              <w:rPr>
                <w:rFonts w:asciiTheme="majorBidi" w:hAnsiTheme="majorBidi" w:cstheme="majorBidi"/>
                <w:sz w:val="19"/>
                <w:szCs w:val="19"/>
                <w:color w:val="000000"/>
              </w:rPr>
              <w:t xml:space="preserve">16×16→32</w:t>
            </w:r>
            <w:r>
              <w:rPr>
                <w:rFonts w:asciiTheme="majorBidi" w:hAnsiTheme="majorBidi" w:cstheme="majorBidi"/>
                <w:sz w:val="19"/>
                <w:szCs w:val="19"/>
                <w:color w:val="000000"/>
                <w:rtl/>
                <w:lang w:bidi="he-IL"/>
              </w:rPr>
              <w:t xml:space="preserve"> מארבעה מכפלים חלקיים. </w:t>
            </w:r>
            <w:r>
              <w:rPr>
                <w:rFonts w:asciiTheme="majorBidi" w:hAnsiTheme="majorBidi" w:cstheme="majorBidi"/>
                <w:sz w:val="19"/>
                <w:szCs w:val="19"/>
                <w:color w:val="000000"/>
                <w:rtl/>
                <w:lang w:bidi="he-IL"/>
              </w:rPr>
              <w:t xml:space="preserve">זהה בית־בבית</w:t>
            </w:r>
            <w:r>
              <w:rPr>
                <w:rFonts w:asciiTheme="majorBidi" w:hAnsiTheme="majorBidi" w:cstheme="majorBidi"/>
                <w:sz w:val="19"/>
                <w:szCs w:val="19"/>
                <w:color w:val="000000"/>
                <w:rtl/>
                <w:lang w:bidi="he-IL"/>
              </w:rPr>
              <w:t xml:space="preserve"> למעבדה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הליבה המבנית. מקבלת </w:t>
            </w:r>
            <w:r>
              <w:rPr>
                <w:rFonts w:ascii="Consolas" w:hAnsi="Consolas" w:cs="Consolas"/>
                <w:sz w:val="19"/>
                <w:szCs w:val="19"/>
                <w:color w:val="000000"/>
              </w:rPr>
              <w:t xml:space="preserve">mclk</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divclk</w:t>
            </w:r>
            <w:r>
              <w:rPr>
                <w:rFonts w:asciiTheme="majorBidi" w:hAnsiTheme="majorBidi" w:cstheme="majorBidi"/>
                <w:sz w:val="19"/>
                <w:szCs w:val="19"/>
                <w:color w:val="000000"/>
                <w:rtl/>
                <w:lang w:bidi="he-IL"/>
              </w:rPr>
              <w:t xml:space="preserve">, שולטת באפיק הנתונים בן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הביט, יוצרת מופע של </w:t>
            </w:r>
            <w:r>
              <w:rPr>
                <w:rFonts w:ascii="Consolas" w:hAnsi="Consolas" w:cs="Consolas"/>
                <w:sz w:val="19"/>
                <w:szCs w:val="19"/>
                <w:color w:val="000000"/>
              </w:rPr>
              <w:t xml:space="preserve">DIV_UNIT</w:t>
            </w:r>
            <w:r>
              <w:rPr>
                <w:rFonts w:asciiTheme="majorBidi" w:hAnsiTheme="majorBidi" w:cstheme="majorBidi"/>
                <w:sz w:val="19"/>
                <w:szCs w:val="19"/>
                <w:color w:val="000000"/>
                <w:rtl/>
                <w:lang w:bidi="he-IL"/>
              </w:rPr>
              <w:t xml:space="preserve">, ומריצה את מכונת המצבים של הכניסה לפסיקה.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RV32IMscMCU.vhd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הישות העליונה מול הכרטיס. מחווטת את עץ השעונים, הליבה, מפענח הכתובות, ה-</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הטיימר, בקר הפסיקות וה-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ADDR_DECODER.vhd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המפענח של 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מפצל את מרחב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הביט על </w:t>
            </w:r>
            <w:r>
              <w:rPr>
                <w:rFonts w:asciiTheme="majorBidi" w:hAnsiTheme="majorBidi" w:cstheme="majorBidi"/>
                <w:sz w:val="19"/>
                <w:szCs w:val="19"/>
                <w:color w:val="000000"/>
              </w:rPr>
              <w:t xml:space="preserve">A13</w:t>
            </w:r>
            <w:r>
              <w:rPr>
                <w:rFonts w:asciiTheme="majorBidi" w:hAnsiTheme="majorBidi" w:cstheme="majorBidi"/>
                <w:sz w:val="19"/>
                <w:szCs w:val="19"/>
                <w:color w:val="000000"/>
                <w:rtl/>
                <w:lang w:bidi="he-IL"/>
              </w:rPr>
              <w:t xml:space="preserve"> ל-</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מול דף ה-</w:t>
            </w:r>
            <w:r>
              <w:rPr>
                <w:rFonts w:asciiTheme="majorBidi" w:hAnsiTheme="majorBidi" w:cstheme="majorBidi"/>
                <w:sz w:val="19"/>
                <w:szCs w:val="19"/>
                <w:color w:val="000000"/>
              </w:rPr>
              <w:t xml:space="preserve">SFR</w:t>
            </w:r>
            <w:r>
              <w:rPr>
                <w:rFonts w:asciiTheme="majorBidi" w:hAnsiTheme="majorBidi" w:cstheme="majorBidi"/>
                <w:sz w:val="19"/>
                <w:szCs w:val="19"/>
                <w:color w:val="000000"/>
                <w:rtl/>
                <w:lang w:bidi="he-IL"/>
              </w:rPr>
              <w:t xml:space="preserve">, ומייצר </w:t>
            </w:r>
            <w:r>
              <w:rPr>
                <w:rFonts w:asciiTheme="majorBidi" w:hAnsiTheme="majorBidi" w:cstheme="majorBidi"/>
                <w:sz w:val="19"/>
                <w:szCs w:val="19"/>
                <w:color w:val="000000"/>
              </w:rPr>
              <w:t xml:space="preserve">chip-select</w:t>
            </w:r>
            <w:r>
              <w:rPr>
                <w:rFonts w:asciiTheme="majorBidi" w:hAnsiTheme="majorBidi" w:cstheme="majorBidi"/>
                <w:sz w:val="19"/>
                <w:szCs w:val="19"/>
                <w:color w:val="000000"/>
                <w:rtl/>
                <w:lang w:bidi="he-IL"/>
              </w:rPr>
              <w:t xml:space="preserve"> חד־חם לכל אוגר ממופה.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CLOCK_TREE.vhd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בלוק עץ השעונים של איור </w:t>
            </w:r>
            <w:r>
              <w:rPr>
                <w:rFonts w:asciiTheme="majorBidi" w:hAnsiTheme="majorBidi" w:cstheme="majorBidi"/>
                <w:sz w:val="19"/>
                <w:szCs w:val="19"/>
                <w:color w:val="000000"/>
              </w:rPr>
              <w:t xml:space="preserve">1: </w:t>
            </w:r>
            <w:r>
              <w:rPr>
                <w:rFonts w:ascii="Consolas" w:hAnsi="Consolas" w:cs="Consolas"/>
                <w:sz w:val="19"/>
                <w:szCs w:val="19"/>
                <w:color w:val="000000"/>
              </w:rPr>
              <w:t xml:space="preserve">baseclk50MHz</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accelclk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smclk</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FPGA</w:t>
            </w:r>
            <w:r>
              <w:rPr>
                <w:rFonts w:asciiTheme="majorBidi" w:hAnsiTheme="majorBidi" w:cstheme="majorBidi"/>
                <w:sz w:val="19"/>
                <w:szCs w:val="19"/>
                <w:color w:val="000000"/>
                <w:rtl/>
                <w:lang w:bidi="he-IL"/>
              </w:rPr>
              <w:t xml:space="preserve"> שני מופעי </w:t>
            </w:r>
            <w:r>
              <w:rPr>
                <w:rFonts w:ascii="Consolas" w:hAnsi="Consolas" w:cs="Consolas"/>
                <w:sz w:val="19"/>
                <w:szCs w:val="19"/>
                <w:color w:val="000000"/>
              </w:rPr>
              <w:t xml:space="preserve">PLL_GEN</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ModelSim</w:t>
            </w:r>
            <w:r>
              <w:rPr>
                <w:rFonts w:asciiTheme="majorBidi" w:hAnsiTheme="majorBidi" w:cstheme="majorBidi"/>
                <w:sz w:val="19"/>
                <w:szCs w:val="19"/>
                <w:color w:val="000000"/>
                <w:rtl/>
                <w:lang w:bidi="he-IL"/>
              </w:rPr>
              <w:t xml:space="preserve"> שעונים התנהגותיים.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PLL_GEN.vhd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מעטפת </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שבה יחסי החלוקה והכפל הם גנריקים — הסיבה שאפשר לייצר שני תדרים שונים משני מופעים.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PLL.vhd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המקורי ממעבדה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tl/>
                <w:lang w:bidi="he-IL"/>
              </w:rPr>
              <w:t xml:space="preserve">זהה בית־בבית</w:t>
            </w:r>
            <w:r>
              <w:rPr>
                <w:rFonts w:asciiTheme="majorBidi" w:hAnsiTheme="majorBidi" w:cstheme="majorBidi"/>
                <w:sz w:val="19"/>
                <w:szCs w:val="19"/>
                <w:color w:val="000000"/>
                <w:rtl/>
                <w:lang w:bidi="he-IL"/>
              </w:rPr>
              <w:t xml:space="preserve">. נשמר לצורכי ייחוס; שום דבר אינו יוצר לו מופע.</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SYNC.vhd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שרשרת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 איורים </w:t>
            </w:r>
            <w:r>
              <w:rPr>
                <w:rFonts w:asciiTheme="majorBidi" w:hAnsiTheme="majorBidi" w:cstheme="majorBidi"/>
                <w:sz w:val="19"/>
                <w:szCs w:val="19"/>
                <w:color w:val="000000"/>
              </w:rPr>
              <w:t xml:space="preserve">10a/10b</w:t>
            </w:r>
            <w:r>
              <w:rPr>
                <w:rFonts w:asciiTheme="majorBidi" w:hAnsiTheme="majorBidi" w:cstheme="majorBidi"/>
                <w:sz w:val="19"/>
                <w:szCs w:val="19"/>
                <w:color w:val="000000"/>
                <w:rtl/>
                <w:lang w:bidi="he-IL"/>
              </w:rPr>
              <w:t xml:space="preserve">: אוגר שיגור אופציונלי בתחום המקור ושני אוגרים בתחום היעד. רוחב ומספר דרגות כגנריקים.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GPO_PORT.vhd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אוגר פלט בן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ביט המופעל ב-</w:t>
            </w:r>
            <w:r>
              <w:rPr>
                <w:rFonts w:asciiTheme="majorBidi" w:hAnsiTheme="majorBidi" w:cstheme="majorBidi"/>
                <w:sz w:val="19"/>
                <w:szCs w:val="19"/>
                <w:color w:val="000000"/>
              </w:rPr>
              <w:t xml:space="preserve">CS·MemWrite·lane</w:t>
            </w:r>
            <w:r>
              <w:rPr>
                <w:rFonts w:asciiTheme="majorBidi" w:hAnsiTheme="majorBidi" w:cstheme="majorBidi"/>
                <w:sz w:val="19"/>
                <w:szCs w:val="19"/>
                <w:color w:val="000000"/>
                <w:rtl/>
                <w:lang w:bidi="he-IL"/>
              </w:rPr>
              <w:t xml:space="preserve">. שבעה מופעים.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HEX_DECODER.vhd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ביט לשבע־מקטעים פעיל־נמוך. גוף זהה בית־בבית ל-</w:t>
            </w:r>
            <w:r>
              <w:rPr>
                <w:rFonts w:asciiTheme="majorBidi" w:hAnsiTheme="majorBidi" w:cstheme="majorBidi"/>
                <w:sz w:val="19"/>
                <w:szCs w:val="19"/>
                <w:color w:val="000000"/>
              </w:rPr>
              <w:t xml:space="preserve">Lab 4</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BIDIRPIN.vhd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המאגר התלת־מצבי מ-</w:t>
            </w:r>
            <w:r>
              <w:rPr>
                <w:rFonts w:asciiTheme="majorBidi" w:hAnsiTheme="majorBidi" w:cstheme="majorBidi"/>
                <w:sz w:val="19"/>
                <w:szCs w:val="19"/>
                <w:color w:val="000000"/>
              </w:rPr>
              <w:t xml:space="preserve">Lab 3</w:t>
            </w:r>
            <w:r>
              <w:rPr>
                <w:rFonts w:asciiTheme="majorBidi" w:hAnsiTheme="majorBidi" w:cstheme="majorBidi"/>
                <w:sz w:val="19"/>
                <w:szCs w:val="19"/>
                <w:color w:val="000000"/>
                <w:rtl/>
                <w:lang w:bidi="he-IL"/>
              </w:rPr>
              <w:t xml:space="preserve">. גוף זהה בית־בבית. יעד הקישור "</w:t>
            </w:r>
            <w:r>
              <w:rPr>
                <w:rFonts w:asciiTheme="majorBidi" w:hAnsiTheme="majorBidi" w:cstheme="majorBidi"/>
                <w:sz w:val="19"/>
                <w:szCs w:val="19"/>
                <w:color w:val="000000"/>
              </w:rPr>
              <w:t xml:space="preserve">Bi-directional Data BUS (reminder)</w:t>
            </w:r>
            <w:r>
              <w:rPr>
                <w:rFonts w:asciiTheme="majorBidi" w:hAnsiTheme="majorBidi" w:cstheme="majorBidi"/>
                <w:sz w:val="19"/>
                <w:szCs w:val="19"/>
                <w:color w:val="000000"/>
                <w:rtl/>
                <w:lang w:bidi="he-IL"/>
              </w:rPr>
              <w:t xml:space="preserve">" שבאיור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BASIC_TIMER.vhd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הטיימר של איור </w:t>
            </w:r>
            <w:r>
              <w:rPr>
                <w:rFonts w:asciiTheme="majorBidi" w:hAnsiTheme="majorBidi" w:cstheme="majorBidi"/>
                <w:sz w:val="19"/>
                <w:szCs w:val="19"/>
                <w:color w:val="000000"/>
              </w:rPr>
              <w:t xml:space="preserve">7: </w:t>
            </w:r>
            <w:r>
              <w:rPr>
                <w:rFonts w:ascii="Consolas" w:hAnsi="Consolas" w:cs="Consolas"/>
                <w:sz w:val="19"/>
                <w:szCs w:val="19"/>
                <w:color w:val="000000"/>
              </w:rPr>
              <w:t xml:space="preserve">BTCNT</w:t>
            </w:r>
            <w:r>
              <w:rPr>
                <w:rFonts w:asciiTheme="majorBidi" w:hAnsiTheme="majorBidi" w:cstheme="majorBidi"/>
                <w:sz w:val="19"/>
                <w:szCs w:val="19"/>
                <w:color w:val="000000"/>
                <w:rtl/>
                <w:lang w:bidi="he-IL"/>
              </w:rPr>
              <w:t xml:space="preserve"> בן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 מחלק </w:t>
            </w:r>
            <w:r>
              <w:rPr>
                <w:rFonts w:ascii="Consolas" w:hAnsi="Consolas" w:cs="Consolas"/>
                <w:sz w:val="19"/>
                <w:szCs w:val="19"/>
                <w:color w:val="000000"/>
              </w:rPr>
              <w:t xml:space="preserve">BTSSEL</w:t>
            </w:r>
            <w:r>
              <w:rPr>
                <w:rFonts w:asciiTheme="majorBidi" w:hAnsiTheme="majorBidi" w:cstheme="majorBidi"/>
                <w:sz w:val="19"/>
                <w:szCs w:val="19"/>
                <w:color w:val="000000"/>
                <w:rtl/>
                <w:lang w:bidi="he-IL"/>
              </w:rPr>
              <w:t xml:space="preserve">, שני אוגרי השוואה,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ונתיב לכידה. שלד ה-</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מ-</w:t>
            </w:r>
            <w:r>
              <w:rPr>
                <w:rFonts w:asciiTheme="majorBidi" w:hAnsiTheme="majorBidi" w:cstheme="majorBidi"/>
                <w:sz w:val="19"/>
                <w:szCs w:val="19"/>
                <w:color w:val="000000"/>
              </w:rPr>
              <w:t xml:space="preserve">Lab 4</w:t>
            </w:r>
            <w:r>
              <w:rPr>
                <w:rFonts w:asciiTheme="majorBidi" w:hAnsiTheme="majorBidi" w:cstheme="majorBidi"/>
                <w:sz w:val="19"/>
                <w:szCs w:val="19"/>
                <w:color w:val="000000"/>
                <w:rtl/>
                <w:lang w:bidi="he-IL"/>
              </w:rPr>
              <w:t xml:space="preserve">, מורחב ל-</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INTERRUPT_CTRL.vhd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הבקר של עמודים </w:t>
            </w:r>
            <w:r>
              <w:rPr>
                <w:rFonts w:asciiTheme="majorBidi" w:hAnsiTheme="majorBidi" w:cstheme="majorBidi"/>
                <w:sz w:val="19"/>
                <w:szCs w:val="19"/>
                <w:color w:val="000000"/>
              </w:rPr>
              <w:t xml:space="preserve">13–14</w:t>
            </w:r>
            <w:r>
              <w:rPr>
                <w:rFonts w:asciiTheme="majorBidi" w:hAnsiTheme="majorBidi" w:cstheme="majorBidi"/>
                <w:sz w:val="19"/>
                <w:szCs w:val="19"/>
                <w:color w:val="000000"/>
                <w:rtl/>
                <w:lang w:bidi="he-IL"/>
              </w:rPr>
              <w:t xml:space="preserve">: תפסי בקשה, מסכת </w:t>
            </w:r>
            <w:r>
              <w:rPr>
                <w:rFonts w:ascii="Consolas" w:hAnsi="Consolas" w:cs="Consolas"/>
                <w:sz w:val="19"/>
                <w:szCs w:val="19"/>
                <w:color w:val="000000"/>
              </w:rPr>
              <w:t xml:space="preserve">IE</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IFG</w:t>
            </w:r>
            <w:r>
              <w:rPr>
                <w:rFonts w:asciiTheme="majorBidi" w:hAnsiTheme="majorBidi" w:cstheme="majorBidi"/>
                <w:sz w:val="19"/>
                <w:szCs w:val="19"/>
                <w:color w:val="000000"/>
                <w:rtl/>
                <w:lang w:bidi="he-IL"/>
              </w:rPr>
              <w:t xml:space="preserve">, מקודד </w:t>
            </w:r>
            <w:r>
              <w:rPr>
                <w:rFonts w:ascii="Consolas" w:hAnsi="Consolas" w:cs="Consolas"/>
                <w:sz w:val="19"/>
                <w:szCs w:val="19"/>
                <w:color w:val="000000"/>
              </w:rPr>
              <w:t xml:space="preserve">TYPE</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INTR</w:t>
            </w:r>
            <w:r>
              <w:rPr>
                <w:rFonts w:asciiTheme="majorBidi" w:hAnsiTheme="majorBidi" w:cstheme="majorBidi"/>
                <w:sz w:val="19"/>
                <w:szCs w:val="19"/>
                <w:color w:val="000000"/>
                <w:rtl/>
                <w:lang w:bidi="he-IL"/>
              </w:rPr>
              <w:t xml:space="preserve"> ולחיצת היד של </w:t>
            </w:r>
            <w:r>
              <w:rPr>
                <w:rFonts w:ascii="Consolas" w:hAnsi="Consolas" w:cs="Consolas"/>
                <w:sz w:val="19"/>
                <w:szCs w:val="19"/>
                <w:color w:val="000000"/>
              </w:rPr>
              <w:t xml:space="preserve">INTA</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DIV_ACCEL.vhd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מחלק השחזור הלא־מסומן של 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על </w:t>
            </w:r>
            <w:r>
              <w:rPr>
                <w:rFonts w:ascii="Consolas" w:hAnsi="Consolas" w:cs="Consolas"/>
                <w:sz w:val="19"/>
                <w:szCs w:val="19"/>
                <w:color w:val="000000"/>
              </w:rPr>
              <w:t xml:space="preserve">DIVCLK</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DIV_UNIT.vhd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כל מה שבין הליבה למאיץ: מעברי האופרנדים ולחיצת היד דרך </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המעטפת המסומנת ל-</w:t>
            </w:r>
            <w:r>
              <w:rPr>
                <w:rFonts w:ascii="Consolas" w:hAnsi="Consolas" w:cs="Consolas"/>
                <w:sz w:val="19"/>
                <w:szCs w:val="19"/>
                <w:color w:val="000000"/>
              </w:rPr>
              <w:t xml:space="preserve">div</w:t>
            </w:r>
            <w:r>
              <w:rPr>
                <w:rFonts w:asciiTheme="majorBidi" w:hAnsiTheme="majorBidi" w:cstheme="majorBidi"/>
                <w:sz w:val="19"/>
                <w:szCs w:val="19"/>
                <w:color w:val="000000"/>
              </w:rPr>
              <w:t xml:space="preserve">/</w:t>
            </w:r>
            <w:r>
              <w:rPr>
                <w:rFonts w:ascii="Consolas" w:hAnsi="Consolas" w:cs="Consolas"/>
                <w:sz w:val="19"/>
                <w:szCs w:val="19"/>
                <w:color w:val="000000"/>
              </w:rPr>
              <w:t xml:space="preserve">rem</w:t>
            </w:r>
            <w:r>
              <w:rPr>
                <w:rFonts w:asciiTheme="majorBidi" w:hAnsiTheme="majorBidi" w:cstheme="majorBidi"/>
                <w:sz w:val="19"/>
                <w:szCs w:val="19"/>
                <w:color w:val="000000"/>
                <w:rtl/>
                <w:lang w:bidi="he-IL"/>
              </w:rPr>
              <w:t xml:space="preserve">, ולוגיקת ה-</w:t>
            </w:r>
            <w:r>
              <w:rPr>
                <w:rFonts w:ascii="Consolas" w:hAnsi="Consolas" w:cs="Consolas"/>
                <w:sz w:val="19"/>
                <w:szCs w:val="19"/>
                <w:color w:val="000000"/>
              </w:rPr>
              <w:t xml:space="preserve">done</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UART_PERIPH.vhd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שלנו.</w:t>
            </w:r>
            <w:r>
              <w:rPr>
                <w:rFonts w:asciiTheme="majorBidi" w:hAnsiTheme="majorBidi" w:cstheme="majorBidi"/>
                <w:sz w:val="19"/>
                <w:szCs w:val="19"/>
                <w:color w:val="000000"/>
                <w:rtl/>
                <w:lang w:bidi="he-IL"/>
              </w:rPr>
              <w:t xml:space="preserve"> שכבת אוגרי ה-</w:t>
            </w:r>
            <w:r>
              <w:rPr>
                <w:rFonts w:asciiTheme="majorBidi" w:hAnsiTheme="majorBidi" w:cstheme="majorBidi"/>
                <w:sz w:val="19"/>
                <w:szCs w:val="19"/>
                <w:color w:val="000000"/>
              </w:rPr>
              <w:t xml:space="preserve">MMIO: </w:t>
            </w:r>
            <w:r>
              <w:rPr>
                <w:rFonts w:ascii="Consolas" w:hAnsi="Consolas" w:cs="Consolas"/>
                <w:sz w:val="19"/>
                <w:szCs w:val="19"/>
                <w:color w:val="000000"/>
              </w:rPr>
              <w:t xml:space="preserve">UCTL</w:t>
            </w:r>
            <w:r>
              <w:rPr>
                <w:rFonts w:asciiTheme="majorBidi" w:hAnsiTheme="majorBidi" w:cstheme="majorBidi"/>
                <w:sz w:val="19"/>
                <w:szCs w:val="19"/>
                <w:color w:val="000000"/>
              </w:rPr>
              <w:t xml:space="preserve">/</w:t>
            </w:r>
            <w:r>
              <w:rPr>
                <w:rFonts w:ascii="Consolas" w:hAnsi="Consolas" w:cs="Consolas"/>
                <w:sz w:val="19"/>
                <w:szCs w:val="19"/>
                <w:color w:val="000000"/>
              </w:rPr>
              <w:t xml:space="preserve">RXBUF</w:t>
            </w:r>
            <w:r>
              <w:rPr>
                <w:rFonts w:asciiTheme="majorBidi" w:hAnsiTheme="majorBidi" w:cstheme="majorBidi"/>
                <w:sz w:val="19"/>
                <w:szCs w:val="19"/>
                <w:color w:val="000000"/>
              </w:rPr>
              <w:t xml:space="preserve">/</w:t>
            </w:r>
            <w:r>
              <w:rPr>
                <w:rFonts w:ascii="Consolas" w:hAnsi="Consolas" w:cs="Consolas"/>
                <w:sz w:val="19"/>
                <w:szCs w:val="19"/>
                <w:color w:val="000000"/>
              </w:rPr>
              <w:t xml:space="preserve">TXBUF</w:t>
            </w:r>
            <w:r>
              <w:rPr>
                <w:rFonts w:asciiTheme="majorBidi" w:hAnsiTheme="majorBidi" w:cstheme="majorBidi"/>
                <w:sz w:val="19"/>
                <w:szCs w:val="19"/>
                <w:color w:val="000000"/>
              </w:rPr>
              <w:t xml:space="preserve">, overrun, </w:t>
            </w:r>
            <w:r>
              <w:rPr>
                <w:rFonts w:ascii="Consolas" w:hAnsi="Consolas" w:cs="Consolas"/>
                <w:sz w:val="19"/>
                <w:szCs w:val="19"/>
                <w:color w:val="000000"/>
              </w:rPr>
              <w:t xml:space="preserve">BUSY</w:t>
            </w:r>
            <w:r>
              <w:rPr>
                <w:rFonts w:asciiTheme="majorBidi" w:hAnsiTheme="majorBidi" w:cstheme="majorBidi"/>
                <w:sz w:val="19"/>
                <w:szCs w:val="19"/>
                <w:color w:val="000000"/>
                <w:rtl/>
                <w:lang w:bidi="he-IL"/>
              </w:rPr>
              <w:t xml:space="preserve"> מצרפי, בחירת </w:t>
            </w:r>
            <w:r>
              <w:rPr>
                <w:rFonts w:asciiTheme="majorBidi" w:hAnsiTheme="majorBidi" w:cstheme="majorBidi"/>
                <w:sz w:val="19"/>
                <w:szCs w:val="19"/>
                <w:color w:val="000000"/>
              </w:rPr>
              <w:t xml:space="preserve">baud</w:t>
            </w:r>
            <w:r>
              <w:rPr>
                <w:rFonts w:asciiTheme="majorBidi" w:hAnsiTheme="majorBidi" w:cstheme="majorBidi"/>
                <w:sz w:val="19"/>
                <w:szCs w:val="19"/>
                <w:color w:val="000000"/>
                <w:rtl/>
                <w:lang w:bidi="he-IL"/>
              </w:rPr>
              <w:t xml:space="preserve">, ופולסי ניקוי </w:t>
            </w:r>
            <w:r>
              <w:rPr>
                <w:rFonts w:ascii="Consolas" w:hAnsi="Consolas" w:cs="Consolas"/>
                <w:sz w:val="19"/>
                <w:szCs w:val="19"/>
                <w:color w:val="000000"/>
              </w:rPr>
              <w:t xml:space="preserve">RXIFG</w:t>
            </w:r>
            <w:r>
              <w:rPr>
                <w:rFonts w:asciiTheme="majorBidi" w:hAnsiTheme="majorBidi" w:cstheme="majorBidi"/>
                <w:sz w:val="19"/>
                <w:szCs w:val="19"/>
                <w:color w:val="000000"/>
              </w:rPr>
              <w:t xml:space="preserve">/</w:t>
            </w:r>
            <w:r>
              <w:rPr>
                <w:rFonts w:ascii="Consolas" w:hAnsi="Consolas" w:cs="Consolas"/>
                <w:sz w:val="19"/>
                <w:szCs w:val="19"/>
                <w:color w:val="000000"/>
              </w:rPr>
              <w:t xml:space="preserve">TXIFG</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התאמה של </w:t>
            </w:r>
            <w:r>
              <w:rPr>
                <w:rFonts w:ascii="Consolas" w:hAnsi="Consolas" w:cs="Consolas"/>
                <w:sz w:val="19"/>
                <w:szCs w:val="19"/>
                <w:color w:val="000000"/>
              </w:rPr>
              <w:t xml:space="preserve">uart.vhd</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מחלק </w:t>
            </w:r>
            <w:r>
              <w:rPr>
                <w:rFonts w:asciiTheme="majorBidi" w:hAnsiTheme="majorBidi" w:cstheme="majorBidi"/>
                <w:sz w:val="19"/>
                <w:szCs w:val="19"/>
                <w:color w:val="000000"/>
              </w:rPr>
              <w:t xml:space="preserve">baud</w:t>
            </w:r>
            <w:r>
              <w:rPr>
                <w:rFonts w:asciiTheme="majorBidi" w:hAnsiTheme="majorBidi" w:cstheme="majorBidi"/>
                <w:sz w:val="19"/>
                <w:szCs w:val="19"/>
                <w:color w:val="000000"/>
                <w:rtl/>
                <w:lang w:bidi="he-IL"/>
              </w:rPr>
              <w:t xml:space="preserve"> בזמן ריצה עם עיגול, וטעינה מחדש ב-</w:t>
            </w:r>
            <w:r>
              <w:rPr>
                <w:rFonts w:ascii="Consolas" w:hAnsi="Consolas" w:cs="Consolas"/>
                <w:sz w:val="19"/>
                <w:szCs w:val="19"/>
                <w:color w:val="000000"/>
              </w:rPr>
              <w:t xml:space="preserve">&gt;=</w:t>
            </w:r>
            <w:r>
              <w:rPr>
                <w:rFonts w:asciiTheme="majorBidi" w:hAnsiTheme="majorBidi" w:cstheme="majorBidi"/>
                <w:sz w:val="19"/>
                <w:szCs w:val="19"/>
                <w:color w:val="000000"/>
                <w:rtl/>
                <w:lang w:bidi="he-IL"/>
              </w:rPr>
              <w:t xml:space="preserve"> כדי שהחלפת קצב לא תתקע את המונה.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UART_TX.vhd / UART_RX.vhd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המשדר והמקלט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עם פורטי </w:t>
            </w:r>
            <w:r>
              <w:rPr>
                <w:rFonts w:ascii="Consolas" w:hAnsi="Consolas" w:cs="Consolas"/>
                <w:sz w:val="19"/>
                <w:szCs w:val="19"/>
                <w:color w:val="000000"/>
              </w:rPr>
              <w:t xml:space="preserve">PARITY_EN</w:t>
            </w:r>
            <w:r>
              <w:rPr>
                <w:rFonts w:asciiTheme="majorBidi" w:hAnsiTheme="majorBidi" w:cstheme="majorBidi"/>
                <w:sz w:val="19"/>
                <w:szCs w:val="19"/>
                <w:color w:val="000000"/>
              </w:rPr>
              <w:t xml:space="preserve">/</w:t>
            </w:r>
            <w:r>
              <w:rPr>
                <w:rFonts w:ascii="Consolas" w:hAnsi="Consolas" w:cs="Consolas"/>
                <w:sz w:val="19"/>
                <w:szCs w:val="19"/>
                <w:color w:val="000000"/>
              </w:rPr>
              <w:t xml:space="preserve">PARITY_EVEN</w:t>
            </w:r>
            <w:r>
              <w:rPr>
                <w:rFonts w:asciiTheme="majorBidi" w:hAnsiTheme="majorBidi" w:cstheme="majorBidi"/>
                <w:sz w:val="19"/>
                <w:szCs w:val="19"/>
                <w:color w:val="000000"/>
                <w:rtl/>
                <w:lang w:bidi="he-IL"/>
              </w:rPr>
              <w:t xml:space="preserve"> במקום גנריק מחרוזת. ה-</w:t>
            </w:r>
            <w:r>
              <w:rPr>
                <w:rFonts w:asciiTheme="majorBidi" w:hAnsiTheme="majorBidi" w:cstheme="majorBidi"/>
                <w:sz w:val="19"/>
                <w:szCs w:val="19"/>
                <w:color w:val="000000"/>
              </w:rPr>
              <w:t xml:space="preserve">RX</w:t>
            </w:r>
            <w:r>
              <w:rPr>
                <w:rFonts w:asciiTheme="majorBidi" w:hAnsiTheme="majorBidi" w:cstheme="majorBidi"/>
                <w:sz w:val="19"/>
                <w:szCs w:val="19"/>
                <w:color w:val="000000"/>
                <w:rtl/>
                <w:lang w:bidi="he-IL"/>
              </w:rPr>
              <w:t xml:space="preserve"> מייצא בנוסף </w:t>
            </w:r>
            <w:r>
              <w:rPr>
                <w:rFonts w:ascii="Consolas" w:hAnsi="Consolas" w:cs="Consolas"/>
                <w:sz w:val="19"/>
                <w:szCs w:val="19"/>
                <w:color w:val="000000"/>
              </w:rPr>
              <w:t xml:space="preserve">RX_BUSY</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PARITY_ERROR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UART_PARITY.vhd / UART_DEBOUNCER.vhd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מחולל הזוגיות ומנטרל הריטוט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tl/>
                <w:lang w:bidi="he-IL"/>
              </w:rPr>
              <w:t xml:space="preserve">גוף זהה בית־בבית</w:t>
            </w:r>
            <w:r>
              <w:rPr>
                <w:rFonts w:asciiTheme="majorBidi" w:hAnsiTheme="majorBidi" w:cstheme="majorBidi"/>
                <w:sz w:val="19"/>
                <w:szCs w:val="19"/>
                <w:color w:val="000000"/>
                <w:rtl/>
                <w:lang w:bidi="he-IL"/>
              </w:rPr>
              <w:t xml:space="preserve"> למקור.</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תיאור קובצי ה-</w:t>
      </w:r>
      <w:r>
        <w:rPr>
          <w:rFonts w:asciiTheme="majorBidi" w:hAnsiTheme="majorBidi" w:cstheme="majorBidi"/>
          <w:sz w:val="19"/>
          <w:szCs w:val="19"/>
          <w:color w:val="000000"/>
        </w:rPr>
        <w:t xml:space="preserve">HDL</w:t>
      </w:r>
      <w:r>
        <w:rPr>
          <w:rFonts w:asciiTheme="majorBidi" w:hAnsiTheme="majorBidi" w:cstheme="majorBidi"/>
          <w:sz w:val="19"/>
          <w:szCs w:val="19"/>
          <w:color w:val="000000"/>
          <w:rtl/>
          <w:lang w:bidi="he-IL"/>
        </w:rPr>
        <w:t xml:space="preserve"> של המימוש ה-</w:t>
      </w:r>
      <w:r>
        <w:rPr>
          <w:rFonts w:asciiTheme="majorBidi" w:hAnsiTheme="majorBidi" w:cstheme="majorBidi"/>
          <w:sz w:val="19"/>
          <w:szCs w:val="19"/>
          <w:color w:val="000000"/>
        </w:rPr>
        <w:t xml:space="preserve">single-cycle</w:t>
      </w:r>
    </w:p>
    <w:p>
      <w:pPr>
        <w:pStyle w:val="21"/>
        <w:bidi/>
        <w:spacing w:before="200" w:after="80"/>
      </w:pPr>
      <w:r>
        <w:rPr>
          <w:rFonts w:asciiTheme="majorBidi" w:hAnsiTheme="majorBidi" w:cstheme="majorBidi"/>
          <w:color w:val="000000"/>
        </w:rPr>
        <w:t xml:space="preserve">7.2 </w:t>
      </w:r>
      <w:r>
        <w:rPr>
          <w:rFonts w:ascii="Consolas" w:hAnsi="Consolas" w:cs="Consolas"/>
          <w:sz w:val="20"/>
          <w:szCs w:val="20"/>
          <w:color w:val="000000"/>
        </w:rPr>
        <w:t xml:space="preserve">DUT/RV32IMpipelinedMCU</w:t>
      </w:r>
      <w:r>
        <w:rPr>
          <w:rFonts w:asciiTheme="majorBidi" w:hAnsiTheme="majorBidi" w:cstheme="majorBidi"/>
          <w:color w:val="000000"/>
          <w:rtl/>
          <w:lang w:bidi="he-IL"/>
        </w:rPr>
        <w:t xml:space="preserve"> — מה שייחודי לו</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קובץ</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תיאור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IFETCH.vhd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IF</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IF/ID. </w:t>
            </w:r>
            <w:r>
              <w:rPr>
                <w:rFonts w:ascii="Consolas" w:hAnsi="Consolas" w:cs="Consolas"/>
                <w:sz w:val="19"/>
                <w:szCs w:val="19"/>
                <w:color w:val="000000"/>
              </w:rPr>
              <w:t xml:space="preserve">stall_i</w:t>
            </w:r>
            <w:r>
              <w:rPr>
                <w:rFonts w:asciiTheme="majorBidi" w:hAnsiTheme="majorBidi" w:cstheme="majorBidi"/>
                <w:sz w:val="19"/>
                <w:szCs w:val="19"/>
                <w:color w:val="000000"/>
                <w:rtl/>
                <w:lang w:bidi="he-IL"/>
              </w:rPr>
              <w:t xml:space="preserve"> מקפיא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ואת </w:t>
            </w:r>
            <w:r>
              <w:rPr>
                <w:rFonts w:asciiTheme="majorBidi" w:hAnsiTheme="majorBidi" w:cstheme="majorBidi"/>
                <w:sz w:val="19"/>
                <w:szCs w:val="19"/>
                <w:color w:val="000000"/>
              </w:rPr>
              <w:t xml:space="preserve">IF/ID; </w:t>
            </w:r>
            <w:r>
              <w:rPr>
                <w:rFonts w:ascii="Consolas" w:hAnsi="Consolas" w:cs="Consolas"/>
                <w:sz w:val="19"/>
                <w:szCs w:val="19"/>
                <w:color w:val="000000"/>
              </w:rPr>
              <w:t xml:space="preserve">flush_i</w:t>
            </w:r>
            <w:r>
              <w:rPr>
                <w:rFonts w:asciiTheme="majorBidi" w:hAnsiTheme="majorBidi" w:cstheme="majorBidi"/>
                <w:sz w:val="19"/>
                <w:szCs w:val="19"/>
                <w:color w:val="000000"/>
                <w:rtl/>
                <w:lang w:bidi="he-IL"/>
              </w:rPr>
              <w:t xml:space="preserve"> מזריק בועה ומפנה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ליעד ה-</w:t>
            </w:r>
            <w:r>
              <w:rPr>
                <w:rFonts w:asciiTheme="majorBidi" w:hAnsiTheme="majorBidi" w:cstheme="majorBidi"/>
                <w:sz w:val="19"/>
                <w:szCs w:val="19"/>
                <w:color w:val="000000"/>
              </w:rPr>
              <w:t xml:space="preserve">redirect; </w:t>
            </w:r>
            <w:r>
              <w:rPr>
                <w:rFonts w:ascii="Consolas" w:hAnsi="Consolas" w:cs="Consolas"/>
                <w:sz w:val="19"/>
                <w:szCs w:val="19"/>
                <w:color w:val="000000"/>
              </w:rPr>
              <w:t xml:space="preserve">if_pc_o</w:t>
            </w:r>
            <w:r>
              <w:rPr>
                <w:rFonts w:asciiTheme="majorBidi" w:hAnsiTheme="majorBidi" w:cstheme="majorBidi"/>
                <w:sz w:val="19"/>
                <w:szCs w:val="19"/>
                <w:color w:val="000000"/>
                <w:rtl/>
                <w:lang w:bidi="he-IL"/>
              </w:rPr>
              <w:t xml:space="preserve"> מזין את השוואת </w:t>
            </w:r>
            <w:r>
              <w:rPr>
                <w:rFonts w:ascii="Consolas" w:hAnsi="Consolas" w:cs="Consolas"/>
                <w:sz w:val="19"/>
                <w:szCs w:val="19"/>
                <w:color w:val="000000"/>
              </w:rPr>
              <w:t xml:space="preserve">STRIGGER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IDECODE.vhd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ID/EX</w:t>
            </w:r>
            <w:r>
              <w:rPr>
                <w:rFonts w:asciiTheme="majorBidi" w:hAnsiTheme="majorBidi" w:cstheme="majorBidi"/>
                <w:sz w:val="19"/>
                <w:szCs w:val="19"/>
                <w:color w:val="000000"/>
                <w:rtl/>
                <w:lang w:bidi="he-IL"/>
              </w:rPr>
              <w:t xml:space="preserve">. קובץ האוגרים נכתב מפלט </w:t>
            </w:r>
            <w:r>
              <w:rPr>
                <w:rFonts w:ascii="Consolas" w:hAnsi="Consolas" w:cs="Consolas"/>
                <w:sz w:val="19"/>
                <w:szCs w:val="19"/>
                <w:color w:val="000000"/>
              </w:rPr>
              <w:t xml:space="preserve">WRITEBACK</w:t>
            </w:r>
            <w:r>
              <w:rPr>
                <w:rFonts w:asciiTheme="majorBidi" w:hAnsiTheme="majorBidi" w:cstheme="majorBidi"/>
                <w:sz w:val="19"/>
                <w:szCs w:val="19"/>
                <w:color w:val="000000"/>
                <w:rtl/>
                <w:lang w:bidi="he-IL"/>
              </w:rPr>
              <w:t xml:space="preserve">, והקריאות מתבצעות ב-</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כולל עקיפה לאותו מחזור.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CONTROL.vhd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ההוראות של 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אינו גרסה מותאמת של המפענח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אלא כתיבה מחדש, ולכן הוא מופיע כאן.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aux_package.vhd</w:t>
            </w:r>
          </w:p>
          <w:p>
            <w:pPr>
              <w:bidi/>
              <w:spacing w:before="40" w:after="40"/>
            </w:pPr>
            <w:r>
              <w:rPr>
                <w:rFonts w:asciiTheme="majorBidi" w:hAnsiTheme="majorBidi" w:cstheme="majorBidi"/>
                <w:sz w:val="19"/>
                <w:szCs w:val="19"/>
                <w:color w:val="000000"/>
              </w:rPr>
              <w:t xml:space="preserve">const_package.vhd</w:t>
            </w:r>
          </w:p>
          <w:p>
            <w:pPr>
              <w:bidi/>
              <w:spacing w:before="40" w:after="40"/>
            </w:pPr>
            <w:r>
              <w:rPr>
                <w:rFonts w:asciiTheme="majorBidi" w:hAnsiTheme="majorBidi" w:cstheme="majorBidi"/>
                <w:sz w:val="19"/>
                <w:szCs w:val="19"/>
                <w:color w:val="000000"/>
              </w:rPr>
              <w:t xml:space="preserve">cond_compilation_package.vhd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שלוש החבילות שונות בין העצים מעצם הגדרתן: כל עץ מצהיר על הרכיבים שלו, על הקבועים שלו ועל מתגי הקומפילציה המותנית שלו.</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EXECUTE.vhd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 מרבבי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על שתי כניסות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MULT_1</w:t>
            </w:r>
            <w:r>
              <w:rPr>
                <w:rFonts w:asciiTheme="majorBidi" w:hAnsiTheme="majorBidi" w:cstheme="majorBidi"/>
                <w:sz w:val="19"/>
                <w:szCs w:val="19"/>
                <w:color w:val="000000"/>
                <w:rtl/>
                <w:lang w:bidi="he-IL"/>
              </w:rPr>
              <w:t xml:space="preserve">, וקבלת </w:t>
            </w:r>
            <w:r>
              <w:rPr>
                <w:rFonts w:ascii="Consolas" w:hAnsi="Consolas" w:cs="Consolas"/>
                <w:sz w:val="19"/>
                <w:szCs w:val="19"/>
                <w:color w:val="000000"/>
              </w:rPr>
              <w:t xml:space="preserve">hold_o</w:t>
            </w:r>
            <w:r>
              <w:rPr>
                <w:rFonts w:asciiTheme="majorBidi" w:hAnsiTheme="majorBidi" w:cstheme="majorBidi"/>
                <w:sz w:val="19"/>
                <w:szCs w:val="19"/>
                <w:color w:val="000000"/>
                <w:rtl/>
                <w:lang w:bidi="he-IL"/>
              </w:rPr>
              <w:t xml:space="preserve"> של המחלק שמבעבע את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MULT_1.vhd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הכפל: ארבעה מכפלים חלקיים </w:t>
            </w:r>
            <w:r>
              <w:rPr>
                <w:rFonts w:asciiTheme="majorBidi" w:hAnsiTheme="majorBidi" w:cstheme="majorBidi"/>
                <w:sz w:val="19"/>
                <w:szCs w:val="19"/>
                <w:color w:val="000000"/>
              </w:rPr>
              <w:t xml:space="preserve">8×8</w:t>
            </w:r>
            <w:r>
              <w:rPr>
                <w:rFonts w:asciiTheme="majorBidi" w:hAnsiTheme="majorBidi" w:cstheme="majorBidi"/>
                <w:sz w:val="19"/>
                <w:szCs w:val="19"/>
                <w:color w:val="000000"/>
                <w:rtl/>
                <w:lang w:bidi="he-IL"/>
              </w:rPr>
              <w:t xml:space="preserve"> מ-</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הביטים התחתונים של האופרנדים המוזרמים.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DMEMORY.vhd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MEM/WB</w:t>
            </w:r>
            <w:r>
              <w:rPr>
                <w:rFonts w:asciiTheme="majorBidi" w:hAnsiTheme="majorBidi" w:cstheme="majorBidi"/>
                <w:sz w:val="19"/>
                <w:szCs w:val="19"/>
                <w:color w:val="000000"/>
                <w:rtl/>
                <w:lang w:bidi="he-IL"/>
              </w:rPr>
              <w:t xml:space="preserve">. מכיל את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ואת מופע </w:t>
            </w:r>
            <w:r>
              <w:rPr>
                <w:rFonts w:ascii="Consolas" w:hAnsi="Consolas" w:cs="Consolas"/>
                <w:sz w:val="19"/>
                <w:szCs w:val="19"/>
                <w:color w:val="000000"/>
              </w:rPr>
              <w:t xml:space="preserve">MULT_2</w:t>
            </w:r>
            <w:r>
              <w:rPr>
                <w:rFonts w:asciiTheme="majorBidi" w:hAnsiTheme="majorBidi" w:cstheme="majorBidi"/>
                <w:sz w:val="19"/>
                <w:szCs w:val="19"/>
                <w:color w:val="000000"/>
                <w:rtl/>
                <w:lang w:bidi="he-IL"/>
              </w:rPr>
              <w:t xml:space="preserve">; מרבב </w:t>
            </w:r>
            <w:r>
              <w:rPr>
                <w:rFonts w:ascii="Consolas" w:hAnsi="Consolas" w:cs="Consolas"/>
                <w:sz w:val="19"/>
                <w:szCs w:val="19"/>
                <w:color w:val="000000"/>
              </w:rPr>
              <w:t xml:space="preserve">mem_result_w</w:t>
            </w:r>
            <w:r>
              <w:rPr>
                <w:rFonts w:asciiTheme="majorBidi" w:hAnsiTheme="majorBidi" w:cstheme="majorBidi"/>
                <w:sz w:val="19"/>
                <w:szCs w:val="19"/>
                <w:color w:val="000000"/>
                <w:rtl/>
                <w:lang w:bidi="he-IL"/>
              </w:rPr>
              <w:t xml:space="preserve"> בוחר בין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לתוצאת הכפל ומזין גם את נתיב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MULT_2.vhd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הכפל: מצרף את </w:t>
            </w:r>
            <w:r>
              <w:rPr>
                <w:rFonts w:asciiTheme="majorBidi" w:hAnsiTheme="majorBidi" w:cstheme="majorBidi"/>
                <w:sz w:val="19"/>
                <w:szCs w:val="19"/>
                <w:color w:val="000000"/>
              </w:rPr>
              <w:t xml:space="preserve">P0–P3</w:t>
            </w:r>
            <w:r>
              <w:rPr>
                <w:rFonts w:asciiTheme="majorBidi" w:hAnsiTheme="majorBidi" w:cstheme="majorBidi"/>
                <w:sz w:val="19"/>
                <w:szCs w:val="19"/>
                <w:color w:val="000000"/>
                <w:rtl/>
                <w:lang w:bidi="he-IL"/>
              </w:rPr>
              <w:t xml:space="preserve"> שעברו דרך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WRITEBACK.vhd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מרבב ה-</w:t>
            </w:r>
            <w:r>
              <w:rPr>
                <w:rFonts w:asciiTheme="majorBidi" w:hAnsiTheme="majorBidi" w:cstheme="majorBidi"/>
                <w:sz w:val="19"/>
                <w:szCs w:val="19"/>
                <w:color w:val="000000"/>
              </w:rPr>
              <w:t xml:space="preserve">write-back</w:t>
            </w:r>
            <w:r>
              <w:rPr>
                <w:rFonts w:asciiTheme="majorBidi" w:hAnsiTheme="majorBidi" w:cstheme="majorBidi"/>
                <w:sz w:val="19"/>
                <w:szCs w:val="19"/>
                <w:color w:val="000000"/>
                <w:rtl/>
                <w:lang w:bidi="he-IL"/>
              </w:rPr>
              <w:t xml:space="preserve"> של שלב </w:t>
            </w:r>
            <w:r>
              <w:rPr>
                <w:rFonts w:asciiTheme="majorBidi" w:hAnsiTheme="majorBidi" w:cstheme="majorBidi"/>
                <w:sz w:val="19"/>
                <w:szCs w:val="19"/>
                <w:color w:val="000000"/>
              </w:rPr>
              <w:t xml:space="preserve">WB: PC+4</w:t>
            </w:r>
            <w:r>
              <w:rPr>
                <w:rFonts w:asciiTheme="majorBidi" w:hAnsiTheme="majorBidi" w:cstheme="majorBidi"/>
                <w:sz w:val="19"/>
                <w:szCs w:val="19"/>
                <w:color w:val="000000"/>
                <w:rtl/>
                <w:lang w:bidi="he-IL"/>
              </w:rPr>
              <w:t xml:space="preserve"> /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־או־כפל / נתון </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HAZARD_UNIT.vhd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interlock</w:t>
            </w:r>
            <w:r>
              <w:rPr>
                <w:rFonts w:asciiTheme="majorBidi" w:hAnsiTheme="majorBidi" w:cstheme="majorBidi"/>
                <w:sz w:val="19"/>
                <w:szCs w:val="19"/>
                <w:color w:val="000000"/>
                <w:rtl/>
                <w:lang w:bidi="he-IL"/>
              </w:rPr>
              <w:t xml:space="preserve"> הצירופי ל-</w:t>
            </w:r>
            <w:r>
              <w:rPr>
                <w:rFonts w:asciiTheme="majorBidi" w:hAnsiTheme="majorBidi" w:cstheme="majorBidi"/>
                <w:sz w:val="19"/>
                <w:szCs w:val="19"/>
                <w:color w:val="000000"/>
              </w:rPr>
              <w:t xml:space="preserve">load-use</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FORWARD_UNIT.vhd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משווה </w:t>
            </w:r>
            <w:r>
              <w:rPr>
                <w:rFonts w:asciiTheme="majorBidi" w:hAnsiTheme="majorBidi" w:cstheme="majorBidi"/>
                <w:sz w:val="19"/>
                <w:szCs w:val="19"/>
                <w:color w:val="000000"/>
              </w:rPr>
              <w:t xml:space="preserve">rs1/rs2</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מול אוגרי היעד ב-</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 וב-</w:t>
            </w:r>
            <w:r>
              <w:rPr>
                <w:rFonts w:asciiTheme="majorBidi" w:hAnsiTheme="majorBidi" w:cstheme="majorBidi"/>
                <w:sz w:val="19"/>
                <w:szCs w:val="19"/>
                <w:color w:val="000000"/>
              </w:rPr>
              <w:t xml:space="preserve">MEM/WB</w:t>
            </w:r>
            <w:r>
              <w:rPr>
                <w:rFonts w:asciiTheme="majorBidi" w:hAnsiTheme="majorBidi" w:cstheme="majorBidi"/>
                <w:sz w:val="19"/>
                <w:szCs w:val="19"/>
                <w:color w:val="000000"/>
                <w:rtl/>
                <w:lang w:bidi="he-IL"/>
              </w:rPr>
              <w:t xml:space="preserve"> ומניע את בחירת המרבבים.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RV32IM_PIPE_CORE.vhd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הליבה המבנית: הכרעת הסתעפויות ב-</w:t>
            </w:r>
            <w:r>
              <w:rPr>
                <w:rFonts w:asciiTheme="majorBidi" w:hAnsiTheme="majorBidi" w:cstheme="majorBidi"/>
                <w:sz w:val="19"/>
                <w:szCs w:val="19"/>
                <w:color w:val="000000"/>
              </w:rPr>
              <w:t xml:space="preserve">MEM, flush</w:t>
            </w:r>
            <w:r>
              <w:rPr>
                <w:rFonts w:asciiTheme="majorBidi" w:hAnsiTheme="majorBidi" w:cstheme="majorBidi"/>
                <w:sz w:val="19"/>
                <w:szCs w:val="19"/>
                <w:color w:val="000000"/>
                <w:rtl/>
                <w:lang w:bidi="he-IL"/>
              </w:rPr>
              <w:t xml:space="preserve"> בעומק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מוני </w:t>
            </w:r>
            <w:r>
              <w:rPr>
                <w:rFonts w:ascii="Consolas" w:hAnsi="Consolas" w:cs="Consolas"/>
                <w:sz w:val="19"/>
                <w:szCs w:val="19"/>
                <w:color w:val="000000"/>
              </w:rPr>
              <w:t xml:space="preserve">CLKCNT</w:t>
            </w:r>
            <w:r>
              <w:rPr>
                <w:rFonts w:asciiTheme="majorBidi" w:hAnsiTheme="majorBidi" w:cstheme="majorBidi"/>
                <w:sz w:val="19"/>
                <w:szCs w:val="19"/>
                <w:color w:val="000000"/>
              </w:rPr>
              <w:t xml:space="preserve">/</w:t>
            </w:r>
            <w:r>
              <w:rPr>
                <w:rFonts w:ascii="Consolas" w:hAnsi="Consolas" w:cs="Consolas"/>
                <w:sz w:val="19"/>
                <w:szCs w:val="19"/>
                <w:color w:val="000000"/>
              </w:rPr>
              <w:t xml:space="preserve">STCNT</w:t>
            </w:r>
            <w:r>
              <w:rPr>
                <w:rFonts w:asciiTheme="majorBidi" w:hAnsiTheme="majorBidi" w:cstheme="majorBidi"/>
                <w:sz w:val="19"/>
                <w:szCs w:val="19"/>
                <w:color w:val="000000"/>
              </w:rPr>
              <w:t xml:space="preserve">/</w:t>
            </w:r>
            <w:r>
              <w:rPr>
                <w:rFonts w:ascii="Consolas" w:hAnsi="Consolas" w:cs="Consolas"/>
                <w:sz w:val="19"/>
                <w:szCs w:val="19"/>
                <w:color w:val="000000"/>
              </w:rPr>
              <w:t xml:space="preserve">FHCNT</w:t>
            </w:r>
            <w:r>
              <w:rPr>
                <w:rFonts w:asciiTheme="majorBidi" w:hAnsiTheme="majorBidi" w:cstheme="majorBidi"/>
                <w:sz w:val="19"/>
                <w:szCs w:val="19"/>
                <w:color w:val="000000"/>
                <w:rtl/>
                <w:lang w:bidi="he-IL"/>
              </w:rPr>
              <w:t xml:space="preserve">, אוגר </w:t>
            </w:r>
            <w:r>
              <w:rPr>
                <w:rFonts w:ascii="Consolas" w:hAnsi="Consolas" w:cs="Consolas"/>
                <w:sz w:val="19"/>
                <w:szCs w:val="19"/>
                <w:color w:val="000000"/>
              </w:rPr>
              <w:t xml:space="preserve">BPADDR</w:t>
            </w:r>
            <w:r>
              <w:rPr>
                <w:rFonts w:asciiTheme="majorBidi" w:hAnsiTheme="majorBidi" w:cstheme="majorBidi"/>
                <w:sz w:val="19"/>
                <w:szCs w:val="19"/>
                <w:color w:val="000000"/>
                <w:rtl/>
                <w:lang w:bidi="he-IL"/>
              </w:rPr>
              <w:t xml:space="preserve"> והשוואת </w:t>
            </w:r>
            <w:r>
              <w:rPr>
                <w:rFonts w:ascii="Consolas" w:hAnsi="Consolas" w:cs="Consolas"/>
                <w:sz w:val="19"/>
                <w:szCs w:val="19"/>
                <w:color w:val="000000"/>
              </w:rPr>
              <w:t xml:space="preserve">STRIGGER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RV32IMpipelinedMCU.vhd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הישות העליונה מול הכרטיס — זהה בתפקידה ל-</w:t>
            </w:r>
            <w:r>
              <w:rPr>
                <w:rFonts w:ascii="Consolas" w:hAnsi="Consolas" w:cs="Consolas"/>
                <w:sz w:val="19"/>
                <w:szCs w:val="19"/>
                <w:color w:val="000000"/>
              </w:rPr>
              <w:t xml:space="preserve">RV32IMscMCU.vhd</w:t>
            </w: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הקבצים שאינם משותפים לשני העצים. שמונה־עשר הקבצים הנותרים — ההיקפיים, מפענח הכתובות, המחלק, המסנכרן, 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 ועץ השעונים — זהים בית־בבית בשני העצים, ובדיקה אוטומטית </w:t>
      </w:r>
      <w:r>
        <w:rPr>
          <w:rFonts w:asciiTheme="majorBidi" w:hAnsiTheme="majorBidi" w:cstheme="majorBidi"/>
          <w:sz w:val="19"/>
          <w:szCs w:val="19"/>
          <w:color w:val="000000"/>
        </w:rPr>
        <w:t xml:space="preserve">(</w:t>
      </w:r>
      <w:r>
        <w:rPr>
          <w:rFonts w:ascii="Consolas" w:hAnsi="Consolas" w:cs="Consolas"/>
          <w:sz w:val="19"/>
          <w:szCs w:val="19"/>
          <w:color w:val="000000"/>
        </w:rPr>
        <w:t xml:space="preserve">tools/check_peripheral_copies.py</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מוודאת שהם נשארים כאלה. הבדיקה מחזיקה רשימה סגורה של קבצים שמותר להם להיות שונים, כל אחד עם הנימוק שלו, כך שקובץ שנפרד מתאומו בלי כוונה נופל מיד</w:t>
      </w:r>
    </w:p>
    <w:p>
      <w:pPr>
        <w:pageBreakBefore/>
        <w:pStyle w:val="1"/>
        <w:bidi/>
      </w:pPr>
      <w:r>
        <w:rPr>
          <w:rFonts w:asciiTheme="majorBidi" w:hAnsiTheme="majorBidi" w:cstheme="majorBidi"/>
          <w:color w:val="000000"/>
        </w:rPr>
        <w:t xml:space="preserve">8</w:t>
      </w:r>
      <w:r>
        <w:rPr>
          <w:rFonts w:asciiTheme="majorBidi" w:hAnsiTheme="majorBidi" w:cstheme="majorBidi"/>
          <w:color w:val="000000"/>
          <w:rtl/>
          <w:lang w:bidi="he-IL"/>
        </w:rPr>
        <w:t xml:space="preserve">. וריפיקציה ואימות</w:t>
      </w:r>
    </w:p>
    <w:p>
      <w:pPr>
        <w:pStyle w:val="21"/>
        <w:bidi/>
        <w:spacing w:before="200" w:after="80"/>
      </w:pPr>
      <w:r>
        <w:rPr>
          <w:rFonts w:asciiTheme="majorBidi" w:hAnsiTheme="majorBidi" w:cstheme="majorBidi"/>
          <w:color w:val="000000"/>
        </w:rPr>
        <w:t xml:space="preserve">8.1</w:t>
      </w:r>
      <w:r>
        <w:rPr>
          <w:rFonts w:asciiTheme="majorBidi" w:hAnsiTheme="majorBidi" w:cstheme="majorBidi"/>
          <w:color w:val="000000"/>
          <w:rtl/>
          <w:lang w:bidi="he-IL"/>
        </w:rPr>
        <w:t xml:space="preserve"> מתודולוגיה</w:t>
      </w:r>
    </w:p>
    <w:p>
      <w:pPr>
        <w:bidi/>
        <w:spacing w:before="0" w:after="120"/>
        <w:jc w:val="both"/>
      </w:pPr>
      <w:r>
        <w:rPr>
          <w:rFonts w:asciiTheme="majorBidi" w:hAnsiTheme="majorBidi" w:cstheme="majorBidi"/>
          <w:color w:val="000000"/>
          <w:rtl/>
          <w:lang w:bidi="he-IL"/>
        </w:rPr>
        <w:t xml:space="preserve">זרימת האימות היא זו שבסעיף </w:t>
      </w:r>
      <w:r>
        <w:rPr>
          <w:rFonts w:asciiTheme="majorBidi" w:hAnsiTheme="majorBidi" w:cstheme="majorBidi"/>
          <w:color w:val="000000"/>
        </w:rPr>
        <w:t xml:space="preserve">8</w:t>
      </w:r>
      <w:r>
        <w:rPr>
          <w:rFonts w:asciiTheme="majorBidi" w:hAnsiTheme="majorBidi" w:cstheme="majorBidi"/>
          <w:color w:val="000000"/>
          <w:rtl/>
          <w:lang w:bidi="he-IL"/>
        </w:rPr>
        <w:t xml:space="preserve"> של ההגדרה, עם </w:t>
      </w:r>
      <w:r>
        <w:rPr>
          <w:rFonts w:asciiTheme="majorBidi" w:hAnsiTheme="majorBidi" w:cstheme="majorBidi"/>
          <w:color w:val="000000"/>
        </w:rPr>
        <w:t xml:space="preserve">RARS</w:t>
      </w:r>
      <w:r>
        <w:rPr>
          <w:rFonts w:asciiTheme="majorBidi" w:hAnsiTheme="majorBidi" w:cstheme="majorBidi"/>
          <w:color w:val="000000"/>
          <w:rtl/>
          <w:lang w:bidi="he-IL"/>
        </w:rPr>
        <w:t xml:space="preserve"> כמודל זהב: עבור כל אפליקציית </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קובץ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 בסוף הריצה הוא התוצאה הנכונה, ומולו מושווה </w:t>
      </w:r>
      <w:r>
        <w:rPr>
          <w:rFonts w:ascii="Consolas" w:hAnsi="Consolas" w:cs="Consolas"/>
          <w:sz w:val="20"/>
          <w:szCs w:val="20"/>
          <w:color w:val="000000"/>
        </w:rPr>
        <w:t xml:space="preserve">DTCM.mem</w:t>
      </w:r>
      <w:r>
        <w:rPr>
          <w:rFonts w:asciiTheme="majorBidi" w:hAnsiTheme="majorBidi" w:cstheme="majorBidi"/>
          <w:color w:val="000000"/>
          <w:rtl/>
          <w:lang w:bidi="he-IL"/>
        </w:rPr>
        <w:t xml:space="preserve"> שנשפך מהסימולציה, וכן </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שמפיק </w:t>
      </w:r>
      <w:r>
        <w:rPr>
          <w:rFonts w:asciiTheme="majorBidi" w:hAnsiTheme="majorBidi" w:cstheme="majorBidi"/>
          <w:color w:val="000000"/>
        </w:rPr>
        <w:t xml:space="preserve">ISMCE</w:t>
      </w:r>
      <w:r>
        <w:rPr>
          <w:rFonts w:asciiTheme="majorBidi" w:hAnsiTheme="majorBidi" w:cstheme="majorBidi"/>
          <w:color w:val="000000"/>
          <w:rtl/>
          <w:lang w:bidi="he-IL"/>
        </w:rPr>
        <w:t xml:space="preserve"> מהריצה על ה-</w:t>
      </w:r>
      <w:r>
        <w:rPr>
          <w:rFonts w:asciiTheme="majorBidi" w:hAnsiTheme="majorBidi" w:cstheme="majorBidi"/>
          <w:color w:val="000000"/>
        </w:rPr>
        <w:t xml:space="preserve">FPGA</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מעבר לכך, ובניגוד למעבדות הקודמות, כל בדיקה בפרויקט הזה היא </w:t>
      </w:r>
      <w:r>
        <w:rPr>
          <w:rFonts w:asciiTheme="majorBidi" w:hAnsiTheme="majorBidi" w:cstheme="majorBidi"/>
          <w:color w:val="000000"/>
          <w:rtl/>
          <w:lang w:bidi="he-IL"/>
        </w:rPr>
        <w:t xml:space="preserve">בדיקה עצמית </w:t>
      </w:r>
      <w:r>
        <w:rPr>
          <w:rFonts w:asciiTheme="majorBidi" w:hAnsiTheme="majorBidi" w:cstheme="majorBidi"/>
          <w:color w:val="000000"/>
        </w:rPr>
        <w:t xml:space="preserve">(self-checking)</w:t>
      </w:r>
      <w:r>
        <w:rPr>
          <w:rFonts w:asciiTheme="majorBidi" w:hAnsiTheme="majorBidi" w:cstheme="majorBidi"/>
          <w:color w:val="000000"/>
          <w:rtl/>
          <w:lang w:bidi="he-IL"/>
        </w:rPr>
        <w:t xml:space="preserve">: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מכיל את הערכים הצפויים, משווה אליהם אוטומטית, ומדפיס שורת </w:t>
      </w:r>
      <w:r>
        <w:rPr>
          <w:rFonts w:ascii="Consolas" w:hAnsi="Consolas" w:cs="Consolas"/>
          <w:sz w:val="20"/>
          <w:szCs w:val="20"/>
          <w:color w:val="000000"/>
        </w:rPr>
        <w:t xml:space="preserve">VERDICT: PASS</w:t>
      </w:r>
      <w:r>
        <w:rPr>
          <w:rFonts w:asciiTheme="majorBidi" w:hAnsiTheme="majorBidi" w:cstheme="majorBidi"/>
          <w:color w:val="000000"/>
          <w:rtl/>
          <w:lang w:bidi="he-IL"/>
        </w:rPr>
        <w:t xml:space="preserve"> או </w:t>
      </w:r>
      <w:r>
        <w:rPr>
          <w:rFonts w:ascii="Consolas" w:hAnsi="Consolas" w:cs="Consolas"/>
          <w:sz w:val="20"/>
          <w:szCs w:val="20"/>
          <w:color w:val="000000"/>
        </w:rPr>
        <w:t xml:space="preserve">VERDICT: FAIL</w:t>
      </w:r>
      <w:r>
        <w:rPr>
          <w:rFonts w:asciiTheme="majorBidi" w:hAnsiTheme="majorBidi" w:cstheme="majorBidi"/>
          <w:color w:val="000000"/>
          <w:rtl/>
          <w:lang w:bidi="he-IL"/>
        </w:rPr>
        <w:t xml:space="preserve">. הסיבה היא שבחומר הייחוס לא היה ממה להתחיל: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שסופק אינו מכיל ולו הצהרה </w:t>
      </w:r>
      <w:r>
        <w:rPr>
          <w:rFonts w:asciiTheme="majorBidi" w:hAnsiTheme="majorBidi" w:cstheme="majorBidi"/>
          <w:color w:val="000000"/>
        </w:rPr>
        <w:t xml:space="preserve">(assertion)</w:t>
      </w:r>
      <w:r>
        <w:rPr>
          <w:rFonts w:asciiTheme="majorBidi" w:hAnsiTheme="majorBidi" w:cstheme="majorBidi"/>
          <w:color w:val="000000"/>
          <w:rtl/>
          <w:lang w:bidi="he-IL"/>
        </w:rPr>
        <w:t xml:space="preserve"> אחת, וההצהרות היחידות בכל החומר הן זוג ב-</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3</w:t>
      </w:r>
      <w:r>
        <w:rPr>
          <w:rFonts w:asciiTheme="majorBidi" w:hAnsiTheme="majorBidi" w:cstheme="majorBidi"/>
          <w:color w:val="000000"/>
          <w:rtl/>
          <w:lang w:bidi="he-IL"/>
        </w:rPr>
        <w:t xml:space="preserve"> — האחת שעון־חול לפסילת ריצה תקועה והשנייה הודעת סיום — ושתיהן משמשות כמנגנון עצירה ולא כבדיקת ערך. לכן מנגנון ה-</w:t>
      </w:r>
      <w:r>
        <w:rPr>
          <w:rFonts w:asciiTheme="majorBidi" w:hAnsiTheme="majorBidi" w:cstheme="majorBidi"/>
          <w:color w:val="000000"/>
        </w:rPr>
        <w:t xml:space="preserve">Pass/Fail</w:t>
      </w:r>
      <w:r>
        <w:rPr>
          <w:rFonts w:asciiTheme="majorBidi" w:hAnsiTheme="majorBidi" w:cstheme="majorBidi"/>
          <w:color w:val="000000"/>
          <w:rtl/>
          <w:lang w:bidi="he-IL"/>
        </w:rPr>
        <w:t xml:space="preserve"> נבנה מאפס.</w:t>
      </w:r>
    </w:p>
    <w:p>
      <w:pPr>
        <w:bidi/>
        <w:spacing w:before="0" w:after="120"/>
        <w:jc w:val="both"/>
      </w:pPr>
      <w:r>
        <w:rPr>
          <w:rFonts w:asciiTheme="majorBidi" w:hAnsiTheme="majorBidi" w:cstheme="majorBidi"/>
          <w:color w:val="000000"/>
          <w:rtl/>
          <w:lang w:bidi="he-IL"/>
        </w:rPr>
        <w:t xml:space="preserve">שני העצים נסגרים בפקודת רגרסיה אחת כל אחד, המריצה את כל הבדיקות, מנקדת אותן לפי שורת ה-</w:t>
      </w:r>
      <w:r>
        <w:rPr>
          <w:rFonts w:ascii="Consolas" w:hAnsi="Consolas" w:cs="Consolas"/>
          <w:sz w:val="20"/>
          <w:szCs w:val="20"/>
          <w:color w:val="000000"/>
        </w:rPr>
        <w:t xml:space="preserve">VERDICT</w:t>
      </w:r>
      <w:r>
        <w:rPr>
          <w:rFonts w:asciiTheme="majorBidi" w:hAnsiTheme="majorBidi" w:cstheme="majorBidi"/>
          <w:color w:val="000000"/>
          <w:rtl/>
          <w:lang w:bidi="he-IL"/>
        </w:rPr>
        <w:t xml:space="preserve"> ומחזירה קוד יציאה שונה מאפס אם משהו נכשל:</w:t>
      </w:r>
    </w:p>
    <w:p>
      <w:pPr>
        <w:ind w:left="284"/>
        <w:spacing w:before="0" w:after="0"/>
        <w:jc w:val="left"/>
      </w:pPr>
      <w:r>
        <w:rPr>
          <w:rFonts w:ascii="Consolas" w:hAnsi="Consolas" w:cs="Consolas"/>
          <w:sz w:val="18"/>
          <w:szCs w:val="18"/>
          <w:color w:val="000000"/>
        </w:rPr>
        <w:t xml:space="preserve">cd SIM\RV32IMscMCU         &amp;&amp;  vsim -c -do regress.do</w:t>
      </w:r>
    </w:p>
    <w:p>
      <w:pPr>
        <w:ind w:left="284"/>
        <w:spacing w:before="0" w:after="0"/>
        <w:jc w:val="left"/>
      </w:pPr>
      <w:r>
        <w:rPr>
          <w:rFonts w:ascii="Consolas" w:hAnsi="Consolas" w:cs="Consolas"/>
          <w:sz w:val="18"/>
          <w:szCs w:val="18"/>
          <w:color w:val="000000"/>
        </w:rPr>
        <w:t xml:space="preserve">cd SIM\RV32IMpipelinedMCU  &amp;&amp;  vsim -c -do regress.do</w:t>
      </w:r>
    </w:p>
    <w:p>
      <w:pPr>
        <w:spacing w:after="120"/>
      </w:pPr>
    </w:p>
    <w:p>
      <w:pPr>
        <w:bidi/>
        <w:spacing w:before="0" w:after="120"/>
        <w:jc w:val="both"/>
      </w:pPr>
      <w:r>
        <w:rPr>
          <w:rFonts w:asciiTheme="majorBidi" w:hAnsiTheme="majorBidi" w:cstheme="majorBidi"/>
          <w:color w:val="000000"/>
          <w:rtl/>
          <w:lang w:bidi="he-IL"/>
        </w:rPr>
        <w:t xml:space="preserve">הראשונה מריצה </w:t>
      </w:r>
      <w:r>
        <w:rPr>
          <w:rFonts w:asciiTheme="majorBidi" w:hAnsiTheme="majorBidi" w:cstheme="majorBidi"/>
          <w:color w:val="000000"/>
        </w:rPr>
        <w:t xml:space="preserve">21</w:t>
      </w:r>
      <w:r>
        <w:rPr>
          <w:rFonts w:asciiTheme="majorBidi" w:hAnsiTheme="majorBidi" w:cstheme="majorBidi"/>
          <w:color w:val="000000"/>
          <w:rtl/>
          <w:lang w:bidi="he-IL"/>
        </w:rPr>
        <w:t xml:space="preserve"> בדיקות והשנייה </w:t>
      </w:r>
      <w:r>
        <w:rPr>
          <w:rFonts w:asciiTheme="majorBidi" w:hAnsiTheme="majorBidi" w:cstheme="majorBidi"/>
          <w:color w:val="000000"/>
        </w:rPr>
        <w:t xml:space="preserve">13</w:t>
      </w:r>
      <w:r>
        <w:rPr>
          <w:rFonts w:asciiTheme="majorBidi" w:hAnsiTheme="majorBidi" w:cstheme="majorBidi"/>
          <w:color w:val="000000"/>
          <w:rtl/>
          <w:lang w:bidi="he-IL"/>
        </w:rPr>
        <w:t xml:space="preserve">. הבדל המספרים אינו פער בכיסוי: הבדיקות ברמת הרכיב הבודד — המחלק, הטיימר, בקר הפסיקות, המסנכרן ומפענח הכתובות — נמצאות בעץ אחד בלבד, מפני שהקבצים עצמם זהים בית־בבית בשני העצים ובדיקה חוזרת שלהם לא הייתה מוסיפה דבר.</w:t>
      </w:r>
    </w:p>
    <w:p>
      <w:pPr>
        <w:pStyle w:val="21"/>
        <w:bidi/>
        <w:spacing w:before="200" w:after="80"/>
      </w:pPr>
      <w:r>
        <w:rPr>
          <w:rFonts w:asciiTheme="majorBidi" w:hAnsiTheme="majorBidi" w:cstheme="majorBidi"/>
          <w:color w:val="000000"/>
        </w:rPr>
        <w:t xml:space="preserve">8.2</w:t>
      </w:r>
      <w:r>
        <w:rPr>
          <w:rFonts w:asciiTheme="majorBidi" w:hAnsiTheme="majorBidi" w:cstheme="majorBidi"/>
          <w:color w:val="000000"/>
          <w:rtl/>
          <w:lang w:bidi="he-IL"/>
        </w:rPr>
        <w:t xml:space="preserve"> חבילת הבדיקות</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969"/>
        <w:gridCol w:w="7384"/>
      </w:tblGrid>
      <w:tr>
        <w:trPr>
          <w:jc w:val="center"/>
          <w:tblHeader/>
        </w:trPr>
        <w:tc>
          <w:tcPr>
            <w:tcW w:w="19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קבוצה</w:t>
            </w:r>
          </w:p>
        </w:tc>
        <w:tc>
          <w:tcPr>
            <w:tcW w:w="738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מה נבדק</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מכוונת</w:t>
            </w:r>
          </w:p>
        </w:tc>
        <w:tc>
          <w:tcPr>
            <w:tcW w:w="7384" w:type="dxa"/>
            <w:vAlign w:val="center"/>
          </w:tcPr>
          <w:p>
            <w:pPr>
              <w:bidi/>
              <w:spacing w:before="40" w:after="40"/>
            </w:pP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חנויות </w:t>
            </w:r>
            <w:r>
              <w:rPr>
                <w:rFonts w:asciiTheme="majorBidi" w:hAnsiTheme="majorBidi" w:cstheme="majorBidi"/>
                <w:sz w:val="19"/>
                <w:szCs w:val="19"/>
                <w:color w:val="000000"/>
              </w:rPr>
              <w:t xml:space="preserve">(stores)</w:t>
            </w:r>
            <w:r>
              <w:rPr>
                <w:rFonts w:asciiTheme="majorBidi" w:hAnsiTheme="majorBidi" w:cstheme="majorBidi"/>
                <w:sz w:val="19"/>
                <w:szCs w:val="19"/>
                <w:color w:val="000000"/>
                <w:rtl/>
                <w:lang w:bidi="he-IL"/>
              </w:rPr>
              <w:t xml:space="preserve"> המכסות את קבוצות ההוראות של </w:t>
            </w:r>
            <w:r>
              <w:rPr>
                <w:rFonts w:asciiTheme="majorBidi" w:hAnsiTheme="majorBidi" w:cstheme="majorBidi"/>
                <w:sz w:val="19"/>
                <w:szCs w:val="19"/>
                <w:color w:val="000000"/>
              </w:rPr>
              <w:t xml:space="preserve">RV32I</w:t>
            </w:r>
            <w:r>
              <w:rPr>
                <w:rFonts w:asciiTheme="majorBidi" w:hAnsiTheme="majorBidi" w:cstheme="majorBidi"/>
                <w:sz w:val="19"/>
                <w:szCs w:val="19"/>
                <w:color w:val="000000"/>
                <w:rtl/>
                <w:lang w:bidi="he-IL"/>
              </w:rPr>
              <w:t xml:space="preserve"> ואת </w:t>
            </w:r>
            <w:r>
              <w:rPr>
                <w:rFonts w:ascii="Consolas" w:hAnsi="Consolas" w:cs="Consolas"/>
                <w:sz w:val="19"/>
                <w:szCs w:val="19"/>
                <w:color w:val="000000"/>
              </w:rPr>
              <w:t xml:space="preserve">mul</w:t>
            </w:r>
            <w:r>
              <w:rPr>
                <w:rFonts w:asciiTheme="majorBidi" w:hAnsiTheme="majorBidi" w:cstheme="majorBidi"/>
                <w:sz w:val="19"/>
                <w:szCs w:val="19"/>
                <w:color w:val="000000"/>
                <w:rtl/>
                <w:lang w:bidi="he-IL"/>
              </w:rPr>
              <w:t xml:space="preserve">. זו הבדיקה שאיתרה את שבעת הפגמים שבסעיף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חמש מתוך ה-</w:t>
            </w: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אמורות שלא להתאים בשתי הליבות, לפי היקף הרחבת ה-</w:t>
            </w:r>
            <w:r>
              <w:rPr>
                <w:rFonts w:asciiTheme="majorBidi" w:hAnsiTheme="majorBidi" w:cstheme="majorBidi"/>
                <w:sz w:val="19"/>
                <w:szCs w:val="19"/>
                <w:color w:val="000000"/>
              </w:rPr>
              <w:t xml:space="preserve">M</w:t>
            </w:r>
            <w:r>
              <w:rPr>
                <w:rFonts w:asciiTheme="majorBidi" w:hAnsiTheme="majorBidi" w:cstheme="majorBidi"/>
                <w:sz w:val="19"/>
                <w:szCs w:val="19"/>
                <w:color w:val="000000"/>
                <w:rtl/>
                <w:lang w:bidi="he-IL"/>
              </w:rPr>
              <w:t xml:space="preserve"> שבסעיף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GPIO</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שלוש בדיקות: </w:t>
            </w:r>
            <w:r>
              <w:rPr>
                <w:rFonts w:asciiTheme="majorBidi" w:hAnsiTheme="majorBidi" w:cstheme="majorBidi"/>
                <w:sz w:val="19"/>
                <w:szCs w:val="19"/>
                <w:color w:val="000000"/>
              </w:rPr>
              <w:t xml:space="preserve">test0</w:t>
            </w:r>
            <w:r>
              <w:rPr>
                <w:rFonts w:asciiTheme="majorBidi" w:hAnsiTheme="majorBidi" w:cstheme="majorBidi"/>
                <w:sz w:val="19"/>
                <w:szCs w:val="19"/>
                <w:color w:val="000000"/>
                <w:rtl/>
                <w:lang w:bidi="he-IL"/>
              </w:rPr>
              <w:t xml:space="preserve">, נתיב הקריאה של ה-</w:t>
            </w:r>
            <w:r>
              <w:rPr>
                <w:rFonts w:asciiTheme="majorBidi" w:hAnsiTheme="majorBidi" w:cstheme="majorBidi"/>
                <w:sz w:val="19"/>
                <w:szCs w:val="19"/>
                <w:color w:val="000000"/>
              </w:rPr>
              <w:t xml:space="preserve">SFR</w:t>
            </w:r>
            <w:r>
              <w:rPr>
                <w:rFonts w:asciiTheme="majorBidi" w:hAnsiTheme="majorBidi" w:cstheme="majorBidi"/>
                <w:sz w:val="19"/>
                <w:szCs w:val="19"/>
                <w:color w:val="000000"/>
                <w:rtl/>
                <w:lang w:bidi="he-IL"/>
              </w:rPr>
              <w:t xml:space="preserve">, ובדיקה מכוונת בת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 חנויות מדויקות הכוללת קריאה חוזרת של כל שבעת אוגרי הפלט.</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מפענח הכתובות</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כתובות, גדלי גישה, ו-</w:t>
            </w:r>
            <w:r>
              <w:rPr>
                <w:rFonts w:asciiTheme="majorBidi" w:hAnsiTheme="majorBidi" w:cstheme="majorBidi"/>
                <w:sz w:val="19"/>
                <w:szCs w:val="19"/>
                <w:color w:val="000000"/>
              </w:rPr>
              <w:t xml:space="preserve">aliasing</w:t>
            </w:r>
            <w:r>
              <w:rPr>
                <w:rFonts w:asciiTheme="majorBidi" w:hAnsiTheme="majorBidi" w:cstheme="majorBidi"/>
                <w:sz w:val="19"/>
                <w:szCs w:val="19"/>
                <w:color w:val="000000"/>
                <w:rtl/>
                <w:lang w:bidi="he-IL"/>
              </w:rPr>
              <w:t xml:space="preserve"> — הבדיקה שמוודאת שכתיבה ל-</w:t>
            </w:r>
            <w:r>
              <w:rPr>
                <w:rFonts w:asciiTheme="majorBidi" w:hAnsiTheme="majorBidi" w:cstheme="majorBidi"/>
                <w:sz w:val="19"/>
                <w:szCs w:val="19"/>
                <w:color w:val="000000"/>
              </w:rPr>
              <w:t xml:space="preserve">0x2000</w:t>
            </w:r>
            <w:r>
              <w:rPr>
                <w:rFonts w:asciiTheme="majorBidi" w:hAnsiTheme="majorBidi" w:cstheme="majorBidi"/>
                <w:sz w:val="19"/>
                <w:szCs w:val="19"/>
                <w:color w:val="000000"/>
                <w:rtl/>
                <w:lang w:bidi="he-IL"/>
              </w:rPr>
              <w:t xml:space="preserve"> אינה נופלת גם על מילה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של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מאיץ החילוק</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אופרנדים רגילים, מקרי קצה, חלוקה באפס, וזמן ההשהיה. בנוסף מודל תוכנה </w:t>
            </w:r>
            <w:r>
              <w:rPr>
                <w:rFonts w:asciiTheme="majorBidi" w:hAnsiTheme="majorBidi" w:cstheme="majorBidi"/>
                <w:sz w:val="19"/>
                <w:szCs w:val="19"/>
                <w:color w:val="000000"/>
              </w:rPr>
              <w:t xml:space="preserve">(</w:t>
            </w:r>
            <w:r>
              <w:rPr>
                <w:rFonts w:ascii="Consolas" w:hAnsi="Consolas" w:cs="Consolas"/>
                <w:sz w:val="19"/>
                <w:szCs w:val="19"/>
                <w:color w:val="000000"/>
              </w:rPr>
              <w:t xml:space="preserve">tools/model_div_accel.py</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המשמש ליצירת הערכים הצפויים.</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Basic Timer</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השוואה,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לכידה, ופסיקה — כולל בדיקה ברמת האפיק המוודאת את התנהגות ה-</w:t>
            </w:r>
            <w:r>
              <w:rPr>
                <w:rFonts w:asciiTheme="majorBidi" w:hAnsiTheme="majorBidi" w:cstheme="majorBidi"/>
                <w:sz w:val="19"/>
                <w:szCs w:val="19"/>
                <w:color w:val="000000"/>
              </w:rPr>
              <w:t xml:space="preserve">MMIO</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בקר הפסיקות</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מיסוך, עדיפות, פסיקות בו־זמניות, התנהגות החזרה, וניקוי ה-</w:t>
            </w:r>
            <w:r>
              <w:rPr>
                <w:rFonts w:asciiTheme="majorBidi" w:hAnsiTheme="majorBidi" w:cstheme="majorBidi"/>
                <w:sz w:val="19"/>
                <w:szCs w:val="19"/>
                <w:color w:val="000000"/>
              </w:rPr>
              <w:t xml:space="preserve">IFG</w:t>
            </w:r>
            <w:r>
              <w:rPr>
                <w:rFonts w:asciiTheme="majorBidi" w:hAnsiTheme="majorBidi" w:cstheme="majorBidi"/>
                <w:sz w:val="19"/>
                <w:szCs w:val="19"/>
                <w:color w:val="000000"/>
                <w:rtl/>
                <w:lang w:bidi="he-IL"/>
              </w:rPr>
              <w:t xml:space="preserve"> לפי ארבעת הכללים.</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פרוטוקול הכניסה</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שני מחזורי הכניסה, מחזור אחר מחזור, מול עמוד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של ההגדרה.</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USART</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שידור, קליטה, קצב שידור, מסגור, חוצצים, שגיאות ופסיקות — כולל לולאה חוזרת </w:t>
            </w:r>
            <w:r>
              <w:rPr>
                <w:rFonts w:asciiTheme="majorBidi" w:hAnsiTheme="majorBidi" w:cstheme="majorBidi"/>
                <w:sz w:val="19"/>
                <w:szCs w:val="19"/>
                <w:color w:val="000000"/>
              </w:rPr>
              <w:t xml:space="preserve">(loopback)</w:t>
            </w:r>
            <w:r>
              <w:rPr>
                <w:rFonts w:asciiTheme="majorBidi" w:hAnsiTheme="majorBidi" w:cstheme="majorBidi"/>
                <w:sz w:val="19"/>
                <w:szCs w:val="19"/>
                <w:color w:val="000000"/>
                <w:rtl/>
                <w:lang w:bidi="he-IL"/>
              </w:rPr>
              <w:t xml:space="preserve"> מפין לפין, ובדיקת התפריט של סעיף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שבה ה-</w:t>
            </w:r>
            <w:r>
              <w:rPr>
                <w:rFonts w:asciiTheme="majorBidi" w:hAnsiTheme="majorBidi" w:cstheme="majorBidi"/>
                <w:sz w:val="19"/>
                <w:szCs w:val="19"/>
                <w:color w:val="000000"/>
              </w:rPr>
              <w:t xml:space="preserve">testbench</w:t>
            </w:r>
            <w:r>
              <w:rPr>
                <w:rFonts w:asciiTheme="majorBidi" w:hAnsiTheme="majorBidi" w:cstheme="majorBidi"/>
                <w:sz w:val="19"/>
                <w:szCs w:val="19"/>
                <w:color w:val="000000"/>
                <w:rtl/>
                <w:lang w:bidi="he-IL"/>
              </w:rPr>
              <w:t xml:space="preserve"> משחק את תפקיד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סנכרון </w:t>
            </w:r>
            <w:r>
              <w:rPr>
                <w:rFonts w:asciiTheme="majorBidi" w:hAnsiTheme="majorBidi" w:cstheme="majorBidi"/>
                <w:sz w:val="19"/>
                <w:szCs w:val="19"/>
                <w:color w:val="000000"/>
              </w:rPr>
              <w:t xml:space="preserve">CDC</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שרשרת ה-</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בשני יחסי שעון.</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אפליקציות </w:t>
            </w:r>
            <w:r>
              <w:rPr>
                <w:rFonts w:asciiTheme="majorBidi" w:hAnsiTheme="majorBidi" w:cstheme="majorBidi"/>
                <w:sz w:val="19"/>
                <w:szCs w:val="19"/>
                <w:color w:val="000000"/>
              </w:rPr>
              <w:t xml:space="preserve">benchmark</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ארבע אפליקציות הפסיקות ואפליקציית ה-</w:t>
            </w:r>
            <w:r>
              <w:rPr>
                <w:rFonts w:asciiTheme="majorBidi" w:hAnsiTheme="majorBidi" w:cstheme="majorBidi"/>
                <w:sz w:val="19"/>
                <w:szCs w:val="19"/>
                <w:color w:val="000000"/>
              </w:rPr>
              <w:t xml:space="preserve">RV32IM</w:t>
            </w:r>
            <w:r>
              <w:rPr>
                <w:rFonts w:asciiTheme="majorBidi" w:hAnsiTheme="majorBidi" w:cstheme="majorBidi"/>
                <w:sz w:val="19"/>
                <w:szCs w:val="19"/>
                <w:color w:val="000000"/>
                <w:rtl/>
                <w:lang w:bidi="he-IL"/>
              </w:rPr>
              <w:t xml:space="preserve">, מול תמונות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של מודל הזהב.</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קבוצות הבדיקה המרכיבות את חבילת הרגרסיה</w:t>
      </w:r>
    </w:p>
    <w:p>
      <w:pPr>
        <w:bidi/>
        <w:spacing w:before="0" w:after="120"/>
        <w:jc w:val="both"/>
      </w:pPr>
      <w:r>
        <w:rPr>
          <w:rFonts w:asciiTheme="majorBidi" w:hAnsiTheme="majorBidi" w:cstheme="majorBidi"/>
          <w:color w:val="000000"/>
          <w:rtl/>
          <w:lang w:bidi="he-IL"/>
        </w:rPr>
        <w:t xml:space="preserve">בנוסף לבדיקות ה-</w:t>
      </w:r>
      <w:r>
        <w:rPr>
          <w:rFonts w:asciiTheme="majorBidi" w:hAnsiTheme="majorBidi" w:cstheme="majorBidi"/>
          <w:color w:val="000000"/>
        </w:rPr>
        <w:t xml:space="preserve">VHDL</w:t>
      </w:r>
      <w:r>
        <w:rPr>
          <w:rFonts w:asciiTheme="majorBidi" w:hAnsiTheme="majorBidi" w:cstheme="majorBidi"/>
          <w:color w:val="000000"/>
          <w:rtl/>
          <w:lang w:bidi="he-IL"/>
        </w:rPr>
        <w:t xml:space="preserve"> קיימים חמישה מודלי תוכנה בפייתון — למחלק, ליחידת החילוק, לטיימר, לבקר הפסיקות ול-</w:t>
      </w:r>
      <w:r>
        <w:rPr>
          <w:rFonts w:asciiTheme="majorBidi" w:hAnsiTheme="majorBidi" w:cstheme="majorBidi"/>
          <w:color w:val="000000"/>
        </w:rPr>
        <w:t xml:space="preserve">UART</w:t>
      </w:r>
      <w:r>
        <w:rPr>
          <w:rFonts w:asciiTheme="majorBidi" w:hAnsiTheme="majorBidi" w:cstheme="majorBidi"/>
          <w:color w:val="000000"/>
          <w:rtl/>
          <w:lang w:bidi="he-IL"/>
        </w:rPr>
        <w:t xml:space="preserve"> — המשמשים לייצור הערכים הצפויים. הפרדה זו חשובה: הערך הצפוי מגיע ממודל עצמאי ולא מהרצה של אותו </w:t>
      </w:r>
      <w:r>
        <w:rPr>
          <w:rFonts w:asciiTheme="majorBidi" w:hAnsiTheme="majorBidi" w:cstheme="majorBidi"/>
          <w:color w:val="000000"/>
        </w:rPr>
        <w:t xml:space="preserve">RTL</w:t>
      </w:r>
      <w:r>
        <w:rPr>
          <w:rFonts w:asciiTheme="majorBidi" w:hAnsiTheme="majorBidi" w:cstheme="majorBidi"/>
          <w:color w:val="000000"/>
          <w:rtl/>
          <w:lang w:bidi="he-IL"/>
        </w:rPr>
        <w:t xml:space="preserve"> שנבדק.</w:t>
      </w:r>
    </w:p>
    <w:p>
      <w:pPr>
        <w:pStyle w:val="21"/>
        <w:bidi/>
        <w:spacing w:before="200" w:after="80"/>
      </w:pPr>
      <w:r>
        <w:rPr>
          <w:rFonts w:asciiTheme="majorBidi" w:hAnsiTheme="majorBidi" w:cstheme="majorBidi"/>
          <w:color w:val="000000"/>
        </w:rPr>
        <w:t xml:space="preserve">8.3</w:t>
      </w:r>
      <w:r>
        <w:rPr>
          <w:rFonts w:asciiTheme="majorBidi" w:hAnsiTheme="majorBidi" w:cstheme="majorBidi"/>
          <w:color w:val="000000"/>
          <w:rtl/>
          <w:lang w:bidi="he-IL"/>
        </w:rPr>
        <w:t xml:space="preserve"> אפליקציות ה-</w:t>
      </w:r>
      <w:r>
        <w:rPr>
          <w:rFonts w:asciiTheme="majorBidi" w:hAnsiTheme="majorBidi" w:cstheme="majorBidi"/>
          <w:color w:val="000000"/>
        </w:rPr>
        <w:t xml:space="preserve">GPIO</w:t>
      </w:r>
    </w:p>
    <w:p>
      <w:pPr>
        <w:bidi/>
        <w:spacing w:before="0" w:after="120"/>
        <w:jc w:val="both"/>
      </w:pPr>
      <w:r>
        <w:rPr>
          <w:rFonts w:asciiTheme="majorBidi" w:hAnsiTheme="majorBidi" w:cstheme="majorBidi"/>
          <w:color w:val="000000"/>
          <w:rtl/>
          <w:lang w:bidi="he-IL"/>
        </w:rPr>
        <w:t xml:space="preserve">אפליקציות ה-</w:t>
      </w:r>
      <w:r>
        <w:rPr>
          <w:rFonts w:asciiTheme="majorBidi" w:hAnsiTheme="majorBidi" w:cstheme="majorBidi"/>
          <w:color w:val="000000"/>
        </w:rPr>
        <w:t xml:space="preserve">GPIO</w:t>
      </w:r>
      <w:r>
        <w:rPr>
          <w:rFonts w:asciiTheme="majorBidi" w:hAnsiTheme="majorBidi" w:cstheme="majorBidi"/>
          <w:color w:val="000000"/>
          <w:rtl/>
          <w:lang w:bidi="he-IL"/>
        </w:rPr>
        <w:t xml:space="preserve"> בודקות את נתיב הכתיבה, את נתיב הקריאה ואת מפענח הכתובות. </w:t>
      </w:r>
      <w:r>
        <w:rPr>
          <w:rFonts w:asciiTheme="majorBidi" w:hAnsiTheme="majorBidi" w:cstheme="majorBidi"/>
          <w:color w:val="000000"/>
        </w:rPr>
        <w:t xml:space="preserve">test0</w:t>
      </w:r>
      <w:r>
        <w:rPr>
          <w:rFonts w:asciiTheme="majorBidi" w:hAnsiTheme="majorBidi" w:cstheme="majorBidi"/>
          <w:color w:val="000000"/>
          <w:rtl/>
          <w:lang w:bidi="he-IL"/>
        </w:rPr>
        <w:t xml:space="preserve"> סופרת כלפי מעלה ומציגה את הערך בנפרד על כל התקן פלט; </w:t>
      </w:r>
      <w:r>
        <w:rPr>
          <w:rFonts w:asciiTheme="majorBidi" w:hAnsiTheme="majorBidi" w:cstheme="majorBidi"/>
          <w:color w:val="000000"/>
        </w:rPr>
        <w:t xml:space="preserve">test1</w:t>
      </w:r>
      <w:r>
        <w:rPr>
          <w:rFonts w:asciiTheme="majorBidi" w:hAnsiTheme="majorBidi" w:cstheme="majorBidi"/>
          <w:color w:val="000000"/>
          <w:rtl/>
          <w:lang w:bidi="he-IL"/>
        </w:rPr>
        <w:t xml:space="preserve"> בוחרת כיוון ספירה לפי </w:t>
      </w:r>
      <w:r>
        <w:rPr>
          <w:rFonts w:ascii="Consolas" w:hAnsi="Consolas" w:cs="Consolas"/>
          <w:sz w:val="20"/>
          <w:szCs w:val="20"/>
          <w:color w:val="000000"/>
        </w:rPr>
        <w:t xml:space="preserve">PORT_SW</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0.png"/>
                    <pic:cNvPicPr/>
                  </pic:nvPicPr>
                  <pic:blipFill>
                    <a:blip r:embed="rId14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43: GPIO test0</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סופר </w:t>
      </w:r>
      <w:r>
        <w:rPr>
          <w:rFonts w:asciiTheme="majorBidi" w:hAnsiTheme="majorBidi" w:cstheme="majorBidi"/>
          <w:sz w:val="19"/>
          <w:szCs w:val="19"/>
          <w:color w:val="000000"/>
        </w:rPr>
        <w:t xml:space="preserve">000→001→002→003</w:t>
      </w:r>
      <w:r>
        <w:rPr>
          <w:rFonts w:asciiTheme="majorBidi" w:hAnsiTheme="majorBidi" w:cstheme="majorBidi"/>
          <w:sz w:val="19"/>
          <w:szCs w:val="19"/>
          <w:color w:val="000000"/>
          <w:rtl/>
          <w:lang w:bidi="he-IL"/>
        </w:rPr>
        <w:t xml:space="preserve">, ובמקביל שש 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עוברות </w:t>
      </w:r>
      <w:r>
        <w:rPr>
          <w:rFonts w:asciiTheme="majorBidi" w:hAnsiTheme="majorBidi" w:cstheme="majorBidi"/>
          <w:sz w:val="19"/>
          <w:szCs w:val="19"/>
          <w:color w:val="000000"/>
        </w:rPr>
        <w:t xml:space="preserve">40→79→24→30</w:t>
      </w:r>
      <w:r>
        <w:rPr>
          <w:rFonts w:asciiTheme="majorBidi" w:hAnsiTheme="majorBidi" w:cstheme="majorBidi"/>
          <w:sz w:val="19"/>
          <w:szCs w:val="19"/>
          <w:color w:val="000000"/>
          <w:rtl/>
          <w:lang w:bidi="he-IL"/>
        </w:rPr>
        <w:t xml:space="preserve"> — הקידוד הפעיל־נמוך של הספרות </w:t>
      </w:r>
      <w:r>
        <w:rPr>
          <w:rFonts w:asciiTheme="majorBidi" w:hAnsiTheme="majorBidi" w:cstheme="majorBidi"/>
          <w:sz w:val="19"/>
          <w:szCs w:val="19"/>
          <w:color w:val="000000"/>
        </w:rPr>
        <w:t xml:space="preserve">0,1,2,3</w:t>
      </w:r>
      <w:r>
        <w:rPr>
          <w:rFonts w:asciiTheme="majorBidi" w:hAnsiTheme="majorBidi" w:cstheme="majorBidi"/>
          <w:sz w:val="19"/>
          <w:szCs w:val="19"/>
          <w:color w:val="000000"/>
          <w:rtl/>
          <w:lang w:bidi="he-IL"/>
        </w:rPr>
        <w:t xml:space="preserve">. הפרשי הזמן בין העדכונים משקפים את העובדה שהתוכנית כותבת לכל התקן בנפרד</w:t>
      </w:r>
    </w:p>
    <w:p>
      <w:pPr>
        <w:keepNext/>
        <w:bidi/>
        <w:spacing w:before="160" w:after="40"/>
        <w:jc w:val="center"/>
      </w:pPr>
      <w:r>
        <w:rPr>
          <w:noProof/>
        </w:rPr>
        <w:drawing>
          <wp:inline distT="0" distB="0" distL="0" distR="0">
            <wp:extent cx="5939790" cy="356387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01.png"/>
                    <pic:cNvPicPr/>
                  </pic:nvPicPr>
                  <pic:blipFill>
                    <a:blip r:embed="rId14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44: GPIO test1</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SW_i = 0x01</w:t>
      </w:r>
      <w:r>
        <w:rPr>
          <w:rFonts w:asciiTheme="majorBidi" w:hAnsiTheme="majorBidi" w:cstheme="majorBidi"/>
          <w:sz w:val="19"/>
          <w:szCs w:val="19"/>
          <w:color w:val="000000"/>
          <w:rtl/>
          <w:lang w:bidi="he-IL"/>
        </w:rPr>
        <w:t xml:space="preserve"> — ספירה כלפי מעלה.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עולה </w:t>
      </w:r>
      <w:r>
        <w:rPr>
          <w:rFonts w:asciiTheme="majorBidi" w:hAnsiTheme="majorBidi" w:cstheme="majorBidi"/>
          <w:sz w:val="19"/>
          <w:szCs w:val="19"/>
          <w:color w:val="000000"/>
        </w:rPr>
        <w:t xml:space="preserve">000→005</w:t>
      </w:r>
      <w:r>
        <w:rPr>
          <w:rFonts w:asciiTheme="majorBidi" w:hAnsiTheme="majorBidi" w:cstheme="majorBidi"/>
          <w:sz w:val="19"/>
          <w:szCs w:val="19"/>
          <w:color w:val="000000"/>
          <w:rtl/>
          <w:lang w:bidi="he-IL"/>
        </w:rPr>
        <w:t xml:space="preserve"> ותצוגות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עוקבות עד לקידוד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(הספרה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10.png"/>
                    <pic:cNvPicPr/>
                  </pic:nvPicPr>
                  <pic:blipFill>
                    <a:blip r:embed="rId144"/>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45: GPIO test1</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 ספירה כלפי מטה. אותה תוכנית, אותו חומרה, כיוון הפוך: ההוכחה שנתיב הקריאה של </w:t>
      </w:r>
      <w:r>
        <w:rPr>
          <w:rFonts w:ascii="Consolas" w:hAnsi="Consolas" w:cs="Consolas"/>
          <w:sz w:val="19"/>
          <w:szCs w:val="19"/>
          <w:color w:val="000000"/>
        </w:rPr>
        <w:t xml:space="preserve">PORT_SW</w:t>
      </w:r>
      <w:r>
        <w:rPr>
          <w:rFonts w:asciiTheme="majorBidi" w:hAnsiTheme="majorBidi" w:cstheme="majorBidi"/>
          <w:sz w:val="19"/>
          <w:szCs w:val="19"/>
          <w:color w:val="000000"/>
          <w:rtl/>
          <w:lang w:bidi="he-IL"/>
        </w:rPr>
        <w:t xml:space="preserve"> דרך המאגר התלת־מצבי אכן מגיע אל המעבד</w:t>
      </w:r>
    </w:p>
    <w:p>
      <w:pPr>
        <w:keepNext/>
        <w:bidi/>
        <w:spacing w:before="160" w:after="40"/>
        <w:jc w:val="center"/>
      </w:pPr>
      <w:r>
        <w:rPr>
          <w:noProof/>
        </w:rPr>
        <w:drawing>
          <wp:inline distT="0" distB="0" distL="0" distR="0">
            <wp:extent cx="5939790" cy="356387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2_sw01.png"/>
                    <pic:cNvPicPr/>
                  </pic:nvPicPr>
                  <pic:blipFill>
                    <a:blip r:embed="rId145"/>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46: GPIO test2</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SW_i = 0x01</w:t>
      </w:r>
    </w:p>
    <w:p>
      <w:pPr>
        <w:keepNext/>
        <w:bidi/>
        <w:spacing w:before="160" w:after="40"/>
        <w:jc w:val="center"/>
      </w:pPr>
      <w:r>
        <w:rPr>
          <w:noProof/>
        </w:rPr>
        <w:drawing>
          <wp:inline distT="0" distB="0" distL="0" distR="0">
            <wp:extent cx="5939790" cy="356387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2_sw10.png"/>
                    <pic:cNvPicPr/>
                  </pic:nvPicPr>
                  <pic:blipFill>
                    <a:blip r:embed="rId146"/>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47: GPIO test2</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 ריצה ארוכה שבה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יורד </w:t>
      </w:r>
      <w:r>
        <w:rPr>
          <w:rFonts w:asciiTheme="majorBidi" w:hAnsiTheme="majorBidi" w:cstheme="majorBidi"/>
          <w:sz w:val="19"/>
          <w:szCs w:val="19"/>
          <w:color w:val="000000"/>
        </w:rPr>
        <w:t xml:space="preserve">0AC→09A</w:t>
      </w:r>
      <w:r>
        <w:rPr>
          <w:rFonts w:asciiTheme="majorBidi" w:hAnsiTheme="majorBidi" w:cstheme="majorBidi"/>
          <w:sz w:val="19"/>
          <w:szCs w:val="19"/>
          <w:color w:val="000000"/>
          <w:rtl/>
          <w:lang w:bidi="he-IL"/>
        </w:rPr>
        <w:t xml:space="preserve"> ותצוגות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מתעדכנות בקצב שונה זו מזו</w:t>
      </w:r>
    </w:p>
    <w:p>
      <w:pPr>
        <w:bidi/>
        <w:spacing w:before="0" w:after="120"/>
        <w:jc w:val="both"/>
      </w:pPr>
      <w:r>
        <w:rPr>
          <w:rFonts w:asciiTheme="majorBidi" w:hAnsiTheme="majorBidi" w:cstheme="majorBidi"/>
          <w:color w:val="000000"/>
          <w:rtl/>
          <w:lang w:bidi="he-IL"/>
        </w:rPr>
        <w:t xml:space="preserve">אותן שלוש האפליקציות הורצו גם על המימוש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והתוצאה הפונקציונלית זהה. ההשוואה הזו חשובה במיוחד עבור נתיב הקריאה: קריאת </w:t>
      </w:r>
      <w:r>
        <w:rPr>
          <w:rFonts w:ascii="Consolas" w:hAnsi="Consolas" w:cs="Consolas"/>
          <w:sz w:val="20"/>
          <w:szCs w:val="20"/>
          <w:color w:val="000000"/>
        </w:rPr>
        <w:t xml:space="preserve">PORT_SW</w:t>
      </w:r>
      <w:r>
        <w:rPr>
          <w:rFonts w:asciiTheme="majorBidi" w:hAnsiTheme="majorBidi" w:cstheme="majorBidi"/>
          <w:color w:val="000000"/>
          <w:rtl/>
          <w:lang w:bidi="he-IL"/>
        </w:rPr>
        <w:t xml:space="preserve"> היא הוראת </w:t>
      </w:r>
      <w:r>
        <w:rPr>
          <w:rFonts w:ascii="Consolas" w:hAnsi="Consolas" w:cs="Consolas"/>
          <w:sz w:val="20"/>
          <w:szCs w:val="20"/>
          <w:color w:val="000000"/>
        </w:rPr>
        <w:t xml:space="preserve">lw</w:t>
      </w:r>
      <w:r>
        <w:rPr>
          <w:rFonts w:asciiTheme="majorBidi" w:hAnsiTheme="majorBidi" w:cstheme="majorBidi"/>
          <w:color w:val="000000"/>
          <w:rtl/>
          <w:lang w:bidi="he-IL"/>
        </w:rPr>
        <w:t xml:space="preserve"> שתוצאתה נדרשת מיד להסתעפות, כלומר בדיוק המבנה שמפעיל את ה-</w:t>
      </w:r>
      <w:r>
        <w:rPr>
          <w:rFonts w:asciiTheme="majorBidi" w:hAnsiTheme="majorBidi" w:cstheme="majorBidi"/>
          <w:color w:val="000000"/>
        </w:rPr>
        <w:t xml:space="preserve">load-use interlock</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0.png"/>
                    <pic:cNvPicPr/>
                  </pic:nvPicPr>
                  <pic:blipFill>
                    <a:blip r:embed="rId147"/>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48: GPIO test0</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w:t>
      </w:r>
    </w:p>
    <w:p>
      <w:pPr>
        <w:keepNext/>
        <w:bidi/>
        <w:spacing w:before="160" w:after="40"/>
        <w:jc w:val="center"/>
      </w:pPr>
      <w:r>
        <w:rPr>
          <w:noProof/>
        </w:rPr>
        <w:drawing>
          <wp:inline distT="0" distB="0" distL="0" distR="0">
            <wp:extent cx="5939790" cy="356387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01.png"/>
                    <pic:cNvPicPr/>
                  </pic:nvPicPr>
                  <pic:blipFill>
                    <a:blip r:embed="rId148"/>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49: GPIO test1</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SW_i = 0x01</w:t>
      </w:r>
      <w:r>
        <w:rPr>
          <w:rFonts w:asciiTheme="majorBidi" w:hAnsiTheme="majorBidi" w:cstheme="majorBidi"/>
          <w:sz w:val="19"/>
          <w:szCs w:val="19"/>
          <w:color w:val="000000"/>
          <w:rtl/>
          <w:lang w:bidi="he-IL"/>
        </w:rPr>
        <w:t xml:space="preserve"> — ספירה כלפי מעלה</w:t>
      </w:r>
    </w:p>
    <w:p>
      <w:pPr>
        <w:keepNext/>
        <w:bidi/>
        <w:spacing w:before="160" w:after="40"/>
        <w:jc w:val="center"/>
      </w:pPr>
      <w:r>
        <w:rPr>
          <w:noProof/>
        </w:rPr>
        <w:drawing>
          <wp:inline distT="0" distB="0" distL="0" distR="0">
            <wp:extent cx="5939790" cy="35638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10.png"/>
                    <pic:cNvPicPr/>
                  </pic:nvPicPr>
                  <pic:blipFill>
                    <a:blip r:embed="rId149"/>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50: GPIO test1</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 ספירה כלפי מטה. אותה תוצאה כמו במימוש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כלומר ה-</w:t>
      </w:r>
      <w:r>
        <w:rPr>
          <w:rFonts w:asciiTheme="majorBidi" w:hAnsiTheme="majorBidi" w:cstheme="majorBidi"/>
          <w:sz w:val="19"/>
          <w:szCs w:val="19"/>
          <w:color w:val="000000"/>
        </w:rPr>
        <w:t xml:space="preserve">interlock</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מטפלים נכון בתלות שבין קריאת ה-</w:t>
      </w:r>
      <w:r>
        <w:rPr>
          <w:rFonts w:asciiTheme="majorBidi" w:hAnsiTheme="majorBidi" w:cstheme="majorBidi"/>
          <w:sz w:val="19"/>
          <w:szCs w:val="19"/>
          <w:color w:val="000000"/>
        </w:rPr>
        <w:t xml:space="preserve">SW</w:t>
      </w:r>
      <w:r>
        <w:rPr>
          <w:rFonts w:asciiTheme="majorBidi" w:hAnsiTheme="majorBidi" w:cstheme="majorBidi"/>
          <w:sz w:val="19"/>
          <w:szCs w:val="19"/>
          <w:color w:val="000000"/>
          <w:rtl/>
          <w:lang w:bidi="he-IL"/>
        </w:rPr>
        <w:t xml:space="preserve"> להסתעפות</w:t>
      </w:r>
    </w:p>
    <w:p>
      <w:pPr>
        <w:pStyle w:val="21"/>
        <w:bidi/>
        <w:spacing w:before="200" w:after="80"/>
      </w:pPr>
      <w:r>
        <w:rPr>
          <w:rFonts w:asciiTheme="majorBidi" w:hAnsiTheme="majorBidi" w:cstheme="majorBidi"/>
          <w:color w:val="000000"/>
        </w:rPr>
        <w:t xml:space="preserve">8.4</w:t>
      </w:r>
      <w:r>
        <w:rPr>
          <w:rFonts w:asciiTheme="majorBidi" w:hAnsiTheme="majorBidi" w:cstheme="majorBidi"/>
          <w:color w:val="000000"/>
          <w:rtl/>
          <w:lang w:bidi="he-IL"/>
        </w:rPr>
        <w:t xml:space="preserve"> אפליקציית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ומאיץ החילוק</w:t>
      </w:r>
    </w:p>
    <w:p>
      <w:pPr>
        <w:bidi/>
        <w:spacing w:before="0" w:after="120"/>
        <w:jc w:val="both"/>
      </w:pPr>
      <w:r>
        <w:rPr>
          <w:rFonts w:asciiTheme="majorBidi" w:hAnsiTheme="majorBidi" w:cstheme="majorBidi"/>
          <w:color w:val="000000"/>
          <w:rtl/>
          <w:lang w:bidi="he-IL"/>
        </w:rPr>
        <w:t xml:space="preserve">אפליקציית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היא הבדיקה המרכזית של המאיץ. התוכנית עוברת על שני מערכים בני שמונה איברים ומבצעת בכל איטרציה </w:t>
      </w:r>
      <w:r>
        <w:rPr>
          <w:rFonts w:ascii="Consolas" w:hAnsi="Consolas" w:cs="Consolas"/>
          <w:sz w:val="20"/>
          <w:szCs w:val="20"/>
          <w:color w:val="000000"/>
        </w:rPr>
        <w:t xml:space="preserve">div</w:t>
      </w:r>
      <w:r>
        <w:rPr>
          <w:rFonts w:asciiTheme="majorBidi" w:hAnsiTheme="majorBidi" w:cstheme="majorBidi"/>
          <w:color w:val="000000"/>
        </w:rPr>
        <w:t xml:space="preserve">, </w:t>
      </w:r>
      <w:r>
        <w:rPr>
          <w:rFonts w:ascii="Consolas" w:hAnsi="Consolas" w:cs="Consolas"/>
          <w:sz w:val="20"/>
          <w:szCs w:val="20"/>
          <w:color w:val="000000"/>
        </w:rPr>
        <w:t xml:space="preserve">mul</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כלומר </w:t>
      </w:r>
      <w:r>
        <w:rPr>
          <w:rFonts w:asciiTheme="majorBidi" w:hAnsiTheme="majorBidi" w:cstheme="majorBidi"/>
          <w:color w:val="000000"/>
        </w:rPr>
        <w:t xml:space="preserve">16</w:t>
      </w:r>
      <w:r>
        <w:rPr>
          <w:rFonts w:asciiTheme="majorBidi" w:hAnsiTheme="majorBidi" w:cstheme="majorBidi"/>
          <w:color w:val="000000"/>
          <w:rtl/>
          <w:lang w:bidi="he-IL"/>
        </w:rPr>
        <w:t xml:space="preserve"> חילוקים</w:t>
      </w:r>
      <w:r>
        <w:rPr>
          <w:rFonts w:asciiTheme="majorBidi" w:hAnsiTheme="majorBidi" w:cstheme="majorBidi"/>
          <w:color w:val="000000"/>
          <w:rtl/>
          <w:lang w:bidi="he-IL"/>
        </w:rPr>
        <w:t xml:space="preserve"> בסך הכול.</w:t>
      </w:r>
    </w:p>
    <w:p>
      <w:pPr>
        <w:keepNext/>
        <w:bidi/>
        <w:spacing w:before="160" w:after="40"/>
        <w:jc w:val="center"/>
      </w:pPr>
      <w:r>
        <w:rPr>
          <w:noProof/>
        </w:rPr>
        <w:drawing>
          <wp:inline distT="0" distB="0" distL="0" distR="0">
            <wp:extent cx="5939790" cy="356387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_start.png"/>
                    <pic:cNvPicPr/>
                  </pic:nvPicPr>
                  <pic:blipFill>
                    <a:blip r:embed="rId150"/>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51</w:t>
      </w:r>
      <w:r>
        <w:rPr>
          <w:rFonts w:asciiTheme="majorBidi" w:hAnsiTheme="majorBidi" w:cstheme="majorBidi"/>
          <w:sz w:val="19"/>
          <w:szCs w:val="19"/>
          <w:color w:val="000000"/>
          <w:rtl/>
          <w:lang w:bidi="he-IL"/>
        </w:rPr>
        <w:t xml:space="preserve">: תחילת חילוק על המימוש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נראים שני תחומי השעון בקבוצת </w:t>
      </w:r>
      <w:r>
        <w:rPr>
          <w:rFonts w:ascii="Consolas" w:hAnsi="Consolas" w:cs="Consolas"/>
          <w:sz w:val="19"/>
          <w:szCs w:val="19"/>
          <w:color w:val="000000"/>
        </w:rPr>
        <w:t xml:space="preserve">DIV_UNIT</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mclk_i</w:t>
      </w:r>
      <w:r>
        <w:rPr>
          <w:rFonts w:asciiTheme="majorBidi" w:hAnsiTheme="majorBidi" w:cstheme="majorBidi"/>
          <w:sz w:val="19"/>
          <w:szCs w:val="19"/>
          <w:color w:val="000000"/>
          <w:rtl/>
          <w:lang w:bidi="he-IL"/>
        </w:rPr>
        <w:t xml:space="preserve"> הירוק ו-</w:t>
      </w:r>
      <w:r>
        <w:rPr>
          <w:rFonts w:ascii="Consolas" w:hAnsi="Consolas" w:cs="Consolas"/>
          <w:sz w:val="19"/>
          <w:szCs w:val="19"/>
          <w:color w:val="000000"/>
        </w:rPr>
        <w:t xml:space="preserve">divclk_i</w:t>
      </w:r>
      <w:r>
        <w:rPr>
          <w:rFonts w:asciiTheme="majorBidi" w:hAnsiTheme="majorBidi" w:cstheme="majorBidi"/>
          <w:sz w:val="19"/>
          <w:szCs w:val="19"/>
          <w:color w:val="000000"/>
          <w:rtl/>
          <w:lang w:bidi="he-IL"/>
        </w:rPr>
        <w:t xml:space="preserve"> המהיר יותר בסגול — ומכונת המצבים עוברת </w:t>
      </w:r>
      <w:r>
        <w:rPr>
          <w:rFonts w:asciiTheme="majorBidi" w:hAnsiTheme="majorBidi" w:cstheme="majorBidi"/>
          <w:sz w:val="19"/>
          <w:szCs w:val="19"/>
          <w:color w:val="000000"/>
        </w:rPr>
        <w:t xml:space="preserve">IDLE → LAUNCH → WAIT RISE → WAIT FALL. </w:t>
      </w:r>
      <w:r>
        <w:rPr>
          <w:rFonts w:ascii="Consolas" w:hAnsi="Consolas" w:cs="Consolas"/>
          <w:sz w:val="19"/>
          <w:szCs w:val="19"/>
          <w:color w:val="000000"/>
        </w:rPr>
        <w:t xml:space="preserve">pc_hold_w</w:t>
      </w:r>
      <w:r>
        <w:rPr>
          <w:rFonts w:asciiTheme="majorBidi" w:hAnsiTheme="majorBidi" w:cstheme="majorBidi"/>
          <w:sz w:val="19"/>
          <w:szCs w:val="19"/>
          <w:color w:val="000000"/>
          <w:rtl/>
          <w:lang w:bidi="he-IL"/>
        </w:rPr>
        <w:t xml:space="preserve"> עולה ומחזיק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למשך החילוק</w:t>
      </w:r>
    </w:p>
    <w:p>
      <w:pPr>
        <w:keepNext/>
        <w:bidi/>
        <w:spacing w:before="160" w:after="40"/>
        <w:jc w:val="center"/>
      </w:pPr>
      <w:r>
        <w:rPr>
          <w:noProof/>
        </w:rPr>
        <w:drawing>
          <wp:inline distT="0" distB="0" distL="0" distR="0">
            <wp:extent cx="5939790" cy="356387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_end.png"/>
                    <pic:cNvPicPr/>
                  </pic:nvPicPr>
                  <pic:blipFill>
                    <a:blip r:embed="rId151"/>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52</w:t>
      </w:r>
      <w:r>
        <w:rPr>
          <w:rFonts w:asciiTheme="majorBidi" w:hAnsiTheme="majorBidi" w:cstheme="majorBidi"/>
          <w:sz w:val="19"/>
          <w:szCs w:val="19"/>
          <w:color w:val="000000"/>
          <w:rtl/>
          <w:lang w:bidi="he-IL"/>
        </w:rPr>
        <w:t xml:space="preserve">: סיום החילוק. </w:t>
      </w:r>
      <w:r>
        <w:rPr>
          <w:rFonts w:ascii="Consolas" w:hAnsi="Consolas" w:cs="Consolas"/>
          <w:sz w:val="19"/>
          <w:szCs w:val="19"/>
          <w:color w:val="000000"/>
        </w:rPr>
        <w:t xml:space="preserve">state_q</w:t>
      </w:r>
      <w:r>
        <w:rPr>
          <w:rFonts w:asciiTheme="majorBidi" w:hAnsiTheme="majorBidi" w:cstheme="majorBidi"/>
          <w:sz w:val="19"/>
          <w:szCs w:val="19"/>
          <w:color w:val="000000"/>
          <w:rtl/>
          <w:lang w:bidi="he-IL"/>
        </w:rPr>
        <w:t xml:space="preserve"> מגיע ל-</w:t>
      </w:r>
      <w:r>
        <w:rPr>
          <w:rFonts w:asciiTheme="majorBidi" w:hAnsiTheme="majorBidi" w:cstheme="majorBidi"/>
          <w:sz w:val="19"/>
          <w:szCs w:val="19"/>
          <w:color w:val="000000"/>
        </w:rPr>
        <w:t xml:space="preserve">DONE, </w:t>
      </w:r>
      <w:r>
        <w:rPr>
          <w:rFonts w:ascii="Consolas" w:hAnsi="Consolas" w:cs="Consolas"/>
          <w:sz w:val="19"/>
          <w:szCs w:val="19"/>
          <w:color w:val="000000"/>
        </w:rPr>
        <w:t xml:space="preserve">quotient_o = 3</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remainder_o = 1</w:t>
      </w:r>
      <w:r>
        <w:rPr>
          <w:rFonts w:asciiTheme="majorBidi" w:hAnsiTheme="majorBidi" w:cstheme="majorBidi"/>
          <w:sz w:val="19"/>
          <w:szCs w:val="19"/>
          <w:color w:val="000000"/>
          <w:rtl/>
          <w:lang w:bidi="he-IL"/>
        </w:rPr>
        <w:t xml:space="preserve"> עבור </w:t>
      </w:r>
      <w:r>
        <w:rPr>
          <w:rFonts w:asciiTheme="majorBidi" w:hAnsiTheme="majorBidi" w:cstheme="majorBidi"/>
          <w:sz w:val="19"/>
          <w:szCs w:val="19"/>
          <w:color w:val="000000"/>
        </w:rPr>
        <w:t xml:space="preserve">7÷2</w:t>
      </w:r>
      <w:r>
        <w:rPr>
          <w:rFonts w:asciiTheme="majorBidi" w:hAnsiTheme="majorBidi" w:cstheme="majorBidi"/>
          <w:sz w:val="19"/>
          <w:szCs w:val="19"/>
          <w:color w:val="000000"/>
          <w:rtl/>
          <w:lang w:bidi="he-IL"/>
        </w:rPr>
        <w:t xml:space="preserve"> — התוצאה הנכונה — ומיד לאחר מכן מתחיל החילוק הבא </w:t>
      </w:r>
      <w:r>
        <w:rPr>
          <w:rFonts w:asciiTheme="majorBidi" w:hAnsiTheme="majorBidi" w:cstheme="majorBidi"/>
          <w:sz w:val="19"/>
          <w:szCs w:val="19"/>
          <w:color w:val="000000"/>
        </w:rPr>
        <w:t xml:space="preserve">(LAUNCH)</w:t>
      </w:r>
      <w:r>
        <w:rPr>
          <w:rFonts w:asciiTheme="majorBidi" w:hAnsiTheme="majorBidi" w:cstheme="majorBidi"/>
          <w:sz w:val="19"/>
          <w:szCs w:val="19"/>
          <w:color w:val="000000"/>
          <w:rtl/>
          <w:lang w:bidi="he-IL"/>
        </w:rPr>
        <w:t xml:space="preserve">. המרווח בין שני הסמנים הוא </w:t>
      </w:r>
      <w:r>
        <w:rPr>
          <w:rFonts w:asciiTheme="majorBidi" w:hAnsiTheme="majorBidi" w:cstheme="majorBidi"/>
          <w:sz w:val="19"/>
          <w:szCs w:val="19"/>
          <w:color w:val="000000"/>
        </w:rPr>
        <w:t xml:space="preserve">1500 ns</w:t>
      </w:r>
      <w:r>
        <w:rPr>
          <w:rFonts w:asciiTheme="majorBidi" w:hAnsiTheme="majorBidi" w:cstheme="majorBidi"/>
          <w:sz w:val="19"/>
          <w:szCs w:val="19"/>
          <w:color w:val="000000"/>
          <w:rtl/>
          <w:lang w:bidi="he-IL"/>
        </w:rPr>
        <w:t xml:space="preserve">, כלומר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מחזורי ליבה לכל חילוק</w:t>
      </w:r>
      <w:r>
        <w:rPr>
          <w:rFonts w:asciiTheme="majorBidi" w:hAnsiTheme="majorBidi" w:cstheme="majorBidi"/>
          <w:sz w:val="19"/>
          <w:szCs w:val="19"/>
          <w:color w:val="000000"/>
          <w:rtl/>
          <w:lang w:bidi="he-IL"/>
        </w:rPr>
        <w:t xml:space="preserve"> במחזור בדיקה של </w:t>
      </w:r>
      <w:r>
        <w:rPr>
          <w:rFonts w:asciiTheme="majorBidi" w:hAnsiTheme="majorBidi" w:cstheme="majorBidi"/>
          <w:sz w:val="19"/>
          <w:szCs w:val="19"/>
          <w:color w:val="000000"/>
        </w:rPr>
        <w:t xml:space="preserve">100 ns</w:t>
      </w:r>
    </w:p>
    <w:p>
      <w:pPr>
        <w:bidi/>
        <w:spacing w:before="0" w:after="120"/>
        <w:jc w:val="both"/>
      </w:pPr>
      <w:r>
        <w:rPr>
          <w:rFonts w:asciiTheme="majorBidi" w:hAnsiTheme="majorBidi" w:cstheme="majorBidi"/>
          <w:color w:val="000000"/>
          <w:rtl/>
          <w:lang w:bidi="he-IL"/>
        </w:rPr>
        <w:t xml:space="preserve">הערך הזה — </w:t>
      </w:r>
      <w:r>
        <w:rPr>
          <w:rFonts w:asciiTheme="majorBidi" w:hAnsiTheme="majorBidi" w:cstheme="majorBidi"/>
          <w:color w:val="000000"/>
        </w:rPr>
        <w:t xml:space="preserve">15</w:t>
      </w:r>
      <w:r>
        <w:rPr>
          <w:rFonts w:asciiTheme="majorBidi" w:hAnsiTheme="majorBidi" w:cstheme="majorBidi"/>
          <w:color w:val="000000"/>
          <w:rtl/>
          <w:lang w:bidi="he-IL"/>
        </w:rPr>
        <w:t xml:space="preserve"> מחזורים לחילוק — הוא לא רק תצפית; הוא נכנס לחישוב 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 ומאומת שם בנפרד מול מוני החומרה.</w:t>
      </w:r>
    </w:p>
    <w:p>
      <w:pPr>
        <w:keepNext/>
        <w:bidi/>
        <w:spacing w:before="160" w:after="40"/>
        <w:jc w:val="center"/>
      </w:pPr>
      <w:r>
        <w:rPr>
          <w:noProof/>
        </w:rPr>
        <w:drawing>
          <wp:inline distT="0" distB="0" distL="0" distR="0">
            <wp:extent cx="5939790" cy="356387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end_of_test.png"/>
                    <pic:cNvPicPr/>
                  </pic:nvPicPr>
                  <pic:blipFill>
                    <a:blip r:embed="rId15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53</w:t>
      </w:r>
      <w:r>
        <w:rPr>
          <w:rFonts w:asciiTheme="majorBidi" w:hAnsiTheme="majorBidi" w:cstheme="majorBidi"/>
          <w:sz w:val="19"/>
          <w:szCs w:val="19"/>
          <w:color w:val="000000"/>
          <w:rtl/>
          <w:lang w:bidi="he-IL"/>
        </w:rPr>
        <w:t xml:space="preserve">: סוף הריצה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pc_o = 0068</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instruction_o = 00000063</w:t>
      </w:r>
      <w:r>
        <w:rPr>
          <w:rFonts w:asciiTheme="majorBidi" w:hAnsiTheme="majorBidi" w:cstheme="majorBidi"/>
          <w:sz w:val="19"/>
          <w:szCs w:val="19"/>
          <w:color w:val="000000"/>
          <w:rtl/>
          <w:lang w:bidi="he-IL"/>
        </w:rPr>
        <w:t xml:space="preserve"> (הקפיצה העצמית </w:t>
      </w:r>
      <w:r>
        <w:rPr>
          <w:rFonts w:ascii="Consolas" w:hAnsi="Consolas" w:cs="Consolas"/>
          <w:sz w:val="19"/>
          <w:szCs w:val="19"/>
          <w:color w:val="000000"/>
        </w:rPr>
        <w:t xml:space="preserve">beq x0,x0,0</w:t>
      </w:r>
      <w:r>
        <w:rPr>
          <w:rFonts w:asciiTheme="majorBidi" w:hAnsiTheme="majorBidi" w:cstheme="majorBidi"/>
          <w:sz w:val="19"/>
          <w:szCs w:val="19"/>
          <w:color w:val="000000"/>
          <w:rtl/>
          <w:lang w:bidi="he-IL"/>
        </w:rPr>
        <w:t xml:space="preserve">), </w:t>
      </w:r>
      <w:r>
        <w:rPr>
          <w:rFonts w:ascii="Consolas" w:hAnsi="Consolas" w:cs="Consolas"/>
          <w:sz w:val="19"/>
          <w:szCs w:val="19"/>
          <w:color w:val="000000"/>
        </w:rPr>
        <w:t xml:space="preserve">brTaken_o = 1</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mclk_cnt_o = 372</w:t>
      </w:r>
    </w:p>
    <w:p>
      <w:pPr>
        <w:keepNext/>
        <w:bidi/>
        <w:spacing w:before="160" w:after="40"/>
        <w:jc w:val="center"/>
      </w:pPr>
      <w:r>
        <w:rPr>
          <w:noProof/>
        </w:rPr>
        <w:drawing>
          <wp:inline distT="0" distB="0" distL="0" distR="0">
            <wp:extent cx="5939790" cy="356387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png"/>
                    <pic:cNvPicPr/>
                  </pic:nvPicPr>
                  <pic:blipFill>
                    <a:blip r:embed="rId15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54</w:t>
      </w:r>
      <w:r>
        <w:rPr>
          <w:rFonts w:asciiTheme="majorBidi" w:hAnsiTheme="majorBidi" w:cstheme="majorBidi"/>
          <w:sz w:val="19"/>
          <w:szCs w:val="19"/>
          <w:color w:val="000000"/>
          <w:rtl/>
          <w:lang w:bidi="he-IL"/>
        </w:rPr>
        <w:t xml:space="preserve">: אותו חילוק על המימוש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כאן נראים חמשת השלבים בו־זמנית </w:t>
      </w:r>
      <w:r>
        <w:rPr>
          <w:rFonts w:asciiTheme="majorBidi" w:hAnsiTheme="majorBidi" w:cstheme="majorBidi"/>
          <w:sz w:val="19"/>
          <w:szCs w:val="19"/>
          <w:color w:val="000000"/>
        </w:rPr>
        <w:t xml:space="preserve">(IFpc…WBpc)</w:t>
      </w:r>
      <w:r>
        <w:rPr>
          <w:rFonts w:asciiTheme="majorBidi" w:hAnsiTheme="majorBidi" w:cstheme="majorBidi"/>
          <w:sz w:val="19"/>
          <w:szCs w:val="19"/>
          <w:color w:val="000000"/>
          <w:rtl/>
          <w:lang w:bidi="he-IL"/>
        </w:rPr>
        <w:t xml:space="preserve">, וקבוצת </w:t>
      </w:r>
      <w:r>
        <w:rPr>
          <w:rFonts w:ascii="Consolas" w:hAnsi="Consolas" w:cs="Consolas"/>
          <w:sz w:val="19"/>
          <w:szCs w:val="19"/>
          <w:color w:val="000000"/>
        </w:rPr>
        <w:t xml:space="preserve">DIV_EX</w:t>
      </w:r>
      <w:r>
        <w:rPr>
          <w:rFonts w:asciiTheme="majorBidi" w:hAnsiTheme="majorBidi" w:cstheme="majorBidi"/>
          <w:sz w:val="19"/>
          <w:szCs w:val="19"/>
          <w:color w:val="000000"/>
          <w:rtl/>
          <w:lang w:bidi="he-IL"/>
        </w:rPr>
        <w:t xml:space="preserve"> מראה את </w:t>
      </w:r>
      <w:r>
        <w:rPr>
          <w:rFonts w:ascii="Consolas" w:hAnsi="Consolas" w:cs="Consolas"/>
          <w:sz w:val="19"/>
          <w:szCs w:val="19"/>
          <w:color w:val="000000"/>
        </w:rPr>
        <w:t xml:space="preserve">hold_w</w:t>
      </w:r>
      <w:r>
        <w:rPr>
          <w:rFonts w:asciiTheme="majorBidi" w:hAnsiTheme="majorBidi" w:cstheme="majorBidi"/>
          <w:sz w:val="19"/>
          <w:szCs w:val="19"/>
          <w:color w:val="000000"/>
          <w:rtl/>
          <w:lang w:bidi="he-IL"/>
        </w:rPr>
        <w:t xml:space="preserve"> המבעבע את אוגר ה-</w:t>
      </w:r>
      <w:r>
        <w:rPr>
          <w:rFonts w:asciiTheme="majorBidi" w:hAnsiTheme="majorBidi" w:cstheme="majorBidi"/>
          <w:sz w:val="19"/>
          <w:szCs w:val="19"/>
          <w:color w:val="000000"/>
        </w:rPr>
        <w:t xml:space="preserve">EX/MEM. </w:t>
      </w:r>
      <w:r>
        <w:rPr>
          <w:rFonts w:ascii="Consolas" w:hAnsi="Consolas" w:cs="Consolas"/>
          <w:sz w:val="19"/>
          <w:szCs w:val="19"/>
          <w:color w:val="000000"/>
        </w:rPr>
        <w:t xml:space="preserve">STCNT_o</w:t>
      </w:r>
      <w:r>
        <w:rPr>
          <w:rFonts w:asciiTheme="majorBidi" w:hAnsiTheme="majorBidi" w:cstheme="majorBidi"/>
          <w:sz w:val="19"/>
          <w:szCs w:val="19"/>
          <w:color w:val="000000"/>
          <w:rtl/>
          <w:lang w:bidi="he-IL"/>
        </w:rPr>
        <w:t xml:space="preserve"> מטפס מ-</w:t>
      </w:r>
      <w:r>
        <w:rPr>
          <w:rFonts w:asciiTheme="majorBidi" w:hAnsiTheme="majorBidi" w:cstheme="majorBidi"/>
          <w:sz w:val="19"/>
          <w:szCs w:val="19"/>
          <w:color w:val="000000"/>
        </w:rPr>
        <w:t xml:space="preserve">124</w:t>
      </w:r>
      <w:r>
        <w:rPr>
          <w:rFonts w:asciiTheme="majorBidi" w:hAnsiTheme="majorBidi" w:cstheme="majorBidi"/>
          <w:sz w:val="19"/>
          <w:szCs w:val="19"/>
          <w:color w:val="000000"/>
          <w:rtl/>
          <w:lang w:bidi="he-IL"/>
        </w:rPr>
        <w:t xml:space="preserve"> ל-</w:t>
      </w:r>
      <w:r>
        <w:rPr>
          <w:rFonts w:asciiTheme="majorBidi" w:hAnsiTheme="majorBidi" w:cstheme="majorBidi"/>
          <w:sz w:val="19"/>
          <w:szCs w:val="19"/>
          <w:color w:val="000000"/>
        </w:rPr>
        <w:t xml:space="preserve">140</w:t>
      </w:r>
      <w:r>
        <w:rPr>
          <w:rFonts w:asciiTheme="majorBidi" w:hAnsiTheme="majorBidi" w:cstheme="majorBidi"/>
          <w:sz w:val="19"/>
          <w:szCs w:val="19"/>
          <w:color w:val="000000"/>
          <w:rtl/>
          <w:lang w:bidi="he-IL"/>
        </w:rPr>
        <w:t xml:space="preserve"> בזמן החילוק — כלומר מחזורי ההמתנה למאיץ נספרים כ-</w:t>
      </w:r>
      <w:r>
        <w:rPr>
          <w:rFonts w:asciiTheme="majorBidi" w:hAnsiTheme="majorBidi" w:cstheme="majorBidi"/>
          <w:sz w:val="19"/>
          <w:szCs w:val="19"/>
          <w:color w:val="000000"/>
        </w:rPr>
        <w:t xml:space="preserve">stalls</w:t>
      </w:r>
      <w:r>
        <w:rPr>
          <w:rFonts w:asciiTheme="majorBidi" w:hAnsiTheme="majorBidi" w:cstheme="majorBidi"/>
          <w:sz w:val="19"/>
          <w:szCs w:val="19"/>
          <w:color w:val="000000"/>
          <w:rtl/>
          <w:lang w:bidi="he-IL"/>
        </w:rPr>
        <w:t xml:space="preserve">, וזו הסיבה שמשוואת ה-</w:t>
      </w: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נסגרת גם בתוכנית עתירת חילוקים</w:t>
      </w:r>
    </w:p>
    <w:p>
      <w:pPr>
        <w:keepNext/>
        <w:bidi/>
        <w:spacing w:before="160" w:after="40"/>
        <w:jc w:val="center"/>
      </w:pPr>
      <w:r>
        <w:rPr>
          <w:noProof/>
        </w:rPr>
        <w:drawing>
          <wp:inline distT="0" distB="0" distL="0" distR="0">
            <wp:extent cx="5939790" cy="356387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end_of_test.png"/>
                    <pic:cNvPicPr/>
                  </pic:nvPicPr>
                  <pic:blipFill>
                    <a:blip r:embed="rId154"/>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55</w:t>
      </w:r>
      <w:r>
        <w:rPr>
          <w:rFonts w:asciiTheme="majorBidi" w:hAnsiTheme="majorBidi" w:cstheme="majorBidi"/>
          <w:sz w:val="19"/>
          <w:szCs w:val="19"/>
          <w:color w:val="000000"/>
          <w:rtl/>
          <w:lang w:bidi="he-IL"/>
        </w:rPr>
        <w:t xml:space="preserve">: סוף הריצה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CLKCNT_o = 405</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STCNT_o = 248</w:t>
      </w:r>
      <w:r>
        <w:rPr>
          <w:rFonts w:asciiTheme="majorBidi" w:hAnsiTheme="majorBidi" w:cstheme="majorBidi"/>
          <w:sz w:val="19"/>
          <w:szCs w:val="19"/>
          <w:color w:val="000000"/>
        </w:rPr>
        <w:t xml:space="preserve">, </w:t>
      </w:r>
      <w:r>
        <w:rPr>
          <w:rFonts w:ascii="Consolas" w:hAnsi="Consolas" w:cs="Consolas"/>
          <w:sz w:val="19"/>
          <w:szCs w:val="19"/>
          <w:color w:val="000000"/>
        </w:rPr>
        <w:t xml:space="preserve">FHCNT_o = 7</w:t>
      </w:r>
      <w:r>
        <w:rPr>
          <w:rFonts w:asciiTheme="majorBidi" w:hAnsiTheme="majorBidi" w:cstheme="majorBidi"/>
          <w:sz w:val="19"/>
          <w:szCs w:val="19"/>
          <w:color w:val="000000"/>
          <w:rtl/>
          <w:lang w:bidi="he-IL"/>
        </w:rPr>
        <w:t xml:space="preserve">. חמשת השלבים מראים את לולאת הקפיצה העצמית, שבה </w:t>
      </w:r>
      <w:r>
        <w:rPr>
          <w:rFonts w:ascii="Consolas" w:hAnsi="Consolas" w:cs="Consolas"/>
          <w:sz w:val="19"/>
          <w:szCs w:val="19"/>
          <w:color w:val="000000"/>
        </w:rPr>
        <w:t xml:space="preserve">FHCNT</w:t>
      </w:r>
      <w:r>
        <w:rPr>
          <w:rFonts w:asciiTheme="majorBidi" w:hAnsiTheme="majorBidi" w:cstheme="majorBidi"/>
          <w:sz w:val="19"/>
          <w:szCs w:val="19"/>
          <w:color w:val="000000"/>
          <w:rtl/>
          <w:lang w:bidi="he-IL"/>
        </w:rPr>
        <w:t xml:space="preserve"> ממשיך לעלות </w:t>
      </w:r>
      <w:r>
        <w:rPr>
          <w:rFonts w:asciiTheme="majorBidi" w:hAnsiTheme="majorBidi" w:cstheme="majorBidi"/>
          <w:sz w:val="19"/>
          <w:szCs w:val="19"/>
          <w:color w:val="000000"/>
        </w:rPr>
        <w:t xml:space="preserve">(7→8→9)</w:t>
      </w:r>
      <w:r>
        <w:rPr>
          <w:rFonts w:asciiTheme="majorBidi" w:hAnsiTheme="majorBidi" w:cstheme="majorBidi"/>
          <w:sz w:val="19"/>
          <w:szCs w:val="19"/>
          <w:color w:val="000000"/>
          <w:rtl/>
          <w:lang w:bidi="he-IL"/>
        </w:rPr>
        <w:t xml:space="preserve"> מפני שכל איטרציה של הלולאה האינסופית היא אירוע </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נוסף</w:t>
      </w:r>
    </w:p>
    <w:p>
      <w:pPr>
        <w:pStyle w:val="21"/>
        <w:bidi/>
        <w:spacing w:before="200" w:after="80"/>
      </w:pPr>
      <w:r>
        <w:rPr>
          <w:rFonts w:asciiTheme="majorBidi" w:hAnsiTheme="majorBidi" w:cstheme="majorBidi"/>
          <w:color w:val="000000"/>
        </w:rPr>
        <w:t xml:space="preserve">8.5</w:t>
      </w:r>
      <w:r>
        <w:rPr>
          <w:rFonts w:asciiTheme="majorBidi" w:hAnsiTheme="majorBidi" w:cstheme="majorBidi"/>
          <w:color w:val="000000"/>
          <w:rtl/>
          <w:lang w:bidi="he-IL"/>
        </w:rPr>
        <w:t xml:space="preserve"> אפליקציות הפסיקות</w:t>
      </w:r>
    </w:p>
    <w:p>
      <w:pPr>
        <w:bidi/>
        <w:spacing w:before="0" w:after="120"/>
        <w:jc w:val="both"/>
      </w:pPr>
      <w:r>
        <w:rPr>
          <w:rFonts w:asciiTheme="majorBidi" w:hAnsiTheme="majorBidi" w:cstheme="majorBidi"/>
          <w:color w:val="000000"/>
          <w:rtl/>
          <w:lang w:bidi="he-IL"/>
        </w:rPr>
        <w:t xml:space="preserve">ארבע אפליקציות ה-</w:t>
      </w:r>
      <w:r>
        <w:rPr>
          <w:rFonts w:asciiTheme="majorBidi" w:hAnsiTheme="majorBidi" w:cstheme="majorBidi"/>
          <w:color w:val="000000"/>
        </w:rPr>
        <w:t xml:space="preserve">Interrupt-based IO</w:t>
      </w:r>
      <w:r>
        <w:rPr>
          <w:rFonts w:asciiTheme="majorBidi" w:hAnsiTheme="majorBidi" w:cstheme="majorBidi"/>
          <w:color w:val="000000"/>
          <w:rtl/>
          <w:lang w:bidi="he-IL"/>
        </w:rPr>
        <w:t xml:space="preserve"> הן הבדיקה המקיפה ביותר של המערכת, מפני שהן מפעילות בו־זמנית את נתיב הפסיקות, את הטיימר, את מאיץ החילוק ואת ה-</w:t>
      </w:r>
      <w:r>
        <w:rPr>
          <w:rFonts w:asciiTheme="majorBidi" w:hAnsiTheme="majorBidi" w:cstheme="majorBidi"/>
          <w:color w:val="000000"/>
        </w:rPr>
        <w:t xml:space="preserve">GPIO</w:t>
      </w:r>
      <w:r>
        <w:rPr>
          <w:rFonts w:asciiTheme="majorBidi" w:hAnsiTheme="majorBidi" w:cstheme="majorBidi"/>
          <w:color w:val="000000"/>
          <w:rtl/>
          <w:lang w:bidi="he-IL"/>
        </w:rPr>
        <w:t xml:space="preserve">. כל אחת מהן רצה כבדיקה עצמית המשווה את תוצאתה מול הערכים הצפויים. 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רצות כל הארבע (</w:t>
      </w:r>
      <w:r>
        <w:rPr>
          <w:rFonts w:ascii="Consolas" w:hAnsi="Consolas" w:cs="Consolas"/>
          <w:sz w:val="20"/>
          <w:szCs w:val="20"/>
          <w:color w:val="000000"/>
        </w:rPr>
        <w:t xml:space="preserve">run_bench_test1.do</w:t>
      </w:r>
      <w:r>
        <w:rPr>
          <w:rFonts w:asciiTheme="majorBidi" w:hAnsiTheme="majorBidi" w:cstheme="majorBidi"/>
          <w:color w:val="000000"/>
          <w:rtl/>
          <w:lang w:bidi="he-IL"/>
        </w:rPr>
        <w:t xml:space="preserve"> עד </w:t>
      </w:r>
      <w:r>
        <w:rPr>
          <w:rFonts w:ascii="Consolas" w:hAnsi="Consolas" w:cs="Consolas"/>
          <w:sz w:val="20"/>
          <w:szCs w:val="20"/>
          <w:color w:val="000000"/>
        </w:rPr>
        <w:t xml:space="preserve">run_bench_test4.do</w:t>
      </w:r>
      <w:r>
        <w:rPr>
          <w:rFonts w:asciiTheme="majorBidi" w:hAnsiTheme="majorBidi" w:cstheme="majorBidi"/>
          <w:color w:val="000000"/>
          <w:rtl/>
          <w:lang w:bidi="he-IL"/>
        </w:rPr>
        <w:t xml:space="preserve">); בעץ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רצות </w:t>
      </w:r>
      <w:r>
        <w:rPr>
          <w:rFonts w:asciiTheme="majorBidi" w:hAnsiTheme="majorBidi" w:cstheme="majorBidi"/>
          <w:color w:val="000000"/>
        </w:rPr>
        <w:t xml:space="preserve">test1</w:t>
      </w:r>
      <w:r>
        <w:rPr>
          <w:rFonts w:asciiTheme="majorBidi" w:hAnsiTheme="majorBidi" w:cstheme="majorBidi"/>
          <w:color w:val="000000"/>
          <w:rtl/>
          <w:lang w:bidi="he-IL"/>
        </w:rPr>
        <w:t xml:space="preserve"> ו-</w:t>
      </w:r>
      <w:r>
        <w:rPr>
          <w:rFonts w:asciiTheme="majorBidi" w:hAnsiTheme="majorBidi" w:cstheme="majorBidi"/>
          <w:color w:val="000000"/>
        </w:rPr>
        <w:t xml:space="preserve">test4</w:t>
      </w:r>
      <w:r>
        <w:rPr>
          <w:rFonts w:asciiTheme="majorBidi" w:hAnsiTheme="majorBidi" w:cstheme="majorBidi"/>
          <w:color w:val="000000"/>
          <w:rtl/>
          <w:lang w:bidi="he-IL"/>
        </w:rPr>
        <w:t xml:space="preserve">, שהן שתי הקצוות של הכיסוי — </w:t>
      </w:r>
      <w:r>
        <w:rPr>
          <w:rFonts w:asciiTheme="majorBidi" w:hAnsiTheme="majorBidi" w:cstheme="majorBidi"/>
          <w:color w:val="000000"/>
        </w:rPr>
        <w:t xml:space="preserve">test1</w:t>
      </w:r>
      <w:r>
        <w:rPr>
          <w:rFonts w:asciiTheme="majorBidi" w:hAnsiTheme="majorBidi" w:cstheme="majorBidi"/>
          <w:color w:val="000000"/>
          <w:rtl/>
          <w:lang w:bidi="he-IL"/>
        </w:rPr>
        <w:t xml:space="preserve"> מפעילה את נתיב הפסיקות יחד עם המאיץ, ו-</w:t>
      </w:r>
      <w:r>
        <w:rPr>
          <w:rFonts w:asciiTheme="majorBidi" w:hAnsiTheme="majorBidi" w:cstheme="majorBidi"/>
          <w:color w:val="000000"/>
        </w:rPr>
        <w:t xml:space="preserve">test4</w:t>
      </w:r>
      <w:r>
        <w:rPr>
          <w:rFonts w:asciiTheme="majorBidi" w:hAnsiTheme="majorBidi" w:cstheme="majorBidi"/>
          <w:color w:val="000000"/>
          <w:rtl/>
          <w:lang w:bidi="he-IL"/>
        </w:rPr>
        <w:t xml:space="preserve"> היא היחידה שבודקת את נתיב הלכידה. </w:t>
      </w:r>
      <w:r>
        <w:rPr>
          <w:rFonts w:asciiTheme="majorBidi" w:hAnsiTheme="majorBidi" w:cstheme="majorBidi"/>
          <w:color w:val="000000"/>
        </w:rPr>
        <w:t xml:space="preserve">test2</w:t>
      </w:r>
      <w:r>
        <w:rPr>
          <w:rFonts w:asciiTheme="majorBidi" w:hAnsiTheme="majorBidi" w:cstheme="majorBidi"/>
          <w:color w:val="000000"/>
          <w:rtl/>
          <w:lang w:bidi="he-IL"/>
        </w:rPr>
        <w:t xml:space="preserve"> ו-</w:t>
      </w:r>
      <w:r>
        <w:rPr>
          <w:rFonts w:asciiTheme="majorBidi" w:hAnsiTheme="majorBidi" w:cstheme="majorBidi"/>
          <w:color w:val="000000"/>
        </w:rPr>
        <w:t xml:space="preserve">test3</w:t>
      </w:r>
      <w:r>
        <w:rPr>
          <w:rFonts w:asciiTheme="majorBidi" w:hAnsiTheme="majorBidi" w:cstheme="majorBidi"/>
          <w:color w:val="000000"/>
          <w:rtl/>
          <w:lang w:bidi="he-IL"/>
        </w:rPr>
        <w:t xml:space="preserve"> בוחנות את הטיימר, ואת אותה פונקציונליות מכסות בעץ הזה </w:t>
      </w:r>
      <w:r>
        <w:rPr>
          <w:rFonts w:ascii="Consolas" w:hAnsi="Consolas" w:cs="Consolas"/>
          <w:sz w:val="20"/>
          <w:szCs w:val="20"/>
          <w:color w:val="000000"/>
        </w:rPr>
        <w:t xml:space="preserve">run_timer.do</w:t>
      </w:r>
      <w:r>
        <w:rPr>
          <w:rFonts w:asciiTheme="majorBidi" w:hAnsiTheme="majorBidi" w:cstheme="majorBidi"/>
          <w:color w:val="000000"/>
          <w:rtl/>
          <w:lang w:bidi="he-IL"/>
        </w:rPr>
        <w:t xml:space="preserve"> ו-</w:t>
      </w:r>
      <w:r>
        <w:rPr>
          <w:rFonts w:ascii="Consolas" w:hAnsi="Consolas" w:cs="Consolas"/>
          <w:sz w:val="20"/>
          <w:szCs w:val="20"/>
          <w:color w:val="000000"/>
        </w:rPr>
        <w:t xml:space="preserve">run_timer_mmio.do</w:t>
      </w:r>
      <w:r>
        <w:rPr>
          <w:rFonts w:asciiTheme="majorBidi" w:hAnsiTheme="majorBidi" w:cstheme="majorBidi"/>
          <w:color w:val="000000"/>
          <w:rtl/>
          <w:lang w:bidi="he-IL"/>
        </w:rPr>
        <w:t xml:space="preserve"> ברמת הרכיב וברמת האפיק.</w:t>
      </w:r>
    </w:p>
    <w:p>
      <w:pPr>
        <w:bidi/>
        <w:spacing w:before="0" w:after="120"/>
        <w:jc w:val="both"/>
      </w:pPr>
      <w:r>
        <w:rPr>
          <w:rFonts w:asciiTheme="majorBidi" w:hAnsiTheme="majorBidi" w:cstheme="majorBidi"/>
          <w:color w:val="000000"/>
          <w:rtl/>
          <w:lang w:bidi="he-IL"/>
        </w:rPr>
        <w:t xml:space="preserve">תיאור התנהגות ארבע האפליקציות, לפי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איתן: </w:t>
      </w:r>
      <w:r>
        <w:rPr>
          <w:rFonts w:asciiTheme="majorBidi" w:hAnsiTheme="majorBidi" w:cstheme="majorBidi"/>
          <w:color w:val="000000"/>
        </w:rPr>
        <w:t xml:space="preserve">test1</w:t>
      </w:r>
      <w:r>
        <w:rPr>
          <w:rFonts w:asciiTheme="majorBidi" w:hAnsiTheme="majorBidi" w:cstheme="majorBidi"/>
          <w:color w:val="000000"/>
          <w:rtl/>
          <w:lang w:bidi="he-IL"/>
        </w:rPr>
        <w:t xml:space="preserve"> מריצה מכונת מצבים המונעת מ-</w:t>
      </w:r>
      <w:r>
        <w:rPr>
          <w:rFonts w:asciiTheme="majorBidi" w:hAnsiTheme="majorBidi" w:cstheme="majorBidi"/>
          <w:color w:val="000000"/>
        </w:rPr>
        <w:t xml:space="preserve">KEY1/KEY2/KEY3</w:t>
      </w:r>
      <w:r>
        <w:rPr>
          <w:rFonts w:asciiTheme="majorBidi" w:hAnsiTheme="majorBidi" w:cstheme="majorBidi"/>
          <w:color w:val="000000"/>
          <w:rtl/>
          <w:lang w:bidi="he-IL"/>
        </w:rPr>
        <w:t xml:space="preserve"> ומדפיסה על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את איברי המערכים, את המנה ואת השארית — כלומר היא מפעילה בו־זמנית את נתיב הפסיקות ואת המאיץ; </w:t>
      </w:r>
      <w:r>
        <w:rPr>
          <w:rFonts w:asciiTheme="majorBidi" w:hAnsiTheme="majorBidi" w:cstheme="majorBidi"/>
          <w:color w:val="000000"/>
        </w:rPr>
        <w:t xml:space="preserve">test2</w:t>
      </w:r>
      <w:r>
        <w:rPr>
          <w:rFonts w:asciiTheme="majorBidi" w:hAnsiTheme="majorBidi" w:cstheme="majorBidi"/>
          <w:color w:val="000000"/>
          <w:rtl/>
          <w:lang w:bidi="he-IL"/>
        </w:rPr>
        <w:t xml:space="preserve"> ו-</w:t>
      </w:r>
      <w:r>
        <w:rPr>
          <w:rFonts w:asciiTheme="majorBidi" w:hAnsiTheme="majorBidi" w:cstheme="majorBidi"/>
          <w:color w:val="000000"/>
        </w:rPr>
        <w:t xml:space="preserve">test3</w:t>
      </w:r>
      <w:r>
        <w:rPr>
          <w:rFonts w:asciiTheme="majorBidi" w:hAnsiTheme="majorBidi" w:cstheme="majorBidi"/>
          <w:color w:val="000000"/>
          <w:rtl/>
          <w:lang w:bidi="he-IL"/>
        </w:rPr>
        <w:t xml:space="preserve"> בוחנות את הטיימר; ו-</w:t>
      </w:r>
      <w:r>
        <w:rPr>
          <w:rFonts w:asciiTheme="majorBidi" w:hAnsiTheme="majorBidi" w:cstheme="majorBidi"/>
          <w:color w:val="000000"/>
        </w:rPr>
        <w:t xml:space="preserve">test4</w:t>
      </w:r>
      <w:r>
        <w:rPr>
          <w:rFonts w:asciiTheme="majorBidi" w:hAnsiTheme="majorBidi" w:cstheme="majorBidi"/>
          <w:color w:val="000000"/>
          <w:rtl/>
          <w:lang w:bidi="he-IL"/>
        </w:rPr>
        <w:t xml:space="preserve"> בוחנת את נתיב הלכידה </w:t>
      </w:r>
      <w:r>
        <w:rPr>
          <w:rFonts w:asciiTheme="majorBidi" w:hAnsiTheme="majorBidi" w:cstheme="majorBidi"/>
          <w:color w:val="000000"/>
        </w:rPr>
        <w:t xml:space="preserve">(capture)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שתי סתירות באפליקציות שסופקו נרשמו ולא תוקנו במקור. הראשונה: ב-</w:t>
      </w:r>
      <w:r>
        <w:rPr>
          <w:rFonts w:asciiTheme="majorBidi" w:hAnsiTheme="majorBidi" w:cstheme="majorBidi"/>
          <w:color w:val="000000"/>
        </w:rPr>
        <w:t xml:space="preserve">test4</w:t>
      </w:r>
      <w:r>
        <w:rPr>
          <w:rFonts w:asciiTheme="majorBidi" w:hAnsiTheme="majorBidi" w:cstheme="majorBidi"/>
          <w:color w:val="000000"/>
          <w:rtl/>
          <w:lang w:bidi="he-IL"/>
        </w:rPr>
        <w:t xml:space="preserve"> גם </w:t>
      </w:r>
      <w:r>
        <w:rPr>
          <w:rFonts w:ascii="Consolas" w:hAnsi="Consolas" w:cs="Consolas"/>
          <w:sz w:val="20"/>
          <w:szCs w:val="20"/>
          <w:color w:val="000000"/>
        </w:rPr>
        <w:t xml:space="preserve">capture_init</w:t>
      </w:r>
      <w:r>
        <w:rPr>
          <w:rFonts w:asciiTheme="majorBidi" w:hAnsiTheme="majorBidi" w:cstheme="majorBidi"/>
          <w:color w:val="000000"/>
          <w:rtl/>
          <w:lang w:bidi="he-IL"/>
        </w:rPr>
        <w:t xml:space="preserve"> וגם </w:t>
      </w:r>
      <w:r>
        <w:rPr>
          <w:rFonts w:ascii="Consolas" w:hAnsi="Consolas" w:cs="Consolas"/>
          <w:sz w:val="20"/>
          <w:szCs w:val="20"/>
          <w:color w:val="000000"/>
        </w:rPr>
        <w:t xml:space="preserve">capture</w:t>
      </w:r>
      <w:r>
        <w:rPr>
          <w:rFonts w:asciiTheme="majorBidi" w:hAnsiTheme="majorBidi" w:cstheme="majorBidi"/>
          <w:color w:val="000000"/>
          <w:rtl/>
          <w:lang w:bidi="he-IL"/>
        </w:rPr>
        <w:t xml:space="preserve"> כותבים </w:t>
      </w:r>
      <w:r>
        <w:rPr>
          <w:rFonts w:ascii="Consolas" w:hAnsi="Consolas" w:cs="Consolas"/>
          <w:sz w:val="20"/>
          <w:szCs w:val="20"/>
          <w:color w:val="000000"/>
        </w:rPr>
        <w:t xml:space="preserve">CAPMD1_CAPISEL3 = 0x07</w:t>
      </w:r>
      <w:r>
        <w:rPr>
          <w:rFonts w:asciiTheme="majorBidi" w:hAnsiTheme="majorBidi" w:cstheme="majorBidi"/>
          <w:color w:val="000000"/>
          <w:rtl/>
          <w:lang w:bidi="he-IL"/>
        </w:rPr>
        <w:t xml:space="preserve">, כך ש-</w:t>
      </w:r>
      <w:r>
        <w:rPr>
          <w:rFonts w:ascii="Consolas" w:hAnsi="Consolas" w:cs="Consolas"/>
          <w:sz w:val="20"/>
          <w:szCs w:val="20"/>
          <w:color w:val="000000"/>
        </w:rPr>
        <w:t xml:space="preserve">CAPISEL</w:t>
      </w:r>
      <w:r>
        <w:rPr>
          <w:rFonts w:asciiTheme="majorBidi" w:hAnsiTheme="majorBidi" w:cstheme="majorBidi"/>
          <w:color w:val="000000"/>
          <w:rtl/>
          <w:lang w:bidi="he-IL"/>
        </w:rPr>
        <w:t xml:space="preserve"> לעולם אינו זז מ-</w:t>
      </w:r>
      <w:r>
        <w:rPr>
          <w:rFonts w:asciiTheme="majorBidi" w:hAnsiTheme="majorBidi" w:cstheme="majorBidi"/>
          <w:color w:val="000000"/>
        </w:rPr>
        <w:t xml:space="preserve">GND</w:t>
      </w:r>
      <w:r>
        <w:rPr>
          <w:rFonts w:asciiTheme="majorBidi" w:hAnsiTheme="majorBidi" w:cstheme="majorBidi"/>
          <w:color w:val="000000"/>
          <w:rtl/>
          <w:lang w:bidi="he-IL"/>
        </w:rPr>
        <w:t xml:space="preserve"> ולא נוצר אף קצה לכידה. ההערות בקוד אומרות </w:t>
      </w:r>
      <w:r>
        <w:rPr>
          <w:rFonts w:asciiTheme="majorBidi" w:hAnsiTheme="majorBidi" w:cstheme="majorBidi"/>
          <w:color w:val="000000"/>
        </w:rPr>
        <w:t xml:space="preserve">GND</w:t>
      </w:r>
      <w:r>
        <w:rPr>
          <w:rFonts w:asciiTheme="majorBidi" w:hAnsiTheme="majorBidi" w:cstheme="majorBidi"/>
          <w:color w:val="000000"/>
          <w:rtl/>
          <w:lang w:bidi="he-IL"/>
        </w:rPr>
        <w:t xml:space="preserve"> ואז </w:t>
      </w:r>
      <w:r>
        <w:rPr>
          <w:rFonts w:asciiTheme="majorBidi" w:hAnsiTheme="majorBidi" w:cstheme="majorBidi"/>
          <w:color w:val="000000"/>
        </w:rPr>
        <w:t xml:space="preserve">VCC</w:t>
      </w:r>
      <w:r>
        <w:rPr>
          <w:rFonts w:asciiTheme="majorBidi" w:hAnsiTheme="majorBidi" w:cstheme="majorBidi"/>
          <w:color w:val="000000"/>
          <w:rtl/>
          <w:lang w:bidi="he-IL"/>
        </w:rPr>
        <w:t xml:space="preserve">, והערך התואם להערות הוא </w:t>
      </w:r>
      <w:r>
        <w:rPr>
          <w:rFonts w:asciiTheme="majorBidi" w:hAnsiTheme="majorBidi" w:cstheme="majorBidi"/>
          <w:color w:val="000000"/>
        </w:rPr>
        <w:t xml:space="preserve">0x06</w:t>
      </w:r>
      <w:r>
        <w:rPr>
          <w:rFonts w:asciiTheme="majorBidi" w:hAnsiTheme="majorBidi" w:cstheme="majorBidi"/>
          <w:color w:val="000000"/>
          <w:rtl/>
          <w:lang w:bidi="he-IL"/>
        </w:rPr>
        <w:t xml:space="preserve">. גם תיאור הלכידה שנתן המרצה בהקלטת ההכנה הוא בדיוק הרצף הזה — "אני מאתחל את הבקרה שזה יהיה </w:t>
      </w:r>
      <w:r>
        <w:rPr>
          <w:rFonts w:asciiTheme="majorBidi" w:hAnsiTheme="majorBidi" w:cstheme="majorBidi"/>
          <w:color w:val="000000"/>
        </w:rPr>
        <w:t xml:space="preserve">3</w:t>
      </w:r>
      <w:r>
        <w:rPr>
          <w:rFonts w:asciiTheme="majorBidi" w:hAnsiTheme="majorBidi" w:cstheme="majorBidi"/>
          <w:color w:val="000000"/>
          <w:rtl/>
          <w:lang w:bidi="he-IL"/>
        </w:rPr>
        <w:t xml:space="preserve">... ואז קובע אותו להיות שתיים, יצרתי סיגנל של עלייה" — כלומר האפליקציה כפי שסופקה אינה מבצעת את מה שהיא עצמה מתארת.</w:t>
      </w:r>
    </w:p>
    <w:p>
      <w:pPr>
        <w:bidi/>
        <w:spacing w:before="0" w:after="120"/>
        <w:jc w:val="both"/>
      </w:pPr>
      <w:r>
        <w:rPr>
          <w:rFonts w:asciiTheme="majorBidi" w:hAnsiTheme="majorBidi" w:cstheme="majorBidi"/>
          <w:color w:val="000000"/>
          <w:rtl/>
          <w:lang w:bidi="he-IL"/>
        </w:rPr>
        <w:t xml:space="preserve">השנייה: </w:t>
      </w:r>
      <w:r>
        <w:rPr>
          <w:rFonts w:ascii="Consolas" w:hAnsi="Consolas" w:cs="Consolas"/>
          <w:sz w:val="20"/>
          <w:szCs w:val="20"/>
          <w:color w:val="000000"/>
        </w:rPr>
        <w:t xml:space="preserve">SEC_PERIOD = 0x01312D00</w:t>
      </w:r>
      <w:r>
        <w:rPr>
          <w:rFonts w:asciiTheme="majorBidi" w:hAnsiTheme="majorBidi" w:cstheme="majorBidi"/>
          <w:color w:val="000000"/>
          <w:rtl/>
          <w:lang w:bidi="he-IL"/>
        </w:rPr>
        <w:t xml:space="preserve"> (עשרים מיליון) נטען אל </w:t>
      </w:r>
      <w:r>
        <w:rPr>
          <w:rFonts w:ascii="Consolas" w:hAnsi="Consolas" w:cs="Consolas"/>
          <w:sz w:val="20"/>
          <w:szCs w:val="20"/>
          <w:color w:val="000000"/>
        </w:rPr>
        <w:t xml:space="preserve">BTCMPR0</w:t>
      </w:r>
      <w:r>
        <w:rPr>
          <w:rFonts w:asciiTheme="majorBidi" w:hAnsiTheme="majorBidi" w:cstheme="majorBidi"/>
          <w:color w:val="000000"/>
          <w:rtl/>
          <w:lang w:bidi="he-IL"/>
        </w:rPr>
        <w:t xml:space="preserve"> עם ההערה "</w:t>
      </w:r>
      <w:r>
        <w:rPr>
          <w:rFonts w:asciiTheme="majorBidi" w:hAnsiTheme="majorBidi" w:cstheme="majorBidi"/>
          <w:color w:val="000000"/>
        </w:rPr>
        <w:t xml:space="preserve">interrupt period of 1sec</w:t>
      </w:r>
      <w:r>
        <w:rPr>
          <w:rFonts w:asciiTheme="majorBidi" w:hAnsiTheme="majorBidi" w:cstheme="majorBidi"/>
          <w:color w:val="000000"/>
          <w:rtl/>
          <w:lang w:bidi="he-IL"/>
        </w:rPr>
        <w:t xml:space="preserve">", אך ה-</w:t>
      </w:r>
      <w:r>
        <w:rPr>
          <w:rFonts w:ascii="Consolas" w:hAnsi="Consolas" w:cs="Consolas"/>
          <w:sz w:val="20"/>
          <w:szCs w:val="20"/>
          <w:color w:val="000000"/>
        </w:rPr>
        <w:t xml:space="preserve">BTCTL1</w:t>
      </w:r>
      <w:r>
        <w:rPr>
          <w:rFonts w:asciiTheme="majorBidi" w:hAnsiTheme="majorBidi" w:cstheme="majorBidi"/>
          <w:color w:val="000000"/>
          <w:rtl/>
          <w:lang w:bidi="he-IL"/>
        </w:rPr>
        <w:t xml:space="preserve"> שנכתב שתי פעולות קודם לכן הוא </w:t>
      </w:r>
      <w:r>
        <w:rPr>
          <w:rFonts w:ascii="Consolas" w:hAnsi="Consolas" w:cs="Consolas"/>
          <w:sz w:val="20"/>
          <w:szCs w:val="20"/>
          <w:color w:val="000000"/>
        </w:rPr>
        <w:t xml:space="preserve">BTSSEL3</w:t>
      </w:r>
      <w:r>
        <w:rPr>
          <w:rFonts w:asciiTheme="majorBidi" w:hAnsiTheme="majorBidi" w:cstheme="majorBidi"/>
          <w:color w:val="000000"/>
          <w:rtl/>
          <w:lang w:bidi="he-IL"/>
        </w:rPr>
        <w:t xml:space="preserve">, כלומר חלוקה ב-</w:t>
      </w:r>
      <w:r>
        <w:rPr>
          <w:rFonts w:asciiTheme="majorBidi" w:hAnsiTheme="majorBidi" w:cstheme="majorBidi"/>
          <w:color w:val="000000"/>
        </w:rPr>
        <w:t xml:space="preserve">8</w:t>
      </w:r>
      <w:r>
        <w:rPr>
          <w:rFonts w:asciiTheme="majorBidi" w:hAnsiTheme="majorBidi" w:cstheme="majorBidi"/>
          <w:color w:val="000000"/>
          <w:rtl/>
          <w:lang w:bidi="he-IL"/>
        </w:rPr>
        <w:t xml:space="preserve">. ב-</w:t>
      </w:r>
      <w:r>
        <w:rPr>
          <w:rFonts w:asciiTheme="majorBidi" w:hAnsiTheme="majorBidi" w:cstheme="majorBidi"/>
          <w:color w:val="000000"/>
        </w:rPr>
        <w:t xml:space="preserve">SMCLK = 20 MHz</w:t>
      </w:r>
      <w:r>
        <w:rPr>
          <w:rFonts w:asciiTheme="majorBidi" w:hAnsiTheme="majorBidi" w:cstheme="majorBidi"/>
          <w:color w:val="000000"/>
          <w:rtl/>
          <w:lang w:bidi="he-IL"/>
        </w:rPr>
        <w:t xml:space="preserve"> אלה </w:t>
      </w:r>
      <w:r>
        <w:rPr>
          <w:rFonts w:asciiTheme="majorBidi" w:hAnsiTheme="majorBidi" w:cstheme="majorBidi"/>
          <w:color w:val="000000"/>
        </w:rPr>
        <w:t xml:space="preserve">8</w:t>
      </w:r>
      <w:r>
        <w:rPr>
          <w:rFonts w:asciiTheme="majorBidi" w:hAnsiTheme="majorBidi" w:cstheme="majorBidi"/>
          <w:color w:val="000000"/>
          <w:rtl/>
          <w:lang w:bidi="he-IL"/>
        </w:rPr>
        <w:t xml:space="preserve"> שניות ולא שנייה אחת. שים לב שהערך עצמו עקבי עם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 שם נכתב במפורש ש-</w:t>
      </w:r>
      <w:r>
        <w:rPr>
          <w:rFonts w:asciiTheme="majorBidi" w:hAnsiTheme="majorBidi" w:cstheme="majorBidi"/>
          <w:color w:val="000000"/>
        </w:rPr>
        <w:t xml:space="preserve">0x01312D00</w:t>
      </w:r>
      <w:r>
        <w:rPr>
          <w:rFonts w:asciiTheme="majorBidi" w:hAnsiTheme="majorBidi" w:cstheme="majorBidi"/>
          <w:color w:val="000000"/>
          <w:rtl/>
          <w:lang w:bidi="he-IL"/>
        </w:rPr>
        <w:t xml:space="preserve"> מתאים לשנייה אחת ב-</w:t>
      </w:r>
      <w:r>
        <w:rPr>
          <w:rFonts w:asciiTheme="majorBidi" w:hAnsiTheme="majorBidi" w:cstheme="majorBidi"/>
          <w:color w:val="000000"/>
        </w:rPr>
        <w:t xml:space="preserve">SMCLK</w:t>
      </w:r>
      <w:r>
        <w:rPr>
          <w:rFonts w:asciiTheme="majorBidi" w:hAnsiTheme="majorBidi" w:cstheme="majorBidi"/>
          <w:color w:val="000000"/>
          <w:rtl/>
          <w:lang w:bidi="he-IL"/>
        </w:rPr>
        <w:t xml:space="preserve">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 כך שהחשוד הוא בחירת ה-</w:t>
      </w:r>
      <w:r>
        <w:rPr>
          <w:rFonts w:asciiTheme="majorBidi" w:hAnsiTheme="majorBidi" w:cstheme="majorBidi"/>
          <w:color w:val="000000"/>
        </w:rPr>
        <w:t xml:space="preserve">BTSSEL</w:t>
      </w:r>
      <w:r>
        <w:rPr>
          <w:rFonts w:asciiTheme="majorBidi" w:hAnsiTheme="majorBidi" w:cstheme="majorBidi"/>
          <w:color w:val="000000"/>
          <w:rtl/>
          <w:lang w:bidi="he-IL"/>
        </w:rPr>
        <w:t xml:space="preserve"> ולא הקבוע. הפער הזה מוצג ולא הוכרע, מפני שהוא אינו משנה אף תוצאה נבדקת: הוא משפיע על משך ההמתנה בלבד.</w:t>
      </w:r>
    </w:p>
    <w:p>
      <w:pPr>
        <w:bidi/>
        <w:spacing w:before="0" w:after="120"/>
        <w:jc w:val="both"/>
      </w:pPr>
      <w:r>
        <w:rPr>
          <w:rFonts w:asciiTheme="majorBidi" w:hAnsiTheme="majorBidi" w:cstheme="majorBidi"/>
          <w:color w:val="000000"/>
          <w:rtl/>
          <w:lang w:bidi="he-IL"/>
        </w:rPr>
        <w:t xml:space="preserve">בשני המקרים המקור נשמר ללא שינוי, ועותק מתוקן ומסומן בבירור משמש לאימות בלבד — כפי שדורש הכלל שה-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הוא חוזה.</w:t>
      </w:r>
    </w:p>
    <w:p>
      <w:pPr>
        <w:pStyle w:val="21"/>
        <w:bidi/>
        <w:spacing w:before="200" w:after="80"/>
      </w:pPr>
      <w:r>
        <w:rPr>
          <w:rFonts w:asciiTheme="majorBidi" w:hAnsiTheme="majorBidi" w:cstheme="majorBidi"/>
          <w:color w:val="000000"/>
        </w:rPr>
        <w:t xml:space="preserve">8.6</w:t>
      </w:r>
      <w:r>
        <w:rPr>
          <w:rFonts w:asciiTheme="majorBidi" w:hAnsiTheme="majorBidi" w:cstheme="majorBidi"/>
          <w:color w:val="000000"/>
          <w:rtl/>
          <w:lang w:bidi="he-IL"/>
        </w:rPr>
        <w:t xml:space="preserve"> השוואה מול מודל הזהב</w:t>
      </w:r>
    </w:p>
    <w:p>
      <w:pPr>
        <w:bidi/>
        <w:spacing w:before="0" w:after="120"/>
        <w:jc w:val="both"/>
      </w:pPr>
      <w:r>
        <w:rPr>
          <w:rFonts w:asciiTheme="majorBidi" w:hAnsiTheme="majorBidi" w:cstheme="majorBidi"/>
          <w:color w:val="000000"/>
          <w:rtl/>
          <w:lang w:bidi="he-IL"/>
        </w:rPr>
        <w:t xml:space="preserve">ההשוואה בוצעה עבור כל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ובכולן תמונת ה-</w:t>
      </w:r>
      <w:r>
        <w:rPr>
          <w:rFonts w:asciiTheme="majorBidi" w:hAnsiTheme="majorBidi" w:cstheme="majorBidi"/>
          <w:color w:val="000000"/>
        </w:rPr>
        <w:t xml:space="preserve">DTCM</w:t>
      </w:r>
      <w:r>
        <w:rPr>
          <w:rFonts w:asciiTheme="majorBidi" w:hAnsiTheme="majorBidi" w:cstheme="majorBidi"/>
          <w:color w:val="000000"/>
          <w:rtl/>
          <w:lang w:bidi="he-IL"/>
        </w:rPr>
        <w:t xml:space="preserve"> שנשפכה מהסימולציה תואמת את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 ההשוואה נעשית מילה־מילה בתוך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ולא בבדיקה ידנית של תוכן הזיכרון; בנוסף, </w:t>
      </w:r>
      <w:r>
        <w:rPr>
          <w:rFonts w:ascii="Consolas" w:hAnsi="Consolas" w:cs="Consolas"/>
          <w:sz w:val="20"/>
          <w:szCs w:val="20"/>
          <w:color w:val="000000"/>
        </w:rPr>
        <w:t xml:space="preserve">batch_verify.do</w:t>
      </w:r>
      <w:r>
        <w:rPr>
          <w:rFonts w:asciiTheme="majorBidi" w:hAnsiTheme="majorBidi" w:cstheme="majorBidi"/>
          <w:color w:val="000000"/>
          <w:rtl/>
          <w:lang w:bidi="he-IL"/>
        </w:rPr>
        <w:t xml:space="preserve"> שבעץ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מריץ את ארבע אפליקציות הפסיקות ברצף אחד, משווה כל אחת מהן מול תמונת הייחוס שלה ומדפיס בסופה את שלישיית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הנגזר ממנה. מכאן ששני המימושים שקולים פונקציונלית זה לזה ולמודל הזהב: מנגנוני ה-</w:t>
      </w:r>
      <w:r>
        <w:rPr>
          <w:rFonts w:asciiTheme="majorBidi" w:hAnsiTheme="majorBidi" w:cstheme="majorBidi"/>
          <w:color w:val="000000"/>
        </w:rPr>
        <w:t xml:space="preserve">pipeline — forwarding</w:t>
      </w:r>
      <w:r>
        <w:rPr>
          <w:rFonts w:asciiTheme="majorBidi" w:hAnsiTheme="majorBidi" w:cstheme="majorBidi"/>
          <w:color w:val="000000"/>
          <w:rtl/>
          <w:lang w:bidi="he-IL"/>
        </w:rPr>
        <w:t xml:space="preserve">, ה-</w:t>
      </w:r>
      <w:r>
        <w:rPr>
          <w:rFonts w:asciiTheme="majorBidi" w:hAnsiTheme="majorBidi" w:cstheme="majorBidi"/>
          <w:color w:val="000000"/>
        </w:rPr>
        <w:t xml:space="preserve">interlock</w:t>
      </w:r>
      <w:r>
        <w:rPr>
          <w:rFonts w:asciiTheme="majorBidi" w:hAnsiTheme="majorBidi" w:cstheme="majorBidi"/>
          <w:color w:val="000000"/>
          <w:rtl/>
          <w:lang w:bidi="he-IL"/>
        </w:rPr>
        <w:t xml:space="preserve"> ל-</w:t>
      </w:r>
      <w:r>
        <w:rPr>
          <w:rFonts w:asciiTheme="majorBidi" w:hAnsiTheme="majorBidi" w:cstheme="majorBidi"/>
          <w:color w:val="000000"/>
        </w:rPr>
        <w:t xml:space="preserve">load-use</w:t>
      </w:r>
      <w:r>
        <w:rPr>
          <w:rFonts w:asciiTheme="majorBidi" w:hAnsiTheme="majorBidi" w:cstheme="majorBidi"/>
          <w:color w:val="000000"/>
          <w:rtl/>
          <w:lang w:bidi="he-IL"/>
        </w:rPr>
        <w:t xml:space="preserve">, ביטול ההוראות הספקולטיביות והכרעת ההסתעפויות ב-</w:t>
      </w:r>
      <w:r>
        <w:rPr>
          <w:rFonts w:asciiTheme="majorBidi" w:hAnsiTheme="majorBidi" w:cstheme="majorBidi"/>
          <w:color w:val="000000"/>
        </w:rPr>
        <w:t xml:space="preserve">MEM</w:t>
      </w:r>
      <w:r>
        <w:rPr>
          <w:rFonts w:asciiTheme="majorBidi" w:hAnsiTheme="majorBidi" w:cstheme="majorBidi"/>
          <w:color w:val="000000"/>
          <w:rtl/>
          <w:lang w:bidi="he-IL"/>
        </w:rPr>
        <w:t xml:space="preserve">, וכן פיצול הכפל לשני שלבים — אינם משנים ולו ביט אחד בתוצאה הסופית.</w:t>
      </w:r>
    </w:p>
    <w:p>
      <w:pPr>
        <w:bidi/>
        <w:spacing w:before="0" w:after="120"/>
        <w:jc w:val="both"/>
      </w:pPr>
      <w:r>
        <w:rPr>
          <w:rFonts w:asciiTheme="majorBidi" w:hAnsiTheme="majorBidi" w:cstheme="majorBidi"/>
          <w:color w:val="000000"/>
          <w:rtl/>
          <w:lang w:bidi="he-IL"/>
        </w:rPr>
        <w:t xml:space="preserve">פגם שנרשם בחומר שסופק:</w:t>
      </w:r>
      <w:r>
        <w:rPr>
          <w:rFonts w:asciiTheme="majorBidi" w:hAnsiTheme="majorBidi" w:cstheme="majorBidi"/>
          <w:color w:val="000000"/>
          <w:rtl/>
          <w:lang w:bidi="he-IL"/>
        </w:rPr>
        <w:t xml:space="preserve"> הקובץ </w:t>
      </w:r>
      <w:r>
        <w:rPr>
          <w:rFonts w:ascii="Consolas" w:hAnsi="Consolas" w:cs="Consolas"/>
          <w:sz w:val="20"/>
          <w:szCs w:val="20"/>
          <w:color w:val="000000"/>
        </w:rPr>
        <w:t xml:space="preserve">Benchmark Apps/RV32IM/test1/man_compiled/output/RARS/DTCM.hex</w:t>
      </w:r>
      <w:r>
        <w:rPr>
          <w:rFonts w:asciiTheme="majorBidi" w:hAnsiTheme="majorBidi" w:cstheme="majorBidi"/>
          <w:color w:val="000000"/>
          <w:rtl/>
          <w:lang w:bidi="he-IL"/>
        </w:rPr>
        <w:t xml:space="preserve"> הוא מודל זהב מיושן — בדיוק </w:t>
      </w:r>
      <w:r>
        <w:rPr>
          <w:rFonts w:asciiTheme="majorBidi" w:hAnsiTheme="majorBidi" w:cstheme="majorBidi"/>
          <w:color w:val="000000"/>
        </w:rPr>
        <w:t xml:space="preserve">16</w:t>
      </w:r>
      <w:r>
        <w:rPr>
          <w:rFonts w:asciiTheme="majorBidi" w:hAnsiTheme="majorBidi" w:cstheme="majorBidi"/>
          <w:color w:val="000000"/>
          <w:rtl/>
          <w:lang w:bidi="he-IL"/>
        </w:rPr>
        <w:t xml:space="preserve"> מילים בו אינן מסכימות עם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של אותה אפליקציה, ובכולן ה-</w:t>
      </w:r>
      <w:r>
        <w:rPr>
          <w:rFonts w:ascii="Consolas" w:hAnsi="Consolas" w:cs="Consolas"/>
          <w:sz w:val="20"/>
          <w:szCs w:val="20"/>
          <w:color w:val="000000"/>
        </w:rPr>
        <w:t xml:space="preserve">.hex</w:t>
      </w:r>
      <w:r>
        <w:rPr>
          <w:rFonts w:asciiTheme="majorBidi" w:hAnsiTheme="majorBidi" w:cstheme="majorBidi"/>
          <w:color w:val="000000"/>
          <w:rtl/>
          <w:lang w:bidi="he-IL"/>
        </w:rPr>
        <w:t xml:space="preserve"> מחזיק שאריות של ריצה קודמת. מעבד תקין ייכשל מולו. ההשוואה בסימולציה מתבצעת מול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וההפרש מתועד ולא "מתוקן" בשקט. ההערה חשובה גם לשלב החומרה, שכן סעיף </w:t>
      </w:r>
      <w:r>
        <w:rPr>
          <w:rFonts w:asciiTheme="majorBidi" w:hAnsiTheme="majorBidi" w:cstheme="majorBidi"/>
          <w:color w:val="000000"/>
        </w:rPr>
        <w:t xml:space="preserve">8.e.i</w:t>
      </w:r>
      <w:r>
        <w:rPr>
          <w:rFonts w:asciiTheme="majorBidi" w:hAnsiTheme="majorBidi" w:cstheme="majorBidi"/>
          <w:color w:val="000000"/>
          <w:rtl/>
          <w:lang w:bidi="he-IL"/>
        </w:rPr>
        <w:t xml:space="preserve"> דורש להשוות את פלט ה-</w:t>
      </w:r>
      <w:r>
        <w:rPr>
          <w:rFonts w:asciiTheme="majorBidi" w:hAnsiTheme="majorBidi" w:cstheme="majorBidi"/>
          <w:color w:val="000000"/>
        </w:rPr>
        <w:t xml:space="preserve">ISMCE</w:t>
      </w:r>
      <w:r>
        <w:rPr>
          <w:rFonts w:asciiTheme="majorBidi" w:hAnsiTheme="majorBidi" w:cstheme="majorBidi"/>
          <w:color w:val="000000"/>
          <w:rtl/>
          <w:lang w:bidi="he-IL"/>
        </w:rPr>
        <w:t xml:space="preserve"> דווקא מול קובץ </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של </w:t>
      </w:r>
      <w:r>
        <w:rPr>
          <w:rFonts w:asciiTheme="majorBidi" w:hAnsiTheme="majorBidi" w:cstheme="majorBidi"/>
          <w:color w:val="000000"/>
        </w:rPr>
        <w:t xml:space="preserve">RARS</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9</w:t>
      </w:r>
      <w:r>
        <w:rPr>
          <w:rFonts w:asciiTheme="majorBidi" w:hAnsiTheme="majorBidi" w:cstheme="majorBidi"/>
          <w:color w:val="000000"/>
          <w:rtl/>
          <w:lang w:bidi="he-IL"/>
        </w:rPr>
        <w:t xml:space="preserve">. ניתוח </w:t>
      </w:r>
      <w:r>
        <w:rPr>
          <w:rFonts w:asciiTheme="majorBidi" w:hAnsiTheme="majorBidi" w:cstheme="majorBidi"/>
          <w:color w:val="000000"/>
        </w:rPr>
        <w:t xml:space="preserve">PPA</w:t>
      </w:r>
    </w:p>
    <w:p>
      <w:pPr>
        <w:bidi/>
        <w:spacing w:before="0" w:after="120"/>
        <w:jc w:val="both"/>
      </w:pPr>
      <w:r>
        <w:rPr>
          <w:rFonts w:asciiTheme="majorBidi" w:hAnsiTheme="majorBidi" w:cstheme="majorBidi"/>
          <w:color w:val="000000"/>
          <w:rtl/>
          <w:lang w:bidi="he-IL"/>
        </w:rPr>
        <w:t xml:space="preserve">ההגדרה דורשת שלוש טבלאות אפיון — </w:t>
      </w:r>
      <w:r>
        <w:rPr>
          <w:rFonts w:asciiTheme="majorBidi" w:hAnsiTheme="majorBidi" w:cstheme="majorBidi"/>
          <w:color w:val="000000"/>
        </w:rPr>
        <w:t xml:space="preserve">Area, Performance</w:t>
      </w:r>
      <w:r>
        <w:rPr>
          <w:rFonts w:asciiTheme="majorBidi" w:hAnsiTheme="majorBidi" w:cstheme="majorBidi"/>
          <w:color w:val="000000"/>
          <w:rtl/>
          <w:lang w:bidi="he-IL"/>
        </w:rPr>
        <w:t xml:space="preserve"> ו-</w:t>
      </w:r>
      <w:r>
        <w:rPr>
          <w:rFonts w:asciiTheme="majorBidi" w:hAnsiTheme="majorBidi" w:cstheme="majorBidi"/>
          <w:color w:val="000000"/>
        </w:rPr>
        <w:t xml:space="preserve">Power</w:t>
      </w:r>
      <w:r>
        <w:rPr>
          <w:rFonts w:asciiTheme="majorBidi" w:hAnsiTheme="majorBidi" w:cstheme="majorBidi"/>
          <w:color w:val="000000"/>
          <w:rtl/>
          <w:lang w:bidi="he-IL"/>
        </w:rPr>
        <w:t xml:space="preserve"> — ולכל אחת שלוש שורות, ומציינת תחת כל אחת מהן במפורש שצירוף צילום המסך של דוח ה-</w:t>
      </w:r>
      <w:r>
        <w:rPr>
          <w:rFonts w:asciiTheme="majorBidi" w:hAnsiTheme="majorBidi" w:cstheme="majorBidi"/>
          <w:color w:val="000000"/>
        </w:rPr>
        <w:t xml:space="preserve">Quartus</w:t>
      </w:r>
      <w:r>
        <w:rPr>
          <w:rFonts w:asciiTheme="majorBidi" w:hAnsiTheme="majorBidi" w:cstheme="majorBidi"/>
          <w:color w:val="000000"/>
          <w:rtl/>
          <w:lang w:bidi="he-IL"/>
        </w:rPr>
        <w:t xml:space="preserve"> המתאים הוא </w:t>
      </w:r>
      <w:r>
        <w:rPr>
          <w:rFonts w:asciiTheme="majorBidi" w:hAnsiTheme="majorBidi" w:cstheme="majorBidi"/>
          <w:color w:val="000000"/>
          <w:rtl/>
          <w:lang w:bidi="he-IL"/>
        </w:rPr>
        <w:t xml:space="preserve">חובה</w:t>
      </w:r>
      <w:r>
        <w:rPr>
          <w:rFonts w:asciiTheme="majorBidi" w:hAnsiTheme="majorBidi" w:cstheme="majorBidi"/>
          <w:color w:val="000000"/>
          <w:rtl/>
          <w:lang w:bidi="he-IL"/>
        </w:rPr>
        <w:t xml:space="preserve">. שלוש השורות הן: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MCU with GPIO</w:t>
      </w:r>
      <w:r>
        <w:rPr>
          <w:rFonts w:asciiTheme="majorBidi" w:hAnsiTheme="majorBidi" w:cstheme="majorBidi"/>
          <w:color w:val="000000"/>
          <w:rtl/>
          <w:lang w:bidi="he-IL"/>
        </w:rPr>
        <w:t xml:space="preserve"> — התכן בלי יכולת פסיקה.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MCU with GPIO and Interrupt Capability</w:t>
      </w:r>
      <w:r>
        <w:rPr>
          <w:rFonts w:asciiTheme="majorBidi" w:hAnsiTheme="majorBidi" w:cstheme="majorBidi"/>
          <w:color w:val="000000"/>
          <w:rtl/>
          <w:lang w:bidi="he-IL"/>
        </w:rPr>
        <w:t xml:space="preserve"> — התכן המלא, ליבה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Pipelined MCU with GPIO and Interrupt Capability</w:t>
      </w:r>
      <w:r>
        <w:rPr>
          <w:rFonts w:asciiTheme="majorBidi" w:hAnsiTheme="majorBidi" w:cstheme="majorBidi"/>
          <w:color w:val="000000"/>
          <w:rtl/>
          <w:lang w:bidi="he-IL"/>
        </w:rPr>
        <w:t xml:space="preserve"> — התכן המלא עם ליבת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שורה </w:t>
      </w:r>
      <w:r>
        <w:rPr>
          <w:rFonts w:asciiTheme="majorBidi" w:hAnsiTheme="majorBidi" w:cstheme="majorBidi"/>
          <w:color w:val="000000"/>
        </w:rPr>
        <w:t xml:space="preserve">1</w:t>
      </w:r>
      <w:r>
        <w:rPr>
          <w:rFonts w:asciiTheme="majorBidi" w:hAnsiTheme="majorBidi" w:cstheme="majorBidi"/>
          <w:color w:val="000000"/>
          <w:rtl/>
          <w:lang w:bidi="he-IL"/>
        </w:rPr>
        <w:t xml:space="preserve"> היא בנייה אמיתית ולא עריכה ידנית של הרשת. הגנריק </w:t>
      </w:r>
      <w:r>
        <w:rPr>
          <w:rFonts w:ascii="Consolas" w:hAnsi="Consolas" w:cs="Consolas"/>
          <w:sz w:val="20"/>
          <w:szCs w:val="20"/>
          <w:color w:val="000000"/>
        </w:rPr>
        <w:t xml:space="preserve">G_GEN_INTERRUPT</w:t>
      </w:r>
      <w:r>
        <w:rPr>
          <w:rFonts w:asciiTheme="majorBidi" w:hAnsiTheme="majorBidi" w:cstheme="majorBidi"/>
          <w:color w:val="000000"/>
          <w:rtl/>
          <w:lang w:bidi="he-IL"/>
        </w:rPr>
        <w:t xml:space="preserve"> שולט בה, ומה שהוא מסיר אינו שאלה של שיקול דעת: סעיף </w:t>
      </w:r>
      <w:r>
        <w:rPr>
          <w:rFonts w:asciiTheme="majorBidi" w:hAnsiTheme="majorBidi" w:cstheme="majorBidi"/>
          <w:color w:val="000000"/>
        </w:rPr>
        <w:t xml:space="preserve">5</w:t>
      </w:r>
      <w:r>
        <w:rPr>
          <w:rFonts w:asciiTheme="majorBidi" w:hAnsiTheme="majorBidi" w:cstheme="majorBidi"/>
          <w:color w:val="000000"/>
          <w:rtl/>
          <w:lang w:bidi="he-IL"/>
        </w:rPr>
        <w:t xml:space="preserve"> של ההגדרה מכותרת "</w:t>
      </w:r>
      <w:r>
        <w:rPr>
          <w:rFonts w:asciiTheme="majorBidi" w:hAnsiTheme="majorBidi" w:cstheme="majorBidi"/>
          <w:color w:val="000000"/>
        </w:rPr>
        <w:t xml:space="preserve">GPIO peripherals ... </w:t>
      </w:r>
      <w:r>
        <w:rPr>
          <w:rFonts w:asciiTheme="majorBidi" w:hAnsiTheme="majorBidi" w:cstheme="majorBidi"/>
          <w:color w:val="000000"/>
        </w:rPr>
        <w:t xml:space="preserve">without</w:t>
      </w:r>
      <w:r>
        <w:rPr>
          <w:rFonts w:asciiTheme="majorBidi" w:hAnsiTheme="majorBidi" w:cstheme="majorBidi"/>
          <w:color w:val="000000"/>
        </w:rPr>
        <w:t xml:space="preserve"> interrupt capability</w:t>
      </w:r>
      <w:r>
        <w:rPr>
          <w:rFonts w:asciiTheme="majorBidi" w:hAnsiTheme="majorBidi" w:cstheme="majorBidi"/>
          <w:color w:val="000000"/>
          <w:rtl/>
          <w:lang w:bidi="he-IL"/>
        </w:rPr>
        <w:t xml:space="preserve">" ומונה שמונה, וסעיף </w:t>
      </w:r>
      <w:r>
        <w:rPr>
          <w:rFonts w:asciiTheme="majorBidi" w:hAnsiTheme="majorBidi" w:cstheme="majorBidi"/>
          <w:color w:val="000000"/>
        </w:rPr>
        <w:t xml:space="preserve">6</w:t>
      </w:r>
      <w:r>
        <w:rPr>
          <w:rFonts w:asciiTheme="majorBidi" w:hAnsiTheme="majorBidi" w:cstheme="majorBidi"/>
          <w:color w:val="000000"/>
          <w:rtl/>
          <w:lang w:bidi="he-IL"/>
        </w:rPr>
        <w:t xml:space="preserve"> מכותרת "</w:t>
      </w:r>
      <w:r>
        <w:rPr>
          <w:rFonts w:asciiTheme="majorBidi" w:hAnsiTheme="majorBidi" w:cstheme="majorBidi"/>
          <w:color w:val="000000"/>
        </w:rPr>
        <w:t xml:space="preserve">Peripherals </w:t>
      </w:r>
      <w:r>
        <w:rPr>
          <w:rFonts w:asciiTheme="majorBidi" w:hAnsiTheme="majorBidi" w:cstheme="majorBidi"/>
          <w:color w:val="000000"/>
        </w:rPr>
        <w:t xml:space="preserve">with</w:t>
      </w:r>
      <w:r>
        <w:rPr>
          <w:rFonts w:asciiTheme="majorBidi" w:hAnsiTheme="majorBidi" w:cstheme="majorBidi"/>
          <w:color w:val="000000"/>
        </w:rPr>
        <w:t xml:space="preserve"> interrupt capability</w:t>
      </w:r>
      <w:r>
        <w:rPr>
          <w:rFonts w:asciiTheme="majorBidi" w:hAnsiTheme="majorBidi" w:cstheme="majorBidi"/>
          <w:color w:val="000000"/>
          <w:rtl/>
          <w:lang w:bidi="he-IL"/>
        </w:rPr>
        <w:t xml:space="preserve">" ומונה שתים־עשרה כתובות — </w:t>
      </w:r>
      <w:r>
        <w:rPr>
          <w:rFonts w:ascii="Consolas" w:hAnsi="Consolas" w:cs="Consolas"/>
          <w:sz w:val="20"/>
          <w:szCs w:val="20"/>
          <w:color w:val="000000"/>
        </w:rPr>
        <w:t xml:space="preserve">PORT_PB</w:t>
      </w:r>
      <w:r>
        <w:rPr>
          <w:rFonts w:asciiTheme="majorBidi" w:hAnsiTheme="majorBidi" w:cstheme="majorBidi"/>
          <w:color w:val="000000"/>
          <w:rtl/>
          <w:lang w:bidi="he-IL"/>
        </w:rPr>
        <w:t xml:space="preserve">, שלוש של ה-</w:t>
      </w:r>
      <w:r>
        <w:rPr>
          <w:rFonts w:asciiTheme="majorBidi" w:hAnsiTheme="majorBidi" w:cstheme="majorBidi"/>
          <w:color w:val="000000"/>
        </w:rPr>
        <w:t xml:space="preserve">USART</w:t>
      </w:r>
      <w:r>
        <w:rPr>
          <w:rFonts w:asciiTheme="majorBidi" w:hAnsiTheme="majorBidi" w:cstheme="majorBidi"/>
          <w:color w:val="000000"/>
          <w:rtl/>
          <w:lang w:bidi="he-IL"/>
        </w:rPr>
        <w:t xml:space="preserve">, חמש של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ו-</w:t>
      </w:r>
      <w:r>
        <w:rPr>
          <w:rFonts w:ascii="Consolas" w:hAnsi="Consolas" w:cs="Consolas"/>
          <w:sz w:val="20"/>
          <w:szCs w:val="20"/>
          <w:color w:val="000000"/>
        </w:rPr>
        <w:t xml:space="preserve">IE</w:t>
      </w:r>
      <w:r>
        <w:rPr>
          <w:rFonts w:asciiTheme="majorBidi" w:hAnsiTheme="majorBidi" w:cstheme="majorBidi"/>
          <w:color w:val="000000"/>
        </w:rPr>
        <w:t xml:space="preserve">/</w:t>
      </w:r>
      <w:r>
        <w:rPr>
          <w:rFonts w:ascii="Consolas" w:hAnsi="Consolas" w:cs="Consolas"/>
          <w:sz w:val="20"/>
          <w:szCs w:val="20"/>
          <w:color w:val="000000"/>
        </w:rPr>
        <w:t xml:space="preserve">IFG</w:t>
      </w:r>
      <w:r>
        <w:rPr>
          <w:rFonts w:asciiTheme="majorBidi" w:hAnsiTheme="majorBidi" w:cstheme="majorBidi"/>
          <w:color w:val="000000"/>
        </w:rPr>
        <w:t xml:space="preserve">/</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אלה בדיוק ההיקפיים שהגנריק מסיר. בדיקה אוטומטית </w:t>
      </w:r>
      <w:r>
        <w:rPr>
          <w:rFonts w:asciiTheme="majorBidi" w:hAnsiTheme="majorBidi" w:cstheme="majorBidi"/>
          <w:color w:val="000000"/>
        </w:rPr>
        <w:t xml:space="preserve">(</w:t>
      </w:r>
      <w:r>
        <w:rPr>
          <w:rFonts w:ascii="Consolas" w:hAnsi="Consolas" w:cs="Consolas"/>
          <w:sz w:val="20"/>
          <w:szCs w:val="20"/>
          <w:color w:val="000000"/>
        </w:rPr>
        <w:t xml:space="preserve">tools/check_config_defaults.py</w:t>
      </w:r>
      <w:r>
        <w:rPr>
          <w:rFonts w:asciiTheme="majorBidi" w:hAnsiTheme="majorBidi" w:cstheme="majorBidi"/>
          <w:color w:val="000000"/>
        </w:rPr>
        <w:t xml:space="preserve">)</w:t>
      </w:r>
      <w:r>
        <w:rPr>
          <w:rFonts w:asciiTheme="majorBidi" w:hAnsiTheme="majorBidi" w:cstheme="majorBidi"/>
          <w:color w:val="000000"/>
          <w:rtl/>
          <w:lang w:bidi="he-IL"/>
        </w:rPr>
        <w:t xml:space="preserve"> מוודאת שהגנריק חוזר ל-</w:t>
      </w:r>
      <w:r>
        <w:rPr>
          <w:rFonts w:ascii="Consolas" w:hAnsi="Consolas" w:cs="Consolas"/>
          <w:sz w:val="20"/>
          <w:szCs w:val="20"/>
          <w:color w:val="000000"/>
        </w:rPr>
        <w:t xml:space="preserve">True</w:t>
      </w:r>
      <w:r>
        <w:rPr>
          <w:rFonts w:asciiTheme="majorBidi" w:hAnsiTheme="majorBidi" w:cstheme="majorBidi"/>
          <w:color w:val="000000"/>
          <w:rtl/>
          <w:lang w:bidi="he-IL"/>
        </w:rPr>
        <w:t xml:space="preserve"> אחרי מדידה, כדי שבנייה שנשארה במצב המדידה לא תיכנס לתוצר בטעות.</w:t>
      </w:r>
    </w:p>
    <w:p>
      <w:pPr>
        <w:bidi/>
        <w:spacing w:before="0" w:after="120"/>
        <w:jc w:val="both"/>
      </w:pPr>
      <w:r>
        <w:rPr>
          <w:rFonts w:asciiTheme="majorBidi" w:hAnsiTheme="majorBidi" w:cstheme="majorBidi"/>
          <w:color w:val="000000"/>
          <w:rtl/>
          <w:lang w:bidi="he-IL"/>
        </w:rPr>
        <w:t xml:space="preserve">הערת מספור.</w:t>
      </w:r>
      <w:r>
        <w:rPr>
          <w:rFonts w:asciiTheme="majorBidi" w:hAnsiTheme="majorBidi" w:cstheme="majorBidi"/>
          <w:color w:val="000000"/>
          <w:rtl/>
          <w:lang w:bidi="he-IL"/>
        </w:rPr>
        <w:t xml:space="preserve"> שלוש הטבלאות מודפסות במסמך תחת כותרת הממוספרת </w:t>
      </w:r>
      <w:r>
        <w:rPr>
          <w:rFonts w:asciiTheme="majorBidi" w:hAnsiTheme="majorBidi" w:cstheme="majorBidi"/>
          <w:color w:val="000000"/>
        </w:rPr>
        <w:t xml:space="preserve">6 ("PPA characterization")</w:t>
      </w:r>
      <w:r>
        <w:rPr>
          <w:rFonts w:asciiTheme="majorBidi" w:hAnsiTheme="majorBidi" w:cstheme="majorBidi"/>
          <w:color w:val="000000"/>
          <w:rtl/>
          <w:lang w:bidi="he-IL"/>
        </w:rPr>
        <w:t xml:space="preserve">, אך סעיפים </w:t>
      </w:r>
      <w:r>
        <w:rPr>
          <w:rFonts w:asciiTheme="majorBidi" w:hAnsiTheme="majorBidi" w:cstheme="majorBidi"/>
          <w:color w:val="000000"/>
        </w:rPr>
        <w:t xml:space="preserve">8.d</w:t>
      </w:r>
      <w:r>
        <w:rPr>
          <w:rFonts w:asciiTheme="majorBidi" w:hAnsiTheme="majorBidi" w:cstheme="majorBidi"/>
          <w:color w:val="000000"/>
          <w:rtl/>
          <w:lang w:bidi="he-IL"/>
        </w:rPr>
        <w:t xml:space="preserve"> ו-</w:t>
      </w:r>
      <w:r>
        <w:rPr>
          <w:rFonts w:asciiTheme="majorBidi" w:hAnsiTheme="majorBidi" w:cstheme="majorBidi"/>
          <w:color w:val="000000"/>
        </w:rPr>
        <w:t xml:space="preserve">10.3</w:t>
      </w:r>
      <w:r>
        <w:rPr>
          <w:rFonts w:asciiTheme="majorBidi" w:hAnsiTheme="majorBidi" w:cstheme="majorBidi"/>
          <w:color w:val="000000"/>
          <w:rtl/>
          <w:lang w:bidi="he-IL"/>
        </w:rPr>
        <w:t xml:space="preserve"> מפנים אליהן כאל "</w:t>
      </w:r>
      <w:r>
        <w:rPr>
          <w:rFonts w:asciiTheme="majorBidi" w:hAnsiTheme="majorBidi" w:cstheme="majorBidi"/>
          <w:color w:val="000000"/>
        </w:rPr>
        <w:t xml:space="preserve">the three tables in clause 7</w:t>
      </w:r>
      <w:r>
        <w:rPr>
          <w:rFonts w:asciiTheme="majorBidi" w:hAnsiTheme="majorBidi" w:cstheme="majorBidi"/>
          <w:color w:val="000000"/>
          <w:rtl/>
          <w:lang w:bidi="he-IL"/>
        </w:rPr>
        <w:t xml:space="preserve">" — וסעיף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במסמך הוא </w:t>
      </w:r>
      <w:r>
        <w:rPr>
          <w:rFonts w:asciiTheme="majorBidi" w:hAnsiTheme="majorBidi" w:cstheme="majorBidi"/>
          <w:color w:val="000000"/>
        </w:rPr>
        <w:t xml:space="preserve">Pin Planner</w:t>
      </w:r>
      <w:r>
        <w:rPr>
          <w:rFonts w:asciiTheme="majorBidi" w:hAnsiTheme="majorBidi" w:cstheme="majorBidi"/>
          <w:color w:val="000000"/>
          <w:rtl/>
          <w:lang w:bidi="he-IL"/>
        </w:rPr>
        <w:t xml:space="preserve">. המסמך ממספר שני סעיפים שונים כ-</w:t>
      </w:r>
      <w:r>
        <w:rPr>
          <w:rFonts w:asciiTheme="majorBidi" w:hAnsiTheme="majorBidi" w:cstheme="majorBidi"/>
          <w:color w:val="000000"/>
        </w:rPr>
        <w:t xml:space="preserve">6</w:t>
      </w:r>
      <w:r>
        <w:rPr>
          <w:rFonts w:asciiTheme="majorBidi" w:hAnsiTheme="majorBidi" w:cstheme="majorBidi"/>
          <w:color w:val="000000"/>
          <w:rtl/>
          <w:lang w:bidi="he-IL"/>
        </w:rPr>
        <w:t xml:space="preserve"> ושניים כ-</w:t>
      </w:r>
      <w:r>
        <w:rPr>
          <w:rFonts w:asciiTheme="majorBidi" w:hAnsiTheme="majorBidi" w:cstheme="majorBidi"/>
          <w:color w:val="000000"/>
        </w:rPr>
        <w:t xml:space="preserve">8</w:t>
      </w:r>
      <w:r>
        <w:rPr>
          <w:rFonts w:asciiTheme="majorBidi" w:hAnsiTheme="majorBidi" w:cstheme="majorBidi"/>
          <w:color w:val="000000"/>
          <w:rtl/>
          <w:lang w:bidi="he-IL"/>
        </w:rPr>
        <w:t xml:space="preserve">, ולכן ההפניות אינן עקביות. מדובר באותן שלוש טבלאות; ההפניות בדוח זה הן לתוכן ולא למספר.</w:t>
      </w:r>
    </w:p>
    <w:p>
      <w:pPr>
        <w:pStyle w:val="21"/>
        <w:bidi/>
        <w:spacing w:before="200" w:after="80"/>
      </w:pPr>
      <w:r>
        <w:rPr>
          <w:rFonts w:asciiTheme="majorBidi" w:hAnsiTheme="majorBidi" w:cstheme="majorBidi"/>
          <w:color w:val="000000"/>
        </w:rPr>
        <w:t xml:space="preserve">9.1</w:t>
      </w:r>
      <w:r>
        <w:rPr>
          <w:rFonts w:asciiTheme="majorBidi" w:hAnsiTheme="majorBidi" w:cstheme="majorBidi"/>
          <w:color w:val="000000"/>
          <w:rtl/>
          <w:lang w:bidi="he-IL"/>
        </w:rPr>
        <w:t xml:space="preserve"> שלוש טבלאות ה-</w:t>
      </w:r>
      <w:r>
        <w:rPr>
          <w:rFonts w:asciiTheme="majorBidi" w:hAnsiTheme="majorBidi" w:cstheme="majorBidi"/>
          <w:color w:val="000000"/>
        </w:rPr>
        <w:t xml:space="preserve">PPA</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732"/>
        <w:gridCol w:w="1156"/>
        <w:gridCol w:w="1156"/>
        <w:gridCol w:w="945"/>
        <w:gridCol w:w="1261"/>
        <w:gridCol w:w="1366"/>
        <w:gridCol w:w="735"/>
      </w:tblGrid>
      <w:tr>
        <w:trPr>
          <w:jc w:val="center"/>
          <w:tblHeader/>
        </w:trPr>
        <w:tc>
          <w:tcPr>
            <w:tcW w:w="2732" w:type="dxa"/>
            <w:shd w:val="clear" w:color="auto" w:fill="EAEEF2"/>
            <w:vAlign w:val="center"/>
          </w:tcPr>
          <w:p>
            <w:pPr>
              <w:bidi/>
              <w:spacing w:before="40" w:after="40"/>
              <w:jc w:val="center"/>
            </w:pPr>
          </w:p>
        </w:tc>
        <w:tc>
          <w:tcPr>
            <w:tcW w:w="115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Logic</w:t>
            </w:r>
          </w:p>
          <w:p>
            <w:pPr>
              <w:bidi/>
              <w:spacing w:before="40" w:after="40"/>
              <w:jc w:val="center"/>
            </w:pPr>
            <w:r>
              <w:rPr>
                <w:rFonts w:asciiTheme="majorBidi" w:hAnsiTheme="majorBidi" w:cstheme="majorBidi"/>
                <w:b/>
                <w:bCs/>
                <w:sz w:val="19"/>
                <w:szCs w:val="19"/>
                <w:color w:val="000000"/>
              </w:rPr>
              <w:t xml:space="preserve">elements</w:t>
            </w:r>
          </w:p>
        </w:tc>
        <w:tc>
          <w:tcPr>
            <w:tcW w:w="115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Registers</w:t>
            </w:r>
          </w:p>
        </w:tc>
        <w:tc>
          <w:tcPr>
            <w:tcW w:w="945"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I/O</w:t>
            </w:r>
          </w:p>
          <w:p>
            <w:pPr>
              <w:bidi/>
              <w:spacing w:before="40" w:after="40"/>
              <w:jc w:val="center"/>
            </w:pPr>
            <w:r>
              <w:rPr>
                <w:rFonts w:asciiTheme="majorBidi" w:hAnsiTheme="majorBidi" w:cstheme="majorBidi"/>
                <w:b/>
                <w:bCs/>
                <w:sz w:val="19"/>
                <w:szCs w:val="19"/>
                <w:color w:val="000000"/>
              </w:rPr>
              <w:t xml:space="preserve">pins</w:t>
            </w:r>
          </w:p>
        </w:tc>
        <w:tc>
          <w:tcPr>
            <w:tcW w:w="1261"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Embedded</w:t>
            </w:r>
          </w:p>
          <w:p>
            <w:pPr>
              <w:bidi/>
              <w:spacing w:before="40" w:after="40"/>
              <w:jc w:val="center"/>
            </w:pPr>
            <w:r>
              <w:rPr>
                <w:rFonts w:asciiTheme="majorBidi" w:hAnsiTheme="majorBidi" w:cstheme="majorBidi"/>
                <w:b/>
                <w:bCs/>
                <w:sz w:val="19"/>
                <w:szCs w:val="19"/>
                <w:color w:val="000000"/>
              </w:rPr>
              <w:t xml:space="preserve">memory bits</w:t>
            </w:r>
          </w:p>
        </w:tc>
        <w:tc>
          <w:tcPr>
            <w:tcW w:w="136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Embedded 9-bit</w:t>
            </w:r>
          </w:p>
          <w:p>
            <w:pPr>
              <w:bidi/>
              <w:spacing w:before="40" w:after="40"/>
              <w:jc w:val="center"/>
            </w:pPr>
            <w:r>
              <w:rPr>
                <w:rFonts w:asciiTheme="majorBidi" w:hAnsiTheme="majorBidi" w:cstheme="majorBidi"/>
                <w:b/>
                <w:bCs/>
                <w:sz w:val="19"/>
                <w:szCs w:val="19"/>
                <w:color w:val="000000"/>
              </w:rPr>
              <w:t xml:space="preserve">Multipliers</w:t>
            </w:r>
          </w:p>
        </w:tc>
        <w:tc>
          <w:tcPr>
            <w:tcW w:w="735"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PLLs</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MCU with GPIO</w:t>
            </w:r>
          </w:p>
        </w:tc>
        <w:tc>
          <w:tcPr>
            <w:tcW w:w="1156" w:type="dxa"/>
            <w:vAlign w:val="center"/>
          </w:tcPr>
          <w:p>
            <w:pPr>
              <w:bidi/>
              <w:spacing w:before="40" w:after="40"/>
            </w:pPr>
            <w:r>
              <w:rPr>
                <w:rFonts w:asciiTheme="majorBidi" w:hAnsiTheme="majorBidi" w:cstheme="majorBidi"/>
                <w:sz w:val="19"/>
                <w:szCs w:val="19"/>
                <w:color w:val="000000"/>
              </w:rPr>
              <w:t xml:space="preserve">3,958</w:t>
            </w:r>
          </w:p>
        </w:tc>
        <w:tc>
          <w:tcPr>
            <w:tcW w:w="1156" w:type="dxa"/>
            <w:vAlign w:val="center"/>
          </w:tcPr>
          <w:p>
            <w:pPr>
              <w:bidi/>
              <w:spacing w:before="40" w:after="40"/>
            </w:pPr>
            <w:r>
              <w:rPr>
                <w:rFonts w:asciiTheme="majorBidi" w:hAnsiTheme="majorBidi" w:cstheme="majorBidi"/>
                <w:sz w:val="19"/>
                <w:szCs w:val="19"/>
                <w:color w:val="000000"/>
              </w:rPr>
              <w:t xml:space="preserve">1,771</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1156" w:type="dxa"/>
            <w:vAlign w:val="center"/>
          </w:tcPr>
          <w:p>
            <w:pPr>
              <w:bidi/>
              <w:spacing w:before="40" w:after="40"/>
            </w:pPr>
            <w:r>
              <w:rPr>
                <w:rFonts w:asciiTheme="majorBidi" w:hAnsiTheme="majorBidi" w:cstheme="majorBidi"/>
                <w:sz w:val="19"/>
                <w:szCs w:val="19"/>
                <w:color w:val="000000"/>
              </w:rPr>
              <w:t xml:space="preserve">4,461</w:t>
            </w:r>
          </w:p>
        </w:tc>
        <w:tc>
          <w:tcPr>
            <w:tcW w:w="1156" w:type="dxa"/>
            <w:vAlign w:val="center"/>
          </w:tcPr>
          <w:p>
            <w:pPr>
              <w:bidi/>
              <w:spacing w:before="40" w:after="40"/>
            </w:pPr>
            <w:r>
              <w:rPr>
                <w:rFonts w:asciiTheme="majorBidi" w:hAnsiTheme="majorBidi" w:cstheme="majorBidi"/>
                <w:sz w:val="19"/>
                <w:szCs w:val="19"/>
                <w:color w:val="000000"/>
              </w:rPr>
              <w:t xml:space="preserve">2,059</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1156" w:type="dxa"/>
            <w:vAlign w:val="center"/>
          </w:tcPr>
          <w:p>
            <w:pPr>
              <w:bidi/>
              <w:spacing w:before="40" w:after="40"/>
            </w:pPr>
            <w:r>
              <w:rPr>
                <w:rFonts w:asciiTheme="majorBidi" w:hAnsiTheme="majorBidi" w:cstheme="majorBidi"/>
                <w:sz w:val="19"/>
                <w:szCs w:val="19"/>
                <w:color w:val="000000"/>
              </w:rPr>
              <w:t xml:space="preserve">4,802</w:t>
            </w:r>
          </w:p>
        </w:tc>
        <w:tc>
          <w:tcPr>
            <w:tcW w:w="1156" w:type="dxa"/>
            <w:vAlign w:val="center"/>
          </w:tcPr>
          <w:p>
            <w:pPr>
              <w:bidi/>
              <w:spacing w:before="40" w:after="40"/>
            </w:pPr>
            <w:r>
              <w:rPr>
                <w:rFonts w:asciiTheme="majorBidi" w:hAnsiTheme="majorBidi" w:cstheme="majorBidi"/>
                <w:sz w:val="19"/>
                <w:szCs w:val="19"/>
                <w:color w:val="000000"/>
              </w:rPr>
              <w:t xml:space="preserve">2,526</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16: Area</w:t>
      </w:r>
      <w:r>
        <w:rPr>
          <w:rFonts w:asciiTheme="majorBidi" w:hAnsiTheme="majorBidi" w:cstheme="majorBidi"/>
          <w:sz w:val="19"/>
          <w:szCs w:val="19"/>
          <w:color w:val="000000"/>
          <w:rtl/>
          <w:lang w:bidi="he-IL"/>
        </w:rPr>
        <w:t xml:space="preserve"> — צריכת המשאבים של שלוש התצורות. הערכים נלקחו מדוחות ה-</w:t>
      </w:r>
      <w:r>
        <w:rPr>
          <w:rFonts w:asciiTheme="majorBidi" w:hAnsiTheme="majorBidi" w:cstheme="majorBidi"/>
          <w:sz w:val="19"/>
          <w:szCs w:val="19"/>
          <w:color w:val="000000"/>
        </w:rPr>
        <w:t xml:space="preserve">Fitter Summary</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9.2</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978"/>
        <w:gridCol w:w="989"/>
        <w:gridCol w:w="5396"/>
        <w:gridCol w:w="989"/>
      </w:tblGrid>
      <w:tr>
        <w:trPr>
          <w:jc w:val="center"/>
          <w:tblHeader/>
        </w:trPr>
        <w:tc>
          <w:tcPr>
            <w:tcW w:w="1978" w:type="dxa"/>
            <w:shd w:val="clear" w:color="auto" w:fill="EAEEF2"/>
            <w:vAlign w:val="center"/>
          </w:tcPr>
          <w:p>
            <w:pPr>
              <w:bidi/>
              <w:spacing w:before="40" w:after="40"/>
              <w:jc w:val="center"/>
            </w:pPr>
          </w:p>
        </w:tc>
        <w:tc>
          <w:tcPr>
            <w:tcW w:w="989"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fmax</w:t>
            </w:r>
          </w:p>
        </w:tc>
        <w:tc>
          <w:tcPr>
            <w:tcW w:w="539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Critical path</w:t>
            </w:r>
            <w:r>
              <w:rPr>
                <w:rFonts w:asciiTheme="majorBidi" w:hAnsiTheme="majorBidi" w:cstheme="majorBidi"/>
                <w:b/>
                <w:bCs/>
                <w:sz w:val="19"/>
                <w:szCs w:val="19"/>
                <w:color w:val="000000"/>
                <w:rtl/>
                <w:lang w:bidi="he-IL"/>
              </w:rPr>
              <w:t xml:space="preserve"> — מהו תת־המודול האיטי ביותר ולמה הוא קובע את המסלול הקריטי</w:t>
            </w:r>
          </w:p>
        </w:tc>
        <w:tc>
          <w:tcPr>
            <w:tcW w:w="989"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fMCLK</w:t>
            </w:r>
          </w:p>
          <w:p>
            <w:pPr>
              <w:bidi/>
              <w:spacing w:before="40" w:after="40"/>
              <w:jc w:val="center"/>
            </w:pPr>
            <w:r>
              <w:rPr>
                <w:rFonts w:asciiTheme="majorBidi" w:hAnsiTheme="majorBidi" w:cstheme="majorBidi"/>
                <w:b/>
                <w:bCs/>
                <w:sz w:val="19"/>
                <w:szCs w:val="19"/>
                <w:color w:val="000000"/>
              </w:rPr>
              <w:t xml:space="preserve">(= fsysclk)</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MCU with GPIO</w:t>
            </w:r>
          </w:p>
        </w:tc>
        <w:tc>
          <w:tcPr>
            <w:tcW w:w="989" w:type="dxa"/>
            <w:vAlign w:val="center"/>
          </w:tcPr>
          <w:p>
            <w:pPr>
              <w:bidi/>
              <w:spacing w:before="40" w:after="40"/>
            </w:pPr>
            <w:r>
              <w:rPr>
                <w:rFonts w:asciiTheme="majorBidi" w:hAnsiTheme="majorBidi" w:cstheme="majorBidi"/>
                <w:sz w:val="19"/>
                <w:szCs w:val="19"/>
                <w:color w:val="000000"/>
              </w:rPr>
              <w:t xml:space="preserve">23.55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מאוגר הכתובת של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דרך מרבבי ה-</w:t>
            </w:r>
            <w:r>
              <w:rPr>
                <w:rFonts w:asciiTheme="majorBidi" w:hAnsiTheme="majorBidi" w:cstheme="majorBidi"/>
                <w:sz w:val="19"/>
                <w:szCs w:val="19"/>
                <w:color w:val="000000"/>
              </w:rPr>
              <w:t xml:space="preserve">IDECODE</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אל אוגר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של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Latch Clock</w:t>
            </w:r>
            <w:r>
              <w:rPr>
                <w:rFonts w:asciiTheme="majorBidi" w:hAnsiTheme="majorBidi" w:cstheme="majorBidi"/>
                <w:sz w:val="19"/>
                <w:szCs w:val="19"/>
                <w:color w:val="000000"/>
                <w:rtl/>
                <w:lang w:bidi="he-IL"/>
              </w:rPr>
              <w:t xml:space="preserve"> מסומן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ולכן זהו מסלול חצי־מחזור. השהיית הנתונים </w:t>
            </w:r>
            <w:r>
              <w:rPr>
                <w:rFonts w:asciiTheme="majorBidi" w:hAnsiTheme="majorBidi" w:cstheme="majorBidi"/>
                <w:sz w:val="19"/>
                <w:szCs w:val="19"/>
                <w:color w:val="000000"/>
              </w:rPr>
              <w:t xml:space="preserve">21.154 ns, slack 3.768 ns</w:t>
            </w:r>
            <w:r>
              <w:rPr>
                <w:rFonts w:asciiTheme="majorBidi" w:hAnsiTheme="majorBidi" w:cstheme="majorBidi"/>
                <w:sz w:val="19"/>
                <w:szCs w:val="19"/>
                <w:color w:val="000000"/>
                <w:rtl/>
                <w:lang w:bidi="he-IL"/>
              </w:rPr>
              <w:t xml:space="preserve">. הסיום באוגר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ולא באוגר הכתובת הוא תוצאה ישירה של תמיכת הגישות תת־מילה (סעיף </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שרשרת ייצור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ארוכה משרשרת הכתובת</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989" w:type="dxa"/>
            <w:vAlign w:val="center"/>
          </w:tcPr>
          <w:p>
            <w:pPr>
              <w:bidi/>
              <w:spacing w:before="40" w:after="40"/>
            </w:pPr>
            <w:r>
              <w:rPr>
                <w:rFonts w:asciiTheme="majorBidi" w:hAnsiTheme="majorBidi" w:cstheme="majorBidi"/>
                <w:sz w:val="19"/>
                <w:szCs w:val="19"/>
                <w:color w:val="000000"/>
              </w:rPr>
              <w:t xml:space="preserve">24.04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אותו סוג מסלול — מאוגר הכתובת של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אל אוגר הכתובת של ה-</w:t>
            </w:r>
            <w:r>
              <w:rPr>
                <w:rFonts w:asciiTheme="majorBidi" w:hAnsiTheme="majorBidi" w:cstheme="majorBidi"/>
                <w:sz w:val="19"/>
                <w:szCs w:val="19"/>
                <w:color w:val="000000"/>
              </w:rPr>
              <w:t xml:space="preserve">DTCM, Latch Clock</w:t>
            </w:r>
            <w:r>
              <w:rPr>
                <w:rFonts w:asciiTheme="majorBidi" w:hAnsiTheme="majorBidi" w:cstheme="majorBidi"/>
                <w:sz w:val="19"/>
                <w:szCs w:val="19"/>
                <w:color w:val="000000"/>
                <w:rtl/>
                <w:lang w:bidi="he-IL"/>
              </w:rPr>
              <w:t xml:space="preserve"> מסומן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מסלול חצי־מחזור. השהיית הנתונים </w:t>
            </w:r>
            <w:r>
              <w:rPr>
                <w:rFonts w:asciiTheme="majorBidi" w:hAnsiTheme="majorBidi" w:cstheme="majorBidi"/>
                <w:sz w:val="19"/>
                <w:szCs w:val="19"/>
                <w:color w:val="000000"/>
              </w:rPr>
              <w:t xml:space="preserve">20.732 ns, slack 4.198 ns</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989" w:type="dxa"/>
            <w:vAlign w:val="center"/>
          </w:tcPr>
          <w:p>
            <w:pPr>
              <w:bidi/>
              <w:spacing w:before="40" w:after="40"/>
            </w:pPr>
            <w:r>
              <w:rPr>
                <w:rFonts w:asciiTheme="majorBidi" w:hAnsiTheme="majorBidi" w:cstheme="majorBidi"/>
                <w:sz w:val="19"/>
                <w:szCs w:val="19"/>
                <w:color w:val="000000"/>
              </w:rPr>
              <w:t xml:space="preserve">47.52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מסלול </w:t>
            </w:r>
            <w:r>
              <w:rPr>
                <w:rFonts w:asciiTheme="majorBidi" w:hAnsiTheme="majorBidi" w:cstheme="majorBidi"/>
                <w:sz w:val="19"/>
                <w:szCs w:val="19"/>
                <w:color w:val="000000"/>
                <w:rtl/>
                <w:lang w:bidi="he-IL"/>
              </w:rPr>
              <w:t xml:space="preserve">מחזור מלא</w:t>
            </w:r>
            <w:r>
              <w:rPr>
                <w:rFonts w:asciiTheme="majorBidi" w:hAnsiTheme="majorBidi" w:cstheme="majorBidi"/>
                <w:sz w:val="19"/>
                <w:szCs w:val="19"/>
                <w:color w:val="000000"/>
                <w:rtl/>
                <w:lang w:bidi="he-IL"/>
              </w:rPr>
              <w:t xml:space="preserve"> בתוך שלב ה-</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מאוגר המכפל החלקי </w:t>
            </w:r>
            <w:r>
              <w:rPr>
                <w:rFonts w:ascii="Consolas" w:hAnsi="Consolas" w:cs="Consolas"/>
                <w:sz w:val="19"/>
                <w:szCs w:val="19"/>
                <w:color w:val="000000"/>
              </w:rPr>
              <w:t xml:space="preserve">ex_mem_mul_p1_q[2]</w:t>
            </w:r>
            <w:r>
              <w:rPr>
                <w:rFonts w:asciiTheme="majorBidi" w:hAnsiTheme="majorBidi" w:cstheme="majorBidi"/>
                <w:sz w:val="19"/>
                <w:szCs w:val="19"/>
                <w:color w:val="000000"/>
                <w:rtl/>
                <w:lang w:bidi="he-IL"/>
              </w:rPr>
              <w:t xml:space="preserve">, דרך מחבר הצירוף </w:t>
            </w:r>
            <w:r>
              <w:rPr>
                <w:rFonts w:ascii="Consolas" w:hAnsi="Consolas" w:cs="Consolas"/>
                <w:sz w:val="19"/>
                <w:szCs w:val="19"/>
                <w:color w:val="000000"/>
              </w:rPr>
              <w:t xml:space="preserve">MEM|MUL2|middle_w</w:t>
            </w:r>
            <w:r>
              <w:rPr>
                <w:rFonts w:asciiTheme="majorBidi" w:hAnsiTheme="majorBidi" w:cstheme="majorBidi"/>
                <w:sz w:val="19"/>
                <w:szCs w:val="19"/>
                <w:color w:val="000000"/>
                <w:rtl/>
                <w:lang w:bidi="he-IL"/>
              </w:rPr>
              <w:t xml:space="preserve"> של 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הכופל, אל </w:t>
            </w:r>
            <w:r>
              <w:rPr>
                <w:rFonts w:ascii="Consolas" w:hAnsi="Consolas" w:cs="Consolas"/>
                <w:sz w:val="19"/>
                <w:szCs w:val="19"/>
                <w:color w:val="000000"/>
              </w:rPr>
              <w:t xml:space="preserve">ex_mem_alu_res_q[13]</w:t>
            </w:r>
            <w:r>
              <w:rPr>
                <w:rFonts w:asciiTheme="majorBidi" w:hAnsiTheme="majorBidi" w:cstheme="majorBidi"/>
                <w:sz w:val="19"/>
                <w:szCs w:val="19"/>
                <w:color w:val="000000"/>
                <w:rtl/>
                <w:lang w:bidi="he-IL"/>
              </w:rPr>
              <w:t xml:space="preserve">. כלומר הגורם המגביל הוא נתיב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של תוצאת הכפל מ-</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חזרה ל-</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השהיית הנתונים </w:t>
            </w:r>
            <w:r>
              <w:rPr>
                <w:rFonts w:asciiTheme="majorBidi" w:hAnsiTheme="majorBidi" w:cstheme="majorBidi"/>
                <w:sz w:val="19"/>
                <w:szCs w:val="19"/>
                <w:color w:val="000000"/>
              </w:rPr>
              <w:t xml:space="preserve">20.965 ns, slack 28.957 ns</w:t>
            </w:r>
            <w:r>
              <w:rPr>
                <w:rFonts w:asciiTheme="majorBidi" w:hAnsiTheme="majorBidi" w:cstheme="majorBidi"/>
                <w:sz w:val="19"/>
                <w:szCs w:val="19"/>
                <w:color w:val="000000"/>
                <w:rtl/>
                <w:lang w:bidi="he-IL"/>
              </w:rPr>
              <w:t xml:space="preserve"> מול יחס של </w:t>
            </w:r>
            <w:r>
              <w:rPr>
                <w:rFonts w:asciiTheme="majorBidi" w:hAnsiTheme="majorBidi" w:cstheme="majorBidi"/>
                <w:sz w:val="19"/>
                <w:szCs w:val="19"/>
                <w:color w:val="000000"/>
              </w:rPr>
              <w:t xml:space="preserve">50 ns</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17: Performance</w:t>
      </w:r>
      <w:r>
        <w:rPr>
          <w:rFonts w:asciiTheme="majorBidi" w:hAnsiTheme="majorBidi" w:cstheme="majorBidi"/>
          <w:sz w:val="19"/>
          <w:szCs w:val="19"/>
          <w:color w:val="000000"/>
          <w:rtl/>
          <w:lang w:bidi="he-IL"/>
        </w:rPr>
        <w:t xml:space="preserve"> — תדר מרבי, המסלול הקריטי ותדר העבודה בפועל. הערכים נלקחו מדוחות ה-</w:t>
      </w:r>
      <w:r>
        <w:rPr>
          <w:rFonts w:asciiTheme="majorBidi" w:hAnsiTheme="majorBidi" w:cstheme="majorBidi"/>
          <w:sz w:val="19"/>
          <w:szCs w:val="19"/>
          <w:color w:val="000000"/>
        </w:rPr>
        <w:t xml:space="preserve">Fmax Summary</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Report Timing</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9.3</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965"/>
        <w:gridCol w:w="1597"/>
        <w:gridCol w:w="1597"/>
        <w:gridCol w:w="1597"/>
        <w:gridCol w:w="1597"/>
      </w:tblGrid>
      <w:tr>
        <w:trPr>
          <w:jc w:val="center"/>
          <w:tblHeader/>
        </w:trPr>
        <w:tc>
          <w:tcPr>
            <w:tcW w:w="2965" w:type="dxa"/>
            <w:shd w:val="clear" w:color="auto" w:fill="EAEEF2"/>
            <w:vAlign w:val="center"/>
          </w:tcPr>
          <w:p>
            <w:pPr>
              <w:bidi/>
              <w:spacing w:before="40" w:after="40"/>
              <w:jc w:val="center"/>
            </w:pP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Total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Static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Dynamic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I/O power</w:t>
            </w:r>
          </w:p>
          <w:p>
            <w:pPr>
              <w:bidi/>
              <w:spacing w:before="40" w:after="40"/>
              <w:jc w:val="center"/>
            </w:pPr>
            <w:r>
              <w:rPr>
                <w:rFonts w:asciiTheme="majorBidi" w:hAnsiTheme="majorBidi" w:cstheme="majorBidi"/>
                <w:b/>
                <w:bCs/>
                <w:sz w:val="19"/>
                <w:szCs w:val="19"/>
                <w:color w:val="000000"/>
              </w:rPr>
              <w:t xml:space="preserve">consumption</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MCU with GPIO</w:t>
            </w:r>
          </w:p>
        </w:tc>
        <w:tc>
          <w:tcPr>
            <w:tcW w:w="1597" w:type="dxa"/>
            <w:vAlign w:val="center"/>
          </w:tcPr>
          <w:p>
            <w:pPr>
              <w:bidi/>
              <w:spacing w:before="40" w:after="40"/>
            </w:pPr>
            <w:r>
              <w:rPr>
                <w:rFonts w:asciiTheme="majorBidi" w:hAnsiTheme="majorBidi" w:cstheme="majorBidi"/>
                <w:sz w:val="19"/>
                <w:szCs w:val="19"/>
                <w:color w:val="000000"/>
              </w:rPr>
              <w:t xml:space="preserve">220.02 mW</w:t>
            </w:r>
          </w:p>
        </w:tc>
        <w:tc>
          <w:tcPr>
            <w:tcW w:w="1597" w:type="dxa"/>
            <w:vAlign w:val="center"/>
          </w:tcPr>
          <w:p>
            <w:pPr>
              <w:bidi/>
              <w:spacing w:before="40" w:after="40"/>
            </w:pPr>
            <w:r>
              <w:rPr>
                <w:rFonts w:asciiTheme="majorBidi" w:hAnsiTheme="majorBidi" w:cstheme="majorBidi"/>
                <w:sz w:val="19"/>
                <w:szCs w:val="19"/>
                <w:color w:val="000000"/>
              </w:rPr>
              <w:t xml:space="preserve">105.44 mW</w:t>
            </w:r>
          </w:p>
        </w:tc>
        <w:tc>
          <w:tcPr>
            <w:tcW w:w="1597" w:type="dxa"/>
            <w:vAlign w:val="center"/>
          </w:tcPr>
          <w:p>
            <w:pPr>
              <w:bidi/>
              <w:spacing w:before="40" w:after="40"/>
            </w:pPr>
            <w:r>
              <w:rPr>
                <w:rFonts w:asciiTheme="majorBidi" w:hAnsiTheme="majorBidi" w:cstheme="majorBidi"/>
                <w:sz w:val="19"/>
                <w:szCs w:val="19"/>
                <w:color w:val="000000"/>
              </w:rPr>
              <w:t xml:space="preserve">38.55 mW</w:t>
            </w:r>
          </w:p>
        </w:tc>
        <w:tc>
          <w:tcPr>
            <w:tcW w:w="1597" w:type="dxa"/>
            <w:vAlign w:val="center"/>
          </w:tcPr>
          <w:p>
            <w:pPr>
              <w:bidi/>
              <w:spacing w:before="40" w:after="40"/>
            </w:pPr>
            <w:r>
              <w:rPr>
                <w:rFonts w:asciiTheme="majorBidi" w:hAnsiTheme="majorBidi" w:cstheme="majorBidi"/>
                <w:sz w:val="19"/>
                <w:szCs w:val="19"/>
                <w:color w:val="000000"/>
              </w:rPr>
              <w:t xml:space="preserve">76.03 mW</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1597" w:type="dxa"/>
            <w:vAlign w:val="center"/>
          </w:tcPr>
          <w:p>
            <w:pPr>
              <w:bidi/>
              <w:spacing w:before="40" w:after="40"/>
            </w:pPr>
            <w:r>
              <w:rPr>
                <w:rFonts w:asciiTheme="majorBidi" w:hAnsiTheme="majorBidi" w:cstheme="majorBidi"/>
                <w:sz w:val="19"/>
                <w:szCs w:val="19"/>
                <w:color w:val="000000"/>
              </w:rPr>
              <w:t xml:space="preserve">221.78 mW</w:t>
            </w:r>
          </w:p>
        </w:tc>
        <w:tc>
          <w:tcPr>
            <w:tcW w:w="1597" w:type="dxa"/>
            <w:vAlign w:val="center"/>
          </w:tcPr>
          <w:p>
            <w:pPr>
              <w:bidi/>
              <w:spacing w:before="40" w:after="40"/>
            </w:pPr>
            <w:r>
              <w:rPr>
                <w:rFonts w:asciiTheme="majorBidi" w:hAnsiTheme="majorBidi" w:cstheme="majorBidi"/>
                <w:sz w:val="19"/>
                <w:szCs w:val="19"/>
                <w:color w:val="000000"/>
              </w:rPr>
              <w:t xml:space="preserve">105.48 mW</w:t>
            </w:r>
          </w:p>
        </w:tc>
        <w:tc>
          <w:tcPr>
            <w:tcW w:w="1597" w:type="dxa"/>
            <w:vAlign w:val="center"/>
          </w:tcPr>
          <w:p>
            <w:pPr>
              <w:bidi/>
              <w:spacing w:before="40" w:after="40"/>
            </w:pPr>
            <w:r>
              <w:rPr>
                <w:rFonts w:asciiTheme="majorBidi" w:hAnsiTheme="majorBidi" w:cstheme="majorBidi"/>
                <w:sz w:val="19"/>
                <w:szCs w:val="19"/>
                <w:color w:val="000000"/>
              </w:rPr>
              <w:t xml:space="preserve">40.49 mW</w:t>
            </w:r>
          </w:p>
        </w:tc>
        <w:tc>
          <w:tcPr>
            <w:tcW w:w="1597" w:type="dxa"/>
            <w:vAlign w:val="center"/>
          </w:tcPr>
          <w:p>
            <w:pPr>
              <w:bidi/>
              <w:spacing w:before="40" w:after="40"/>
            </w:pPr>
            <w:r>
              <w:rPr>
                <w:rFonts w:asciiTheme="majorBidi" w:hAnsiTheme="majorBidi" w:cstheme="majorBidi"/>
                <w:sz w:val="19"/>
                <w:szCs w:val="19"/>
                <w:color w:val="000000"/>
              </w:rPr>
              <w:t xml:space="preserve">75.80 mW</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1597" w:type="dxa"/>
            <w:vAlign w:val="center"/>
          </w:tcPr>
          <w:p>
            <w:pPr>
              <w:bidi/>
              <w:spacing w:before="40" w:after="40"/>
            </w:pPr>
            <w:r>
              <w:rPr>
                <w:rFonts w:asciiTheme="majorBidi" w:hAnsiTheme="majorBidi" w:cstheme="majorBidi"/>
                <w:sz w:val="19"/>
                <w:szCs w:val="19"/>
                <w:color w:val="000000"/>
              </w:rPr>
              <w:t xml:space="preserve">227.02 mW</w:t>
            </w:r>
          </w:p>
        </w:tc>
        <w:tc>
          <w:tcPr>
            <w:tcW w:w="1597" w:type="dxa"/>
            <w:vAlign w:val="center"/>
          </w:tcPr>
          <w:p>
            <w:pPr>
              <w:bidi/>
              <w:spacing w:before="40" w:after="40"/>
            </w:pPr>
            <w:r>
              <w:rPr>
                <w:rFonts w:asciiTheme="majorBidi" w:hAnsiTheme="majorBidi" w:cstheme="majorBidi"/>
                <w:sz w:val="19"/>
                <w:szCs w:val="19"/>
                <w:color w:val="000000"/>
              </w:rPr>
              <w:t xml:space="preserve">105.54 mW</w:t>
            </w:r>
          </w:p>
        </w:tc>
        <w:tc>
          <w:tcPr>
            <w:tcW w:w="1597" w:type="dxa"/>
            <w:vAlign w:val="center"/>
          </w:tcPr>
          <w:p>
            <w:pPr>
              <w:bidi/>
              <w:spacing w:before="40" w:after="40"/>
            </w:pPr>
            <w:r>
              <w:rPr>
                <w:rFonts w:asciiTheme="majorBidi" w:hAnsiTheme="majorBidi" w:cstheme="majorBidi"/>
                <w:sz w:val="19"/>
                <w:szCs w:val="19"/>
                <w:color w:val="000000"/>
              </w:rPr>
              <w:t xml:space="preserve">45.67 mW</w:t>
            </w:r>
          </w:p>
        </w:tc>
        <w:tc>
          <w:tcPr>
            <w:tcW w:w="1597" w:type="dxa"/>
            <w:vAlign w:val="center"/>
          </w:tcPr>
          <w:p>
            <w:pPr>
              <w:bidi/>
              <w:spacing w:before="40" w:after="40"/>
            </w:pPr>
            <w:r>
              <w:rPr>
                <w:rFonts w:asciiTheme="majorBidi" w:hAnsiTheme="majorBidi" w:cstheme="majorBidi"/>
                <w:sz w:val="19"/>
                <w:szCs w:val="19"/>
                <w:color w:val="000000"/>
              </w:rPr>
              <w:t xml:space="preserve">75.80 mW</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18: Power</w:t>
      </w:r>
      <w:r>
        <w:rPr>
          <w:rFonts w:asciiTheme="majorBidi" w:hAnsiTheme="majorBidi" w:cstheme="majorBidi"/>
          <w:sz w:val="19"/>
          <w:szCs w:val="19"/>
          <w:color w:val="000000"/>
          <w:rtl/>
          <w:lang w:bidi="he-IL"/>
        </w:rPr>
        <w:t xml:space="preserve"> — צריכת ההספק של שלוש התצורות. הערכים נלקחו מדוחות ה-</w:t>
      </w:r>
      <w:r>
        <w:rPr>
          <w:rFonts w:asciiTheme="majorBidi" w:hAnsiTheme="majorBidi" w:cstheme="majorBidi"/>
          <w:sz w:val="19"/>
          <w:szCs w:val="19"/>
          <w:color w:val="000000"/>
        </w:rPr>
        <w:t xml:space="preserve">Power Analyzer Summary</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9.4</w:t>
      </w:r>
    </w:p>
    <w:p>
      <w:pPr>
        <w:pStyle w:val="21"/>
        <w:bidi/>
        <w:spacing w:before="200" w:after="80"/>
      </w:pPr>
      <w:r>
        <w:rPr>
          <w:rFonts w:asciiTheme="majorBidi" w:hAnsiTheme="majorBidi" w:cstheme="majorBidi"/>
          <w:color w:val="000000"/>
        </w:rPr>
        <w:t xml:space="preserve">9.2 Area</w:t>
      </w:r>
      <w:r>
        <w:rPr>
          <w:rFonts w:asciiTheme="majorBidi" w:hAnsiTheme="majorBidi" w:cstheme="majorBidi"/>
          <w:color w:val="000000"/>
          <w:rtl/>
          <w:lang w:bidi="he-IL"/>
        </w:rPr>
        <w:t xml:space="preserve"> — צריכת משאבים</w:t>
      </w:r>
    </w:p>
    <w:p>
      <w:pPr>
        <w:keepNext/>
        <w:bidi/>
        <w:spacing w:before="160" w:after="40"/>
        <w:jc w:val="center"/>
      </w:pPr>
      <w:r>
        <w:rPr>
          <w:noProof/>
        </w:rPr>
        <w:drawing>
          <wp:inline distT="0" distB="0" distL="0" distR="0">
            <wp:extent cx="4429125" cy="3581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5"/>
                    <a:stretch>
                      <a:fillRect/>
                    </a:stretch>
                  </pic:blipFill>
                  <pic:spPr>
                    <a:xfrm>
                      <a:off x="0" y="0"/>
                      <a:ext cx="4429125" cy="35814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(28.08.2026, 02:51). 3,958</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1,771</w:t>
      </w:r>
      <w:r>
        <w:rPr>
          <w:rFonts w:asciiTheme="majorBidi" w:hAnsiTheme="majorBidi" w:cstheme="majorBidi"/>
          <w:sz w:val="19"/>
          <w:szCs w:val="19"/>
          <w:color w:val="000000"/>
          <w:rtl/>
          <w:lang w:bidi="he-IL"/>
        </w:rPr>
        <w:t xml:space="preserve"> אוגרים, </w:t>
      </w:r>
      <w:r>
        <w:rPr>
          <w:rFonts w:asciiTheme="majorBidi" w:hAnsiTheme="majorBidi" w:cstheme="majorBidi"/>
          <w:sz w:val="19"/>
          <w:szCs w:val="19"/>
          <w:color w:val="000000"/>
        </w:rPr>
        <w:t xml:space="preserve">105</w:t>
      </w:r>
      <w:r>
        <w:rPr>
          <w:rFonts w:asciiTheme="majorBidi" w:hAnsiTheme="majorBidi" w:cstheme="majorBidi"/>
          <w:sz w:val="19"/>
          <w:szCs w:val="19"/>
          <w:color w:val="000000"/>
          <w:rtl/>
          <w:lang w:bidi="he-IL"/>
        </w:rPr>
        <w:t xml:space="preserve"> פינים</w:t>
      </w:r>
    </w:p>
    <w:p>
      <w:pPr>
        <w:keepNext/>
        <w:bidi/>
        <w:spacing w:before="160" w:after="40"/>
        <w:jc w:val="center"/>
      </w:pPr>
      <w:r>
        <w:rPr>
          <w:noProof/>
        </w:rPr>
        <w:drawing>
          <wp:inline distT="0" distB="0" distL="0" distR="0">
            <wp:extent cx="4454842" cy="349822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6"/>
                    <a:stretch>
                      <a:fillRect/>
                    </a:stretch>
                  </pic:blipFill>
                  <pic:spPr>
                    <a:xfrm>
                      <a:off x="0" y="0"/>
                      <a:ext cx="4454842" cy="349822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57</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 (28.08.2026, 03:00). 4,461</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2,059</w:t>
      </w:r>
      <w:r>
        <w:rPr>
          <w:rFonts w:asciiTheme="majorBidi" w:hAnsiTheme="majorBidi" w:cstheme="majorBidi"/>
          <w:sz w:val="19"/>
          <w:szCs w:val="19"/>
          <w:color w:val="000000"/>
          <w:rtl/>
          <w:lang w:bidi="he-IL"/>
        </w:rPr>
        <w:t xml:space="preserve"> אוגרים</w:t>
      </w:r>
    </w:p>
    <w:p>
      <w:pPr>
        <w:keepNext/>
        <w:bidi/>
        <w:spacing w:before="160" w:after="40"/>
        <w:jc w:val="center"/>
      </w:pPr>
      <w:r>
        <w:rPr>
          <w:noProof/>
        </w:rPr>
        <w:drawing>
          <wp:inline distT="0" distB="0" distL="0" distR="0">
            <wp:extent cx="4438650" cy="35528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7"/>
                    <a:stretch>
                      <a:fillRect/>
                    </a:stretch>
                  </pic:blipFill>
                  <pic:spPr>
                    <a:xfrm>
                      <a:off x="0" y="0"/>
                      <a:ext cx="4438650" cy="35528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58</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Pipelined MCU with GPIO and Interrupt Capability (28.08.2026, 01:56). 4,802</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2,526</w:t>
      </w:r>
      <w:r>
        <w:rPr>
          <w:rFonts w:asciiTheme="majorBidi" w:hAnsiTheme="majorBidi" w:cstheme="majorBidi"/>
          <w:sz w:val="19"/>
          <w:szCs w:val="19"/>
          <w:color w:val="000000"/>
          <w:rtl/>
          <w:lang w:bidi="he-IL"/>
        </w:rPr>
        <w:t xml:space="preserve"> אוגרים</w:t>
      </w:r>
    </w:p>
    <w:p>
      <w:pPr>
        <w:pStyle w:val="4"/>
        <w:bidi/>
        <w:spacing w:before="120" w:after="60"/>
      </w:pPr>
      <w:r>
        <w:rPr>
          <w:rFonts w:asciiTheme="majorBidi" w:hAnsiTheme="majorBidi" w:cstheme="majorBidi"/>
          <w:color w:val="000000"/>
          <w:rtl/>
          <w:lang w:bidi="he-IL"/>
        </w:rPr>
        <w:t xml:space="preserve">ניתוח</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מחיר יכולת הפסיקה</w:t>
      </w:r>
      <w:r>
        <w:rPr>
          <w:rFonts w:asciiTheme="majorBidi" w:hAnsiTheme="majorBidi" w:cstheme="majorBidi"/>
          <w:color w:val="000000"/>
          <w:rtl/>
          <w:lang w:bidi="he-IL"/>
        </w:rPr>
        <w:t xml:space="preserve"> (שורה </w:t>
      </w:r>
      <w:r>
        <w:rPr>
          <w:rFonts w:asciiTheme="majorBidi" w:hAnsiTheme="majorBidi" w:cstheme="majorBidi"/>
          <w:color w:val="000000"/>
        </w:rPr>
        <w:t xml:space="preserve">1</w:t>
      </w:r>
      <w:r>
        <w:rPr>
          <w:rFonts w:asciiTheme="majorBidi" w:hAnsiTheme="majorBidi" w:cstheme="majorBidi"/>
          <w:color w:val="000000"/>
          <w:rtl/>
          <w:lang w:bidi="he-IL"/>
        </w:rPr>
        <w:t xml:space="preserve"> → שורה </w:t>
      </w:r>
      <w:r>
        <w:rPr>
          <w:rFonts w:asciiTheme="majorBidi" w:hAnsiTheme="majorBidi" w:cstheme="majorBidi"/>
          <w:color w:val="000000"/>
        </w:rPr>
        <w:t xml:space="preserve">2</w:t>
      </w:r>
      <w:r>
        <w:rPr>
          <w:rFonts w:asciiTheme="majorBidi" w:hAnsiTheme="majorBidi" w:cstheme="majorBidi"/>
          <w:color w:val="000000"/>
          <w:rtl/>
          <w:lang w:bidi="he-IL"/>
        </w:rPr>
        <w:t xml:space="preserve">) הוא </w:t>
      </w:r>
      <w:r>
        <w:rPr>
          <w:rFonts w:asciiTheme="majorBidi" w:hAnsiTheme="majorBidi" w:cstheme="majorBidi"/>
          <w:color w:val="000000"/>
        </w:rPr>
        <w:t xml:space="preserve">+503</w:t>
      </w:r>
      <w:r>
        <w:rPr>
          <w:rFonts w:asciiTheme="majorBidi" w:hAnsiTheme="majorBidi" w:cstheme="majorBidi"/>
          <w:color w:val="000000"/>
          <w:rtl/>
          <w:lang w:bidi="he-IL"/>
        </w:rPr>
        <w:t xml:space="preserve"> יסודות לוגיים </w:t>
      </w:r>
      <w:r>
        <w:rPr>
          <w:rFonts w:asciiTheme="majorBidi" w:hAnsiTheme="majorBidi" w:cstheme="majorBidi"/>
          <w:color w:val="000000"/>
        </w:rPr>
        <w:t xml:space="preserve">(+12.7%)</w:t>
      </w:r>
      <w:r>
        <w:rPr>
          <w:rFonts w:asciiTheme="majorBidi" w:hAnsiTheme="majorBidi" w:cstheme="majorBidi"/>
          <w:color w:val="000000"/>
          <w:rtl/>
          <w:lang w:bidi="he-IL"/>
        </w:rPr>
        <w:t xml:space="preserve"> ו-</w:t>
      </w:r>
      <w:r>
        <w:rPr>
          <w:rFonts w:asciiTheme="majorBidi" w:hAnsiTheme="majorBidi" w:cstheme="majorBidi"/>
          <w:color w:val="000000"/>
        </w:rPr>
        <w:t xml:space="preserve">+288</w:t>
      </w:r>
      <w:r>
        <w:rPr>
          <w:rFonts w:asciiTheme="majorBidi" w:hAnsiTheme="majorBidi" w:cstheme="majorBidi"/>
          <w:color w:val="000000"/>
          <w:rtl/>
          <w:lang w:bidi="he-IL"/>
        </w:rPr>
        <w:t xml:space="preserve"> אוגרים </w:t>
      </w:r>
      <w:r>
        <w:rPr>
          <w:rFonts w:asciiTheme="majorBidi" w:hAnsiTheme="majorBidi" w:cstheme="majorBidi"/>
          <w:color w:val="000000"/>
        </w:rPr>
        <w:t xml:space="preserve">(+16.3%)</w:t>
      </w:r>
      <w:r>
        <w:rPr>
          <w:rFonts w:asciiTheme="majorBidi" w:hAnsiTheme="majorBidi" w:cstheme="majorBidi"/>
          <w:color w:val="000000"/>
          <w:rtl/>
          <w:lang w:bidi="he-IL"/>
        </w:rPr>
        <w:t xml:space="preserve">. זה בדיוק מה שמוסיפים בקר הפסיקות עם שלושת אוגריו ומקודד העדיפות,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עם מונה בן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ושני אוגרי השוואה, ה-</w:t>
      </w:r>
      <w:r>
        <w:rPr>
          <w:rFonts w:asciiTheme="majorBidi" w:hAnsiTheme="majorBidi" w:cstheme="majorBidi"/>
          <w:color w:val="000000"/>
        </w:rPr>
        <w:t xml:space="preserve">USART</w:t>
      </w:r>
      <w:r>
        <w:rPr>
          <w:rFonts w:asciiTheme="majorBidi" w:hAnsiTheme="majorBidi" w:cstheme="majorBidi"/>
          <w:color w:val="000000"/>
          <w:rtl/>
          <w:lang w:bidi="he-IL"/>
        </w:rPr>
        <w:t xml:space="preserve"> עם שכבת האוגרים שלו, </w:t>
      </w:r>
      <w:r>
        <w:rPr>
          <w:rFonts w:ascii="Consolas" w:hAnsi="Consolas" w:cs="Consolas"/>
          <w:sz w:val="20"/>
          <w:szCs w:val="20"/>
          <w:color w:val="000000"/>
        </w:rPr>
        <w:t xml:space="preserve">PORT_PB</w:t>
      </w:r>
      <w:r>
        <w:rPr>
          <w:rFonts w:asciiTheme="majorBidi" w:hAnsiTheme="majorBidi" w:cstheme="majorBidi"/>
          <w:color w:val="000000"/>
          <w:rtl/>
          <w:lang w:bidi="he-IL"/>
        </w:rPr>
        <w:t xml:space="preserve"> ומכונת המצבים של הכניסה לפסיקה בתוך הליבה.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מחיר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(שורה </w:t>
      </w:r>
      <w:r>
        <w:rPr>
          <w:rFonts w:asciiTheme="majorBidi" w:hAnsiTheme="majorBidi" w:cstheme="majorBidi"/>
          <w:color w:val="000000"/>
        </w:rPr>
        <w:t xml:space="preserve">2</w:t>
      </w:r>
      <w:r>
        <w:rPr>
          <w:rFonts w:asciiTheme="majorBidi" w:hAnsiTheme="majorBidi" w:cstheme="majorBidi"/>
          <w:color w:val="000000"/>
          <w:rtl/>
          <w:lang w:bidi="he-IL"/>
        </w:rPr>
        <w:t xml:space="preserve"> → שורה </w:t>
      </w:r>
      <w:r>
        <w:rPr>
          <w:rFonts w:asciiTheme="majorBidi" w:hAnsiTheme="majorBidi" w:cstheme="majorBidi"/>
          <w:color w:val="000000"/>
        </w:rPr>
        <w:t xml:space="preserve">3</w:t>
      </w:r>
      <w:r>
        <w:rPr>
          <w:rFonts w:asciiTheme="majorBidi" w:hAnsiTheme="majorBidi" w:cstheme="majorBidi"/>
          <w:color w:val="000000"/>
          <w:rtl/>
          <w:lang w:bidi="he-IL"/>
        </w:rPr>
        <w:t xml:space="preserve">) הוא </w:t>
      </w:r>
      <w:r>
        <w:rPr>
          <w:rFonts w:asciiTheme="majorBidi" w:hAnsiTheme="majorBidi" w:cstheme="majorBidi"/>
          <w:color w:val="000000"/>
        </w:rPr>
        <w:t xml:space="preserve">+341</w:t>
      </w:r>
      <w:r>
        <w:rPr>
          <w:rFonts w:asciiTheme="majorBidi" w:hAnsiTheme="majorBidi" w:cstheme="majorBidi"/>
          <w:color w:val="000000"/>
          <w:rtl/>
          <w:lang w:bidi="he-IL"/>
        </w:rPr>
        <w:t xml:space="preserve"> יסודות לוגיים </w:t>
      </w:r>
      <w:r>
        <w:rPr>
          <w:rFonts w:asciiTheme="majorBidi" w:hAnsiTheme="majorBidi" w:cstheme="majorBidi"/>
          <w:color w:val="000000"/>
        </w:rPr>
        <w:t xml:space="preserve">(+7.6%)</w:t>
      </w:r>
      <w:r>
        <w:rPr>
          <w:rFonts w:asciiTheme="majorBidi" w:hAnsiTheme="majorBidi" w:cstheme="majorBidi"/>
          <w:color w:val="000000"/>
          <w:rtl/>
          <w:lang w:bidi="he-IL"/>
        </w:rPr>
        <w:t xml:space="preserve"> לעומת </w:t>
      </w:r>
      <w:r>
        <w:rPr>
          <w:rFonts w:asciiTheme="majorBidi" w:hAnsiTheme="majorBidi" w:cstheme="majorBidi"/>
          <w:color w:val="000000"/>
        </w:rPr>
        <w:t xml:space="preserve">+467</w:t>
      </w:r>
      <w:r>
        <w:rPr>
          <w:rFonts w:asciiTheme="majorBidi" w:hAnsiTheme="majorBidi" w:cstheme="majorBidi"/>
          <w:color w:val="000000"/>
          <w:rtl/>
          <w:lang w:bidi="he-IL"/>
        </w:rPr>
        <w:t xml:space="preserve"> אוגרים </w:t>
      </w:r>
      <w:r>
        <w:rPr>
          <w:rFonts w:asciiTheme="majorBidi" w:hAnsiTheme="majorBidi" w:cstheme="majorBidi"/>
          <w:color w:val="000000"/>
        </w:rPr>
        <w:t xml:space="preserve">(+22.7%)</w:t>
      </w:r>
      <w:r>
        <w:rPr>
          <w:rFonts w:asciiTheme="majorBidi" w:hAnsiTheme="majorBidi" w:cstheme="majorBidi"/>
          <w:color w:val="000000"/>
          <w:rtl/>
          <w:lang w:bidi="he-IL"/>
        </w:rPr>
        <w:t xml:space="preserve">. היחס הזה הוא החתימה הקלאסית של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המחיר משולם באוגרים, לא בלוגיקה. ארבעת אוגרי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חייבים לשמור בכל מחזור את ההוראה, ה-</w:t>
      </w:r>
      <w:r>
        <w:rPr>
          <w:rFonts w:asciiTheme="majorBidi" w:hAnsiTheme="majorBidi" w:cstheme="majorBidi"/>
          <w:color w:val="000000"/>
        </w:rPr>
        <w:t xml:space="preserve">PC</w:t>
      </w:r>
      <w:r>
        <w:rPr>
          <w:rFonts w:asciiTheme="majorBidi" w:hAnsiTheme="majorBidi" w:cstheme="majorBidi"/>
          <w:color w:val="000000"/>
          <w:rtl/>
          <w:lang w:bidi="he-IL"/>
        </w:rPr>
        <w:t xml:space="preserve">, שני האופרנדים, ה-</w:t>
      </w:r>
      <w:r>
        <w:rPr>
          <w:rFonts w:asciiTheme="majorBidi" w:hAnsiTheme="majorBidi" w:cstheme="majorBidi"/>
          <w:color w:val="000000"/>
        </w:rPr>
        <w:t xml:space="preserve">immediate</w:t>
      </w:r>
      <w:r>
        <w:rPr>
          <w:rFonts w:asciiTheme="majorBidi" w:hAnsiTheme="majorBidi" w:cstheme="majorBidi"/>
          <w:color w:val="000000"/>
          <w:rtl/>
          <w:lang w:bidi="he-IL"/>
        </w:rPr>
        <w:t xml:space="preserve">, מזהי האוגרים וכל אותות הבקרה — וכעת גם את ארבע תוצאות הביניים בנות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של הכפל באוגר </w:t>
      </w:r>
      <w:r>
        <w:rPr>
          <w:rFonts w:asciiTheme="majorBidi" w:hAnsiTheme="majorBidi" w:cstheme="majorBidi"/>
          <w:color w:val="000000"/>
        </w:rPr>
        <w:t xml:space="preserve">EX/MEM</w:t>
      </w:r>
      <w:r>
        <w:rPr>
          <w:rFonts w:asciiTheme="majorBidi" w:hAnsiTheme="majorBidi" w:cstheme="majorBidi"/>
          <w:color w:val="000000"/>
          <w:rtl/>
          <w:lang w:bidi="he-IL"/>
        </w:rPr>
        <w:t xml:space="preserve">. נוספים להם שלושת מוני הניפוי בני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ואוגר ה-</w:t>
      </w:r>
      <w:r>
        <w:rPr>
          <w:rFonts w:asciiTheme="majorBidi" w:hAnsiTheme="majorBidi" w:cstheme="majorBidi"/>
          <w:color w:val="000000"/>
        </w:rPr>
        <w:t xml:space="preserve">BPADDR</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ביטי הזיכרון זהים בשלוש התצורות</w:t>
      </w:r>
      <w:r>
        <w:rPr>
          <w:rFonts w:asciiTheme="majorBidi" w:hAnsiTheme="majorBidi" w:cstheme="majorBidi"/>
          <w:color w:val="000000"/>
          <w:rtl/>
          <w:lang w:bidi="he-IL"/>
        </w:rPr>
        <w:t xml:space="preserve"> — </w:t>
      </w:r>
      <w:r>
        <w:rPr>
          <w:rFonts w:asciiTheme="majorBidi" w:hAnsiTheme="majorBidi" w:cstheme="majorBidi"/>
          <w:color w:val="000000"/>
        </w:rPr>
        <w:t xml:space="preserve">131,072</w:t>
      </w:r>
      <w:r>
        <w:rPr>
          <w:rFonts w:asciiTheme="majorBidi" w:hAnsiTheme="majorBidi" w:cstheme="majorBidi"/>
          <w:color w:val="000000"/>
          <w:rtl/>
          <w:lang w:bidi="he-IL"/>
        </w:rPr>
        <w:t xml:space="preserve">, כלומר שני זיכרונות של </w:t>
      </w:r>
      <w:r>
        <w:rPr>
          <w:rFonts w:asciiTheme="majorBidi" w:hAnsiTheme="majorBidi" w:cstheme="majorBidi"/>
          <w:color w:val="000000"/>
        </w:rPr>
        <w:t xml:space="preserve">8 KiB</w:t>
      </w:r>
      <w:r>
        <w:rPr>
          <w:rFonts w:asciiTheme="majorBidi" w:hAnsiTheme="majorBidi" w:cstheme="majorBidi"/>
          <w:color w:val="000000"/>
          <w:rtl/>
          <w:lang w:bidi="he-IL"/>
        </w:rPr>
        <w:t xml:space="preserve">. אף אחת מהתוספות אינה מוסיפה זיכרון משובץ.</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ארבעה כופלים משובצים בשלוש התצורות.</w:t>
      </w:r>
      <w:r>
        <w:rPr>
          <w:rFonts w:asciiTheme="majorBidi" w:hAnsiTheme="majorBidi" w:cstheme="majorBidi"/>
          <w:color w:val="000000"/>
          <w:rtl/>
          <w:lang w:bidi="he-IL"/>
        </w:rPr>
        <w:t xml:space="preserve"> במימוש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הם בתוך </w:t>
      </w:r>
      <w:r>
        <w:rPr>
          <w:rFonts w:ascii="Consolas" w:hAnsi="Consolas" w:cs="Consolas"/>
          <w:sz w:val="20"/>
          <w:szCs w:val="20"/>
          <w:color w:val="000000"/>
        </w:rPr>
        <w:t xml:space="preserve">MUL16</w:t>
      </w:r>
      <w:r>
        <w:rPr>
          <w:rFonts w:asciiTheme="majorBidi" w:hAnsiTheme="majorBidi" w:cstheme="majorBidi"/>
          <w:color w:val="000000"/>
          <w:rtl/>
          <w:lang w:bidi="he-IL"/>
        </w:rPr>
        <w:t xml:space="preserve"> ובמימוש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בתוך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פיצול הכפל לשני שלבים הוא לוגיקת חיבור בלבד ואינו צורך כופלים נוספים — בדיוק כפי שמצופה מהאלגוריתם.</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מספר הפינים זהה בשלוש התצורות</w:t>
      </w:r>
      <w:r>
        <w:rPr>
          <w:rFonts w:asciiTheme="majorBidi" w:hAnsiTheme="majorBidi" w:cstheme="majorBidi"/>
          <w:color w:val="000000"/>
          <w:rtl/>
          <w:lang w:bidi="he-IL"/>
        </w:rPr>
        <w:t xml:space="preserve"> — </w:t>
      </w:r>
      <w:r>
        <w:rPr>
          <w:rFonts w:asciiTheme="majorBidi" w:hAnsiTheme="majorBidi" w:cstheme="majorBidi"/>
          <w:color w:val="000000"/>
        </w:rPr>
        <w:t xml:space="preserve">105</w:t>
      </w:r>
      <w:r>
        <w:rPr>
          <w:rFonts w:asciiTheme="majorBidi" w:hAnsiTheme="majorBidi" w:cstheme="majorBidi"/>
          <w:color w:val="000000"/>
          <w:rtl/>
          <w:lang w:bidi="he-IL"/>
        </w:rPr>
        <w:t xml:space="preserve">. זו תוצאה של דרישת 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פיני התצפית ששימשו לאימות ב-</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מוסרים בשלב הסופי באמצעות פרמטר בהוראת ה-</w:t>
      </w:r>
      <w:r>
        <w:rPr>
          <w:rFonts w:asciiTheme="majorBidi" w:hAnsiTheme="majorBidi" w:cstheme="majorBidi"/>
          <w:color w:val="000000"/>
        </w:rPr>
        <w:t xml:space="preserve">generate (</w:t>
      </w:r>
      <w:r>
        <w:rPr>
          <w:rFonts w:ascii="Consolas" w:hAnsi="Consolas" w:cs="Consolas"/>
          <w:sz w:val="20"/>
          <w:szCs w:val="20"/>
          <w:color w:val="000000"/>
        </w:rPr>
        <w:t xml:space="preserve">GEN_DEBUG_PORTS</w:t>
      </w:r>
      <w:r>
        <w:rPr>
          <w:rFonts w:asciiTheme="majorBidi" w:hAnsiTheme="majorBidi" w:cstheme="majorBidi"/>
          <w:color w:val="000000"/>
        </w:rPr>
        <w:t xml:space="preserve">)</w:t>
      </w:r>
      <w:r>
        <w:rPr>
          <w:rFonts w:asciiTheme="majorBidi" w:hAnsiTheme="majorBidi" w:cstheme="majorBidi"/>
          <w:color w:val="000000"/>
          <w:rtl/>
          <w:lang w:bidi="he-IL"/>
        </w:rPr>
        <w:t xml:space="preserve">. לכן שלוש התצורות חושפות בדיוק את אותם פיני כרטיס: </w:t>
      </w:r>
      <w:r>
        <w:rPr>
          <w:rFonts w:asciiTheme="majorBidi" w:hAnsiTheme="majorBidi" w:cstheme="majorBidi"/>
          <w:color w:val="000000"/>
        </w:rPr>
        <w:t xml:space="preserve">clk, reset, SW, KEY, LEDR</w:t>
      </w:r>
      <w:r>
        <w:rPr>
          <w:rFonts w:asciiTheme="majorBidi" w:hAnsiTheme="majorBidi" w:cstheme="majorBidi"/>
          <w:color w:val="000000"/>
          <w:rtl/>
          <w:lang w:bidi="he-IL"/>
        </w:rPr>
        <w:t xml:space="preserve">, שש תצוגות </w:t>
      </w:r>
      <w:r>
        <w:rPr>
          <w:rFonts w:asciiTheme="majorBidi" w:hAnsiTheme="majorBidi" w:cstheme="majorBidi"/>
          <w:color w:val="000000"/>
        </w:rPr>
        <w:t xml:space="preserve">HEX</w:t>
      </w:r>
      <w:r>
        <w:rPr>
          <w:rFonts w:asciiTheme="majorBidi" w:hAnsiTheme="majorBidi" w:cstheme="majorBidi"/>
          <w:color w:val="000000"/>
          <w:rtl/>
          <w:lang w:bidi="he-IL"/>
        </w:rPr>
        <w:t xml:space="preserve">, שני פיני </w:t>
      </w:r>
      <w:r>
        <w:rPr>
          <w:rFonts w:asciiTheme="majorBidi" w:hAnsiTheme="majorBidi" w:cstheme="majorBidi"/>
          <w:color w:val="000000"/>
        </w:rPr>
        <w:t xml:space="preserve">UART</w:t>
      </w:r>
      <w:r>
        <w:rPr>
          <w:rFonts w:asciiTheme="majorBidi" w:hAnsiTheme="majorBidi" w:cstheme="majorBidi"/>
          <w:color w:val="000000"/>
          <w:rtl/>
          <w:lang w:bidi="he-IL"/>
        </w:rPr>
        <w:t xml:space="preserve"> ומחבר ההרחבה.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שני </w:t>
      </w:r>
      <w:r>
        <w:rPr>
          <w:rFonts w:asciiTheme="majorBidi" w:hAnsiTheme="majorBidi" w:cstheme="majorBidi"/>
          <w:color w:val="000000"/>
        </w:rPr>
        <w:t xml:space="preserve">PLL</w:t>
      </w:r>
      <w:r>
        <w:rPr>
          <w:rFonts w:asciiTheme="majorBidi" w:hAnsiTheme="majorBidi" w:cstheme="majorBidi"/>
          <w:color w:val="000000"/>
          <w:rtl/>
          <w:lang w:bidi="he-IL"/>
        </w:rPr>
        <w:t xml:space="preserve"> בשלוש התצורות</w:t>
      </w:r>
      <w:r>
        <w:rPr>
          <w:rFonts w:asciiTheme="majorBidi" w:hAnsiTheme="majorBidi" w:cstheme="majorBidi"/>
          <w:color w:val="000000"/>
          <w:rtl/>
          <w:lang w:bidi="he-IL"/>
        </w:rPr>
        <w:t xml:space="preserve"> — אחד ל-</w:t>
      </w:r>
      <w:r>
        <w:rPr>
          <w:rFonts w:asciiTheme="majorBidi" w:hAnsiTheme="majorBidi" w:cstheme="majorBidi"/>
          <w:color w:val="000000"/>
        </w:rPr>
        <w:t xml:space="preserve">MCLK</w:t>
      </w:r>
      <w:r>
        <w:rPr>
          <w:rFonts w:asciiTheme="majorBidi" w:hAnsiTheme="majorBidi" w:cstheme="majorBidi"/>
          <w:color w:val="000000"/>
          <w:rtl/>
          <w:lang w:bidi="he-IL"/>
        </w:rPr>
        <w:t xml:space="preserve"> ואחד ל-</w:t>
      </w:r>
      <w:r>
        <w:rPr>
          <w:rFonts w:asciiTheme="majorBidi" w:hAnsiTheme="majorBidi" w:cstheme="majorBidi"/>
          <w:color w:val="000000"/>
        </w:rPr>
        <w:t xml:space="preserve">ACCELCLK</w:t>
      </w:r>
      <w:r>
        <w:rPr>
          <w:rFonts w:asciiTheme="majorBidi" w:hAnsiTheme="majorBidi" w:cstheme="majorBidi"/>
          <w:color w:val="000000"/>
          <w:rtl/>
          <w:lang w:bidi="he-IL"/>
        </w:rPr>
        <w:t xml:space="preserve">, כפי שמפורט בסעיף </w:t>
      </w:r>
      <w:r>
        <w:rPr>
          <w:rFonts w:asciiTheme="majorBidi" w:hAnsiTheme="majorBidi" w:cstheme="majorBidi"/>
          <w:color w:val="000000"/>
        </w:rPr>
        <w:t xml:space="preserve">2.3</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9.3 Performance</w:t>
      </w:r>
      <w:r>
        <w:rPr>
          <w:rFonts w:asciiTheme="majorBidi" w:hAnsiTheme="majorBidi" w:cstheme="majorBidi"/>
          <w:color w:val="000000"/>
          <w:rtl/>
          <w:lang w:bidi="he-IL"/>
        </w:rPr>
        <w:t xml:space="preserve"> — תדר מרבי ומסלול קריטי</w:t>
      </w:r>
    </w:p>
    <w:p>
      <w:pPr>
        <w:keepNext/>
        <w:bidi/>
        <w:spacing w:before="160" w:after="40"/>
        <w:jc w:val="center"/>
      </w:pPr>
      <w:r>
        <w:rPr>
          <w:noProof/>
        </w:rPr>
        <w:drawing>
          <wp:inline distT="0" distB="0" distL="0" distR="0">
            <wp:extent cx="5048821" cy="109414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58"/>
                    <a:stretch>
                      <a:fillRect/>
                    </a:stretch>
                  </pic:blipFill>
                  <pic:spPr>
                    <a:xfrm>
                      <a:off x="0" y="0"/>
                      <a:ext cx="5048821" cy="109414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59</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23.55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147.04 MHz</w:t>
      </w:r>
      <w:r>
        <w:rPr>
          <w:rFonts w:asciiTheme="majorBidi" w:hAnsiTheme="majorBidi" w:cstheme="majorBidi"/>
          <w:sz w:val="19"/>
          <w:szCs w:val="19"/>
          <w:color w:val="000000"/>
          <w:rtl/>
          <w:lang w:bidi="he-IL"/>
        </w:rPr>
        <w:t xml:space="preserve"> על שעון המאיץ. השורה </w:t>
      </w:r>
      <w:r>
        <w:rPr>
          <w:rFonts w:ascii="Consolas" w:hAnsi="Consolas" w:cs="Consolas"/>
          <w:sz w:val="19"/>
          <w:szCs w:val="19"/>
          <w:color w:val="000000"/>
        </w:rPr>
        <w:t xml:space="preserve">altera_reserved_tck</w:t>
      </w:r>
      <w:r>
        <w:rPr>
          <w:rFonts w:asciiTheme="majorBidi" w:hAnsiTheme="majorBidi" w:cstheme="majorBidi"/>
          <w:sz w:val="19"/>
          <w:szCs w:val="19"/>
          <w:color w:val="000000"/>
          <w:rtl/>
          <w:lang w:bidi="he-IL"/>
        </w:rPr>
        <w:t xml:space="preserve"> היא שעון ה-</w:t>
      </w:r>
      <w:r>
        <w:rPr>
          <w:rFonts w:asciiTheme="majorBidi" w:hAnsiTheme="majorBidi" w:cstheme="majorBidi"/>
          <w:sz w:val="19"/>
          <w:szCs w:val="19"/>
          <w:color w:val="000000"/>
        </w:rPr>
        <w:t xml:space="preserve">JTAG</w:t>
      </w:r>
      <w:r>
        <w:rPr>
          <w:rFonts w:asciiTheme="majorBidi" w:hAnsiTheme="majorBidi" w:cstheme="majorBidi"/>
          <w:sz w:val="19"/>
          <w:szCs w:val="19"/>
          <w:color w:val="000000"/>
          <w:rtl/>
          <w:lang w:bidi="he-IL"/>
        </w:rPr>
        <w:t xml:space="preserve"> ואינה חלק מהתכן</w:t>
      </w:r>
    </w:p>
    <w:p>
      <w:pPr>
        <w:keepNext/>
        <w:bidi/>
        <w:spacing w:before="160" w:after="40"/>
        <w:jc w:val="center"/>
      </w:pPr>
      <w:r>
        <w:rPr>
          <w:noProof/>
        </w:rPr>
        <w:drawing>
          <wp:inline distT="0" distB="0" distL="0" distR="0">
            <wp:extent cx="5048821" cy="110286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59"/>
                    <a:stretch>
                      <a:fillRect/>
                    </a:stretch>
                  </pic:blipFill>
                  <pic:spPr>
                    <a:xfrm>
                      <a:off x="0" y="0"/>
                      <a:ext cx="5048821" cy="110286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60</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 24.04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164.83 MHz</w:t>
      </w:r>
      <w:r>
        <w:rPr>
          <w:rFonts w:asciiTheme="majorBidi" w:hAnsiTheme="majorBidi" w:cstheme="majorBidi"/>
          <w:sz w:val="19"/>
          <w:szCs w:val="19"/>
          <w:color w:val="000000"/>
          <w:rtl/>
          <w:lang w:bidi="he-IL"/>
        </w:rPr>
        <w:t xml:space="preserve"> על שעון המאיץ</w:t>
      </w:r>
    </w:p>
    <w:p>
      <w:pPr>
        <w:keepNext/>
        <w:bidi/>
        <w:spacing w:before="160" w:after="40"/>
        <w:jc w:val="center"/>
      </w:pPr>
      <w:r>
        <w:rPr>
          <w:noProof/>
        </w:rPr>
        <w:drawing>
          <wp:inline distT="0" distB="0" distL="0" distR="0">
            <wp:extent cx="5048821" cy="112275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60"/>
                    <a:stretch>
                      <a:fillRect/>
                    </a:stretch>
                  </pic:blipFill>
                  <pic:spPr>
                    <a:xfrm>
                      <a:off x="0" y="0"/>
                      <a:ext cx="5048821" cy="112275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61</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ה-</w:t>
      </w:r>
      <w:r>
        <w:rPr>
          <w:rFonts w:asciiTheme="majorBidi" w:hAnsiTheme="majorBidi" w:cstheme="majorBidi"/>
          <w:sz w:val="19"/>
          <w:szCs w:val="19"/>
          <w:color w:val="000000"/>
        </w:rPr>
        <w:t xml:space="preserve">pipeline: 47.52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170.42 MHz</w:t>
      </w:r>
      <w:r>
        <w:rPr>
          <w:rFonts w:asciiTheme="majorBidi" w:hAnsiTheme="majorBidi" w:cstheme="majorBidi"/>
          <w:sz w:val="19"/>
          <w:szCs w:val="19"/>
          <w:color w:val="000000"/>
          <w:rtl/>
          <w:lang w:bidi="he-IL"/>
        </w:rPr>
        <w:t xml:space="preserve"> על שעון המאיץ</w:t>
      </w:r>
    </w:p>
    <w:p>
      <w:pPr>
        <w:pStyle w:val="4"/>
        <w:bidi/>
        <w:spacing w:before="120" w:after="60"/>
      </w:pPr>
      <w:r>
        <w:rPr>
          <w:rFonts w:asciiTheme="majorBidi" w:hAnsiTheme="majorBidi" w:cstheme="majorBidi"/>
          <w:color w:val="000000"/>
          <w:rtl/>
          <w:lang w:bidi="he-IL"/>
        </w:rPr>
        <w:t xml:space="preserve">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מסלול חצי־מחזור</w:t>
      </w:r>
    </w:p>
    <w:p>
      <w:pPr>
        <w:keepNext/>
        <w:bidi/>
        <w:spacing w:before="160" w:after="40"/>
        <w:jc w:val="center"/>
      </w:pPr>
      <w:r>
        <w:rPr>
          <w:noProof/>
        </w:rPr>
        <w:drawing>
          <wp:inline distT="0" distB="0" distL="0" distR="0">
            <wp:extent cx="5939790" cy="356387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1"/>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62</w:t>
      </w:r>
      <w:r>
        <w:rPr>
          <w:rFonts w:asciiTheme="majorBidi" w:hAnsiTheme="majorBidi" w:cstheme="majorBidi"/>
          <w:sz w:val="19"/>
          <w:szCs w:val="19"/>
          <w:color w:val="000000"/>
          <w:rtl/>
          <w:lang w:bidi="he-IL"/>
        </w:rPr>
        <w:t xml:space="preserve">: המסלול הקריטי של תצורת </w:t>
      </w:r>
      <w:r>
        <w:rPr>
          <w:rFonts w:asciiTheme="majorBidi" w:hAnsiTheme="majorBidi" w:cstheme="majorBidi"/>
          <w:sz w:val="19"/>
          <w:szCs w:val="19"/>
          <w:color w:val="000000"/>
        </w:rPr>
        <w:t xml:space="preserve">MCU with GPIO</w:t>
      </w:r>
      <w:r>
        <w:rPr>
          <w:rFonts w:asciiTheme="majorBidi" w:hAnsiTheme="majorBidi" w:cstheme="majorBidi"/>
          <w:sz w:val="19"/>
          <w:szCs w:val="19"/>
          <w:color w:val="000000"/>
          <w:rtl/>
          <w:lang w:bidi="he-IL"/>
        </w:rPr>
        <w:t xml:space="preserve">. שדה ה-</w:t>
      </w:r>
      <w:r>
        <w:rPr>
          <w:rFonts w:asciiTheme="majorBidi" w:hAnsiTheme="majorBidi" w:cstheme="majorBidi"/>
          <w:sz w:val="19"/>
          <w:szCs w:val="19"/>
          <w:color w:val="000000"/>
        </w:rPr>
        <w:t xml:space="preserve">Latch Clock</w:t>
      </w:r>
      <w:r>
        <w:rPr>
          <w:rFonts w:asciiTheme="majorBidi" w:hAnsiTheme="majorBidi" w:cstheme="majorBidi"/>
          <w:sz w:val="19"/>
          <w:szCs w:val="19"/>
          <w:color w:val="000000"/>
          <w:rtl/>
          <w:lang w:bidi="he-IL"/>
        </w:rPr>
        <w:t xml:space="preserve"> מסומן במפורש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Relationship</w:t>
      </w:r>
      <w:r>
        <w:rPr>
          <w:rFonts w:asciiTheme="majorBidi" w:hAnsiTheme="majorBidi" w:cstheme="majorBidi"/>
          <w:sz w:val="19"/>
          <w:szCs w:val="19"/>
          <w:color w:val="000000"/>
          <w:rtl/>
          <w:lang w:bidi="he-IL"/>
        </w:rPr>
        <w:t xml:space="preserve"> הוא </w:t>
      </w:r>
      <w:r>
        <w:rPr>
          <w:rFonts w:asciiTheme="majorBidi" w:hAnsiTheme="majorBidi" w:cstheme="majorBidi"/>
          <w:sz w:val="19"/>
          <w:szCs w:val="19"/>
          <w:color w:val="000000"/>
        </w:rPr>
        <w:t xml:space="preserve">25.000 ns</w:t>
      </w:r>
      <w:r>
        <w:rPr>
          <w:rFonts w:asciiTheme="majorBidi" w:hAnsiTheme="majorBidi" w:cstheme="majorBidi"/>
          <w:sz w:val="19"/>
          <w:szCs w:val="19"/>
          <w:color w:val="000000"/>
          <w:rtl/>
          <w:lang w:bidi="he-IL"/>
        </w:rPr>
        <w:t xml:space="preserve"> — חצי מתקופת ה-</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בת </w:t>
      </w:r>
      <w:r>
        <w:rPr>
          <w:rFonts w:asciiTheme="majorBidi" w:hAnsiTheme="majorBidi" w:cstheme="majorBidi"/>
          <w:sz w:val="19"/>
          <w:szCs w:val="19"/>
          <w:color w:val="000000"/>
        </w:rPr>
        <w:t xml:space="preserve">50 ns</w:t>
      </w:r>
    </w:p>
    <w:p>
      <w:pPr>
        <w:bidi/>
        <w:spacing w:before="0" w:after="120"/>
        <w:jc w:val="both"/>
      </w:pPr>
      <w:r>
        <w:rPr>
          <w:rFonts w:asciiTheme="majorBidi" w:hAnsiTheme="majorBidi" w:cstheme="majorBidi"/>
          <w:color w:val="000000"/>
          <w:rtl/>
          <w:lang w:bidi="he-IL"/>
        </w:rPr>
        <w:t xml:space="preserve">כפי שהוסבר בסעיף </w:t>
      </w:r>
      <w:r>
        <w:rPr>
          <w:rFonts w:asciiTheme="majorBidi" w:hAnsiTheme="majorBidi" w:cstheme="majorBidi"/>
          <w:color w:val="000000"/>
        </w:rPr>
        <w:t xml:space="preserve">3.1</w:t>
      </w:r>
      <w:r>
        <w:rPr>
          <w:rFonts w:asciiTheme="majorBidi" w:hAnsiTheme="majorBidi" w:cstheme="majorBidi"/>
          <w:color w:val="000000"/>
          <w:rtl/>
          <w:lang w:bidi="he-IL"/>
        </w:rPr>
        <w:t xml:space="preserve">, ה-</w:t>
      </w:r>
      <w:r>
        <w:rPr>
          <w:rFonts w:asciiTheme="majorBidi" w:hAnsiTheme="majorBidi" w:cstheme="majorBidi"/>
          <w:color w:val="000000"/>
        </w:rPr>
        <w:t xml:space="preserve">DTCM</w:t>
      </w:r>
      <w:r>
        <w:rPr>
          <w:rFonts w:asciiTheme="majorBidi" w:hAnsiTheme="majorBidi" w:cstheme="majorBidi"/>
          <w:color w:val="000000"/>
          <w:rtl/>
          <w:lang w:bidi="he-IL"/>
        </w:rPr>
        <w:t xml:space="preserve"> נכתב על השעון ההפוך, וזה נראה מפורשות בשדה ה-</w:t>
      </w:r>
      <w:r>
        <w:rPr>
          <w:rFonts w:asciiTheme="majorBidi" w:hAnsiTheme="majorBidi" w:cstheme="majorBidi"/>
          <w:color w:val="000000"/>
        </w:rPr>
        <w:t xml:space="preserve">Latch Clock</w:t>
      </w:r>
      <w:r>
        <w:rPr>
          <w:rFonts w:asciiTheme="majorBidi" w:hAnsiTheme="majorBidi" w:cstheme="majorBidi"/>
          <w:color w:val="000000"/>
          <w:rtl/>
          <w:lang w:bidi="he-IL"/>
        </w:rPr>
        <w:t xml:space="preserve"> המסומן </w:t>
      </w:r>
      <w:r>
        <w:rPr>
          <w:rFonts w:asciiTheme="majorBidi" w:hAnsiTheme="majorBidi" w:cstheme="majorBidi"/>
          <w:color w:val="000000"/>
        </w:rPr>
        <w:t xml:space="preserve">INVERTED</w:t>
      </w:r>
      <w:r>
        <w:rPr>
          <w:rFonts w:asciiTheme="majorBidi" w:hAnsiTheme="majorBidi" w:cstheme="majorBidi"/>
          <w:color w:val="000000"/>
          <w:rtl/>
          <w:lang w:bidi="he-IL"/>
        </w:rPr>
        <w:t xml:space="preserve">. לכן המסלול כולו חייב להסתיים בתוך חצי מחזור שעון, וזה גם מה שהדוח אומר בשדה ה-</w:t>
      </w:r>
      <w:r>
        <w:rPr>
          <w:rFonts w:asciiTheme="majorBidi" w:hAnsiTheme="majorBidi" w:cstheme="majorBidi"/>
          <w:color w:val="000000"/>
        </w:rPr>
        <w:t xml:space="preserve">Relationship: 25.000 ns</w:t>
      </w:r>
      <w:r>
        <w:rPr>
          <w:rFonts w:asciiTheme="majorBidi" w:hAnsiTheme="majorBidi" w:cstheme="majorBidi"/>
          <w:color w:val="000000"/>
          <w:rtl/>
          <w:lang w:bidi="he-IL"/>
        </w:rPr>
        <w:t xml:space="preserve">, מחצית מתקופת ה-</w:t>
      </w:r>
      <w:r>
        <w:rPr>
          <w:rFonts w:asciiTheme="majorBidi" w:hAnsiTheme="majorBidi" w:cstheme="majorBidi"/>
          <w:color w:val="000000"/>
        </w:rPr>
        <w:t xml:space="preserve">MCLK</w:t>
      </w:r>
      <w:r>
        <w:rPr>
          <w:rFonts w:asciiTheme="majorBidi" w:hAnsiTheme="majorBidi" w:cstheme="majorBidi"/>
          <w:color w:val="000000"/>
          <w:rtl/>
          <w:lang w:bidi="he-IL"/>
        </w:rPr>
        <w:t xml:space="preserve"> בת </w:t>
      </w:r>
      <w:r>
        <w:rPr>
          <w:rFonts w:asciiTheme="majorBidi" w:hAnsiTheme="majorBidi" w:cstheme="majorBidi"/>
          <w:color w:val="000000"/>
        </w:rPr>
        <w:t xml:space="preserve">50 ns</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גוזרים מה-</w:t>
      </w:r>
      <w:r>
        <w:rPr>
          <w:rFonts w:asciiTheme="majorBidi" w:hAnsiTheme="majorBidi" w:cstheme="majorBidi"/>
          <w:color w:val="000000"/>
        </w:rPr>
        <w:t xml:space="preserve">slack</w:t>
      </w:r>
      <w:r>
        <w:rPr>
          <w:rFonts w:asciiTheme="majorBidi" w:hAnsiTheme="majorBidi" w:cstheme="majorBidi"/>
          <w:color w:val="000000"/>
          <w:rtl/>
          <w:lang w:bidi="he-IL"/>
        </w:rPr>
        <w:t xml:space="preserve"> ולא מהשהיית הנתונים לבדה. חצי המחזור הקצר ביותר שהמסלול עדיין עומד בו הוא ההפרש בין ה-</w:t>
      </w:r>
      <w:r>
        <w:rPr>
          <w:rFonts w:asciiTheme="majorBidi" w:hAnsiTheme="majorBidi" w:cstheme="majorBidi"/>
          <w:color w:val="000000"/>
        </w:rPr>
        <w:t xml:space="preserve">Relationship</w:t>
      </w:r>
      <w:r>
        <w:rPr>
          <w:rFonts w:asciiTheme="majorBidi" w:hAnsiTheme="majorBidi" w:cstheme="majorBidi"/>
          <w:color w:val="000000"/>
          <w:rtl/>
          <w:lang w:bidi="he-IL"/>
        </w:rPr>
        <w:t xml:space="preserve"> לבין ה-</w:t>
      </w:r>
      <w:r>
        <w:rPr>
          <w:rFonts w:asciiTheme="majorBidi" w:hAnsiTheme="majorBidi" w:cstheme="majorBidi"/>
          <w:color w:val="000000"/>
        </w:rPr>
        <w:t xml:space="preserve">slack</w:t>
      </w:r>
      <w:r>
        <w:rPr>
          <w:rFonts w:asciiTheme="majorBidi" w:hAnsiTheme="majorBidi" w:cstheme="majorBidi"/>
          <w:color w:val="000000"/>
          <w:rtl/>
          <w:lang w:bidi="he-IL"/>
        </w:rPr>
        <w:t xml:space="preserve">, והוא כולל — מעבר להשהיית הנתונים שהדוח מציג בנפרד </w:t>
      </w:r>
      <w:r>
        <w:rPr>
          <w:rFonts w:asciiTheme="majorBidi" w:hAnsiTheme="majorBidi" w:cstheme="majorBidi"/>
          <w:color w:val="000000"/>
        </w:rPr>
        <w:t xml:space="preserve">(21.154 ns)</w:t>
      </w:r>
      <w:r>
        <w:rPr>
          <w:rFonts w:asciiTheme="majorBidi" w:hAnsiTheme="majorBidi" w:cstheme="majorBidi"/>
          <w:color w:val="000000"/>
          <w:rtl/>
          <w:lang w:bidi="he-IL"/>
        </w:rPr>
        <w:t xml:space="preserve"> — גם את ה-</w:t>
      </w:r>
      <w:r>
        <w:rPr>
          <w:rFonts w:asciiTheme="majorBidi" w:hAnsiTheme="majorBidi" w:cstheme="majorBidi"/>
          <w:color w:val="000000"/>
        </w:rPr>
        <w:t xml:space="preserve">setup</w:t>
      </w:r>
      <w:r>
        <w:rPr>
          <w:rFonts w:asciiTheme="majorBidi" w:hAnsiTheme="majorBidi" w:cstheme="majorBidi"/>
          <w:color w:val="000000"/>
          <w:rtl/>
          <w:lang w:bidi="he-IL"/>
        </w:rPr>
        <w:t xml:space="preserve"> של אוגר היעד, את ה-</w:t>
      </w:r>
      <w:r>
        <w:rPr>
          <w:rFonts w:asciiTheme="majorBidi" w:hAnsiTheme="majorBidi" w:cstheme="majorBidi"/>
          <w:color w:val="000000"/>
        </w:rPr>
        <w:t xml:space="preserve">clock skew</w:t>
      </w:r>
      <w:r>
        <w:rPr>
          <w:rFonts w:asciiTheme="majorBidi" w:hAnsiTheme="majorBidi" w:cstheme="majorBidi"/>
          <w:color w:val="000000"/>
          <w:rtl/>
          <w:lang w:bidi="he-IL"/>
        </w:rPr>
        <w:t xml:space="preserve"> ואת אי־ודאות השעון:</w:t>
      </w:r>
    </w:p>
    <w:p>
      <w:pPr>
        <w:spacing w:before="80" w:after="80"/>
        <w:jc w:val="center"/>
      </w:pPr>
      <w:r>
        <w:rPr>
          <w:rFonts w:ascii="Consolas" w:hAnsi="Consolas" w:cs="Consolas"/>
          <w:sz w:val="20"/>
          <w:szCs w:val="20"/>
          <w:color w:val="000000"/>
        </w:rPr>
        <w:t xml:space="preserve">T_half(min) = 25.000 − 3.768 = 21.232 ns</w:t>
      </w:r>
    </w:p>
    <w:p>
      <w:pPr>
        <w:spacing w:before="80" w:after="80"/>
        <w:jc w:val="center"/>
      </w:pPr>
      <w:r>
        <w:rPr>
          <w:rFonts w:ascii="Consolas" w:hAnsi="Consolas" w:cs="Consolas"/>
          <w:sz w:val="20"/>
          <w:szCs w:val="20"/>
          <w:color w:val="000000"/>
        </w:rPr>
        <w:t xml:space="preserve">fmax = 1 / ( 2 · 21.232 ns ) ≈ 23.55 MHz</w:t>
      </w:r>
    </w:p>
    <w:p>
      <w:pPr>
        <w:bidi/>
        <w:spacing w:before="0" w:after="120"/>
        <w:jc w:val="both"/>
      </w:pPr>
      <w:r>
        <w:rPr>
          <w:rFonts w:asciiTheme="majorBidi" w:hAnsiTheme="majorBidi" w:cstheme="majorBidi"/>
          <w:color w:val="000000"/>
          <w:rtl/>
          <w:lang w:bidi="he-IL"/>
        </w:rPr>
        <w:t xml:space="preserve">התוצאה מתלכדת עם הערך שדיווח ה-</w:t>
      </w:r>
      <w:r>
        <w:rPr>
          <w:rFonts w:asciiTheme="majorBidi" w:hAnsiTheme="majorBidi" w:cstheme="majorBidi"/>
          <w:color w:val="000000"/>
        </w:rPr>
        <w:t xml:space="preserve">Timing Analyzer</w:t>
      </w:r>
      <w:r>
        <w:rPr>
          <w:rFonts w:asciiTheme="majorBidi" w:hAnsiTheme="majorBidi" w:cstheme="majorBidi"/>
          <w:color w:val="000000"/>
          <w:rtl/>
          <w:lang w:bidi="he-IL"/>
        </w:rPr>
        <w:t xml:space="preserve">, ומכאן שזיהינו נכון גם את המסלול וגם את סוגו. שים לב שנקודת הסיום השתנתה ביחס למעבדה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שם המסלול הסתיים באוגר הכתובת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וכאן הוא מסתיים באוגר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 עדות ישירה לכך שתמיכת הגישות תת־מילה שהוספנו היא כעת החוליה הארוכה ביותר בשרשרת.</w:t>
      </w:r>
    </w:p>
    <w:p>
      <w:pPr>
        <w:keepNext/>
        <w:bidi/>
        <w:spacing w:before="160" w:after="40"/>
        <w:jc w:val="center"/>
      </w:pPr>
      <w:r>
        <w:rPr>
          <w:noProof/>
        </w:rPr>
        <w:drawing>
          <wp:inline distT="0" distB="0" distL="0" distR="0">
            <wp:extent cx="5939790" cy="356387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63</w:t>
      </w:r>
      <w:r>
        <w:rPr>
          <w:rFonts w:asciiTheme="majorBidi" w:hAnsiTheme="majorBidi" w:cstheme="majorBidi"/>
          <w:sz w:val="19"/>
          <w:szCs w:val="19"/>
          <w:color w:val="000000"/>
          <w:rtl/>
          <w:lang w:bidi="he-IL"/>
        </w:rPr>
        <w:t xml:space="preserve">: המסלול הקריטי של תצורת </w:t>
      </w:r>
      <w:r>
        <w:rPr>
          <w:rFonts w:asciiTheme="majorBidi" w:hAnsiTheme="majorBidi" w:cstheme="majorBidi"/>
          <w:sz w:val="19"/>
          <w:szCs w:val="19"/>
          <w:color w:val="000000"/>
        </w:rPr>
        <w:t xml:space="preserve">MCU with GPIO and Interrupt Capability</w:t>
      </w:r>
      <w:r>
        <w:rPr>
          <w:rFonts w:asciiTheme="majorBidi" w:hAnsiTheme="majorBidi" w:cstheme="majorBidi"/>
          <w:sz w:val="19"/>
          <w:szCs w:val="19"/>
          <w:color w:val="000000"/>
          <w:rtl/>
          <w:lang w:bidi="he-IL"/>
        </w:rPr>
        <w:t xml:space="preserve">. אותו סוג מסלול חצי־מחזור, השהיית נתונים </w:t>
      </w:r>
      <w:r>
        <w:rPr>
          <w:rFonts w:asciiTheme="majorBidi" w:hAnsiTheme="majorBidi" w:cstheme="majorBidi"/>
          <w:sz w:val="19"/>
          <w:szCs w:val="19"/>
          <w:color w:val="000000"/>
        </w:rPr>
        <w:t xml:space="preserve">20.732 ns, slack 4.198 ns</w:t>
      </w:r>
    </w:p>
    <w:p>
      <w:pPr>
        <w:bidi/>
        <w:spacing w:before="0" w:after="120"/>
        <w:jc w:val="both"/>
      </w:pPr>
      <w:r>
        <w:rPr>
          <w:rFonts w:asciiTheme="majorBidi" w:hAnsiTheme="majorBidi" w:cstheme="majorBidi"/>
          <w:color w:val="000000"/>
          <w:rtl/>
          <w:lang w:bidi="he-IL"/>
        </w:rPr>
        <w:t xml:space="preserve">תוצאה שדורשת הסבר: תצורה </w:t>
      </w:r>
      <w:r>
        <w:rPr>
          <w:rFonts w:asciiTheme="majorBidi" w:hAnsiTheme="majorBidi" w:cstheme="majorBidi"/>
          <w:color w:val="000000"/>
        </w:rPr>
        <w:t xml:space="preserve">2</w:t>
      </w: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מהירה</w:t>
      </w:r>
      <w:r>
        <w:rPr>
          <w:rFonts w:asciiTheme="majorBidi" w:hAnsiTheme="majorBidi" w:cstheme="majorBidi"/>
          <w:color w:val="000000"/>
          <w:rtl/>
          <w:lang w:bidi="he-IL"/>
        </w:rPr>
        <w:t xml:space="preserve"> מתצורה </w:t>
      </w:r>
      <w:r>
        <w:rPr>
          <w:rFonts w:asciiTheme="majorBidi" w:hAnsiTheme="majorBidi" w:cstheme="majorBidi"/>
          <w:color w:val="000000"/>
        </w:rPr>
        <w:t xml:space="preserve">1</w:t>
      </w:r>
      <w:r>
        <w:rPr>
          <w:rFonts w:asciiTheme="majorBidi" w:hAnsiTheme="majorBidi" w:cstheme="majorBidi"/>
          <w:color w:val="000000"/>
          <w:rtl/>
          <w:lang w:bidi="he-IL"/>
        </w:rPr>
        <w:t xml:space="preserve"> (</w:t>
      </w:r>
      <w:r>
        <w:rPr>
          <w:rFonts w:asciiTheme="majorBidi" w:hAnsiTheme="majorBidi" w:cstheme="majorBidi"/>
          <w:color w:val="000000"/>
        </w:rPr>
        <w:t xml:space="preserve">24.04</w:t>
      </w:r>
      <w:r>
        <w:rPr>
          <w:rFonts w:asciiTheme="majorBidi" w:hAnsiTheme="majorBidi" w:cstheme="majorBidi"/>
          <w:color w:val="000000"/>
          <w:rtl/>
          <w:lang w:bidi="he-IL"/>
        </w:rPr>
        <w:t xml:space="preserve"> מול </w:t>
      </w:r>
      <w:r>
        <w:rPr>
          <w:rFonts w:asciiTheme="majorBidi" w:hAnsiTheme="majorBidi" w:cstheme="majorBidi"/>
          <w:color w:val="000000"/>
        </w:rPr>
        <w:t xml:space="preserve">23.55 MHz</w:t>
      </w:r>
      <w:r>
        <w:rPr>
          <w:rFonts w:asciiTheme="majorBidi" w:hAnsiTheme="majorBidi" w:cstheme="majorBidi"/>
          <w:color w:val="000000"/>
          <w:rtl/>
          <w:lang w:bidi="he-IL"/>
        </w:rPr>
        <w:t xml:space="preserve">) למרות שהיא גדולה ב-</w:t>
      </w:r>
      <w:r>
        <w:rPr>
          <w:rFonts w:asciiTheme="majorBidi" w:hAnsiTheme="majorBidi" w:cstheme="majorBidi"/>
          <w:color w:val="000000"/>
        </w:rPr>
        <w:t xml:space="preserve">503</w:t>
      </w:r>
      <w:r>
        <w:rPr>
          <w:rFonts w:asciiTheme="majorBidi" w:hAnsiTheme="majorBidi" w:cstheme="majorBidi"/>
          <w:color w:val="000000"/>
          <w:rtl/>
          <w:lang w:bidi="he-IL"/>
        </w:rPr>
        <w:t xml:space="preserve"> יסודות לוגיים. שתי התצורות עוברות דרך אותו סוג מסלול, ולוגיקת הפסיקות שנוספה אינה יושבת עליו כלל. ההפרש של כ-</w:t>
      </w:r>
      <w:r>
        <w:rPr>
          <w:rFonts w:asciiTheme="majorBidi" w:hAnsiTheme="majorBidi" w:cstheme="majorBidi"/>
          <w:color w:val="000000"/>
        </w:rPr>
        <w:t xml:space="preserve">2%</w:t>
      </w:r>
      <w:r>
        <w:rPr>
          <w:rFonts w:asciiTheme="majorBidi" w:hAnsiTheme="majorBidi" w:cstheme="majorBidi"/>
          <w:color w:val="000000"/>
          <w:rtl/>
          <w:lang w:bidi="he-IL"/>
        </w:rPr>
        <w:t xml:space="preserve"> נובע מהצבה ומניתוב שונים שבחר ה-</w:t>
      </w:r>
      <w:r>
        <w:rPr>
          <w:rFonts w:asciiTheme="majorBidi" w:hAnsiTheme="majorBidi" w:cstheme="majorBidi"/>
          <w:color w:val="000000"/>
        </w:rPr>
        <w:t xml:space="preserve">Fitter</w:t>
      </w:r>
      <w:r>
        <w:rPr>
          <w:rFonts w:asciiTheme="majorBidi" w:hAnsiTheme="majorBidi" w:cstheme="majorBidi"/>
          <w:color w:val="000000"/>
          <w:rtl/>
          <w:lang w:bidi="he-IL"/>
        </w:rPr>
        <w:t xml:space="preserve"> לשתי הבניות. זהו רעש כלים ולא תוצאה ארכיטקטונית, ואין לפרש אותו כאילו הוספת הפסיקות שיפרה את התזמון.</w:t>
      </w:r>
    </w:p>
    <w:p>
      <w:pPr>
        <w:pStyle w:val="4"/>
        <w:bidi/>
        <w:spacing w:before="120" w:after="60"/>
      </w:pPr>
      <w:r>
        <w:rPr>
          <w:rFonts w:asciiTheme="majorBidi" w:hAnsiTheme="majorBidi" w:cstheme="majorBidi"/>
          <w:color w:val="000000"/>
          <w:rtl/>
          <w:lang w:bidi="he-IL"/>
        </w:rPr>
        <w:t xml:space="preserve">המימוש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מסלול מחזור מלא</w:t>
      </w:r>
    </w:p>
    <w:p>
      <w:pPr>
        <w:bidi/>
        <w:spacing w:before="0" w:after="120"/>
        <w:jc w:val="both"/>
      </w:pPr>
      <w:r>
        <w:rPr>
          <w:rFonts w:asciiTheme="majorBidi" w:hAnsiTheme="majorBidi" w:cstheme="majorBidi"/>
          <w:color w:val="000000"/>
          <w:rtl/>
          <w:lang w:bidi="he-IL"/>
        </w:rPr>
        <w:t xml:space="preserve">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למדנו שבתכן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מתקיימים בו־זמנית מסלולי חצי־מחזור (לתוך אוגרי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ומסלולי מחזור מלא (בין אוגרי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ושה-</w:t>
      </w:r>
      <w:r>
        <w:rPr>
          <w:rFonts w:asciiTheme="majorBidi" w:hAnsiTheme="majorBidi" w:cstheme="majorBidi"/>
          <w:color w:val="000000"/>
        </w:rPr>
        <w:t xml:space="preserve">slack</w:t>
      </w:r>
      <w:r>
        <w:rPr>
          <w:rFonts w:asciiTheme="majorBidi" w:hAnsiTheme="majorBidi" w:cstheme="majorBidi"/>
          <w:color w:val="000000"/>
          <w:rtl/>
          <w:lang w:bidi="he-IL"/>
        </w:rPr>
        <w:t xml:space="preserve"> שמדווח הכלי עבור שני הסוגים אינו בר־השוואה ישירה — מה שגורם לכך שהמסלול בעל ה-</w:t>
      </w:r>
      <w:r>
        <w:rPr>
          <w:rFonts w:asciiTheme="majorBidi" w:hAnsiTheme="majorBidi" w:cstheme="majorBidi"/>
          <w:color w:val="000000"/>
        </w:rPr>
        <w:t xml:space="preserve">slack</w:t>
      </w:r>
      <w:r>
        <w:rPr>
          <w:rFonts w:asciiTheme="majorBidi" w:hAnsiTheme="majorBidi" w:cstheme="majorBidi"/>
          <w:color w:val="000000"/>
          <w:rtl/>
          <w:lang w:bidi="he-IL"/>
        </w:rPr>
        <w:t xml:space="preserve"> הקטן ביותר אינו בהכרח זה שקובע 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לכן הניתוח כאן בוצע מלכתחילה על מסלולי </w:t>
      </w:r>
      <w:r>
        <w:rPr>
          <w:rFonts w:asciiTheme="majorBidi" w:hAnsiTheme="majorBidi" w:cstheme="majorBidi"/>
          <w:color w:val="000000"/>
        </w:rPr>
        <w:t xml:space="preserve">MCLK rise-to-rise</w:t>
      </w:r>
      <w:r>
        <w:rPr>
          <w:rFonts w:asciiTheme="majorBidi" w:hAnsiTheme="majorBidi" w:cstheme="majorBidi"/>
          <w:color w:val="000000"/>
          <w:rtl/>
          <w:lang w:bidi="he-IL"/>
        </w:rPr>
        <w:t xml:space="preserve"> בלבד, כפי שמופיע בכותרת הדוח.</w:t>
      </w:r>
    </w:p>
    <w:p>
      <w:pPr>
        <w:keepNext/>
        <w:bidi/>
        <w:spacing w:before="160" w:after="40"/>
        <w:jc w:val="center"/>
      </w:pPr>
      <w:r>
        <w:rPr>
          <w:noProof/>
        </w:rPr>
        <w:drawing>
          <wp:inline distT="0" distB="0" distL="0" distR="0">
            <wp:extent cx="5939790" cy="356387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64</w:t>
      </w:r>
      <w:r>
        <w:rPr>
          <w:rFonts w:asciiTheme="majorBidi" w:hAnsiTheme="majorBidi" w:cstheme="majorBidi"/>
          <w:sz w:val="19"/>
          <w:szCs w:val="19"/>
          <w:color w:val="000000"/>
          <w:rtl/>
          <w:lang w:bidi="he-IL"/>
        </w:rPr>
        <w:t xml:space="preserve">: המסלול הקריטי של תצורת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מסונן ל-</w:t>
      </w:r>
      <w:r>
        <w:rPr>
          <w:rFonts w:asciiTheme="majorBidi" w:hAnsiTheme="majorBidi" w:cstheme="majorBidi"/>
          <w:sz w:val="19"/>
          <w:szCs w:val="19"/>
          <w:color w:val="000000"/>
        </w:rPr>
        <w:t xml:space="preserve">MCLK rise-to-rise</w:t>
      </w:r>
      <w:r>
        <w:rPr>
          <w:rFonts w:asciiTheme="majorBidi" w:hAnsiTheme="majorBidi" w:cstheme="majorBidi"/>
          <w:sz w:val="19"/>
          <w:szCs w:val="19"/>
          <w:color w:val="000000"/>
          <w:rtl/>
          <w:lang w:bidi="he-IL"/>
        </w:rPr>
        <w:t xml:space="preserve">. מ-</w:t>
      </w:r>
      <w:r>
        <w:rPr>
          <w:rFonts w:ascii="Consolas" w:hAnsi="Consolas" w:cs="Consolas"/>
          <w:sz w:val="19"/>
          <w:szCs w:val="19"/>
          <w:color w:val="000000"/>
        </w:rPr>
        <w:t xml:space="preserve">Execute:EXE|ex_mem_mul_p1_q[2]</w:t>
      </w:r>
      <w:r>
        <w:rPr>
          <w:rFonts w:asciiTheme="majorBidi" w:hAnsiTheme="majorBidi" w:cstheme="majorBidi"/>
          <w:sz w:val="19"/>
          <w:szCs w:val="19"/>
          <w:color w:val="000000"/>
          <w:rtl/>
          <w:lang w:bidi="he-IL"/>
        </w:rPr>
        <w:t xml:space="preserve"> אל </w:t>
      </w:r>
      <w:r>
        <w:rPr>
          <w:rFonts w:ascii="Consolas" w:hAnsi="Consolas" w:cs="Consolas"/>
          <w:sz w:val="19"/>
          <w:szCs w:val="19"/>
          <w:color w:val="000000"/>
        </w:rPr>
        <w:t xml:space="preserve">Execute:EXE|ex_mem_alu_res_q[13]</w:t>
      </w:r>
      <w:r>
        <w:rPr>
          <w:rFonts w:asciiTheme="majorBidi" w:hAnsiTheme="majorBidi" w:cstheme="majorBidi"/>
          <w:sz w:val="19"/>
          <w:szCs w:val="19"/>
          <w:color w:val="000000"/>
          <w:rtl/>
          <w:lang w:bidi="he-IL"/>
        </w:rPr>
        <w:t xml:space="preserve">, דרך </w:t>
      </w:r>
      <w:r>
        <w:rPr>
          <w:rFonts w:ascii="Consolas" w:hAnsi="Consolas" w:cs="Consolas"/>
          <w:sz w:val="19"/>
          <w:szCs w:val="19"/>
          <w:color w:val="000000"/>
        </w:rPr>
        <w:t xml:space="preserve">MCU|CORE|MEM|MUL2|middle_w</w:t>
      </w:r>
    </w:p>
    <w:p>
      <w:pPr>
        <w:spacing w:before="80" w:after="80"/>
        <w:jc w:val="center"/>
      </w:pPr>
      <w:r>
        <w:rPr>
          <w:rFonts w:ascii="Consolas" w:hAnsi="Consolas" w:cs="Consolas"/>
          <w:sz w:val="20"/>
          <w:szCs w:val="20"/>
          <w:color w:val="000000"/>
        </w:rPr>
        <w:t xml:space="preserve">T(min) = 50.000 − 28.957 = 21.043 ns ,   fmax = 1 / 21.043 ns ≈ 47.52 MHz</w:t>
      </w:r>
    </w:p>
    <w:p>
      <w:pPr>
        <w:bidi/>
        <w:spacing w:before="0" w:after="120"/>
        <w:jc w:val="both"/>
      </w:pPr>
      <w:r>
        <w:rPr>
          <w:rFonts w:asciiTheme="majorBidi" w:hAnsiTheme="majorBidi" w:cstheme="majorBidi"/>
          <w:color w:val="000000"/>
          <w:rtl/>
          <w:lang w:bidi="he-IL"/>
        </w:rPr>
        <w:t xml:space="preserve">הממצא המעניין הוא זהות המסלול. שני קצותיו הם שני שדות של אותו אוגר —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 והוא עובר דרך </w:t>
      </w:r>
      <w:r>
        <w:rPr>
          <w:rFonts w:ascii="Consolas" w:hAnsi="Consolas" w:cs="Consolas"/>
          <w:sz w:val="20"/>
          <w:szCs w:val="20"/>
          <w:color w:val="000000"/>
        </w:rPr>
        <w:t xml:space="preserve">MUL2</w:t>
      </w:r>
      <w:r>
        <w:rPr>
          <w:rFonts w:asciiTheme="majorBidi" w:hAnsiTheme="majorBidi" w:cstheme="majorBidi"/>
          <w:color w:val="000000"/>
          <w:rtl/>
          <w:lang w:bidi="he-IL"/>
        </w:rPr>
        <w:t xml:space="preserve"> שיושב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כלומר המסלול הקובע הוא נתיב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של תוצאת הכפל: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מייצר את המכפלה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היא מוזרמת קומבינטורית חזרה אל מרבבי ה-</w:t>
      </w:r>
      <w:r>
        <w:rPr>
          <w:rFonts w:asciiTheme="majorBidi" w:hAnsiTheme="majorBidi" w:cstheme="majorBidi"/>
          <w:color w:val="000000"/>
        </w:rPr>
        <w:t xml:space="preserve">EX</w:t>
      </w:r>
      <w:r>
        <w:rPr>
          <w:rFonts w:asciiTheme="majorBidi" w:hAnsiTheme="majorBidi" w:cstheme="majorBidi"/>
          <w:color w:val="000000"/>
          <w:rtl/>
          <w:lang w:bidi="he-IL"/>
        </w:rPr>
        <w:t xml:space="preserve">, עוברת דרך ה-</w:t>
      </w:r>
      <w:r>
        <w:rPr>
          <w:rFonts w:asciiTheme="majorBidi" w:hAnsiTheme="majorBidi" w:cstheme="majorBidi"/>
          <w:color w:val="000000"/>
        </w:rPr>
        <w:t xml:space="preserve">ALU</w:t>
      </w:r>
      <w:r>
        <w:rPr>
          <w:rFonts w:asciiTheme="majorBidi" w:hAnsiTheme="majorBidi" w:cstheme="majorBidi"/>
          <w:color w:val="000000"/>
          <w:rtl/>
          <w:lang w:bidi="he-IL"/>
        </w:rPr>
        <w:t xml:space="preserve">, וחייבת להספיק להיכנס לאוגר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לפני הקצה הבא. פיצול הכפל אמנם הקל על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אבל הוא זה שיצר את המסלול שקובע כעת את התדר.</w:t>
      </w:r>
    </w:p>
    <w:p>
      <w:pPr>
        <w:pStyle w:val="4"/>
        <w:bidi/>
        <w:spacing w:before="120" w:after="60"/>
      </w:pPr>
      <w:r>
        <w:rPr>
          <w:rFonts w:asciiTheme="majorBidi" w:hAnsiTheme="majorBidi" w:cstheme="majorBidi"/>
          <w:color w:val="000000"/>
          <w:rtl/>
          <w:lang w:bidi="he-IL"/>
        </w:rPr>
        <w:t xml:space="preserve">השוואה לערך התיאורטי</w:t>
      </w:r>
    </w:p>
    <w:p>
      <w:pPr>
        <w:bidi/>
        <w:spacing w:before="0" w:after="120"/>
        <w:jc w:val="both"/>
      </w:pPr>
      <w:r>
        <w:rPr>
          <w:rFonts w:asciiTheme="majorBidi" w:hAnsiTheme="majorBidi" w:cstheme="majorBidi"/>
          <w:color w:val="000000"/>
          <w:rtl/>
          <w:lang w:bidi="he-IL"/>
        </w:rPr>
        <w:t xml:space="preserve">תכן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אידיאלי בן חמישה שלבים אמור להתקרב לפי חמישה מ-</w:t>
      </w:r>
      <w:r>
        <w:rPr>
          <w:rFonts w:asciiTheme="majorBidi" w:hAnsiTheme="majorBidi" w:cstheme="majorBidi"/>
          <w:color w:val="000000"/>
        </w:rPr>
        <w:t xml:space="preserve">fmax</w:t>
      </w:r>
      <w:r>
        <w:rPr>
          <w:rFonts w:asciiTheme="majorBidi" w:hAnsiTheme="majorBidi" w:cstheme="majorBidi"/>
          <w:color w:val="000000"/>
          <w:rtl/>
          <w:lang w:bidi="he-IL"/>
        </w:rPr>
        <w:t xml:space="preserve">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w:t>
      </w:r>
    </w:p>
    <w:p>
      <w:pPr>
        <w:spacing w:before="80" w:after="80"/>
        <w:jc w:val="center"/>
      </w:pPr>
      <w:r>
        <w:rPr>
          <w:rFonts w:ascii="Consolas" w:hAnsi="Consolas" w:cs="Consolas"/>
          <w:sz w:val="20"/>
          <w:szCs w:val="20"/>
          <w:color w:val="000000"/>
        </w:rPr>
        <w:t xml:space="preserve">5 × 24.04 = 120.2 MHz    </w:t>
      </w:r>
      <w:r>
        <w:rPr>
          <w:rFonts w:ascii="Consolas" w:hAnsi="Consolas" w:cs="Consolas"/>
          <w:sz w:val="20"/>
          <w:szCs w:val="20"/>
          <w:color w:val="000000"/>
          <w:rtl/>
          <w:lang w:bidi="he-IL"/>
        </w:rPr>
        <w:t xml:space="preserve">לעומת</w:t>
      </w:r>
      <w:r>
        <w:rPr>
          <w:rFonts w:ascii="Consolas" w:hAnsi="Consolas" w:cs="Consolas"/>
          <w:sz w:val="20"/>
          <w:szCs w:val="20"/>
          <w:color w:val="000000"/>
        </w:rPr>
        <w:t xml:space="preserve">    47.52 MHz </w:t>
      </w:r>
      <w:r>
        <w:rPr>
          <w:rFonts w:ascii="Consolas" w:hAnsi="Consolas" w:cs="Consolas"/>
          <w:sz w:val="20"/>
          <w:szCs w:val="20"/>
          <w:color w:val="000000"/>
          <w:rtl/>
          <w:lang w:bidi="he-IL"/>
        </w:rPr>
        <w:t xml:space="preserve">בפועל</w:t>
      </w:r>
      <w:r>
        <w:rPr>
          <w:rFonts w:ascii="Consolas" w:hAnsi="Consolas" w:cs="Consolas"/>
          <w:sz w:val="20"/>
          <w:szCs w:val="20"/>
          <w:color w:val="000000"/>
        </w:rPr>
        <w:t xml:space="preserve">  ( 39.5% )</w:t>
      </w:r>
    </w:p>
    <w:p>
      <w:pPr>
        <w:bidi/>
        <w:spacing w:before="0" w:after="120"/>
        <w:jc w:val="both"/>
      </w:pPr>
      <w:r>
        <w:rPr>
          <w:rFonts w:asciiTheme="majorBidi" w:hAnsiTheme="majorBidi" w:cstheme="majorBidi"/>
          <w:color w:val="000000"/>
          <w:rtl/>
          <w:lang w:bidi="he-IL"/>
        </w:rPr>
        <w:t xml:space="preserve">השיפור בפועל הוא פי </w:t>
      </w:r>
      <w:r>
        <w:rPr>
          <w:rFonts w:asciiTheme="majorBidi" w:hAnsiTheme="majorBidi" w:cstheme="majorBidi"/>
          <w:color w:val="000000"/>
        </w:rPr>
        <w:t xml:space="preserve">1.98</w:t>
      </w:r>
      <w:r>
        <w:rPr>
          <w:rFonts w:asciiTheme="majorBidi" w:hAnsiTheme="majorBidi" w:cstheme="majorBidi"/>
          <w:color w:val="000000"/>
          <w:rtl/>
          <w:lang w:bidi="he-IL"/>
        </w:rPr>
        <w:t xml:space="preserve"> ביחס לתצורה </w:t>
      </w:r>
      <w:r>
        <w:rPr>
          <w:rFonts w:asciiTheme="majorBidi" w:hAnsiTheme="majorBidi" w:cstheme="majorBidi"/>
          <w:color w:val="000000"/>
        </w:rPr>
        <w:t xml:space="preserve">2</w:t>
      </w:r>
      <w:r>
        <w:rPr>
          <w:rFonts w:asciiTheme="majorBidi" w:hAnsiTheme="majorBidi" w:cstheme="majorBidi"/>
          <w:color w:val="000000"/>
          <w:rtl/>
          <w:lang w:bidi="he-IL"/>
        </w:rPr>
        <w:t xml:space="preserve"> (ופי </w:t>
      </w:r>
      <w:r>
        <w:rPr>
          <w:rFonts w:asciiTheme="majorBidi" w:hAnsiTheme="majorBidi" w:cstheme="majorBidi"/>
          <w:color w:val="000000"/>
        </w:rPr>
        <w:t xml:space="preserve">2.02</w:t>
      </w:r>
      <w:r>
        <w:rPr>
          <w:rFonts w:asciiTheme="majorBidi" w:hAnsiTheme="majorBidi" w:cstheme="majorBidi"/>
          <w:color w:val="000000"/>
          <w:rtl/>
          <w:lang w:bidi="he-IL"/>
        </w:rPr>
        <w:t xml:space="preserve"> ביחס לתצורה </w:t>
      </w:r>
      <w:r>
        <w:rPr>
          <w:rFonts w:asciiTheme="majorBidi" w:hAnsiTheme="majorBidi" w:cstheme="majorBidi"/>
          <w:color w:val="000000"/>
        </w:rPr>
        <w:t xml:space="preserve">1</w:t>
      </w:r>
      <w:r>
        <w:rPr>
          <w:rFonts w:asciiTheme="majorBidi" w:hAnsiTheme="majorBidi" w:cstheme="majorBidi"/>
          <w:color w:val="000000"/>
          <w:rtl/>
          <w:lang w:bidi="he-IL"/>
        </w:rPr>
        <w:t xml:space="preserve">). הפער מהתיאוריה נובע מארבע סיבות מבניות:</w:t>
      </w:r>
    </w:p>
    <w:p>
      <w:pPr>
        <w:bidi/>
        <w:ind w:left="284"/>
        <w:spacing w:before="0" w:after="60"/>
        <w:jc w:val="both"/>
      </w:pPr>
      <w:r>
        <w:rPr>
          <w:rFonts w:asciiTheme="majorBidi" w:hAnsiTheme="majorBidi" w:cstheme="majorBidi"/>
          <w:color w:val="000000"/>
          <w:rtl/>
          <w:lang w:bidi="he-IL"/>
        </w:rPr>
        <w:t xml:space="preserve">•  השהיית הגישה לבלוקי ה-</w:t>
      </w:r>
      <w:r>
        <w:rPr>
          <w:rFonts w:asciiTheme="majorBidi" w:hAnsiTheme="majorBidi" w:cstheme="majorBidi"/>
          <w:color w:val="000000"/>
        </w:rPr>
        <w:t xml:space="preserve">M9K</w:t>
      </w:r>
      <w:r>
        <w:rPr>
          <w:rFonts w:asciiTheme="majorBidi" w:hAnsiTheme="majorBidi" w:cstheme="majorBidi"/>
          <w:color w:val="000000"/>
          <w:rtl/>
          <w:lang w:bidi="he-IL"/>
        </w:rPr>
        <w:t xml:space="preserve"> היא רצפה קשיחה שאי אפשר לחתוך על ידי הוספת אוגרים, ושלבי ה-</w:t>
      </w:r>
      <w:r>
        <w:rPr>
          <w:rFonts w:asciiTheme="majorBidi" w:hAnsiTheme="majorBidi" w:cstheme="majorBidi"/>
          <w:color w:val="000000"/>
        </w:rPr>
        <w:t xml:space="preserve">IF</w:t>
      </w:r>
      <w:r>
        <w:rPr>
          <w:rFonts w:asciiTheme="majorBidi" w:hAnsiTheme="majorBidi" w:cstheme="majorBidi"/>
          <w:color w:val="000000"/>
          <w:rtl/>
          <w:lang w:bidi="he-IL"/>
        </w:rPr>
        <w:t xml:space="preserve"> וה-</w:t>
      </w:r>
      <w:r>
        <w:rPr>
          <w:rFonts w:asciiTheme="majorBidi" w:hAnsiTheme="majorBidi" w:cstheme="majorBidi"/>
          <w:color w:val="000000"/>
        </w:rPr>
        <w:t xml:space="preserve">MEM</w:t>
      </w:r>
      <w:r>
        <w:rPr>
          <w:rFonts w:asciiTheme="majorBidi" w:hAnsiTheme="majorBidi" w:cstheme="majorBidi"/>
          <w:color w:val="000000"/>
          <w:rtl/>
          <w:lang w:bidi="he-IL"/>
        </w:rPr>
        <w:t xml:space="preserve"> אינם יכולים לרדת מתחתיה.</w:t>
      </w:r>
    </w:p>
    <w:p>
      <w:pPr>
        <w:bidi/>
        <w:ind w:left="284"/>
        <w:spacing w:before="0" w:after="60"/>
        <w:jc w:val="both"/>
      </w:pPr>
      <w:r>
        <w:rPr>
          <w:rFonts w:asciiTheme="majorBidi" w:hAnsiTheme="majorBidi" w:cstheme="majorBidi"/>
          <w:color w:val="000000"/>
          <w:rtl/>
          <w:lang w:bidi="he-IL"/>
        </w:rPr>
        <w:t xml:space="preserve">•  הכתיבה על השעון ההפוך נשמרה גם ב-</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ולכן המסלול מאוגר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אל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נותר מסלול חצי־מחזור.</w:t>
      </w:r>
    </w:p>
    <w:p>
      <w:pPr>
        <w:bidi/>
        <w:ind w:left="284"/>
        <w:spacing w:before="0" w:after="60"/>
        <w:jc w:val="both"/>
      </w:pPr>
      <w:r>
        <w:rPr>
          <w:rFonts w:asciiTheme="majorBidi" w:hAnsiTheme="majorBidi" w:cstheme="majorBidi"/>
          <w:color w:val="000000"/>
          <w:rtl/>
          <w:lang w:bidi="he-IL"/>
        </w:rPr>
        <w:t xml:space="preserve">•  השלבים אינם מאוזנים. כפי שהמדידה מראה,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 עם מרבבי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ה-</w:t>
      </w:r>
      <w:r>
        <w:rPr>
          <w:rFonts w:asciiTheme="majorBidi" w:hAnsiTheme="majorBidi" w:cstheme="majorBidi"/>
          <w:color w:val="000000"/>
        </w:rPr>
        <w:t xml:space="preserve">ALU</w:t>
      </w:r>
      <w:r>
        <w:rPr>
          <w:rFonts w:asciiTheme="majorBidi" w:hAnsiTheme="majorBidi" w:cstheme="majorBidi"/>
          <w:color w:val="000000"/>
          <w:rtl/>
          <w:lang w:bidi="he-IL"/>
        </w:rPr>
        <w:t xml:space="preserve"> ונתיב חזרת הכפל — הוא הכבד ביותר.</w:t>
      </w:r>
    </w:p>
    <w:p>
      <w:pPr>
        <w:bidi/>
        <w:ind w:left="284"/>
        <w:spacing w:before="0" w:after="60"/>
        <w:jc w:val="both"/>
      </w:pPr>
      <w:r>
        <w:rPr>
          <w:rFonts w:asciiTheme="majorBidi" w:hAnsiTheme="majorBidi" w:cstheme="majorBidi"/>
          <w:color w:val="000000"/>
          <w:rtl/>
          <w:lang w:bidi="he-IL"/>
        </w:rPr>
        <w:t xml:space="preserve">•  ל-</w:t>
      </w:r>
      <w:r>
        <w:rPr>
          <w:rFonts w:asciiTheme="majorBidi" w:hAnsiTheme="majorBidi" w:cstheme="majorBidi"/>
          <w:color w:val="000000"/>
        </w:rPr>
        <w:t xml:space="preserve">pipeline</w:t>
      </w:r>
      <w:r>
        <w:rPr>
          <w:rFonts w:asciiTheme="majorBidi" w:hAnsiTheme="majorBidi" w:cstheme="majorBidi"/>
          <w:color w:val="000000"/>
          <w:rtl/>
          <w:lang w:bidi="he-IL"/>
        </w:rPr>
        <w:t xml:space="preserve"> עצמו יש תקורה קבועה: כל שלב משלם </w:t>
      </w:r>
      <w:r>
        <w:rPr>
          <w:rFonts w:asciiTheme="majorBidi" w:hAnsiTheme="majorBidi" w:cstheme="majorBidi"/>
          <w:color w:val="000000"/>
        </w:rPr>
        <w:t xml:space="preserve">clock-to-Q</w:t>
      </w:r>
      <w:r>
        <w:rPr>
          <w:rFonts w:asciiTheme="majorBidi" w:hAnsiTheme="majorBidi" w:cstheme="majorBidi"/>
          <w:color w:val="000000"/>
          <w:rtl/>
          <w:lang w:bidi="he-IL"/>
        </w:rPr>
        <w:t xml:space="preserve"> של אוגר ואת ה-</w:t>
      </w:r>
      <w:r>
        <w:rPr>
          <w:rFonts w:asciiTheme="majorBidi" w:hAnsiTheme="majorBidi" w:cstheme="majorBidi"/>
          <w:color w:val="000000"/>
        </w:rPr>
        <w:t xml:space="preserve">setup</w:t>
      </w:r>
      <w:r>
        <w:rPr>
          <w:rFonts w:asciiTheme="majorBidi" w:hAnsiTheme="majorBidi" w:cstheme="majorBidi"/>
          <w:color w:val="000000"/>
          <w:rtl/>
          <w:lang w:bidi="he-IL"/>
        </w:rPr>
        <w:t xml:space="preserve"> של הבא, בתוספת אי־ודאות השעון. התקורה הזו אינה מתחלקת בחמש.</w:t>
      </w:r>
    </w:p>
    <w:p>
      <w:pPr>
        <w:bidi/>
        <w:spacing w:before="0" w:after="120"/>
        <w:jc w:val="both"/>
      </w:pPr>
      <w:r>
        <w:rPr>
          <w:rFonts w:asciiTheme="majorBidi" w:hAnsiTheme="majorBidi" w:cstheme="majorBidi"/>
          <w:color w:val="000000"/>
          <w:rtl/>
          <w:lang w:bidi="he-IL"/>
        </w:rPr>
        <w:t xml:space="preserve">נקודה מעשית: כל שלוש התצורות עומדות בתדר העבודה בפועל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בשוליים חיוביים, ולכן התכן סוגר תזמון. יחד עם זאת, ל-</w:t>
      </w:r>
      <w:r>
        <w:rPr>
          <w:rFonts w:asciiTheme="majorBidi" w:hAnsiTheme="majorBidi" w:cstheme="majorBidi"/>
          <w:color w:val="000000"/>
        </w:rPr>
        <w:t xml:space="preserve">pipeline</w:t>
      </w:r>
      <w:r>
        <w:rPr>
          <w:rFonts w:asciiTheme="majorBidi" w:hAnsiTheme="majorBidi" w:cstheme="majorBidi"/>
          <w:color w:val="000000"/>
          <w:rtl/>
          <w:lang w:bidi="he-IL"/>
        </w:rPr>
        <w:t xml:space="preserve"> יש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מעל תדר העבודה, וניצולו דורש שינוי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הנקודה הזו חוזרת בסעיף </w:t>
      </w:r>
      <w:r>
        <w:rPr>
          <w:rFonts w:asciiTheme="majorBidi" w:hAnsiTheme="majorBidi" w:cstheme="majorBidi"/>
          <w:color w:val="000000"/>
        </w:rPr>
        <w:t xml:space="preserve">10.2</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9.4 Power</w:t>
      </w:r>
      <w:r>
        <w:rPr>
          <w:rFonts w:asciiTheme="majorBidi" w:hAnsiTheme="majorBidi" w:cstheme="majorBidi"/>
          <w:color w:val="000000"/>
          <w:rtl/>
          <w:lang w:bidi="he-IL"/>
        </w:rPr>
        <w:t xml:space="preserve"> — צריכת הספק</w:t>
      </w:r>
    </w:p>
    <w:p>
      <w:pPr>
        <w:keepNext/>
        <w:bidi/>
        <w:spacing w:before="160" w:after="40"/>
        <w:jc w:val="center"/>
      </w:pPr>
      <w:r>
        <w:rPr>
          <w:noProof/>
        </w:rPr>
        <w:drawing>
          <wp:inline distT="0" distB="0" distL="0" distR="0">
            <wp:extent cx="4751832" cy="293255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4"/>
                    <a:stretch>
                      <a:fillRect/>
                    </a:stretch>
                  </pic:blipFill>
                  <pic:spPr>
                    <a:xfrm>
                      <a:off x="0" y="0"/>
                      <a:ext cx="4751832" cy="293255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65</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w:t>
      </w:r>
    </w:p>
    <w:p>
      <w:pPr>
        <w:keepNext/>
        <w:bidi/>
        <w:spacing w:before="160" w:after="40"/>
        <w:jc w:val="center"/>
      </w:pPr>
      <w:r>
        <w:rPr>
          <w:noProof/>
        </w:rPr>
        <w:drawing>
          <wp:inline distT="0" distB="0" distL="0" distR="0">
            <wp:extent cx="4751832" cy="2990221"/>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5"/>
                    <a:stretch>
                      <a:fillRect/>
                    </a:stretch>
                  </pic:blipFill>
                  <pic:spPr>
                    <a:xfrm>
                      <a:off x="0" y="0"/>
                      <a:ext cx="4751832" cy="2990221"/>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66</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w:t>
      </w:r>
    </w:p>
    <w:p>
      <w:pPr>
        <w:keepNext/>
        <w:bidi/>
        <w:spacing w:before="160" w:after="40"/>
        <w:jc w:val="center"/>
      </w:pPr>
      <w:r>
        <w:rPr>
          <w:noProof/>
        </w:rPr>
        <w:drawing>
          <wp:inline distT="0" distB="0" distL="0" distR="0">
            <wp:extent cx="4751832" cy="301290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6"/>
                    <a:stretch>
                      <a:fillRect/>
                    </a:stretch>
                  </pic:blipFill>
                  <pic:spPr>
                    <a:xfrm>
                      <a:off x="0" y="0"/>
                      <a:ext cx="4751832" cy="301290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67</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ה-</w:t>
      </w:r>
      <w:r>
        <w:rPr>
          <w:rFonts w:asciiTheme="majorBidi" w:hAnsiTheme="majorBidi" w:cstheme="majorBidi"/>
          <w:sz w:val="19"/>
          <w:szCs w:val="19"/>
          <w:color w:val="000000"/>
        </w:rPr>
        <w:t xml:space="preserve">pipeline</w:t>
      </w:r>
    </w:p>
    <w:p>
      <w:pPr>
        <w:pStyle w:val="4"/>
        <w:bidi/>
        <w:spacing w:before="120" w:after="60"/>
      </w:pPr>
      <w:r>
        <w:rPr>
          <w:rFonts w:asciiTheme="majorBidi" w:hAnsiTheme="majorBidi" w:cstheme="majorBidi"/>
          <w:color w:val="000000"/>
          <w:rtl/>
          <w:lang w:bidi="he-IL"/>
        </w:rPr>
        <w:t xml:space="preserve">ניתוח</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ההספק הסטטי כמעט קבוע</w:t>
      </w:r>
      <w:r>
        <w:rPr>
          <w:rFonts w:asciiTheme="majorBidi" w:hAnsiTheme="majorBidi" w:cstheme="majorBidi"/>
          <w:color w:val="000000"/>
          <w:rtl/>
          <w:lang w:bidi="he-IL"/>
        </w:rPr>
        <w:t xml:space="preserve"> — </w:t>
      </w:r>
      <w:r>
        <w:rPr>
          <w:rFonts w:asciiTheme="majorBidi" w:hAnsiTheme="majorBidi" w:cstheme="majorBidi"/>
          <w:color w:val="000000"/>
        </w:rPr>
        <w:t xml:space="preserve">105.44, 105.48</w:t>
      </w:r>
      <w:r>
        <w:rPr>
          <w:rFonts w:asciiTheme="majorBidi" w:hAnsiTheme="majorBidi" w:cstheme="majorBidi"/>
          <w:color w:val="000000"/>
          <w:rtl/>
          <w:lang w:bidi="he-IL"/>
        </w:rPr>
        <w:t xml:space="preserve"> ו-</w:t>
      </w:r>
      <w:r>
        <w:rPr>
          <w:rFonts w:asciiTheme="majorBidi" w:hAnsiTheme="majorBidi" w:cstheme="majorBidi"/>
          <w:color w:val="000000"/>
        </w:rPr>
        <w:t xml:space="preserve">105.54 mW</w:t>
      </w:r>
      <w:r>
        <w:rPr>
          <w:rFonts w:asciiTheme="majorBidi" w:hAnsiTheme="majorBidi" w:cstheme="majorBidi"/>
          <w:color w:val="000000"/>
          <w:rtl/>
          <w:lang w:bidi="he-IL"/>
        </w:rPr>
        <w:t xml:space="preserve">. זה צפוי: ההספק הסטטי נקבע בעיקר על ידי גודל הרכיב ולא על ידי מידת הניצול, והתכן תופס </w:t>
      </w:r>
      <w:r>
        <w:rPr>
          <w:rFonts w:asciiTheme="majorBidi" w:hAnsiTheme="majorBidi" w:cstheme="majorBidi"/>
          <w:color w:val="000000"/>
        </w:rPr>
        <w:t xml:space="preserve">3–4%</w:t>
      </w:r>
      <w:r>
        <w:rPr>
          <w:rFonts w:asciiTheme="majorBidi" w:hAnsiTheme="majorBidi" w:cstheme="majorBidi"/>
          <w:color w:val="000000"/>
          <w:rtl/>
          <w:lang w:bidi="he-IL"/>
        </w:rPr>
        <w:t xml:space="preserve"> מהיסודות הלוגיים בכל שלוש התצורות.</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ההספק הדינמי הוא שגדל</w:t>
      </w:r>
      <w:r>
        <w:rPr>
          <w:rFonts w:asciiTheme="majorBidi" w:hAnsiTheme="majorBidi" w:cstheme="majorBidi"/>
          <w:color w:val="000000"/>
          <w:rtl/>
          <w:lang w:bidi="he-IL"/>
        </w:rPr>
        <w:t xml:space="preserve"> — </w:t>
      </w:r>
      <w:r>
        <w:rPr>
          <w:rFonts w:asciiTheme="majorBidi" w:hAnsiTheme="majorBidi" w:cstheme="majorBidi"/>
          <w:color w:val="000000"/>
        </w:rPr>
        <w:t xml:space="preserve">38.55 → 40.49 → 45.67 mW</w:t>
      </w:r>
      <w:r>
        <w:rPr>
          <w:rFonts w:asciiTheme="majorBidi" w:hAnsiTheme="majorBidi" w:cstheme="majorBidi"/>
          <w:color w:val="000000"/>
          <w:rtl/>
          <w:lang w:bidi="he-IL"/>
        </w:rPr>
        <w:t xml:space="preserve">, כלומר </w:t>
      </w:r>
      <w:r>
        <w:rPr>
          <w:rFonts w:asciiTheme="majorBidi" w:hAnsiTheme="majorBidi" w:cstheme="majorBidi"/>
          <w:color w:val="000000"/>
        </w:rPr>
        <w:t xml:space="preserve">+18.5%</w:t>
      </w:r>
      <w:r>
        <w:rPr>
          <w:rFonts w:asciiTheme="majorBidi" w:hAnsiTheme="majorBidi" w:cstheme="majorBidi"/>
          <w:color w:val="000000"/>
          <w:rtl/>
          <w:lang w:bidi="he-IL"/>
        </w:rPr>
        <w:t xml:space="preserve"> מהתצורה הראשונה לשלישית. זה בדיוק המחיר של </w:t>
      </w:r>
      <w:r>
        <w:rPr>
          <w:rFonts w:asciiTheme="majorBidi" w:hAnsiTheme="majorBidi" w:cstheme="majorBidi"/>
          <w:color w:val="000000"/>
        </w:rPr>
        <w:t xml:space="preserve">755</w:t>
      </w:r>
      <w:r>
        <w:rPr>
          <w:rFonts w:asciiTheme="majorBidi" w:hAnsiTheme="majorBidi" w:cstheme="majorBidi"/>
          <w:color w:val="000000"/>
          <w:rtl/>
          <w:lang w:bidi="he-IL"/>
        </w:rPr>
        <w:t xml:space="preserve"> האוגרים הנוספים: כל אוגר מתחלף בכל מחזור שעון.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הספק ה-</w:t>
      </w:r>
      <w:r>
        <w:rPr>
          <w:rFonts w:asciiTheme="majorBidi" w:hAnsiTheme="majorBidi" w:cstheme="majorBidi"/>
          <w:color w:val="000000"/>
        </w:rPr>
        <w:t xml:space="preserve">I/O</w:t>
      </w:r>
      <w:r>
        <w:rPr>
          <w:rFonts w:asciiTheme="majorBidi" w:hAnsiTheme="majorBidi" w:cstheme="majorBidi"/>
          <w:color w:val="000000"/>
          <w:rtl/>
          <w:lang w:bidi="he-IL"/>
        </w:rPr>
        <w:t xml:space="preserve"> כמעט קבוע</w:t>
      </w:r>
      <w:r>
        <w:rPr>
          <w:rFonts w:asciiTheme="majorBidi" w:hAnsiTheme="majorBidi" w:cstheme="majorBidi"/>
          <w:color w:val="000000"/>
          <w:rtl/>
          <w:lang w:bidi="he-IL"/>
        </w:rPr>
        <w:t xml:space="preserve"> — </w:t>
      </w:r>
      <w:r>
        <w:rPr>
          <w:rFonts w:asciiTheme="majorBidi" w:hAnsiTheme="majorBidi" w:cstheme="majorBidi"/>
          <w:color w:val="000000"/>
        </w:rPr>
        <w:t xml:space="preserve">76.03, 75.80</w:t>
      </w:r>
      <w:r>
        <w:rPr>
          <w:rFonts w:asciiTheme="majorBidi" w:hAnsiTheme="majorBidi" w:cstheme="majorBidi"/>
          <w:color w:val="000000"/>
          <w:rtl/>
          <w:lang w:bidi="he-IL"/>
        </w:rPr>
        <w:t xml:space="preserve"> ו-</w:t>
      </w:r>
      <w:r>
        <w:rPr>
          <w:rFonts w:asciiTheme="majorBidi" w:hAnsiTheme="majorBidi" w:cstheme="majorBidi"/>
          <w:color w:val="000000"/>
        </w:rPr>
        <w:t xml:space="preserve">75.80 mW</w:t>
      </w:r>
      <w:r>
        <w:rPr>
          <w:rFonts w:asciiTheme="majorBidi" w:hAnsiTheme="majorBidi" w:cstheme="majorBidi"/>
          <w:color w:val="000000"/>
          <w:rtl/>
          <w:lang w:bidi="he-IL"/>
        </w:rPr>
        <w:t xml:space="preserve">, מפני שמספר הפינים זהה בשלוש התצורות.</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סך הכול</w:t>
      </w:r>
      <w:r>
        <w:rPr>
          <w:rFonts w:asciiTheme="majorBidi" w:hAnsiTheme="majorBidi" w:cstheme="majorBidi"/>
          <w:color w:val="000000"/>
          <w:rtl/>
          <w:lang w:bidi="he-IL"/>
        </w:rPr>
        <w:t xml:space="preserve"> גדל מ-</w:t>
      </w:r>
      <w:r>
        <w:rPr>
          <w:rFonts w:asciiTheme="majorBidi" w:hAnsiTheme="majorBidi" w:cstheme="majorBidi"/>
          <w:color w:val="000000"/>
        </w:rPr>
        <w:t xml:space="preserve">220.02</w:t>
      </w:r>
      <w:r>
        <w:rPr>
          <w:rFonts w:asciiTheme="majorBidi" w:hAnsiTheme="majorBidi" w:cstheme="majorBidi"/>
          <w:color w:val="000000"/>
          <w:rtl/>
          <w:lang w:bidi="he-IL"/>
        </w:rPr>
        <w:t xml:space="preserve"> ל-</w:t>
      </w:r>
      <w:r>
        <w:rPr>
          <w:rFonts w:asciiTheme="majorBidi" w:hAnsiTheme="majorBidi" w:cstheme="majorBidi"/>
          <w:color w:val="000000"/>
        </w:rPr>
        <w:t xml:space="preserve">227.02 mW</w:t>
      </w:r>
      <w:r>
        <w:rPr>
          <w:rFonts w:asciiTheme="majorBidi" w:hAnsiTheme="majorBidi" w:cstheme="majorBidi"/>
          <w:color w:val="000000"/>
          <w:rtl/>
          <w:lang w:bidi="he-IL"/>
        </w:rPr>
        <w:t xml:space="preserve"> — עלייה של </w:t>
      </w:r>
      <w:r>
        <w:rPr>
          <w:rFonts w:asciiTheme="majorBidi" w:hAnsiTheme="majorBidi" w:cstheme="majorBidi"/>
          <w:color w:val="000000"/>
        </w:rPr>
        <w:t xml:space="preserve">3.2%</w:t>
      </w:r>
      <w:r>
        <w:rPr>
          <w:rFonts w:asciiTheme="majorBidi" w:hAnsiTheme="majorBidi" w:cstheme="majorBidi"/>
          <w:color w:val="000000"/>
          <w:rtl/>
          <w:lang w:bidi="he-IL"/>
        </w:rPr>
        <w:t xml:space="preserve"> בלבד — מול שיפור תדר של פי </w:t>
      </w:r>
      <w:r>
        <w:rPr>
          <w:rFonts w:asciiTheme="majorBidi" w:hAnsiTheme="majorBidi" w:cstheme="majorBidi"/>
          <w:color w:val="000000"/>
        </w:rPr>
        <w:t xml:space="preserve">2.02</w:t>
      </w:r>
      <w:r>
        <w:rPr>
          <w:rFonts w:asciiTheme="majorBidi" w:hAnsiTheme="majorBidi" w:cstheme="majorBidi"/>
          <w:color w:val="000000"/>
          <w:rtl/>
          <w:lang w:bidi="he-IL"/>
        </w:rPr>
        <w:t xml:space="preserve">. כלומר יחס הביצועים־להספק של 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טוב משמעותית.</w:t>
      </w:r>
    </w:p>
    <w:p>
      <w:pPr>
        <w:bidi/>
        <w:spacing w:before="0" w:after="120"/>
        <w:jc w:val="both"/>
      </w:pPr>
      <w:r>
        <w:rPr>
          <w:rFonts w:asciiTheme="majorBidi" w:hAnsiTheme="majorBidi" w:cstheme="majorBidi"/>
          <w:color w:val="000000"/>
          <w:rtl/>
          <w:lang w:bidi="he-IL"/>
        </w:rPr>
        <w:t xml:space="preserve">הסתייגות שיש לציין:</w:t>
      </w:r>
      <w:r>
        <w:rPr>
          <w:rFonts w:asciiTheme="majorBidi" w:hAnsiTheme="majorBidi" w:cstheme="majorBidi"/>
          <w:color w:val="000000"/>
          <w:rtl/>
          <w:lang w:bidi="he-IL"/>
        </w:rPr>
        <w:t xml:space="preserve"> שלושת הדוחות מסומנים "</w:t>
      </w:r>
      <w:r>
        <w:rPr>
          <w:rFonts w:asciiTheme="majorBidi" w:hAnsiTheme="majorBidi" w:cstheme="majorBidi"/>
          <w:color w:val="000000"/>
        </w:rPr>
        <w:t xml:space="preserve">Power Estimation Confidence: Low — user provided insufficient toggle rate data</w:t>
      </w:r>
      <w:r>
        <w:rPr>
          <w:rFonts w:asciiTheme="majorBidi" w:hAnsiTheme="majorBidi" w:cstheme="majorBidi"/>
          <w:color w:val="000000"/>
          <w:rtl/>
          <w:lang w:bidi="he-IL"/>
        </w:rPr>
        <w:t xml:space="preserve">". בלי קובץ </w:t>
      </w:r>
      <w:r>
        <w:rPr>
          <w:rFonts w:asciiTheme="majorBidi" w:hAnsiTheme="majorBidi" w:cstheme="majorBidi"/>
          <w:color w:val="000000"/>
        </w:rPr>
        <w:t xml:space="preserve">VCD</w:t>
      </w:r>
      <w:r>
        <w:rPr>
          <w:rFonts w:asciiTheme="majorBidi" w:hAnsiTheme="majorBidi" w:cstheme="majorBidi"/>
          <w:color w:val="000000"/>
          <w:rtl/>
          <w:lang w:bidi="he-IL"/>
        </w:rPr>
        <w:t xml:space="preserve"> מריצת סימולציה, </w:t>
      </w:r>
      <w:r>
        <w:rPr>
          <w:rFonts w:asciiTheme="majorBidi" w:hAnsiTheme="majorBidi" w:cstheme="majorBidi"/>
          <w:color w:val="000000"/>
        </w:rPr>
        <w:t xml:space="preserve">Quartus</w:t>
      </w:r>
      <w:r>
        <w:rPr>
          <w:rFonts w:asciiTheme="majorBidi" w:hAnsiTheme="majorBidi" w:cstheme="majorBidi"/>
          <w:color w:val="000000"/>
          <w:rtl/>
          <w:lang w:bidi="he-IL"/>
        </w:rPr>
        <w:t xml:space="preserve"> מעריך את שיעורי ההחלפה במקום למדוד אותם. הערכים המוחלטים הם אפוא הערכה; ההשוואה </w:t>
      </w:r>
      <w:r>
        <w:rPr>
          <w:rFonts w:asciiTheme="majorBidi" w:hAnsiTheme="majorBidi" w:cstheme="majorBidi"/>
          <w:color w:val="000000"/>
          <w:rtl/>
          <w:lang w:bidi="he-IL"/>
        </w:rPr>
        <w:t xml:space="preserve">היחסית</w:t>
      </w:r>
      <w:r>
        <w:rPr>
          <w:rFonts w:asciiTheme="majorBidi" w:hAnsiTheme="majorBidi" w:cstheme="majorBidi"/>
          <w:color w:val="000000"/>
          <w:rtl/>
          <w:lang w:bidi="he-IL"/>
        </w:rPr>
        <w:t xml:space="preserve"> בין שלוש התצורות עדיין תקפה, מפני ששלושתן נותחו באותה שיטה ובאותן הנחות.</w:t>
      </w:r>
    </w:p>
    <w:p>
      <w:pPr>
        <w:pageBreakBefore/>
        <w:pStyle w:val="1"/>
        <w:bidi/>
      </w:pPr>
      <w:r>
        <w:rPr>
          <w:rFonts w:asciiTheme="majorBidi" w:hAnsiTheme="majorBidi" w:cstheme="majorBidi"/>
          <w:color w:val="000000"/>
        </w:rPr>
        <w:t xml:space="preserve">10</w:t>
      </w:r>
      <w:r>
        <w:rPr>
          <w:rFonts w:asciiTheme="majorBidi" w:hAnsiTheme="majorBidi" w:cstheme="majorBidi"/>
          <w:color w:val="000000"/>
          <w:rtl/>
          <w:lang w:bidi="he-IL"/>
        </w:rPr>
        <w:t xml:space="preserve">. ניתוח </w:t>
      </w:r>
      <w:r>
        <w:rPr>
          <w:rFonts w:asciiTheme="majorBidi" w:hAnsiTheme="majorBidi" w:cstheme="majorBidi"/>
          <w:color w:val="000000"/>
        </w:rPr>
        <w:t xml:space="preserve">IPC</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של ההגדרה דורש לאמת 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בהשוואה בין שני אגפי המשוואה שבסעיף </w:t>
      </w:r>
      <w:r>
        <w:rPr>
          <w:rFonts w:asciiTheme="majorBidi" w:hAnsiTheme="majorBidi" w:cstheme="majorBidi"/>
          <w:color w:val="000000"/>
        </w:rPr>
        <w:t xml:space="preserve">5.7</w:t>
      </w:r>
      <w:r>
        <w:rPr>
          <w:rFonts w:asciiTheme="majorBidi" w:hAnsiTheme="majorBidi" w:cstheme="majorBidi"/>
          <w:color w:val="000000"/>
          <w:rtl/>
          <w:lang w:bidi="he-IL"/>
        </w:rPr>
        <w:t xml:space="preserve"> — אגף אחד מחושב ממוני החומרה, והאגף השני הוא מספר ההוראות שהאפליקציה מבצעת בפועל.</w:t>
      </w:r>
    </w:p>
    <w:p>
      <w:pPr>
        <w:pStyle w:val="21"/>
        <w:bidi/>
        <w:spacing w:before="200" w:after="80"/>
      </w:pPr>
      <w:r>
        <w:rPr>
          <w:rFonts w:asciiTheme="majorBidi" w:hAnsiTheme="majorBidi" w:cstheme="majorBidi"/>
          <w:color w:val="000000"/>
        </w:rPr>
        <w:t xml:space="preserve">10.1</w:t>
      </w:r>
      <w:r>
        <w:rPr>
          <w:rFonts w:asciiTheme="majorBidi" w:hAnsiTheme="majorBidi" w:cstheme="majorBidi"/>
          <w:color w:val="000000"/>
          <w:rtl/>
          <w:lang w:bidi="he-IL"/>
        </w:rPr>
        <w:t xml:space="preserve"> מקור בלתי־תלוי למספר ההוראות</w:t>
      </w:r>
    </w:p>
    <w:p>
      <w:pPr>
        <w:bidi/>
        <w:spacing w:before="0" w:after="120"/>
        <w:jc w:val="both"/>
      </w:pPr>
      <w:r>
        <w:rPr>
          <w:rFonts w:asciiTheme="majorBidi" w:hAnsiTheme="majorBidi" w:cstheme="majorBidi"/>
          <w:color w:val="000000"/>
          <w:rtl/>
          <w:lang w:bidi="he-IL"/>
        </w:rPr>
        <w:t xml:space="preserve">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היה זה פשוט: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מקיים </w:t>
      </w:r>
      <w:r>
        <w:rPr>
          <w:rFonts w:asciiTheme="majorBidi" w:hAnsiTheme="majorBidi" w:cstheme="majorBidi"/>
          <w:color w:val="000000"/>
        </w:rPr>
        <w:t xml:space="preserve">IPC = 1</w:t>
      </w:r>
      <w:r>
        <w:rPr>
          <w:rFonts w:asciiTheme="majorBidi" w:hAnsiTheme="majorBidi" w:cstheme="majorBidi"/>
          <w:color w:val="000000"/>
          <w:rtl/>
          <w:lang w:bidi="he-IL"/>
        </w:rPr>
        <w:t xml:space="preserve"> בהגדרה, ולכן מונה המחזורים שלו שווה בדיוק למספר ההוראות. </w:t>
      </w:r>
      <w:r>
        <w:rPr>
          <w:rFonts w:asciiTheme="majorBidi" w:hAnsiTheme="majorBidi" w:cstheme="majorBidi"/>
          <w:color w:val="000000"/>
          <w:rtl/>
          <w:lang w:bidi="he-IL"/>
        </w:rPr>
        <w:t xml:space="preserve">בפרויקט הזה ההנחה הזו כבר אינה נכונה</w:t>
      </w:r>
      <w:r>
        <w:rPr>
          <w:rFonts w:asciiTheme="majorBidi" w:hAnsiTheme="majorBidi" w:cstheme="majorBidi"/>
          <w:color w:val="000000"/>
          <w:rtl/>
          <w:lang w:bidi="he-IL"/>
        </w:rPr>
        <w:t xml:space="preserve">, ויש להיזהר ממנה: המחלק עוצר גם את הליבה ה-</w:t>
      </w:r>
      <w:r>
        <w:rPr>
          <w:rFonts w:asciiTheme="majorBidi" w:hAnsiTheme="majorBidi" w:cstheme="majorBidi"/>
          <w:color w:val="000000"/>
        </w:rPr>
        <w:t xml:space="preserve">single-cycle (</w:t>
      </w:r>
      <w:r>
        <w:rPr>
          <w:rFonts w:ascii="Consolas" w:hAnsi="Consolas" w:cs="Consolas"/>
          <w:sz w:val="20"/>
          <w:szCs w:val="20"/>
          <w:color w:val="000000"/>
        </w:rPr>
        <w:t xml:space="preserve">PCHold</w:t>
      </w:r>
      <w:r>
        <w:rPr>
          <w:rFonts w:asciiTheme="majorBidi" w:hAnsiTheme="majorBidi" w:cstheme="majorBidi"/>
          <w:color w:val="000000"/>
        </w:rPr>
        <w:t xml:space="preserve">)</w:t>
      </w:r>
      <w:r>
        <w:rPr>
          <w:rFonts w:asciiTheme="majorBidi" w:hAnsiTheme="majorBidi" w:cstheme="majorBidi"/>
          <w:color w:val="000000"/>
          <w:rtl/>
          <w:lang w:bidi="he-IL"/>
        </w:rPr>
        <w:t xml:space="preserve">, ולכן מונה המחזורים שלה שווה למספר ההוראות </w:t>
      </w:r>
      <w:r>
        <w:rPr>
          <w:rFonts w:asciiTheme="majorBidi" w:hAnsiTheme="majorBidi" w:cstheme="majorBidi"/>
          <w:color w:val="000000"/>
          <w:rtl/>
          <w:lang w:bidi="he-IL"/>
        </w:rPr>
        <w:t xml:space="preserve">בתוספת</w:t>
      </w:r>
      <w:r>
        <w:rPr>
          <w:rFonts w:asciiTheme="majorBidi" w:hAnsiTheme="majorBidi" w:cstheme="majorBidi"/>
          <w:color w:val="000000"/>
          <w:rtl/>
          <w:lang w:bidi="he-IL"/>
        </w:rPr>
        <w:t xml:space="preserve"> מחזורי ההמתנה למחלק. זהו הבדל מהותי מהמעבדה, והוא נובע ישירות מהוספת המאיץ.</w:t>
      </w:r>
    </w:p>
    <w:p>
      <w:pPr>
        <w:bidi/>
        <w:spacing w:before="0" w:after="120"/>
        <w:jc w:val="both"/>
      </w:pPr>
      <w:r>
        <w:rPr>
          <w:rFonts w:asciiTheme="majorBidi" w:hAnsiTheme="majorBidi" w:cstheme="majorBidi"/>
          <w:color w:val="000000"/>
          <w:rtl/>
          <w:lang w:bidi="he-IL"/>
        </w:rPr>
        <w:t xml:space="preserve">לכן נעשה כאן חישוב משולש. אפליקציית </w:t>
      </w:r>
      <w:r>
        <w:rPr>
          <w:rFonts w:ascii="Consolas" w:hAnsi="Consolas" w:cs="Consolas"/>
          <w:sz w:val="20"/>
          <w:szCs w:val="20"/>
          <w:color w:val="000000"/>
        </w:rPr>
        <w:t xml:space="preserve">RV32IM/test1</w:t>
      </w:r>
      <w:r>
        <w:rPr>
          <w:rFonts w:asciiTheme="majorBidi" w:hAnsiTheme="majorBidi" w:cstheme="majorBidi"/>
          <w:color w:val="000000"/>
        </w:rPr>
        <w:t xml:space="preserve"> (</w:t>
      </w:r>
      <w:r>
        <w:rPr>
          <w:rFonts w:ascii="Consolas" w:hAnsi="Consolas" w:cs="Consolas"/>
          <w:sz w:val="20"/>
          <w:szCs w:val="20"/>
          <w:color w:val="000000"/>
        </w:rPr>
        <w:t xml:space="preserve">man_compiled</w:t>
      </w:r>
      <w:r>
        <w:rPr>
          <w:rFonts w:asciiTheme="majorBidi" w:hAnsiTheme="majorBidi" w:cstheme="majorBidi"/>
          <w:color w:val="000000"/>
        </w:rPr>
        <w:t xml:space="preserve">)</w:t>
      </w:r>
      <w:r>
        <w:rPr>
          <w:rFonts w:asciiTheme="majorBidi" w:hAnsiTheme="majorBidi" w:cstheme="majorBidi"/>
          <w:color w:val="000000"/>
          <w:rtl/>
          <w:lang w:bidi="he-IL"/>
        </w:rPr>
        <w:t xml:space="preserve"> היא תוכנית קצרה וקריאה: איתחול, לולאה בת שמונה איטרציות שבכל אחת </w:t>
      </w:r>
      <w:r>
        <w:rPr>
          <w:rFonts w:ascii="Consolas" w:hAnsi="Consolas" w:cs="Consolas"/>
          <w:sz w:val="20"/>
          <w:szCs w:val="20"/>
          <w:color w:val="000000"/>
        </w:rPr>
        <w:t xml:space="preserve">lw</w:t>
      </w:r>
      <w:r>
        <w:rPr>
          <w:rFonts w:asciiTheme="majorBidi" w:hAnsiTheme="majorBidi" w:cstheme="majorBidi"/>
          <w:color w:val="000000"/>
        </w:rPr>
        <w:t xml:space="preserve">, </w:t>
      </w:r>
      <w:r>
        <w:rPr>
          <w:rFonts w:ascii="Consolas" w:hAnsi="Consolas" w:cs="Consolas"/>
          <w:sz w:val="20"/>
          <w:szCs w:val="20"/>
          <w:color w:val="000000"/>
        </w:rPr>
        <w:t xml:space="preserve">lw</w:t>
      </w:r>
      <w:r>
        <w:rPr>
          <w:rFonts w:asciiTheme="majorBidi" w:hAnsiTheme="majorBidi" w:cstheme="majorBidi"/>
          <w:color w:val="000000"/>
        </w:rPr>
        <w:t xml:space="preserve">, </w:t>
      </w:r>
      <w:r>
        <w:rPr>
          <w:rFonts w:ascii="Consolas" w:hAnsi="Consolas" w:cs="Consolas"/>
          <w:sz w:val="20"/>
          <w:szCs w:val="20"/>
          <w:color w:val="000000"/>
        </w:rPr>
        <w:t xml:space="preserve">div</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Pr>
        <w:t xml:space="preserve">, </w:t>
      </w:r>
      <w:r>
        <w:rPr>
          <w:rFonts w:ascii="Consolas" w:hAnsi="Consolas" w:cs="Consolas"/>
          <w:sz w:val="20"/>
          <w:szCs w:val="20"/>
          <w:color w:val="000000"/>
        </w:rPr>
        <w:t xml:space="preserve">mul</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Pr>
        <w:t xml:space="preserve">, </w:t>
      </w:r>
      <w:r>
        <w:rPr>
          <w:rFonts w:ascii="Consolas" w:hAnsi="Consolas" w:cs="Consolas"/>
          <w:sz w:val="20"/>
          <w:szCs w:val="20"/>
          <w:color w:val="000000"/>
        </w:rPr>
        <w:t xml:space="preserve">rem</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tl/>
          <w:lang w:bidi="he-IL"/>
        </w:rPr>
        <w:t xml:space="preserve">, שישה </w:t>
      </w:r>
      <w:r>
        <w:rPr>
          <w:rFonts w:ascii="Consolas" w:hAnsi="Consolas" w:cs="Consolas"/>
          <w:sz w:val="20"/>
          <w:szCs w:val="20"/>
          <w:color w:val="000000"/>
        </w:rPr>
        <w:t xml:space="preserve">addi</w:t>
      </w:r>
      <w:r>
        <w:rPr>
          <w:rFonts w:asciiTheme="majorBidi" w:hAnsiTheme="majorBidi" w:cstheme="majorBidi"/>
          <w:color w:val="000000"/>
          <w:rtl/>
          <w:lang w:bidi="he-IL"/>
        </w:rPr>
        <w:t xml:space="preserve"> ו-</w:t>
      </w:r>
      <w:r>
        <w:rPr>
          <w:rFonts w:ascii="Consolas" w:hAnsi="Consolas" w:cs="Consolas"/>
          <w:sz w:val="20"/>
          <w:szCs w:val="20"/>
          <w:color w:val="000000"/>
        </w:rPr>
        <w:t xml:space="preserve">bne</w:t>
      </w:r>
      <w:r>
        <w:rPr>
          <w:rFonts w:asciiTheme="majorBidi" w:hAnsiTheme="majorBidi" w:cstheme="majorBidi"/>
          <w:color w:val="000000"/>
          <w:rtl/>
          <w:lang w:bidi="he-IL"/>
        </w:rPr>
        <w:t xml:space="preserve">, ולבסוף קפיצה עצמית.</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572"/>
        <w:gridCol w:w="4910"/>
        <w:gridCol w:w="1870"/>
      </w:tblGrid>
      <w:tr>
        <w:trPr>
          <w:jc w:val="center"/>
          <w:tblHeader/>
        </w:trPr>
        <w:tc>
          <w:tcPr>
            <w:tcW w:w="257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w:t>
            </w:r>
          </w:p>
        </w:tc>
        <w:tc>
          <w:tcPr>
            <w:tcW w:w="491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חישוב</w:t>
            </w:r>
          </w:p>
        </w:tc>
        <w:tc>
          <w:tcPr>
            <w:tcW w:w="187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תוצאה</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ספירה סטטית מקוד המקור</w:t>
            </w:r>
          </w:p>
        </w:tc>
        <w:tc>
          <w:tcPr>
            <w:tcW w:w="4910" w:type="dxa"/>
            <w:vAlign w:val="center"/>
          </w:tcPr>
          <w:p>
            <w:pPr>
              <w:bidi/>
              <w:spacing w:before="40" w:after="40"/>
            </w:pP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(איתחול: </w:t>
            </w:r>
            <w:r>
              <w:rPr>
                <w:rFonts w:ascii="Consolas" w:hAnsi="Consolas" w:cs="Consolas"/>
                <w:sz w:val="19"/>
                <w:szCs w:val="19"/>
                <w:color w:val="000000"/>
              </w:rPr>
              <w:t xml:space="preserve">li</w:t>
            </w:r>
            <w:r>
              <w:rPr>
                <w:rFonts w:asciiTheme="majorBidi" w:hAnsiTheme="majorBidi" w:cstheme="majorBidi"/>
                <w:sz w:val="19"/>
                <w:szCs w:val="19"/>
                <w:color w:val="000000"/>
                <w:rtl/>
                <w:lang w:bidi="he-IL"/>
              </w:rPr>
              <w:t xml:space="preserve"> + חמישה </w:t>
            </w:r>
            <w:r>
              <w:rPr>
                <w:rFonts w:ascii="Consolas" w:hAnsi="Consolas" w:cs="Consolas"/>
                <w:sz w:val="19"/>
                <w:szCs w:val="19"/>
                <w:color w:val="000000"/>
              </w:rPr>
              <w:t xml:space="preserve">la</w:t>
            </w:r>
            <w:r>
              <w:rPr>
                <w:rFonts w:asciiTheme="majorBidi" w:hAnsiTheme="majorBidi" w:cstheme="majorBidi"/>
                <w:sz w:val="19"/>
                <w:szCs w:val="19"/>
                <w:color w:val="000000"/>
                <w:rtl/>
                <w:lang w:bidi="he-IL"/>
              </w:rPr>
              <w:t xml:space="preserve">, כל אחד </w:t>
            </w:r>
            <w:r>
              <w:rPr>
                <w:rFonts w:asciiTheme="majorBidi" w:hAnsiTheme="majorBidi" w:cstheme="majorBidi"/>
                <w:sz w:val="19"/>
                <w:szCs w:val="19"/>
                <w:color w:val="000000"/>
              </w:rPr>
              <w:t xml:space="preserve">auipc+addi</w:t>
            </w:r>
            <w:r>
              <w:rPr>
                <w:rFonts w:asciiTheme="majorBidi" w:hAnsiTheme="majorBidi" w:cstheme="majorBidi"/>
                <w:sz w:val="19"/>
                <w:szCs w:val="19"/>
                <w:color w:val="000000"/>
                <w:rtl/>
                <w:lang w:bidi="he-IL"/>
              </w:rPr>
              <w:t xml:space="preserve">)</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15 × 8</w:t>
            </w:r>
            <w:r>
              <w:rPr>
                <w:rFonts w:asciiTheme="majorBidi" w:hAnsiTheme="majorBidi" w:cstheme="majorBidi"/>
                <w:sz w:val="19"/>
                <w:szCs w:val="19"/>
                <w:color w:val="000000"/>
                <w:rtl/>
                <w:lang w:bidi="he-IL"/>
              </w:rPr>
              <w:t xml:space="preserve"> (גוף הלולאה)</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(הקפיצה העצמית)</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המימוש ה-</w:t>
            </w:r>
            <w:r>
              <w:rPr>
                <w:rFonts w:asciiTheme="majorBidi" w:hAnsiTheme="majorBidi" w:cstheme="majorBidi"/>
                <w:sz w:val="19"/>
                <w:szCs w:val="19"/>
                <w:color w:val="000000"/>
              </w:rPr>
              <w:t xml:space="preserve">single-cycle</w:t>
            </w:r>
          </w:p>
        </w:tc>
        <w:tc>
          <w:tcPr>
            <w:tcW w:w="4910" w:type="dxa"/>
            <w:vAlign w:val="center"/>
          </w:tcPr>
          <w:p>
            <w:pPr>
              <w:bidi/>
              <w:spacing w:before="40" w:after="40"/>
            </w:pPr>
            <w:r>
              <w:rPr>
                <w:rFonts w:ascii="Consolas" w:hAnsi="Consolas" w:cs="Consolas"/>
                <w:sz w:val="19"/>
                <w:szCs w:val="19"/>
                <w:color w:val="000000"/>
              </w:rPr>
              <w:t xml:space="preserve">mclk_cnt_o</w:t>
            </w:r>
            <w:r>
              <w:rPr>
                <w:rFonts w:asciiTheme="majorBidi" w:hAnsiTheme="majorBidi" w:cstheme="majorBidi"/>
                <w:sz w:val="19"/>
                <w:szCs w:val="19"/>
                <w:color w:val="000000"/>
              </w:rPr>
              <w:t xml:space="preserve"> = 372</w:t>
            </w:r>
            <w:r>
              <w:rPr>
                <w:rFonts w:asciiTheme="majorBidi" w:hAnsiTheme="majorBidi" w:cstheme="majorBidi"/>
                <w:sz w:val="19"/>
                <w:szCs w:val="19"/>
                <w:color w:val="000000"/>
                <w:rtl/>
                <w:lang w:bidi="he-IL"/>
              </w:rPr>
              <w:t xml:space="preserve"> בסוף הריצה</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חילוקים ×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מחזורים לחילוק = </w:t>
            </w:r>
            <w:r>
              <w:rPr>
                <w:rFonts w:asciiTheme="majorBidi" w:hAnsiTheme="majorBidi" w:cstheme="majorBidi"/>
                <w:sz w:val="19"/>
                <w:szCs w:val="19"/>
                <w:color w:val="000000"/>
              </w:rPr>
              <w:t xml:space="preserve">240</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המימוש ה-</w:t>
            </w:r>
            <w:r>
              <w:rPr>
                <w:rFonts w:asciiTheme="majorBidi" w:hAnsiTheme="majorBidi" w:cstheme="majorBidi"/>
                <w:sz w:val="19"/>
                <w:szCs w:val="19"/>
                <w:color w:val="000000"/>
              </w:rPr>
              <w:t xml:space="preserve">pipeline</w:t>
            </w:r>
          </w:p>
        </w:tc>
        <w:tc>
          <w:tcPr>
            <w:tcW w:w="4910" w:type="dxa"/>
            <w:vAlign w:val="center"/>
          </w:tcPr>
          <w:p>
            <w:pPr>
              <w:bidi/>
              <w:spacing w:before="40" w:after="40"/>
            </w:pPr>
            <w:r>
              <w:rPr>
                <w:rFonts w:asciiTheme="majorBidi" w:hAnsiTheme="majorBidi" w:cstheme="majorBidi"/>
                <w:sz w:val="19"/>
                <w:szCs w:val="19"/>
                <w:color w:val="000000"/>
              </w:rPr>
              <w:t xml:space="preserve">CLKCNT − (STCNT + 4 + 3·FHCNT)</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405 − (248 + 4 + 3×7) = 405 − 273</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19</w:t>
      </w:r>
      <w:r>
        <w:rPr>
          <w:rFonts w:asciiTheme="majorBidi" w:hAnsiTheme="majorBidi" w:cstheme="majorBidi"/>
          <w:sz w:val="19"/>
          <w:szCs w:val="19"/>
          <w:color w:val="000000"/>
          <w:rtl/>
          <w:lang w:bidi="he-IL"/>
        </w:rPr>
        <w:t xml:space="preserve">: שלושה מקורות בלתי־תלויים למספר ההוראות של </w:t>
      </w:r>
      <w:r>
        <w:rPr>
          <w:rFonts w:ascii="Consolas" w:hAnsi="Consolas" w:cs="Consolas"/>
          <w:sz w:val="19"/>
          <w:szCs w:val="19"/>
          <w:color w:val="000000"/>
        </w:rPr>
        <w:t xml:space="preserve">RV32IM/test1</w:t>
      </w:r>
      <w:r>
        <w:rPr>
          <w:rFonts w:asciiTheme="majorBidi" w:hAnsiTheme="majorBidi" w:cstheme="majorBidi"/>
          <w:sz w:val="19"/>
          <w:szCs w:val="19"/>
          <w:color w:val="000000"/>
          <w:rtl/>
          <w:lang w:bidi="he-IL"/>
        </w:rPr>
        <w:t xml:space="preserve">, ושלושתם נותנים </w:t>
      </w: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בדיוק</w:t>
      </w:r>
    </w:p>
    <w:p>
      <w:pPr>
        <w:bidi/>
        <w:spacing w:before="0" w:after="120"/>
        <w:jc w:val="both"/>
      </w:pPr>
      <w:r>
        <w:rPr>
          <w:rFonts w:asciiTheme="majorBidi" w:hAnsiTheme="majorBidi" w:cstheme="majorBidi"/>
          <w:color w:val="000000"/>
          <w:rtl/>
          <w:lang w:bidi="he-IL"/>
        </w:rPr>
        <w:t xml:space="preserve">ההתאמה המשולשת הזו מאמתת בבת אחת שלושה דברים שונים: את מוני החומרה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את הקבועים </w:t>
      </w:r>
      <w:r>
        <w:rPr>
          <w:rFonts w:asciiTheme="majorBidi" w:hAnsiTheme="majorBidi" w:cstheme="majorBidi"/>
          <w:color w:val="000000"/>
        </w:rPr>
        <w:t xml:space="preserve">4</w:t>
      </w:r>
      <w:r>
        <w:rPr>
          <w:rFonts w:asciiTheme="majorBidi" w:hAnsiTheme="majorBidi" w:cstheme="majorBidi"/>
          <w:color w:val="000000"/>
          <w:rtl/>
          <w:lang w:bidi="he-IL"/>
        </w:rPr>
        <w:t xml:space="preserve"> (מילוי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w:t>
      </w:r>
      <w:r>
        <w:rPr>
          <w:rFonts w:asciiTheme="majorBidi" w:hAnsiTheme="majorBidi" w:cstheme="majorBidi"/>
          <w:color w:val="000000"/>
        </w:rPr>
        <w:t xml:space="preserve">3</w:t>
      </w:r>
      <w:r>
        <w:rPr>
          <w:rFonts w:asciiTheme="majorBidi" w:hAnsiTheme="majorBidi" w:cstheme="majorBidi"/>
          <w:color w:val="000000"/>
          <w:rtl/>
          <w:lang w:bidi="he-IL"/>
        </w:rPr>
        <w:t xml:space="preserve"> (עומק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שבנוסחה, ואת זמן ההשהיה של המאיץ — שכן </w:t>
      </w:r>
      <w:r>
        <w:rPr>
          <w:rFonts w:asciiTheme="majorBidi" w:hAnsiTheme="majorBidi" w:cstheme="majorBidi"/>
          <w:color w:val="000000"/>
        </w:rPr>
        <w:t xml:space="preserve">372 − 132 = 240</w:t>
      </w:r>
      <w:r>
        <w:rPr>
          <w:rFonts w:asciiTheme="majorBidi" w:hAnsiTheme="majorBidi" w:cstheme="majorBidi"/>
          <w:color w:val="000000"/>
          <w:rtl/>
          <w:lang w:bidi="he-IL"/>
        </w:rPr>
        <w:t xml:space="preserve">, ו-</w:t>
      </w:r>
      <w:r>
        <w:rPr>
          <w:rFonts w:asciiTheme="majorBidi" w:hAnsiTheme="majorBidi" w:cstheme="majorBidi"/>
          <w:color w:val="000000"/>
        </w:rPr>
        <w:t xml:space="preserve">240</w:t>
      </w:r>
      <w:r>
        <w:rPr>
          <w:rFonts w:asciiTheme="majorBidi" w:hAnsiTheme="majorBidi" w:cstheme="majorBidi"/>
          <w:color w:val="000000"/>
          <w:rtl/>
          <w:lang w:bidi="he-IL"/>
        </w:rPr>
        <w:t xml:space="preserve"> חלקי </w:t>
      </w:r>
      <w:r>
        <w:rPr>
          <w:rFonts w:asciiTheme="majorBidi" w:hAnsiTheme="majorBidi" w:cstheme="majorBidi"/>
          <w:color w:val="000000"/>
        </w:rPr>
        <w:t xml:space="preserve">16</w:t>
      </w:r>
      <w:r>
        <w:rPr>
          <w:rFonts w:asciiTheme="majorBidi" w:hAnsiTheme="majorBidi" w:cstheme="majorBidi"/>
          <w:color w:val="000000"/>
          <w:rtl/>
          <w:lang w:bidi="he-IL"/>
        </w:rPr>
        <w:t xml:space="preserve"> חילוקים הוא </w:t>
      </w:r>
      <w:r>
        <w:rPr>
          <w:rFonts w:asciiTheme="majorBidi" w:hAnsiTheme="majorBidi" w:cstheme="majorBidi"/>
          <w:color w:val="000000"/>
          <w:rtl/>
          <w:lang w:bidi="he-IL"/>
        </w:rPr>
        <w:t xml:space="preserve">בדיוק </w:t>
      </w:r>
      <w:r>
        <w:rPr>
          <w:rFonts w:asciiTheme="majorBidi" w:hAnsiTheme="majorBidi" w:cstheme="majorBidi"/>
          <w:color w:val="000000"/>
        </w:rPr>
        <w:t xml:space="preserve">15.0</w:t>
      </w:r>
      <w:r>
        <w:rPr>
          <w:rFonts w:asciiTheme="majorBidi" w:hAnsiTheme="majorBidi" w:cstheme="majorBidi"/>
          <w:color w:val="000000"/>
          <w:rtl/>
          <w:lang w:bidi="he-IL"/>
        </w:rPr>
        <w:t xml:space="preserve"> מחזורים לחילוק, אותו ערך שנמדד ישירות מהסמנים באיור של סוף החילוק בסעיף </w:t>
      </w:r>
      <w:r>
        <w:rPr>
          <w:rFonts w:asciiTheme="majorBidi" w:hAnsiTheme="majorBidi" w:cstheme="majorBidi"/>
          <w:color w:val="000000"/>
        </w:rPr>
        <w:t xml:space="preserve">8.4</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שים לב במיוחד לתפקידו של </w:t>
      </w:r>
      <w:r>
        <w:rPr>
          <w:rFonts w:ascii="Consolas" w:hAnsi="Consolas" w:cs="Consolas"/>
          <w:sz w:val="20"/>
          <w:szCs w:val="20"/>
          <w:color w:val="000000"/>
        </w:rPr>
        <w:t xml:space="preserve">STCNT</w:t>
      </w:r>
      <w:r>
        <w:rPr>
          <w:rFonts w:asciiTheme="majorBidi" w:hAnsiTheme="majorBidi" w:cstheme="majorBidi"/>
          <w:color w:val="000000"/>
          <w:rtl/>
          <w:lang w:bidi="he-IL"/>
        </w:rPr>
        <w:t xml:space="preserve"> כאן. הערך </w:t>
      </w:r>
      <w:r>
        <w:rPr>
          <w:rFonts w:asciiTheme="majorBidi" w:hAnsiTheme="majorBidi" w:cstheme="majorBidi"/>
          <w:color w:val="000000"/>
        </w:rPr>
        <w:t xml:space="preserve">248</w:t>
      </w:r>
      <w:r>
        <w:rPr>
          <w:rFonts w:asciiTheme="majorBidi" w:hAnsiTheme="majorBidi" w:cstheme="majorBidi"/>
          <w:color w:val="000000"/>
          <w:rtl/>
          <w:lang w:bidi="he-IL"/>
        </w:rPr>
        <w:t xml:space="preserve"> גדול מאוד ביחס ל-</w:t>
      </w:r>
      <w:r>
        <w:rPr>
          <w:rFonts w:asciiTheme="majorBidi" w:hAnsiTheme="majorBidi" w:cstheme="majorBidi"/>
          <w:color w:val="000000"/>
        </w:rPr>
        <w:t xml:space="preserve">405</w:t>
      </w:r>
      <w:r>
        <w:rPr>
          <w:rFonts w:asciiTheme="majorBidi" w:hAnsiTheme="majorBidi" w:cstheme="majorBidi"/>
          <w:color w:val="000000"/>
          <w:rtl/>
          <w:lang w:bidi="he-IL"/>
        </w:rPr>
        <w:t xml:space="preserve"> מחזורים, והוא כמעט כולו מחזורי המתנה למחלק (</w:t>
      </w:r>
      <w:r>
        <w:rPr>
          <w:rFonts w:asciiTheme="majorBidi" w:hAnsiTheme="majorBidi" w:cstheme="majorBidi"/>
          <w:color w:val="000000"/>
        </w:rPr>
        <w:t xml:space="preserve">240</w:t>
      </w:r>
      <w:r>
        <w:rPr>
          <w:rFonts w:asciiTheme="majorBidi" w:hAnsiTheme="majorBidi" w:cstheme="majorBidi"/>
          <w:color w:val="000000"/>
          <w:rtl/>
          <w:lang w:bidi="he-IL"/>
        </w:rPr>
        <w:t xml:space="preserve"> מתוך </w:t>
      </w:r>
      <w:r>
        <w:rPr>
          <w:rFonts w:asciiTheme="majorBidi" w:hAnsiTheme="majorBidi" w:cstheme="majorBidi"/>
          <w:color w:val="000000"/>
        </w:rPr>
        <w:t xml:space="preserve">248</w:t>
      </w:r>
      <w:r>
        <w:rPr>
          <w:rFonts w:asciiTheme="majorBidi" w:hAnsiTheme="majorBidi" w:cstheme="majorBidi"/>
          <w:color w:val="000000"/>
          <w:rtl/>
          <w:lang w:bidi="he-IL"/>
        </w:rPr>
        <w:t xml:space="preserve">; שמונת הנותרים הם </w:t>
      </w:r>
      <w:r>
        <w:rPr>
          <w:rFonts w:asciiTheme="majorBidi" w:hAnsiTheme="majorBidi" w:cstheme="majorBidi"/>
          <w:color w:val="000000"/>
        </w:rPr>
        <w:t xml:space="preserve">load-use</w:t>
      </w:r>
      <w:r>
        <w:rPr>
          <w:rFonts w:asciiTheme="majorBidi" w:hAnsiTheme="majorBidi" w:cstheme="majorBidi"/>
          <w:color w:val="000000"/>
          <w:rtl/>
          <w:lang w:bidi="he-IL"/>
        </w:rPr>
        <w:t xml:space="preserve">). זו הסיבה שמשוואת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נסגרת לחלוטין גם בתוכנית שרוב זמנה עובר בהמתנה למאיץ: המונה סופר את ההמתנה הזו, ולכן היא מתקזזת.</w:t>
      </w:r>
    </w:p>
    <w:p>
      <w:pPr>
        <w:pStyle w:val="21"/>
        <w:bidi/>
        <w:spacing w:before="200" w:after="80"/>
      </w:pPr>
      <w:r>
        <w:rPr>
          <w:rFonts w:asciiTheme="majorBidi" w:hAnsiTheme="majorBidi" w:cstheme="majorBidi"/>
          <w:color w:val="000000"/>
        </w:rPr>
        <w:t xml:space="preserve">10.2 IPC</w:t>
      </w:r>
      <w:r>
        <w:rPr>
          <w:rFonts w:asciiTheme="majorBidi" w:hAnsiTheme="majorBidi" w:cstheme="majorBidi"/>
          <w:color w:val="000000"/>
          <w:rtl/>
          <w:lang w:bidi="he-IL"/>
        </w:rPr>
        <w:t xml:space="preserve"> וזמן ריצה בפועל</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526"/>
        <w:gridCol w:w="2413"/>
        <w:gridCol w:w="2413"/>
      </w:tblGrid>
      <w:tr>
        <w:trPr>
          <w:jc w:val="center"/>
          <w:tblHeader/>
        </w:trPr>
        <w:tc>
          <w:tcPr>
            <w:tcW w:w="452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מדד</w:t>
            </w:r>
          </w:p>
        </w:tc>
        <w:tc>
          <w:tcPr>
            <w:tcW w:w="2413"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Single-cycle</w:t>
            </w:r>
          </w:p>
        </w:tc>
        <w:tc>
          <w:tcPr>
            <w:tcW w:w="2413"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Pipeline</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מחזורים בפועל</w:t>
            </w:r>
          </w:p>
        </w:tc>
        <w:tc>
          <w:tcPr>
            <w:tcW w:w="2413" w:type="dxa"/>
            <w:vAlign w:val="center"/>
          </w:tcPr>
          <w:p>
            <w:pPr>
              <w:bidi/>
              <w:spacing w:before="40" w:after="40"/>
            </w:pPr>
            <w:r>
              <w:rPr>
                <w:rFonts w:asciiTheme="majorBidi" w:hAnsiTheme="majorBidi" w:cstheme="majorBidi"/>
                <w:sz w:val="19"/>
                <w:szCs w:val="19"/>
                <w:color w:val="000000"/>
              </w:rPr>
              <w:t xml:space="preserve">372</w:t>
            </w:r>
          </w:p>
        </w:tc>
        <w:tc>
          <w:tcPr>
            <w:tcW w:w="2413" w:type="dxa"/>
            <w:vAlign w:val="center"/>
          </w:tcPr>
          <w:p>
            <w:pPr>
              <w:bidi/>
              <w:spacing w:before="40" w:after="40"/>
            </w:pPr>
            <w:r>
              <w:rPr>
                <w:rFonts w:asciiTheme="majorBidi" w:hAnsiTheme="majorBidi" w:cstheme="majorBidi"/>
                <w:sz w:val="19"/>
                <w:szCs w:val="19"/>
                <w:color w:val="000000"/>
              </w:rPr>
              <w:t xml:space="preserve">405</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הוראות שפרשו</w:t>
            </w:r>
          </w:p>
        </w:tc>
        <w:tc>
          <w:tcPr>
            <w:tcW w:w="2413" w:type="dxa"/>
            <w:vAlign w:val="center"/>
          </w:tcPr>
          <w:p>
            <w:pPr>
              <w:bidi/>
              <w:spacing w:before="40" w:after="40"/>
            </w:pPr>
            <w:r>
              <w:rPr>
                <w:rFonts w:asciiTheme="majorBidi" w:hAnsiTheme="majorBidi" w:cstheme="majorBidi"/>
                <w:sz w:val="19"/>
                <w:szCs w:val="19"/>
                <w:color w:val="000000"/>
              </w:rPr>
              <w:t xml:space="preserve">132</w:t>
            </w:r>
          </w:p>
        </w:tc>
        <w:tc>
          <w:tcPr>
            <w:tcW w:w="2413" w:type="dxa"/>
            <w:vAlign w:val="center"/>
          </w:tcPr>
          <w:p>
            <w:pPr>
              <w:bidi/>
              <w:spacing w:before="40" w:after="40"/>
            </w:pPr>
            <w:r>
              <w:rPr>
                <w:rFonts w:asciiTheme="majorBidi" w:hAnsiTheme="majorBidi" w:cstheme="majorBidi"/>
                <w:sz w:val="19"/>
                <w:szCs w:val="19"/>
                <w:color w:val="000000"/>
              </w:rPr>
              <w:t xml:space="preserve">132</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IPC</w:t>
            </w:r>
          </w:p>
        </w:tc>
        <w:tc>
          <w:tcPr>
            <w:tcW w:w="2413" w:type="dxa"/>
            <w:vAlign w:val="center"/>
          </w:tcPr>
          <w:p>
            <w:pPr>
              <w:bidi/>
              <w:spacing w:before="40" w:after="40"/>
            </w:pPr>
            <w:r>
              <w:rPr>
                <w:rFonts w:asciiTheme="majorBidi" w:hAnsiTheme="majorBidi" w:cstheme="majorBidi"/>
                <w:sz w:val="19"/>
                <w:szCs w:val="19"/>
                <w:color w:val="000000"/>
              </w:rPr>
              <w:t xml:space="preserve">0.355</w:t>
            </w:r>
          </w:p>
        </w:tc>
        <w:tc>
          <w:tcPr>
            <w:tcW w:w="2413" w:type="dxa"/>
            <w:vAlign w:val="center"/>
          </w:tcPr>
          <w:p>
            <w:pPr>
              <w:bidi/>
              <w:spacing w:before="40" w:after="40"/>
            </w:pPr>
            <w:r>
              <w:rPr>
                <w:rFonts w:asciiTheme="majorBidi" w:hAnsiTheme="majorBidi" w:cstheme="majorBidi"/>
                <w:sz w:val="19"/>
                <w:szCs w:val="19"/>
                <w:color w:val="000000"/>
              </w:rPr>
              <w:t xml:space="preserve">0.326</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בנטרול מחזורי המחלק</w:t>
            </w:r>
          </w:p>
        </w:tc>
        <w:tc>
          <w:tcPr>
            <w:tcW w:w="2413" w:type="dxa"/>
            <w:vAlign w:val="center"/>
          </w:tcPr>
          <w:p>
            <w:pPr>
              <w:bidi/>
              <w:spacing w:before="40" w:after="40"/>
            </w:pPr>
            <w:r>
              <w:rPr>
                <w:rFonts w:asciiTheme="majorBidi" w:hAnsiTheme="majorBidi" w:cstheme="majorBidi"/>
                <w:sz w:val="19"/>
                <w:szCs w:val="19"/>
                <w:color w:val="000000"/>
              </w:rPr>
              <w:t xml:space="preserve">1.000</w:t>
            </w:r>
          </w:p>
        </w:tc>
        <w:tc>
          <w:tcPr>
            <w:tcW w:w="2413" w:type="dxa"/>
            <w:vAlign w:val="center"/>
          </w:tcPr>
          <w:p>
            <w:pPr>
              <w:bidi/>
              <w:spacing w:before="40" w:after="40"/>
            </w:pPr>
            <w:r>
              <w:rPr>
                <w:rFonts w:asciiTheme="majorBidi" w:hAnsiTheme="majorBidi" w:cstheme="majorBidi"/>
                <w:sz w:val="19"/>
                <w:szCs w:val="19"/>
                <w:color w:val="000000"/>
              </w:rPr>
              <w:t xml:space="preserve">0.800</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fmax</w:t>
            </w:r>
          </w:p>
        </w:tc>
        <w:tc>
          <w:tcPr>
            <w:tcW w:w="2413" w:type="dxa"/>
            <w:vAlign w:val="center"/>
          </w:tcPr>
          <w:p>
            <w:pPr>
              <w:bidi/>
              <w:spacing w:before="40" w:after="40"/>
            </w:pPr>
            <w:r>
              <w:rPr>
                <w:rFonts w:asciiTheme="majorBidi" w:hAnsiTheme="majorBidi" w:cstheme="majorBidi"/>
                <w:sz w:val="19"/>
                <w:szCs w:val="19"/>
                <w:color w:val="000000"/>
              </w:rPr>
              <w:t xml:space="preserve">24.04 MHz</w:t>
            </w:r>
          </w:p>
        </w:tc>
        <w:tc>
          <w:tcPr>
            <w:tcW w:w="2413" w:type="dxa"/>
            <w:vAlign w:val="center"/>
          </w:tcPr>
          <w:p>
            <w:pPr>
              <w:bidi/>
              <w:spacing w:before="40" w:after="40"/>
            </w:pPr>
            <w:r>
              <w:rPr>
                <w:rFonts w:asciiTheme="majorBidi" w:hAnsiTheme="majorBidi" w:cstheme="majorBidi"/>
                <w:sz w:val="19"/>
                <w:szCs w:val="19"/>
                <w:color w:val="000000"/>
              </w:rPr>
              <w:t xml:space="preserve">47.52 MHz</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זמן ריצה ב-</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כל מימוש</w:t>
            </w:r>
          </w:p>
        </w:tc>
        <w:tc>
          <w:tcPr>
            <w:tcW w:w="2413" w:type="dxa"/>
            <w:vAlign w:val="center"/>
          </w:tcPr>
          <w:p>
            <w:pPr>
              <w:bidi/>
              <w:spacing w:before="40" w:after="40"/>
            </w:pPr>
            <w:r>
              <w:rPr>
                <w:rFonts w:asciiTheme="majorBidi" w:hAnsiTheme="majorBidi" w:cstheme="majorBidi"/>
                <w:sz w:val="19"/>
                <w:szCs w:val="19"/>
                <w:color w:val="000000"/>
              </w:rPr>
              <w:t xml:space="preserve">15.47 µs</w:t>
            </w:r>
          </w:p>
        </w:tc>
        <w:tc>
          <w:tcPr>
            <w:tcW w:w="2413" w:type="dxa"/>
            <w:vAlign w:val="center"/>
          </w:tcPr>
          <w:p>
            <w:pPr>
              <w:bidi/>
              <w:spacing w:before="40" w:after="40"/>
            </w:pPr>
            <w:r>
              <w:rPr>
                <w:rFonts w:asciiTheme="majorBidi" w:hAnsiTheme="majorBidi" w:cstheme="majorBidi"/>
                <w:sz w:val="19"/>
                <w:szCs w:val="19"/>
                <w:color w:val="000000"/>
              </w:rPr>
              <w:t xml:space="preserve">8.52 µs</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זמן ריצה ב-</w:t>
            </w:r>
            <w:r>
              <w:rPr>
                <w:rFonts w:asciiTheme="majorBidi" w:hAnsiTheme="majorBidi" w:cstheme="majorBidi"/>
                <w:sz w:val="19"/>
                <w:szCs w:val="19"/>
                <w:color w:val="000000"/>
              </w:rPr>
              <w:t xml:space="preserve">20 MHz</w:t>
            </w:r>
            <w:r>
              <w:rPr>
                <w:rFonts w:asciiTheme="majorBidi" w:hAnsiTheme="majorBidi" w:cstheme="majorBidi"/>
                <w:sz w:val="19"/>
                <w:szCs w:val="19"/>
                <w:color w:val="000000"/>
                <w:rtl/>
                <w:lang w:bidi="he-IL"/>
              </w:rPr>
              <w:t xml:space="preserve"> בפועל</w:t>
            </w:r>
          </w:p>
        </w:tc>
        <w:tc>
          <w:tcPr>
            <w:tcW w:w="2413" w:type="dxa"/>
            <w:vAlign w:val="center"/>
          </w:tcPr>
          <w:p>
            <w:pPr>
              <w:bidi/>
              <w:spacing w:before="40" w:after="40"/>
            </w:pPr>
            <w:r>
              <w:rPr>
                <w:rFonts w:asciiTheme="majorBidi" w:hAnsiTheme="majorBidi" w:cstheme="majorBidi"/>
                <w:sz w:val="19"/>
                <w:szCs w:val="19"/>
                <w:color w:val="000000"/>
              </w:rPr>
              <w:t xml:space="preserve">18.60 µs</w:t>
            </w:r>
          </w:p>
        </w:tc>
        <w:tc>
          <w:tcPr>
            <w:tcW w:w="2413" w:type="dxa"/>
            <w:vAlign w:val="center"/>
          </w:tcPr>
          <w:p>
            <w:pPr>
              <w:bidi/>
              <w:spacing w:before="40" w:after="40"/>
            </w:pPr>
            <w:r>
              <w:rPr>
                <w:rFonts w:asciiTheme="majorBidi" w:hAnsiTheme="majorBidi" w:cstheme="majorBidi"/>
                <w:sz w:val="19"/>
                <w:szCs w:val="19"/>
                <w:color w:val="000000"/>
              </w:rPr>
              <w:t xml:space="preserve">20.25 µs</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20</w:t>
      </w:r>
      <w:r>
        <w:rPr>
          <w:rFonts w:asciiTheme="majorBidi" w:hAnsiTheme="majorBidi" w:cstheme="majorBidi"/>
          <w:sz w:val="19"/>
          <w:szCs w:val="19"/>
          <w:color w:val="000000"/>
          <w:rtl/>
          <w:lang w:bidi="he-IL"/>
        </w:rPr>
        <w:t xml:space="preserve">: השוואת ביצועים על </w:t>
      </w:r>
      <w:r>
        <w:rPr>
          <w:rFonts w:ascii="Consolas" w:hAnsi="Consolas" w:cs="Consolas"/>
          <w:sz w:val="19"/>
          <w:szCs w:val="19"/>
          <w:color w:val="000000"/>
        </w:rPr>
        <w:t xml:space="preserve">RV32IM/test1</w:t>
      </w:r>
    </w:p>
    <w:p>
      <w:pPr>
        <w:bidi/>
        <w:spacing w:before="0" w:after="120"/>
        <w:jc w:val="both"/>
      </w:pPr>
      <w:r>
        <w:rPr>
          <w:rFonts w:asciiTheme="majorBidi" w:hAnsiTheme="majorBidi" w:cstheme="majorBidi"/>
          <w:color w:val="000000"/>
          <w:rtl/>
          <w:lang w:bidi="he-IL"/>
        </w:rPr>
        <w:t xml:space="preserve">שלוש מסקנות עולות מהטבלה, וכל אחת מהן חשובה: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w:t>
      </w:r>
      <w:r>
        <w:rPr>
          <w:rFonts w:asciiTheme="majorBidi" w:hAnsiTheme="majorBidi" w:cstheme="majorBidi"/>
          <w:color w:val="000000"/>
        </w:rPr>
        <w:t xml:space="preserve">IPC</w:t>
      </w:r>
      <w:r>
        <w:rPr>
          <w:rFonts w:asciiTheme="majorBidi" w:hAnsiTheme="majorBidi" w:cstheme="majorBidi"/>
          <w:color w:val="000000"/>
          <w:rtl/>
          <w:lang w:bidi="he-IL"/>
        </w:rPr>
        <w:t xml:space="preserve"> כאן נמוך בגלל המחלק ולא בגלל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בנטרול מחזורי ההמתנה למאיץ, ה-</w:t>
      </w:r>
      <w:r>
        <w:rPr>
          <w:rFonts w:asciiTheme="majorBidi" w:hAnsiTheme="majorBidi" w:cstheme="majorBidi"/>
          <w:color w:val="000000"/>
        </w:rPr>
        <w:t xml:space="preserve">IPC</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הוא </w:t>
      </w:r>
      <w:r>
        <w:rPr>
          <w:rFonts w:asciiTheme="majorBidi" w:hAnsiTheme="majorBidi" w:cstheme="majorBidi"/>
          <w:color w:val="000000"/>
        </w:rPr>
        <w:t xml:space="preserve">0.800</w:t>
      </w:r>
      <w:r>
        <w:rPr>
          <w:rFonts w:asciiTheme="majorBidi" w:hAnsiTheme="majorBidi" w:cstheme="majorBidi"/>
          <w:color w:val="000000"/>
          <w:rtl/>
          <w:lang w:bidi="he-IL"/>
        </w:rPr>
        <w:t xml:space="preserve"> בדיוק. הערך הזה מתיישב בדיוק עם מה שהתוכנית מכילה: </w:t>
      </w:r>
      <w:r>
        <w:rPr>
          <w:rFonts w:asciiTheme="majorBidi" w:hAnsiTheme="majorBidi" w:cstheme="majorBidi"/>
          <w:color w:val="000000"/>
        </w:rPr>
        <w:t xml:space="preserve">165</w:t>
      </w:r>
      <w:r>
        <w:rPr>
          <w:rFonts w:asciiTheme="majorBidi" w:hAnsiTheme="majorBidi" w:cstheme="majorBidi"/>
          <w:color w:val="000000"/>
          <w:rtl/>
          <w:lang w:bidi="he-IL"/>
        </w:rPr>
        <w:t xml:space="preserve"> מחזורים ללא ההמתנה למאיץ, מהם </w:t>
      </w:r>
      <w:r>
        <w:rPr>
          <w:rFonts w:asciiTheme="majorBidi" w:hAnsiTheme="majorBidi" w:cstheme="majorBidi"/>
          <w:color w:val="000000"/>
        </w:rPr>
        <w:t xml:space="preserve">132</w:t>
      </w:r>
      <w:r>
        <w:rPr>
          <w:rFonts w:asciiTheme="majorBidi" w:hAnsiTheme="majorBidi" w:cstheme="majorBidi"/>
          <w:color w:val="000000"/>
          <w:rtl/>
          <w:lang w:bidi="he-IL"/>
        </w:rPr>
        <w:t xml:space="preserve"> הוראות שפרשו ו-</w:t>
      </w:r>
      <w:r>
        <w:rPr>
          <w:rFonts w:asciiTheme="majorBidi" w:hAnsiTheme="majorBidi" w:cstheme="majorBidi"/>
          <w:color w:val="000000"/>
        </w:rPr>
        <w:t xml:space="preserve">33</w:t>
      </w:r>
      <w:r>
        <w:rPr>
          <w:rFonts w:asciiTheme="majorBidi" w:hAnsiTheme="majorBidi" w:cstheme="majorBidi"/>
          <w:color w:val="000000"/>
          <w:rtl/>
          <w:lang w:bidi="he-IL"/>
        </w:rPr>
        <w:t xml:space="preserve"> מחזורים אבודים — ארבעה מחזורי מילוי, שמונה מחזורי </w:t>
      </w:r>
      <w:r>
        <w:rPr>
          <w:rFonts w:asciiTheme="majorBidi" w:hAnsiTheme="majorBidi" w:cstheme="majorBidi"/>
          <w:color w:val="000000"/>
        </w:rPr>
        <w:t xml:space="preserve">load-use</w:t>
      </w:r>
      <w:r>
        <w:rPr>
          <w:rFonts w:asciiTheme="majorBidi" w:hAnsiTheme="majorBidi" w:cstheme="majorBidi"/>
          <w:color w:val="000000"/>
          <w:rtl/>
          <w:lang w:bidi="he-IL"/>
        </w:rPr>
        <w:t xml:space="preserve">, ושבעה אירועי </w:t>
      </w:r>
      <w:r>
        <w:rPr>
          <w:rFonts w:asciiTheme="majorBidi" w:hAnsiTheme="majorBidi" w:cstheme="majorBidi"/>
          <w:color w:val="000000"/>
        </w:rPr>
        <w:t xml:space="preserve">redirect</w:t>
      </w:r>
      <w:r>
        <w:rPr>
          <w:rFonts w:asciiTheme="majorBidi" w:hAnsiTheme="majorBidi" w:cstheme="majorBidi"/>
          <w:color w:val="000000"/>
          <w:rtl/>
          <w:lang w:bidi="he-IL"/>
        </w:rPr>
        <w:t xml:space="preserve"> שכל אחד עולה שלושה </w:t>
      </w:r>
      <w:r>
        <w:rPr>
          <w:rFonts w:asciiTheme="majorBidi" w:hAnsiTheme="majorBidi" w:cstheme="majorBidi"/>
          <w:color w:val="000000"/>
        </w:rPr>
        <w:t xml:space="preserve">(21). 132/165 = 0.800</w:t>
      </w:r>
      <w:r>
        <w:rPr>
          <w:rFonts w:asciiTheme="majorBidi" w:hAnsiTheme="majorBidi" w:cstheme="majorBidi"/>
          <w:color w:val="000000"/>
          <w:rtl/>
          <w:lang w:bidi="he-IL"/>
        </w:rPr>
        <w:t xml:space="preserve">. כלומר מנגנוני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עצמם מתפקדים כמצופה, והתוכנית הזו פשוט מבלה </w:t>
      </w:r>
      <w:r>
        <w:rPr>
          <w:rFonts w:asciiTheme="majorBidi" w:hAnsiTheme="majorBidi" w:cstheme="majorBidi"/>
          <w:color w:val="000000"/>
        </w:rPr>
        <w:t xml:space="preserve">59%</w:t>
      </w:r>
      <w:r>
        <w:rPr>
          <w:rFonts w:asciiTheme="majorBidi" w:hAnsiTheme="majorBidi" w:cstheme="majorBidi"/>
          <w:color w:val="000000"/>
          <w:rtl/>
          <w:lang w:bidi="he-IL"/>
        </w:rPr>
        <w:t xml:space="preserve"> מזמנה בהמתנה למאיץ.</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w:t>
      </w:r>
      <w:r>
        <w:rPr>
          <w:rFonts w:asciiTheme="majorBidi" w:hAnsiTheme="majorBidi" w:cstheme="majorBidi"/>
          <w:color w:val="000000"/>
        </w:rPr>
        <w:t xml:space="preserve">IPC</w:t>
      </w:r>
      <w:r>
        <w:rPr>
          <w:rFonts w:asciiTheme="majorBidi" w:hAnsiTheme="majorBidi" w:cstheme="majorBidi"/>
          <w:color w:val="000000"/>
          <w:rtl/>
          <w:lang w:bidi="he-IL"/>
        </w:rPr>
        <w:t xml:space="preserve">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כאן גבוה מזה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w:t>
      </w:r>
      <w:r>
        <w:rPr>
          <w:rFonts w:asciiTheme="majorBidi" w:hAnsiTheme="majorBidi" w:cstheme="majorBidi"/>
          <w:color w:val="000000"/>
        </w:rPr>
        <w:t xml:space="preserve">0.355</w:t>
      </w:r>
      <w:r>
        <w:rPr>
          <w:rFonts w:asciiTheme="majorBidi" w:hAnsiTheme="majorBidi" w:cstheme="majorBidi"/>
          <w:color w:val="000000"/>
          <w:rtl/>
          <w:lang w:bidi="he-IL"/>
        </w:rPr>
        <w:t xml:space="preserve"> מול </w:t>
      </w:r>
      <w:r>
        <w:rPr>
          <w:rFonts w:asciiTheme="majorBidi" w:hAnsiTheme="majorBidi" w:cstheme="majorBidi"/>
          <w:color w:val="000000"/>
        </w:rPr>
        <w:t xml:space="preserve">0.326</w:t>
      </w:r>
      <w:r>
        <w:rPr>
          <w:rFonts w:asciiTheme="majorBidi" w:hAnsiTheme="majorBidi" w:cstheme="majorBidi"/>
          <w:color w:val="000000"/>
          <w:rtl/>
          <w:lang w:bidi="he-IL"/>
        </w:rPr>
        <w:t xml:space="preserve">), וזה הגיוני: שני המימושים משלמים את אותם </w:t>
      </w:r>
      <w:r>
        <w:rPr>
          <w:rFonts w:asciiTheme="majorBidi" w:hAnsiTheme="majorBidi" w:cstheme="majorBidi"/>
          <w:color w:val="000000"/>
        </w:rPr>
        <w:t xml:space="preserve">240</w:t>
      </w:r>
      <w:r>
        <w:rPr>
          <w:rFonts w:asciiTheme="majorBidi" w:hAnsiTheme="majorBidi" w:cstheme="majorBidi"/>
          <w:color w:val="000000"/>
          <w:rtl/>
          <w:lang w:bidi="he-IL"/>
        </w:rPr>
        <w:t xml:space="preserve"> מחזורי המתנה, אבל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משלם בנוסף את מילוי הצינור ואת ה-</w:t>
      </w:r>
      <w:r>
        <w:rPr>
          <w:rFonts w:asciiTheme="majorBidi" w:hAnsiTheme="majorBidi" w:cstheme="majorBidi"/>
          <w:color w:val="000000"/>
        </w:rPr>
        <w:t xml:space="preserve">flush</w:t>
      </w:r>
      <w:r>
        <w:rPr>
          <w:rFonts w:asciiTheme="majorBidi" w:hAnsiTheme="majorBidi" w:cstheme="majorBidi"/>
          <w:color w:val="000000"/>
          <w:rtl/>
          <w:lang w:bidi="he-IL"/>
        </w:rPr>
        <w:t xml:space="preserve"> של הקפיצות. במטלה שנשלטת על ידי מאיץ,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אינו יכול לנצח בספירת מחזורים — הוא מנצח בתדר.</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ובתדר הוא אכן מנצח:</w:t>
      </w:r>
      <w:r>
        <w:rPr>
          <w:rFonts w:asciiTheme="majorBidi" w:hAnsiTheme="majorBidi" w:cstheme="majorBidi"/>
          <w:color w:val="000000"/>
          <w:rtl/>
          <w:lang w:bidi="he-IL"/>
        </w:rPr>
        <w:t xml:space="preserve"> כל מימוש בתדר המרבי שלו נותן שיפור של פי </w:t>
      </w:r>
      <w:r>
        <w:rPr>
          <w:rFonts w:asciiTheme="majorBidi" w:hAnsiTheme="majorBidi" w:cstheme="majorBidi"/>
          <w:color w:val="000000"/>
        </w:rPr>
        <w:t xml:space="preserve">1.82</w:t>
      </w:r>
      <w:r>
        <w:rPr>
          <w:rFonts w:asciiTheme="majorBidi" w:hAnsiTheme="majorBidi" w:cstheme="majorBidi"/>
          <w:color w:val="000000"/>
          <w:rtl/>
          <w:lang w:bidi="he-IL"/>
        </w:rPr>
        <w:t xml:space="preserve"> לטובת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פורמלית, </w:t>
      </w:r>
      <w:r>
        <w:rPr>
          <w:rFonts w:asciiTheme="majorBidi" w:hAnsiTheme="majorBidi" w:cstheme="majorBidi"/>
          <w:color w:val="000000"/>
        </w:rPr>
        <w:t xml:space="preserve">speedup</w:t>
      </w:r>
      <w:r>
        <w:rPr>
          <w:rFonts w:asciiTheme="majorBidi" w:hAnsiTheme="majorBidi" w:cstheme="majorBidi"/>
          <w:color w:val="000000"/>
          <w:rtl/>
          <w:lang w:bidi="he-IL"/>
        </w:rPr>
        <w:t xml:space="preserve"> = יחס_התדרים × יחס_ה-</w:t>
      </w:r>
      <w:r>
        <w:rPr>
          <w:rFonts w:asciiTheme="majorBidi" w:hAnsiTheme="majorBidi" w:cstheme="majorBidi"/>
          <w:color w:val="000000"/>
        </w:rPr>
        <w:t xml:space="preserve">IPC = 1.98 × (0.326/0.355) ≈ 1.82</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המלצה הנדסית:</w:t>
      </w:r>
      <w:r>
        <w:rPr>
          <w:rFonts w:asciiTheme="majorBidi" w:hAnsiTheme="majorBidi" w:cstheme="majorBidi"/>
          <w:color w:val="000000"/>
          <w:rtl/>
          <w:lang w:bidi="he-IL"/>
        </w:rPr>
        <w:t xml:space="preserve"> בתצורה הנוכחית שני המימושים מוגדרים לאותו יחס </w:t>
      </w:r>
      <w:r>
        <w:rPr>
          <w:rFonts w:asciiTheme="majorBidi" w:hAnsiTheme="majorBidi" w:cstheme="majorBidi"/>
          <w:color w:val="000000"/>
        </w:rPr>
        <w:t xml:space="preserve">PLL</w:t>
      </w:r>
      <w:r>
        <w:rPr>
          <w:rFonts w:asciiTheme="majorBidi" w:hAnsiTheme="majorBidi" w:cstheme="majorBidi"/>
          <w:color w:val="000000"/>
          <w:rtl/>
          <w:lang w:bidi="he-IL"/>
        </w:rPr>
        <w:t xml:space="preserve"> ולכן שניהם עובדים ב-</w:t>
      </w:r>
      <w:r>
        <w:rPr>
          <w:rFonts w:asciiTheme="majorBidi" w:hAnsiTheme="majorBidi" w:cstheme="majorBidi"/>
          <w:color w:val="000000"/>
        </w:rPr>
        <w:t xml:space="preserve">20 MHz</w:t>
      </w:r>
      <w:r>
        <w:rPr>
          <w:rFonts w:asciiTheme="majorBidi" w:hAnsiTheme="majorBidi" w:cstheme="majorBidi"/>
          <w:color w:val="000000"/>
          <w:rtl/>
          <w:lang w:bidi="he-IL"/>
        </w:rPr>
        <w:t xml:space="preserve">. בתדר זהה זמן הריצה נקבע לפי מספר המחזורים בלבד, ולכן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יוצא דווקא איטי יותר (</w:t>
      </w:r>
      <w:r>
        <w:rPr>
          <w:rFonts w:asciiTheme="majorBidi" w:hAnsiTheme="majorBidi" w:cstheme="majorBidi"/>
          <w:color w:val="000000"/>
        </w:rPr>
        <w:t xml:space="preserve">20.25 µs</w:t>
      </w:r>
      <w:r>
        <w:rPr>
          <w:rFonts w:asciiTheme="majorBidi" w:hAnsiTheme="majorBidi" w:cstheme="majorBidi"/>
          <w:color w:val="000000"/>
          <w:rtl/>
          <w:lang w:bidi="he-IL"/>
        </w:rPr>
        <w:t xml:space="preserve"> מול </w:t>
      </w:r>
      <w:r>
        <w:rPr>
          <w:rFonts w:asciiTheme="majorBidi" w:hAnsiTheme="majorBidi" w:cstheme="majorBidi"/>
          <w:color w:val="000000"/>
        </w:rPr>
        <w:t xml:space="preserve">18.60 µs</w:t>
      </w:r>
      <w:r>
        <w:rPr>
          <w:rFonts w:asciiTheme="majorBidi" w:hAnsiTheme="majorBidi" w:cstheme="majorBidi"/>
          <w:color w:val="000000"/>
          <w:rtl/>
          <w:lang w:bidi="he-IL"/>
        </w:rPr>
        <w:t xml:space="preserve">). מאחר שנמדד </w:t>
      </w:r>
      <w:r>
        <w:rPr>
          <w:rFonts w:asciiTheme="majorBidi" w:hAnsiTheme="majorBidi" w:cstheme="majorBidi"/>
          <w:color w:val="000000"/>
        </w:rPr>
        <w:t xml:space="preserve">fmax</w:t>
      </w:r>
      <w:r>
        <w:rPr>
          <w:rFonts w:asciiTheme="majorBidi" w:hAnsiTheme="majorBidi" w:cstheme="majorBidi"/>
          <w:color w:val="000000"/>
          <w:rtl/>
          <w:lang w:bidi="he-IL"/>
        </w:rPr>
        <w:t xml:space="preserve"> של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קיים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ואפשר להעלות את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ל-</w:t>
      </w:r>
      <w:r>
        <w:rPr>
          <w:rFonts w:asciiTheme="majorBidi" w:hAnsiTheme="majorBidi" w:cstheme="majorBidi"/>
          <w:color w:val="000000"/>
        </w:rPr>
        <w:t xml:space="preserve">40 MHz</w:t>
      </w:r>
      <w:r>
        <w:rPr>
          <w:rFonts w:asciiTheme="majorBidi" w:hAnsiTheme="majorBidi" w:cstheme="majorBidi"/>
          <w:color w:val="000000"/>
          <w:rtl/>
          <w:lang w:bidi="he-IL"/>
        </w:rPr>
        <w:t xml:space="preserve"> בלי לגעת בשוליים. זו ההמלצה המרכזית שעולה מניתוח ה-</w:t>
      </w:r>
      <w:r>
        <w:rPr>
          <w:rFonts w:asciiTheme="majorBidi" w:hAnsiTheme="majorBidi" w:cstheme="majorBidi"/>
          <w:color w:val="000000"/>
        </w:rPr>
        <w:t xml:space="preserve">PPA</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10.3</w:t>
      </w:r>
      <w:r>
        <w:rPr>
          <w:rFonts w:asciiTheme="majorBidi" w:hAnsiTheme="majorBidi" w:cstheme="majorBidi"/>
          <w:color w:val="000000"/>
          <w:rtl/>
          <w:lang w:bidi="he-IL"/>
        </w:rPr>
        <w:t xml:space="preserve"> מדוע האימות נעשה על אפליקציה אחת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מבקש לבדוק את ה-</w:t>
      </w:r>
      <w:r>
        <w:rPr>
          <w:rFonts w:asciiTheme="majorBidi" w:hAnsiTheme="majorBidi" w:cstheme="majorBidi"/>
          <w:color w:val="000000"/>
        </w:rPr>
        <w:t xml:space="preserve">IPC "by comparing the two sides of the equation</w:t>
      </w:r>
      <w:r>
        <w:rPr>
          <w:rFonts w:asciiTheme="majorBidi" w:hAnsiTheme="majorBidi" w:cstheme="majorBidi"/>
          <w:color w:val="000000"/>
          <w:rtl/>
          <w:lang w:bidi="he-IL"/>
        </w:rPr>
        <w:t xml:space="preserve">", ומוסיף ש"</w:t>
      </w:r>
      <w:r>
        <w:rPr>
          <w:rFonts w:asciiTheme="majorBidi" w:hAnsiTheme="majorBidi" w:cstheme="majorBidi"/>
          <w:color w:val="000000"/>
        </w:rPr>
        <w:t xml:space="preserve">IPC accuracy matters</w:t>
      </w:r>
      <w:r>
        <w:rPr>
          <w:rFonts w:asciiTheme="majorBidi" w:hAnsiTheme="majorBidi" w:cstheme="majorBidi"/>
          <w:color w:val="000000"/>
          <w:rtl/>
          <w:lang w:bidi="he-IL"/>
        </w:rPr>
        <w:t xml:space="preserve">". האגף הימני של אותה משוואה הוא </w:t>
      </w:r>
      <w:r>
        <w:rPr>
          <w:rFonts w:ascii="Consolas" w:hAnsi="Consolas" w:cs="Consolas"/>
          <w:sz w:val="20"/>
          <w:szCs w:val="20"/>
          <w:color w:val="000000"/>
        </w:rPr>
        <w:t xml:space="preserve">InstructionCounter / CLKCNT</w:t>
      </w:r>
      <w:r>
        <w:rPr>
          <w:rFonts w:asciiTheme="majorBidi" w:hAnsiTheme="majorBidi" w:cstheme="majorBidi"/>
          <w:color w:val="000000"/>
          <w:rtl/>
          <w:lang w:bidi="he-IL"/>
        </w:rPr>
        <w:t xml:space="preserve">, ולכן הבדיקה דורשת מספר הוראות שהתקבל </w:t>
      </w:r>
      <w:r>
        <w:rPr>
          <w:rFonts w:asciiTheme="majorBidi" w:hAnsiTheme="majorBidi" w:cstheme="majorBidi"/>
          <w:color w:val="000000"/>
          <w:rtl/>
          <w:lang w:bidi="he-IL"/>
        </w:rPr>
        <w:t xml:space="preserve">באופן בלתי־תלוי</w:t>
      </w:r>
      <w:r>
        <w:rPr>
          <w:rFonts w:asciiTheme="majorBidi" w:hAnsiTheme="majorBidi" w:cstheme="majorBidi"/>
          <w:color w:val="000000"/>
          <w:rtl/>
          <w:lang w:bidi="he-IL"/>
        </w:rPr>
        <w:t xml:space="preserve"> במונים. מספר כזה קיים רק לתוכנית שמגיעה לסוף דטרמיניסטי — ומבין שמונה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שסופקו, בדיוק אחת כזו.</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169"/>
        <w:gridCol w:w="5378"/>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אפליקציה</w:t>
            </w:r>
          </w:p>
        </w:tc>
        <w:tc>
          <w:tcPr>
            <w:tcW w:w="11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מסתיימת?</w:t>
            </w:r>
          </w:p>
        </w:tc>
        <w:tc>
          <w:tcPr>
            <w:tcW w:w="53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מבנה הסיום</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RV32IM/test1</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Consolas" w:hAnsi="Consolas" w:cs="Consolas"/>
                <w:sz w:val="19"/>
                <w:szCs w:val="19"/>
                <w:color w:val="000000"/>
              </w:rPr>
              <w:t xml:space="preserve">finish: beq x0,x0,finish</w:t>
            </w:r>
            <w:r>
              <w:rPr>
                <w:rFonts w:asciiTheme="majorBidi" w:hAnsiTheme="majorBidi" w:cstheme="majorBidi"/>
                <w:sz w:val="19"/>
                <w:szCs w:val="19"/>
                <w:color w:val="000000"/>
                <w:rtl/>
                <w:lang w:bidi="he-IL"/>
              </w:rPr>
              <w:t xml:space="preserve"> אחרי לולאה קבועה של שמונה איטרציות</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GPIO test0 / test1 / test2</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Consolas" w:hAnsi="Consolas" w:cs="Consolas"/>
                <w:sz w:val="19"/>
                <w:szCs w:val="19"/>
                <w:color w:val="000000"/>
              </w:rPr>
              <w:t xml:space="preserve">j Loop</w:t>
            </w:r>
            <w:r>
              <w:rPr>
                <w:rFonts w:asciiTheme="majorBidi" w:hAnsiTheme="majorBidi" w:cstheme="majorBidi"/>
                <w:sz w:val="19"/>
                <w:szCs w:val="19"/>
                <w:color w:val="000000"/>
                <w:rtl/>
                <w:lang w:bidi="he-IL"/>
              </w:rPr>
              <w:t xml:space="preserve"> — לולאה אינסופית מעצם התכנון</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Interrupt-based IO test1–test4</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מכונת מצבים מונעת אירועים; העבודה מתבצעת בתוך שגרות הפסיקה בלבד, והלולאה הראשית אינה מסתיימת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21</w:t>
      </w:r>
      <w:r>
        <w:rPr>
          <w:rFonts w:asciiTheme="majorBidi" w:hAnsiTheme="majorBidi" w:cstheme="majorBidi"/>
          <w:sz w:val="19"/>
          <w:szCs w:val="19"/>
          <w:color w:val="000000"/>
          <w:rtl/>
          <w:lang w:bidi="he-IL"/>
        </w:rPr>
        <w:t xml:space="preserve">: מבנה הסיום של שמונה אפליקציות ה-</w:t>
      </w:r>
      <w:r>
        <w:rPr>
          <w:rFonts w:asciiTheme="majorBidi" w:hAnsiTheme="majorBidi" w:cstheme="majorBidi"/>
          <w:sz w:val="19"/>
          <w:szCs w:val="19"/>
          <w:color w:val="000000"/>
        </w:rPr>
        <w:t xml:space="preserve">benchmark</w:t>
      </w:r>
      <w:r>
        <w:rPr>
          <w:rFonts w:asciiTheme="majorBidi" w:hAnsiTheme="majorBidi" w:cstheme="majorBidi"/>
          <w:sz w:val="19"/>
          <w:szCs w:val="19"/>
          <w:color w:val="000000"/>
          <w:rtl/>
          <w:lang w:bidi="he-IL"/>
        </w:rPr>
        <w:t xml:space="preserve">. רק אחת מהן מגיעה לסוף מוגדר, וזו הסיבה שהיא היחידה שעליה אפשר להשוות את שני אגפי משוואת ה-</w:t>
      </w:r>
      <w:r>
        <w:rPr>
          <w:rFonts w:asciiTheme="majorBidi" w:hAnsiTheme="majorBidi" w:cstheme="majorBidi"/>
          <w:sz w:val="19"/>
          <w:szCs w:val="19"/>
          <w:color w:val="000000"/>
        </w:rPr>
        <w:t xml:space="preserve">IPC</w:t>
      </w:r>
    </w:p>
    <w:p>
      <w:pPr>
        <w:bidi/>
        <w:spacing w:before="0" w:after="120"/>
        <w:jc w:val="both"/>
      </w:pPr>
      <w:r>
        <w:rPr>
          <w:rFonts w:asciiTheme="majorBidi" w:hAnsiTheme="majorBidi" w:cstheme="majorBidi"/>
          <w:color w:val="000000"/>
          <w:rtl/>
          <w:lang w:bidi="he-IL"/>
        </w:rPr>
        <w:t xml:space="preserve">עבור שבע האפליקציות שאינן מסתיימות אין רגע שבו קיים מספר הוראות בלתי־תלוי, מפני ש-</w:t>
      </w:r>
      <w:r>
        <w:rPr>
          <w:rFonts w:asciiTheme="majorBidi" w:hAnsiTheme="majorBidi" w:cstheme="majorBidi"/>
          <w:color w:val="000000"/>
        </w:rPr>
        <w:t xml:space="preserve">RARS</w:t>
      </w:r>
      <w:r>
        <w:rPr>
          <w:rFonts w:asciiTheme="majorBidi" w:hAnsiTheme="majorBidi" w:cstheme="majorBidi"/>
          <w:color w:val="000000"/>
          <w:rtl/>
          <w:lang w:bidi="he-IL"/>
        </w:rPr>
        <w:t xml:space="preserve"> אינו יכול לשחזר את לחיצות ה-</w:t>
      </w:r>
      <w:r>
        <w:rPr>
          <w:rFonts w:asciiTheme="majorBidi" w:hAnsiTheme="majorBidi" w:cstheme="majorBidi"/>
          <w:color w:val="000000"/>
        </w:rPr>
        <w:t xml:space="preserve">KEY</w:t>
      </w:r>
      <w:r>
        <w:rPr>
          <w:rFonts w:asciiTheme="majorBidi" w:hAnsiTheme="majorBidi" w:cstheme="majorBidi"/>
          <w:color w:val="000000"/>
          <w:rtl/>
          <w:lang w:bidi="he-IL"/>
        </w:rPr>
        <w:t xml:space="preserve"> ואת אירועי הטיימר שמניעים אותן. אפשר עדיין </w:t>
      </w:r>
      <w:r>
        <w:rPr>
          <w:rFonts w:asciiTheme="majorBidi" w:hAnsiTheme="majorBidi" w:cstheme="majorBidi"/>
          <w:color w:val="000000"/>
          <w:rtl/>
          <w:lang w:bidi="he-IL"/>
        </w:rPr>
        <w:t xml:space="preserve">לדווח</w:t>
      </w:r>
      <w:r>
        <w:rPr>
          <w:rFonts w:asciiTheme="majorBidi" w:hAnsiTheme="majorBidi" w:cstheme="majorBidi"/>
          <w:color w:val="000000"/>
          <w:rtl/>
          <w:lang w:bidi="he-IL"/>
        </w:rPr>
        <w:t xml:space="preserve"> </w:t>
      </w:r>
      <w:r>
        <w:rPr>
          <w:rFonts w:asciiTheme="majorBidi" w:hAnsiTheme="majorBidi" w:cstheme="majorBidi"/>
          <w:color w:val="000000"/>
        </w:rPr>
        <w:t xml:space="preserve">IPC</w:t>
      </w:r>
      <w:r>
        <w:rPr>
          <w:rFonts w:asciiTheme="majorBidi" w:hAnsiTheme="majorBidi" w:cstheme="majorBidi"/>
          <w:color w:val="000000"/>
          <w:rtl/>
          <w:lang w:bidi="he-IL"/>
        </w:rPr>
        <w:t xml:space="preserve"> מקריאת המונים ברגע שרירותי — המונים חופשיים מאז האיפוס — אבל זהו אגף אחד, לא השוואה בין שניים. לכן האימות המלא מוצג על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שם הוא נסגר בדיוק ומשלושה כיוונים בלתי־תלויים.</w:t>
      </w:r>
    </w:p>
    <w:p>
      <w:pPr>
        <w:bidi/>
        <w:spacing w:before="0" w:after="120"/>
        <w:jc w:val="both"/>
      </w:pPr>
      <w:r>
        <w:rPr>
          <w:rFonts w:asciiTheme="majorBidi" w:hAnsiTheme="majorBidi" w:cstheme="majorBidi"/>
          <w:color w:val="000000"/>
          <w:rtl/>
          <w:lang w:bidi="he-IL"/>
        </w:rPr>
        <w:t xml:space="preserve">זו מגבלה של מערך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שסופק ולא של המכשור.</w:t>
      </w:r>
      <w:r>
        <w:rPr>
          <w:rFonts w:asciiTheme="majorBidi" w:hAnsiTheme="majorBidi" w:cstheme="majorBidi"/>
          <w:color w:val="000000"/>
          <w:rtl/>
          <w:lang w:bidi="he-IL"/>
        </w:rPr>
        <w:t xml:space="preserve"> המונים מיוצאים בשני המימושים, ו-</w:t>
      </w:r>
      <w:r>
        <w:rPr>
          <w:rFonts w:ascii="Consolas" w:hAnsi="Consolas" w:cs="Consolas"/>
          <w:sz w:val="20"/>
          <w:szCs w:val="20"/>
          <w:color w:val="000000"/>
        </w:rPr>
        <w:t xml:space="preserve">batch_verify.do</w:t>
      </w:r>
      <w:r>
        <w:rPr>
          <w:rFonts w:asciiTheme="majorBidi" w:hAnsiTheme="majorBidi" w:cstheme="majorBidi"/>
          <w:color w:val="000000"/>
          <w:rtl/>
          <w:lang w:bidi="he-IL"/>
        </w:rPr>
        <w:t xml:space="preserve"> שבעץ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כבר מדפיס את שלישיית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בסוף כל אחת מארבע אפליקציות הפסיקות. כלומר דיווח נוסף הוא עניין של הרצה ולא של שינוי בתכן; מה שחסר הוא האגף השני להשוואה, לא המדידה.</w:t>
      </w:r>
    </w:p>
    <w:p>
      <w:pPr>
        <w:bidi/>
        <w:spacing w:before="0" w:after="120"/>
        <w:jc w:val="both"/>
      </w:pPr>
      <w:r>
        <w:rPr>
          <w:rFonts w:asciiTheme="majorBidi" w:hAnsiTheme="majorBidi" w:cstheme="majorBidi"/>
          <w:color w:val="000000"/>
          <w:rtl/>
          <w:lang w:bidi="he-IL"/>
        </w:rPr>
        <w:t xml:space="preserve">הערה על שלב החומרה: סעיף </w:t>
      </w:r>
      <w:r>
        <w:rPr>
          <w:rFonts w:asciiTheme="majorBidi" w:hAnsiTheme="majorBidi" w:cstheme="majorBidi"/>
          <w:color w:val="000000"/>
        </w:rPr>
        <w:t xml:space="preserve">8.e.iii</w:t>
      </w:r>
      <w:r>
        <w:rPr>
          <w:rFonts w:asciiTheme="majorBidi" w:hAnsiTheme="majorBidi" w:cstheme="majorBidi"/>
          <w:color w:val="000000"/>
          <w:rtl/>
          <w:lang w:bidi="he-IL"/>
        </w:rPr>
        <w:t xml:space="preserve"> חוזר על אותה דרישה בדיוק גם בזרימת האימות שעל הכרטיס, ולא רק בסימולציה. </w:t>
      </w:r>
      <w:r>
        <w:rPr>
          <w:rFonts w:ascii="Consolas" w:hAnsi="Consolas" w:cs="Consolas"/>
          <w:sz w:val="20"/>
          <w:szCs w:val="20"/>
          <w:color w:val="000000"/>
        </w:rPr>
        <w:t xml:space="preserve">STRIGGER_o</w:t>
      </w:r>
      <w:r>
        <w:rPr>
          <w:rFonts w:asciiTheme="majorBidi" w:hAnsiTheme="majorBidi" w:cstheme="majorBidi"/>
          <w:color w:val="000000"/>
          <w:rtl/>
          <w:lang w:bidi="he-IL"/>
        </w:rPr>
        <w:t xml:space="preserve"> ושלושת המונים מיוצאים כדי שאפשר יהיה לקרוא אותם ב-</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ולבצע שם את אותה השוואה עצמה, על אותה אפליקציה.</w:t>
      </w:r>
    </w:p>
    <w:p>
      <w:pPr>
        <w:pageBreakBefore/>
        <w:pStyle w:val="1"/>
        <w:bidi/>
      </w:pPr>
      <w:r>
        <w:rPr>
          <w:rFonts w:asciiTheme="majorBidi" w:hAnsiTheme="majorBidi" w:cstheme="majorBidi"/>
          <w:color w:val="000000"/>
        </w:rPr>
        <w:t xml:space="preserve">11</w:t>
      </w:r>
      <w:r>
        <w:rPr>
          <w:rFonts w:asciiTheme="majorBidi" w:hAnsiTheme="majorBidi" w:cstheme="majorBidi"/>
          <w:color w:val="000000"/>
          <w:rtl/>
          <w:lang w:bidi="he-IL"/>
        </w:rPr>
        <w:t xml:space="preserve">. אימות בחומרה</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של ההגדרה קובע ש</w:t>
      </w:r>
      <w:r>
        <w:rPr>
          <w:rFonts w:asciiTheme="majorBidi" w:hAnsiTheme="majorBidi" w:cstheme="majorBidi"/>
          <w:color w:val="000000"/>
          <w:rtl/>
          <w:lang w:bidi="he-IL"/>
        </w:rPr>
        <w:t xml:space="preserve">אימות באמצעות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הוא חובה</w:t>
      </w:r>
      <w:r>
        <w:rPr>
          <w:rFonts w:asciiTheme="majorBidi" w:hAnsiTheme="majorBidi" w:cstheme="majorBidi"/>
          <w:color w:val="000000"/>
          <w:rtl/>
          <w:lang w:bidi="he-IL"/>
        </w:rPr>
        <w:t xml:space="preserve">, וסעיף </w:t>
      </w:r>
      <w:r>
        <w:rPr>
          <w:rFonts w:asciiTheme="majorBidi" w:hAnsiTheme="majorBidi" w:cstheme="majorBidi"/>
          <w:color w:val="000000"/>
        </w:rPr>
        <w:t xml:space="preserve">8.e</w:t>
      </w:r>
      <w:r>
        <w:rPr>
          <w:rFonts w:asciiTheme="majorBidi" w:hAnsiTheme="majorBidi" w:cstheme="majorBidi"/>
          <w:color w:val="000000"/>
          <w:rtl/>
          <w:lang w:bidi="he-IL"/>
        </w:rPr>
        <w:t xml:space="preserve"> דורש בנוסף אימות באמצעות </w:t>
      </w:r>
      <w:r>
        <w:rPr>
          <w:rFonts w:asciiTheme="majorBidi" w:hAnsiTheme="majorBidi" w:cstheme="majorBidi"/>
          <w:color w:val="000000"/>
        </w:rPr>
        <w:t xml:space="preserve">ISMCE</w:t>
      </w:r>
      <w:r>
        <w:rPr>
          <w:rFonts w:asciiTheme="majorBidi" w:hAnsiTheme="majorBidi" w:cstheme="majorBidi"/>
          <w:color w:val="000000"/>
          <w:rtl/>
          <w:lang w:bidi="he-IL"/>
        </w:rPr>
        <w:t xml:space="preserve"> מול מודל הזהב של </w:t>
      </w:r>
      <w:r>
        <w:rPr>
          <w:rFonts w:asciiTheme="majorBidi" w:hAnsiTheme="majorBidi" w:cstheme="majorBidi"/>
          <w:color w:val="000000"/>
        </w:rPr>
        <w:t xml:space="preserve">RARS</w:t>
      </w:r>
      <w:r>
        <w:rPr>
          <w:rFonts w:asciiTheme="majorBidi" w:hAnsiTheme="majorBidi" w:cstheme="majorBidi"/>
          <w:color w:val="000000"/>
          <w:rtl/>
          <w:lang w:bidi="he-IL"/>
        </w:rPr>
        <w:t xml:space="preserve">. שני אלה נעשים על הכרטיס ולא בסימולציה.</w:t>
      </w:r>
    </w:p>
    <w:p>
      <w:pPr>
        <w:bidi/>
        <w:spacing w:before="0" w:after="120"/>
        <w:jc w:val="both"/>
      </w:pPr>
      <w:r>
        <w:rPr>
          <w:rFonts w:asciiTheme="majorBidi" w:hAnsiTheme="majorBidi" w:cstheme="majorBidi"/>
          <w:color w:val="000000"/>
          <w:rtl/>
          <w:lang w:bidi="he-IL"/>
        </w:rPr>
        <w:t xml:space="preserve">ההפרדה שחשוב להבין: תכן ה-</w:t>
      </w:r>
      <w:r>
        <w:rPr>
          <w:rFonts w:asciiTheme="majorBidi" w:hAnsiTheme="majorBidi" w:cstheme="majorBidi"/>
          <w:color w:val="000000"/>
        </w:rPr>
        <w:t xml:space="preserve">MCU</w:t>
      </w:r>
      <w:r>
        <w:rPr>
          <w:rFonts w:asciiTheme="majorBidi" w:hAnsiTheme="majorBidi" w:cstheme="majorBidi"/>
          <w:color w:val="000000"/>
          <w:rtl/>
          <w:lang w:bidi="he-IL"/>
        </w:rPr>
        <w:t xml:space="preserve"> נצרב לשבב </w:t>
      </w:r>
      <w:r>
        <w:rPr>
          <w:rFonts w:asciiTheme="majorBidi" w:hAnsiTheme="majorBidi" w:cstheme="majorBidi"/>
          <w:color w:val="000000"/>
          <w:rtl/>
          <w:lang w:bidi="he-IL"/>
        </w:rPr>
        <w:t xml:space="preserve">פעם אחת בלבד</w:t>
      </w:r>
      <w:r>
        <w:rPr>
          <w:rFonts w:asciiTheme="majorBidi" w:hAnsiTheme="majorBidi" w:cstheme="majorBidi"/>
          <w:color w:val="000000"/>
          <w:rtl/>
          <w:lang w:bidi="he-IL"/>
        </w:rPr>
        <w:t xml:space="preserve">, ואילו האפליקציות </w:t>
      </w:r>
      <w:r>
        <w:rPr>
          <w:rFonts w:asciiTheme="majorBidi" w:hAnsiTheme="majorBidi" w:cstheme="majorBidi"/>
          <w:color w:val="000000"/>
        </w:rPr>
        <w:t xml:space="preserve">(</w:t>
      </w:r>
      <w:r>
        <w:rPr>
          <w:rFonts w:ascii="Consolas" w:hAnsi="Consolas" w:cs="Consolas"/>
          <w:sz w:val="20"/>
          <w:szCs w:val="20"/>
          <w:color w:val="000000"/>
        </w:rPr>
        <w:t xml:space="preserve">ITCM.hex</w:t>
      </w:r>
      <w:r>
        <w:rPr>
          <w:rFonts w:asciiTheme="majorBidi" w:hAnsiTheme="majorBidi" w:cstheme="majorBidi"/>
          <w:color w:val="000000"/>
        </w:rPr>
        <w:t xml:space="preserve">, </w:t>
      </w:r>
      <w:r>
        <w:rPr>
          <w:rFonts w:ascii="Consolas" w:hAnsi="Consolas" w:cs="Consolas"/>
          <w:sz w:val="20"/>
          <w:szCs w:val="20"/>
          <w:color w:val="000000"/>
        </w:rPr>
        <w:t xml:space="preserve">DTCM.hex</w:t>
      </w:r>
      <w:r>
        <w:rPr>
          <w:rFonts w:asciiTheme="majorBidi" w:hAnsiTheme="majorBidi" w:cstheme="majorBidi"/>
          <w:color w:val="000000"/>
        </w:rPr>
        <w:t xml:space="preserve">)</w:t>
      </w:r>
      <w:r>
        <w:rPr>
          <w:rFonts w:asciiTheme="majorBidi" w:hAnsiTheme="majorBidi" w:cstheme="majorBidi"/>
          <w:color w:val="000000"/>
          <w:rtl/>
          <w:lang w:bidi="he-IL"/>
        </w:rPr>
        <w:t xml:space="preserve"> נטענות אל ה-</w:t>
      </w:r>
      <w:r>
        <w:rPr>
          <w:rFonts w:asciiTheme="majorBidi" w:hAnsiTheme="majorBidi" w:cstheme="majorBidi"/>
          <w:color w:val="000000"/>
        </w:rPr>
        <w:t xml:space="preserve">MCU</w:t>
      </w:r>
      <w:r>
        <w:rPr>
          <w:rFonts w:asciiTheme="majorBidi" w:hAnsiTheme="majorBidi" w:cstheme="majorBidi"/>
          <w:color w:val="000000"/>
          <w:rtl/>
          <w:lang w:bidi="he-IL"/>
        </w:rPr>
        <w:t xml:space="preserve"> דרך ממשק ה-</w:t>
      </w:r>
      <w:r>
        <w:rPr>
          <w:rFonts w:asciiTheme="majorBidi" w:hAnsiTheme="majorBidi" w:cstheme="majorBidi"/>
          <w:color w:val="000000"/>
        </w:rPr>
        <w:t xml:space="preserve">ISMCE</w:t>
      </w:r>
      <w:r>
        <w:rPr>
          <w:rFonts w:asciiTheme="majorBidi" w:hAnsiTheme="majorBidi" w:cstheme="majorBidi"/>
          <w:color w:val="000000"/>
          <w:rtl/>
          <w:lang w:bidi="he-IL"/>
        </w:rPr>
        <w:t xml:space="preserve">. כלומר החומרה אינה מקומפלת מחדש לכל אפליקציה.</w:t>
      </w:r>
    </w:p>
    <w:p>
      <w:pPr>
        <w:bidi/>
        <w:spacing w:before="0" w:after="120"/>
        <w:jc w:val="both"/>
      </w:pPr>
      <w:r>
        <w:rPr>
          <w:rFonts w:asciiTheme="majorBidi" w:hAnsiTheme="majorBidi" w:cstheme="majorBidi"/>
          <w:color w:val="000000"/>
          <w:rtl/>
          <w:lang w:bidi="he-IL"/>
        </w:rPr>
        <w:t xml:space="preserve">מה ההגדרה כן קובעת, ומה היא משאירה פתוח.</w:t>
      </w:r>
      <w:r>
        <w:rPr>
          <w:rFonts w:asciiTheme="majorBidi" w:hAnsiTheme="majorBidi" w:cstheme="majorBidi"/>
          <w:color w:val="000000"/>
          <w:rtl/>
          <w:lang w:bidi="he-IL"/>
        </w:rPr>
        <w:t xml:space="preserve"> הפרויקט מזכיר את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ארבע פעמים: שהאימות באמצעותו חובה, שפיני שלב האימות יוסרו בשלב הסופי באמצעות פרמטר בהוראת ה-</w:t>
      </w:r>
      <w:r>
        <w:rPr>
          <w:rFonts w:asciiTheme="majorBidi" w:hAnsiTheme="majorBidi" w:cstheme="majorBidi"/>
          <w:color w:val="000000"/>
        </w:rPr>
        <w:t xml:space="preserve">generate</w:t>
      </w:r>
      <w:r>
        <w:rPr>
          <w:rFonts w:asciiTheme="majorBidi" w:hAnsiTheme="majorBidi" w:cstheme="majorBidi"/>
          <w:color w:val="000000"/>
          <w:rtl/>
          <w:lang w:bidi="he-IL"/>
        </w:rPr>
        <w:t xml:space="preserve">, שיש לאמת באמצעותו יחד עם </w:t>
      </w:r>
      <w:r>
        <w:rPr>
          <w:rFonts w:asciiTheme="majorBidi" w:hAnsiTheme="majorBidi" w:cstheme="majorBidi"/>
          <w:color w:val="000000"/>
        </w:rPr>
        <w:t xml:space="preserve">ISMCE</w:t>
      </w:r>
      <w:r>
        <w:rPr>
          <w:rFonts w:asciiTheme="majorBidi" w:hAnsiTheme="majorBidi" w:cstheme="majorBidi"/>
          <w:color w:val="000000"/>
          <w:rtl/>
          <w:lang w:bidi="he-IL"/>
        </w:rPr>
        <w:t xml:space="preserve">, ושכל אחת משתי תיקיות ה-</w:t>
      </w:r>
      <w:r>
        <w:rPr>
          <w:rFonts w:asciiTheme="majorBidi" w:hAnsiTheme="majorBidi" w:cstheme="majorBidi"/>
          <w:color w:val="000000"/>
        </w:rPr>
        <w:t xml:space="preserve">Quartus</w:t>
      </w:r>
      <w:r>
        <w:rPr>
          <w:rFonts w:asciiTheme="majorBidi" w:hAnsiTheme="majorBidi" w:cstheme="majorBidi"/>
          <w:color w:val="000000"/>
          <w:rtl/>
          <w:lang w:bidi="he-IL"/>
        </w:rPr>
        <w:t xml:space="preserve"> בהגשה תכיל קובץ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לצד קובץ ה-</w:t>
      </w:r>
      <w:r>
        <w:rPr>
          <w:rFonts w:asciiTheme="majorBidi" w:hAnsiTheme="majorBidi" w:cstheme="majorBidi"/>
          <w:color w:val="000000"/>
        </w:rPr>
        <w:t xml:space="preserve">SDC</w:t>
      </w:r>
      <w:r>
        <w:rPr>
          <w:rFonts w:asciiTheme="majorBidi" w:hAnsiTheme="majorBidi" w:cstheme="majorBidi"/>
          <w:color w:val="000000"/>
          <w:rtl/>
          <w:lang w:bidi="he-IL"/>
        </w:rPr>
        <w:t xml:space="preserve"> וקובץ ה-</w:t>
      </w:r>
      <w:r>
        <w:rPr>
          <w:rFonts w:asciiTheme="majorBidi" w:hAnsiTheme="majorBidi" w:cstheme="majorBidi"/>
          <w:color w:val="000000"/>
        </w:rPr>
        <w:t xml:space="preserve">SOF</w:t>
      </w:r>
      <w:r>
        <w:rPr>
          <w:rFonts w:asciiTheme="majorBidi" w:hAnsiTheme="majorBidi" w:cstheme="majorBidi"/>
          <w:color w:val="000000"/>
          <w:rtl/>
          <w:lang w:bidi="he-IL"/>
        </w:rPr>
        <w:t xml:space="preserve">. הוא </w:t>
      </w:r>
      <w:r>
        <w:rPr>
          <w:rFonts w:asciiTheme="majorBidi" w:hAnsiTheme="majorBidi" w:cstheme="majorBidi"/>
          <w:color w:val="000000"/>
          <w:rtl/>
          <w:lang w:bidi="he-IL"/>
        </w:rPr>
        <w:t xml:space="preserve">אינו</w:t>
      </w:r>
      <w:r>
        <w:rPr>
          <w:rFonts w:asciiTheme="majorBidi" w:hAnsiTheme="majorBidi" w:cstheme="majorBidi"/>
          <w:color w:val="000000"/>
          <w:rtl/>
          <w:lang w:bidi="he-IL"/>
        </w:rPr>
        <w:t xml:space="preserve"> מגדיר טריגר, אינו מגדיר עומק לכידה, ואינו מונה אילו אירועים יש לצלם. בחירת נקודות התצפית היא אפוא שלנו, ונגזרת ממה שיש להראות: שהמערכת מתפקדת על הכרטיס כפי שהיא מתפקדת בסימולציה.</w:t>
      </w:r>
    </w:p>
    <w:p>
      <w:pPr>
        <w:bidi/>
        <w:spacing w:before="0" w:after="120"/>
        <w:jc w:val="both"/>
      </w:pPr>
      <w:r>
        <w:rPr>
          <w:rFonts w:asciiTheme="majorBidi" w:hAnsiTheme="majorBidi" w:cstheme="majorBidi"/>
          <w:color w:val="000000"/>
          <w:rtl/>
          <w:lang w:bidi="he-IL"/>
        </w:rPr>
        <w:t xml:space="preserve">נוסף על ההשוואה מול מודל הזהב, סעיף </w:t>
      </w:r>
      <w:r>
        <w:rPr>
          <w:rFonts w:asciiTheme="majorBidi" w:hAnsiTheme="majorBidi" w:cstheme="majorBidi"/>
          <w:color w:val="000000"/>
        </w:rPr>
        <w:t xml:space="preserve">8.e.iii</w:t>
      </w:r>
      <w:r>
        <w:rPr>
          <w:rFonts w:asciiTheme="majorBidi" w:hAnsiTheme="majorBidi" w:cstheme="majorBidi"/>
          <w:color w:val="000000"/>
          <w:rtl/>
          <w:lang w:bidi="he-IL"/>
        </w:rPr>
        <w:t xml:space="preserve"> דורש לבצע גם בשלב הזה את בדיקת ה-</w:t>
      </w:r>
      <w:r>
        <w:rPr>
          <w:rFonts w:asciiTheme="majorBidi" w:hAnsiTheme="majorBidi" w:cstheme="majorBidi"/>
          <w:color w:val="000000"/>
        </w:rPr>
        <w:t xml:space="preserve">IPC</w:t>
      </w:r>
      <w:r>
        <w:rPr>
          <w:rFonts w:asciiTheme="majorBidi" w:hAnsiTheme="majorBidi" w:cstheme="majorBidi"/>
          <w:color w:val="000000"/>
          <w:rtl/>
          <w:lang w:bidi="he-IL"/>
        </w:rPr>
        <w:t xml:space="preserve"> — אותה השוואה בין שני אגפי המשוואה שנעשתה בסימולציה 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 לשם כך מיוצאים </w:t>
      </w:r>
      <w:r>
        <w:rPr>
          <w:rFonts w:ascii="Consolas" w:hAnsi="Consolas" w:cs="Consolas"/>
          <w:sz w:val="20"/>
          <w:szCs w:val="20"/>
          <w:color w:val="000000"/>
        </w:rPr>
        <w:t xml:space="preserve">CLKCNT_o</w:t>
      </w:r>
      <w:r>
        <w:rPr>
          <w:rFonts w:asciiTheme="majorBidi" w:hAnsiTheme="majorBidi" w:cstheme="majorBidi"/>
          <w:color w:val="000000"/>
        </w:rPr>
        <w:t xml:space="preserve">, </w:t>
      </w:r>
      <w:r>
        <w:rPr>
          <w:rFonts w:ascii="Consolas" w:hAnsi="Consolas" w:cs="Consolas"/>
          <w:sz w:val="20"/>
          <w:szCs w:val="20"/>
          <w:color w:val="000000"/>
        </w:rPr>
        <w:t xml:space="preserve">STCNT_o</w:t>
      </w:r>
      <w:r>
        <w:rPr>
          <w:rFonts w:asciiTheme="majorBidi" w:hAnsiTheme="majorBidi" w:cstheme="majorBidi"/>
          <w:color w:val="000000"/>
          <w:rtl/>
          <w:lang w:bidi="he-IL"/>
        </w:rPr>
        <w:t xml:space="preserve"> ו-</w:t>
      </w:r>
      <w:r>
        <w:rPr>
          <w:rFonts w:ascii="Consolas" w:hAnsi="Consolas" w:cs="Consolas"/>
          <w:sz w:val="20"/>
          <w:szCs w:val="20"/>
          <w:color w:val="000000"/>
        </w:rPr>
        <w:t xml:space="preserve">FHCNT_o</w:t>
      </w:r>
      <w:r>
        <w:rPr>
          <w:rFonts w:asciiTheme="majorBidi" w:hAnsiTheme="majorBidi" w:cstheme="majorBidi"/>
          <w:color w:val="000000"/>
          <w:rtl/>
          <w:lang w:bidi="he-IL"/>
        </w:rPr>
        <w:t xml:space="preserve"> אל הישות העליונה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הם נקראים ישירות בלכידת ה-</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כך שהאגף החומרתי של המשוואה נמדד על הכרטיס ולא מועתק מהסימולציה.</w:t>
      </w:r>
    </w:p>
    <w:p>
      <w:pPr>
        <w:bidi/>
        <w:spacing w:before="0" w:after="120"/>
        <w:jc w:val="both"/>
      </w:pPr>
      <w:r>
        <w:rPr>
          <w:rFonts w:asciiTheme="majorBidi" w:hAnsiTheme="majorBidi" w:cstheme="majorBidi"/>
          <w:color w:val="000000"/>
          <w:rtl/>
          <w:lang w:bidi="he-IL"/>
        </w:rPr>
        <w:t xml:space="preserve">מבחינת קיבולת, התכן תופס </w:t>
      </w:r>
      <w:r>
        <w:rPr>
          <w:rFonts w:asciiTheme="majorBidi" w:hAnsiTheme="majorBidi" w:cstheme="majorBidi"/>
          <w:color w:val="000000"/>
        </w:rPr>
        <w:t xml:space="preserve">131,072</w:t>
      </w:r>
      <w:r>
        <w:rPr>
          <w:rFonts w:asciiTheme="majorBidi" w:hAnsiTheme="majorBidi" w:cstheme="majorBidi"/>
          <w:color w:val="000000"/>
          <w:rtl/>
          <w:lang w:bidi="he-IL"/>
        </w:rPr>
        <w:t xml:space="preserve"> ביט מתוך </w:t>
      </w:r>
      <w:r>
        <w:rPr>
          <w:rFonts w:asciiTheme="majorBidi" w:hAnsiTheme="majorBidi" w:cstheme="majorBidi"/>
          <w:color w:val="000000"/>
        </w:rPr>
        <w:t xml:space="preserve">3,981,312</w:t>
      </w:r>
      <w:r>
        <w:rPr>
          <w:rFonts w:asciiTheme="majorBidi" w:hAnsiTheme="majorBidi" w:cstheme="majorBidi"/>
          <w:color w:val="000000"/>
          <w:rtl/>
          <w:lang w:bidi="he-IL"/>
        </w:rPr>
        <w:t xml:space="preserve"> ביט זיכרון משובץ ברכיב, כך שנותרים כ-</w:t>
      </w:r>
      <w:r>
        <w:rPr>
          <w:rFonts w:asciiTheme="majorBidi" w:hAnsiTheme="majorBidi" w:cstheme="majorBidi"/>
          <w:color w:val="000000"/>
        </w:rPr>
        <w:t xml:space="preserve">3.85</w:t>
      </w:r>
      <w:r>
        <w:rPr>
          <w:rFonts w:asciiTheme="majorBidi" w:hAnsiTheme="majorBidi" w:cstheme="majorBidi"/>
          <w:color w:val="000000"/>
          <w:rtl/>
          <w:lang w:bidi="he-IL"/>
        </w:rPr>
        <w:t xml:space="preserve"> מיליון ביט לרשות ה-</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העומק אינו הגורם המגביל; מספר הערוצים הוא.</w:t>
      </w:r>
    </w:p>
    <w:p>
      <w:pPr>
        <w:bidi/>
        <w:spacing w:before="0" w:after="120"/>
        <w:jc w:val="both"/>
      </w:pPr>
      <w:r>
        <w:rPr>
          <w:rFonts w:asciiTheme="majorBidi" w:hAnsiTheme="majorBidi" w:cstheme="majorBidi"/>
          <w:color w:val="000000"/>
          <w:rtl/>
          <w:lang w:bidi="he-IL"/>
        </w:rPr>
        <w:t xml:space="preserve">שני האימותים מתבצעים על הכרטיס בשלב הסופי, ותוצאותיהם מצורפות בהמשך פרק זה: לכידות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של המערכת בפעולה, וצילומי חלון ה-</w:t>
      </w:r>
      <w:r>
        <w:rPr>
          <w:rFonts w:asciiTheme="majorBidi" w:hAnsiTheme="majorBidi" w:cstheme="majorBidi"/>
          <w:color w:val="000000"/>
        </w:rPr>
        <w:t xml:space="preserve">ISMCE</w:t>
      </w:r>
      <w:r>
        <w:rPr>
          <w:rFonts w:asciiTheme="majorBidi" w:hAnsiTheme="majorBidi" w:cstheme="majorBidi"/>
          <w:color w:val="000000"/>
          <w:rtl/>
          <w:lang w:bidi="he-IL"/>
        </w:rPr>
        <w:t xml:space="preserve"> של תוכן ה-</w:t>
      </w:r>
      <w:r>
        <w:rPr>
          <w:rFonts w:asciiTheme="majorBidi" w:hAnsiTheme="majorBidi" w:cstheme="majorBidi"/>
          <w:color w:val="000000"/>
        </w:rPr>
        <w:t xml:space="preserve">DTCM</w:t>
      </w:r>
      <w:r>
        <w:rPr>
          <w:rFonts w:asciiTheme="majorBidi" w:hAnsiTheme="majorBidi" w:cstheme="majorBidi"/>
          <w:color w:val="000000"/>
          <w:rtl/>
          <w:lang w:bidi="he-IL"/>
        </w:rPr>
        <w:t xml:space="preserve"> בסוף ריצת כל אפליקציה מול קובץ ה-</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12</w:t>
      </w:r>
      <w:r>
        <w:rPr>
          <w:rFonts w:asciiTheme="majorBidi" w:hAnsiTheme="majorBidi" w:cstheme="majorBidi"/>
          <w:color w:val="000000"/>
          <w:rtl/>
          <w:lang w:bidi="he-IL"/>
        </w:rPr>
        <w:t xml:space="preserve">. סיכום ומסקנות</w:t>
      </w:r>
    </w:p>
    <w:p>
      <w:pPr>
        <w:bidi/>
        <w:spacing w:before="0" w:after="120"/>
        <w:jc w:val="both"/>
      </w:pPr>
      <w:r>
        <w:rPr>
          <w:rFonts w:asciiTheme="majorBidi" w:hAnsiTheme="majorBidi" w:cstheme="majorBidi"/>
          <w:color w:val="000000"/>
          <w:rtl/>
          <w:lang w:bidi="he-IL"/>
        </w:rPr>
        <w:t xml:space="preserve">בעבודה זו תכננו, סינתזנו ואימתנו מיקרו־בקר שלם מבוסס </w:t>
      </w:r>
      <w:r>
        <w:rPr>
          <w:rFonts w:asciiTheme="majorBidi" w:hAnsiTheme="majorBidi" w:cstheme="majorBidi"/>
          <w:color w:val="000000"/>
        </w:rPr>
        <w:t xml:space="preserve">RV32IM</w:t>
      </w:r>
      <w:r>
        <w:rPr>
          <w:rFonts w:asciiTheme="majorBidi" w:hAnsiTheme="majorBidi" w:cstheme="majorBidi"/>
          <w:color w:val="000000"/>
          <w:rtl/>
          <w:lang w:bidi="he-IL"/>
        </w:rPr>
        <w:t xml:space="preserve">, בשני מימושי ליבה: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ו-</w:t>
      </w:r>
      <w:r>
        <w:rPr>
          <w:rFonts w:asciiTheme="majorBidi" w:hAnsiTheme="majorBidi" w:cstheme="majorBidi"/>
          <w:color w:val="000000"/>
        </w:rPr>
        <w:t xml:space="preserve">pipeline</w:t>
      </w:r>
      <w:r>
        <w:rPr>
          <w:rFonts w:asciiTheme="majorBidi" w:hAnsiTheme="majorBidi" w:cstheme="majorBidi"/>
          <w:color w:val="000000"/>
          <w:rtl/>
          <w:lang w:bidi="he-IL"/>
        </w:rPr>
        <w:t xml:space="preserve"> סקלרי בן חמישה שלבים. המערכת כוללת קלט/פלט ממופה־זיכרון, מאיץ חילוק בתחום שעון נפרד, </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עם השוואה, </w:t>
      </w:r>
      <w:r>
        <w:rPr>
          <w:rFonts w:asciiTheme="majorBidi" w:hAnsiTheme="majorBidi" w:cstheme="majorBidi"/>
          <w:color w:val="000000"/>
        </w:rPr>
        <w:t xml:space="preserve">PWM</w:t>
      </w:r>
      <w:r>
        <w:rPr>
          <w:rFonts w:asciiTheme="majorBidi" w:hAnsiTheme="majorBidi" w:cstheme="majorBidi"/>
          <w:color w:val="000000"/>
          <w:rtl/>
          <w:lang w:bidi="he-IL"/>
        </w:rPr>
        <w:t xml:space="preserve"> ולכידה, בקר פסיקות עם טבלת וקטורים ופרוטוקול כניסה בן שני מחזורים בתוך יחידת הבקרה, והיקפי </w:t>
      </w:r>
      <w:r>
        <w:rPr>
          <w:rFonts w:asciiTheme="majorBidi" w:hAnsiTheme="majorBidi" w:cstheme="majorBidi"/>
          <w:color w:val="000000"/>
        </w:rPr>
        <w:t xml:space="preserve">USART</w:t>
      </w:r>
      <w:r>
        <w:rPr>
          <w:rFonts w:asciiTheme="majorBidi" w:hAnsiTheme="majorBidi" w:cstheme="majorBidi"/>
          <w:color w:val="000000"/>
          <w:rtl/>
          <w:lang w:bidi="he-IL"/>
        </w:rPr>
        <w:t xml:space="preserve"> 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w:t>
      </w:r>
    </w:p>
    <w:p>
      <w:pPr>
        <w:pStyle w:val="31"/>
        <w:bidi/>
        <w:spacing w:before="160" w:after="60"/>
      </w:pPr>
      <w:r>
        <w:rPr>
          <w:rFonts w:asciiTheme="majorBidi" w:hAnsiTheme="majorBidi" w:cstheme="majorBidi"/>
          <w:color w:val="000000"/>
          <w:rtl/>
          <w:lang w:bidi="he-IL"/>
        </w:rPr>
        <w:t xml:space="preserve">תוצאות עיקריות</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המערכת נכונה פונקציונלית בשני המימושים.</w:t>
      </w:r>
      <w:r>
        <w:rPr>
          <w:rFonts w:asciiTheme="majorBidi" w:hAnsiTheme="majorBidi" w:cstheme="majorBidi"/>
          <w:color w:val="000000"/>
          <w:rtl/>
          <w:lang w:bidi="he-IL"/>
        </w:rPr>
        <w:t xml:space="preserve">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מפיקות תמונות </w:t>
      </w:r>
      <w:r>
        <w:rPr>
          <w:rFonts w:asciiTheme="majorBidi" w:hAnsiTheme="majorBidi" w:cstheme="majorBidi"/>
          <w:color w:val="000000"/>
        </w:rPr>
        <w:t xml:space="preserve">DTCM</w:t>
      </w:r>
      <w:r>
        <w:rPr>
          <w:rFonts w:asciiTheme="majorBidi" w:hAnsiTheme="majorBidi" w:cstheme="majorBidi"/>
          <w:color w:val="000000"/>
          <w:rtl/>
          <w:lang w:bidi="he-IL"/>
        </w:rPr>
        <w:t xml:space="preserve"> זהות בשני המימושים ומול מודל הזהב של </w:t>
      </w:r>
      <w:r>
        <w:rPr>
          <w:rFonts w:asciiTheme="majorBidi" w:hAnsiTheme="majorBidi" w:cstheme="majorBidi"/>
          <w:color w:val="000000"/>
        </w:rPr>
        <w:t xml:space="preserve">RARS</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אומתה במדויק, ומשלושה כיוונים בלתי־תלויים.</w:t>
      </w:r>
      <w:r>
        <w:rPr>
          <w:rFonts w:asciiTheme="majorBidi" w:hAnsiTheme="majorBidi" w:cstheme="majorBidi"/>
          <w:color w:val="000000"/>
          <w:rtl/>
          <w:lang w:bidi="he-IL"/>
        </w:rPr>
        <w:t xml:space="preserve"> ספירה סטטית מקוד המקור, מונה המחזורים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בניכוי זמן המחלק, ומוני החומרה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שלושתם נותנים </w:t>
      </w:r>
      <w:r>
        <w:rPr>
          <w:rFonts w:asciiTheme="majorBidi" w:hAnsiTheme="majorBidi" w:cstheme="majorBidi"/>
          <w:color w:val="000000"/>
        </w:rPr>
        <w:t xml:space="preserve">132</w:t>
      </w:r>
      <w:r>
        <w:rPr>
          <w:rFonts w:asciiTheme="majorBidi" w:hAnsiTheme="majorBidi" w:cstheme="majorBidi"/>
          <w:color w:val="000000"/>
          <w:rtl/>
          <w:lang w:bidi="he-IL"/>
        </w:rPr>
        <w:t xml:space="preserve"> הוראות בדיוק עבור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באותה בדיקה התאמת החישוב אישרה גם את זמן ההשהיה של המאיץ: </w:t>
      </w:r>
      <w:r>
        <w:rPr>
          <w:rFonts w:asciiTheme="majorBidi" w:hAnsiTheme="majorBidi" w:cstheme="majorBidi"/>
          <w:color w:val="000000"/>
        </w:rPr>
        <w:t xml:space="preserve">15.0</w:t>
      </w:r>
      <w:r>
        <w:rPr>
          <w:rFonts w:asciiTheme="majorBidi" w:hAnsiTheme="majorBidi" w:cstheme="majorBidi"/>
          <w:color w:val="000000"/>
          <w:rtl/>
          <w:lang w:bidi="he-IL"/>
        </w:rPr>
        <w:t xml:space="preserve"> מחזורי ליבה לכל חילוק.</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שבעה פגמי </w:t>
      </w:r>
      <w:r>
        <w:rPr>
          <w:rFonts w:asciiTheme="majorBidi" w:hAnsiTheme="majorBidi" w:cstheme="majorBidi"/>
          <w:color w:val="000000"/>
        </w:rPr>
        <w:t xml:space="preserve">ISA</w:t>
      </w:r>
      <w:r>
        <w:rPr>
          <w:rFonts w:asciiTheme="majorBidi" w:hAnsiTheme="majorBidi" w:cstheme="majorBidi"/>
          <w:color w:val="000000"/>
          <w:rtl/>
          <w:lang w:bidi="he-IL"/>
        </w:rPr>
        <w:t xml:space="preserve"> אותרו ותוקנו.</w:t>
      </w:r>
      <w:r>
        <w:rPr>
          <w:rFonts w:asciiTheme="majorBidi" w:hAnsiTheme="majorBidi" w:cstheme="majorBidi"/>
          <w:color w:val="000000"/>
          <w:rtl/>
          <w:lang w:bidi="he-IL"/>
        </w:rPr>
        <w:t xml:space="preserve"> שישה מהם קיימים בקוד שסופק על ידי המרצה וירשו לשתי הליבות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אחד הוא רגרסיה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כולם אותרו על ידי חבילת בדיקות </w:t>
      </w:r>
      <w:r>
        <w:rPr>
          <w:rFonts w:asciiTheme="majorBidi" w:hAnsiTheme="majorBidi" w:cstheme="majorBidi"/>
          <w:color w:val="000000"/>
        </w:rPr>
        <w:t xml:space="preserve">ISA</w:t>
      </w:r>
      <w:r>
        <w:rPr>
          <w:rFonts w:asciiTheme="majorBidi" w:hAnsiTheme="majorBidi" w:cstheme="majorBidi"/>
          <w:color w:val="000000"/>
          <w:rtl/>
          <w:lang w:bidi="he-IL"/>
        </w:rPr>
        <w:t xml:space="preserve"> מכוונת שנכתבה לפני התיקון.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התכן סוגר תזמון בשלוש התצורות</w:t>
      </w:r>
      <w:r>
        <w:rPr>
          <w:rFonts w:asciiTheme="majorBidi" w:hAnsiTheme="majorBidi" w:cstheme="majorBidi"/>
          <w:color w:val="000000"/>
          <w:rtl/>
          <w:lang w:bidi="he-IL"/>
        </w:rPr>
        <w:t xml:space="preserve"> בתדר העבודה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בשוליים חיוביים.</w:t>
      </w:r>
    </w:p>
    <w:p>
      <w:pPr>
        <w:pStyle w:val="31"/>
        <w:bidi/>
        <w:spacing w:before="160" w:after="60"/>
      </w:pPr>
      <w:r>
        <w:rPr>
          <w:rFonts w:asciiTheme="majorBidi" w:hAnsiTheme="majorBidi" w:cstheme="majorBidi"/>
          <w:color w:val="000000"/>
          <w:rtl/>
          <w:lang w:bidi="he-IL"/>
        </w:rPr>
        <w:t xml:space="preserve">מסקנות </w:t>
      </w:r>
      <w:r>
        <w:rPr>
          <w:rFonts w:asciiTheme="majorBidi" w:hAnsiTheme="majorBidi" w:cstheme="majorBidi"/>
          <w:color w:val="000000"/>
        </w:rPr>
        <w:t xml:space="preserve">PPA</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יכולת הפסיקה עולה כ-</w:t>
      </w:r>
      <w:r>
        <w:rPr>
          <w:rFonts w:asciiTheme="majorBidi" w:hAnsiTheme="majorBidi" w:cstheme="majorBidi"/>
          <w:color w:val="000000"/>
        </w:rPr>
        <w:t xml:space="preserve">12.7%</w:t>
      </w:r>
      <w:r>
        <w:rPr>
          <w:rFonts w:asciiTheme="majorBidi" w:hAnsiTheme="majorBidi" w:cstheme="majorBidi"/>
          <w:color w:val="000000"/>
          <w:rtl/>
          <w:lang w:bidi="he-IL"/>
        </w:rPr>
        <w:t xml:space="preserve"> לוגיקה ו-</w:t>
      </w:r>
      <w:r>
        <w:rPr>
          <w:rFonts w:asciiTheme="majorBidi" w:hAnsiTheme="majorBidi" w:cstheme="majorBidi"/>
          <w:color w:val="000000"/>
        </w:rPr>
        <w:t xml:space="preserve">16.3%</w:t>
      </w:r>
      <w:r>
        <w:rPr>
          <w:rFonts w:asciiTheme="majorBidi" w:hAnsiTheme="majorBidi" w:cstheme="majorBidi"/>
          <w:color w:val="000000"/>
          <w:rtl/>
          <w:lang w:bidi="he-IL"/>
        </w:rPr>
        <w:t xml:space="preserve"> אוגרים</w:t>
      </w:r>
      <w:r>
        <w:rPr>
          <w:rFonts w:asciiTheme="majorBidi" w:hAnsiTheme="majorBidi" w:cstheme="majorBidi"/>
          <w:color w:val="000000"/>
          <w:rtl/>
          <w:lang w:bidi="he-IL"/>
        </w:rPr>
        <w:t xml:space="preserve">, ובקושי משפיעה על התדר או על ההספק. זו תוספת זולה יחסית למה שהיא נותנת: מעבר מסקרים בלולאה </w:t>
      </w:r>
      <w:r>
        <w:rPr>
          <w:rFonts w:asciiTheme="majorBidi" w:hAnsiTheme="majorBidi" w:cstheme="majorBidi"/>
          <w:color w:val="000000"/>
        </w:rPr>
        <w:t xml:space="preserve">(polling)</w:t>
      </w:r>
      <w:r>
        <w:rPr>
          <w:rFonts w:asciiTheme="majorBidi" w:hAnsiTheme="majorBidi" w:cstheme="majorBidi"/>
          <w:color w:val="000000"/>
          <w:rtl/>
          <w:lang w:bidi="he-IL"/>
        </w:rPr>
        <w:t xml:space="preserve"> לארכיטקטורה מונעת אירועים.</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קונה ביצועים באוגרים:</w:t>
      </w:r>
      <w:r>
        <w:rPr>
          <w:rFonts w:asciiTheme="majorBidi" w:hAnsiTheme="majorBidi" w:cstheme="majorBidi"/>
          <w:color w:val="000000"/>
          <w:rtl/>
          <w:lang w:bidi="he-IL"/>
        </w:rPr>
        <w:t xml:space="preserve"> </w:t>
      </w:r>
      <w:r>
        <w:rPr>
          <w:rFonts w:asciiTheme="majorBidi" w:hAnsiTheme="majorBidi" w:cstheme="majorBidi"/>
          <w:color w:val="000000"/>
        </w:rPr>
        <w:t xml:space="preserve">+22.7%</w:t>
      </w:r>
      <w:r>
        <w:rPr>
          <w:rFonts w:asciiTheme="majorBidi" w:hAnsiTheme="majorBidi" w:cstheme="majorBidi"/>
          <w:color w:val="000000"/>
          <w:rtl/>
          <w:lang w:bidi="he-IL"/>
        </w:rPr>
        <w:t xml:space="preserve"> אוגרים לעומת </w:t>
      </w:r>
      <w:r>
        <w:rPr>
          <w:rFonts w:asciiTheme="majorBidi" w:hAnsiTheme="majorBidi" w:cstheme="majorBidi"/>
          <w:color w:val="000000"/>
        </w:rPr>
        <w:t xml:space="preserve">+7.6%</w:t>
      </w:r>
      <w:r>
        <w:rPr>
          <w:rFonts w:asciiTheme="majorBidi" w:hAnsiTheme="majorBidi" w:cstheme="majorBidi"/>
          <w:color w:val="000000"/>
          <w:rtl/>
          <w:lang w:bidi="he-IL"/>
        </w:rPr>
        <w:t xml:space="preserve"> לוגיקה בלבד. כך נראית המרה של השהיה לתפוקה.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מחיר ההספק (</w:t>
      </w:r>
      <w:r>
        <w:rPr>
          <w:rFonts w:asciiTheme="majorBidi" w:hAnsiTheme="majorBidi" w:cstheme="majorBidi"/>
          <w:color w:val="000000"/>
        </w:rPr>
        <w:t xml:space="preserve">+3.2%</w:t>
      </w:r>
      <w:r>
        <w:rPr>
          <w:rFonts w:asciiTheme="majorBidi" w:hAnsiTheme="majorBidi" w:cstheme="majorBidi"/>
          <w:color w:val="000000"/>
          <w:rtl/>
          <w:lang w:bidi="he-IL"/>
        </w:rPr>
        <w:t xml:space="preserve"> סך הכול) קטן משמעותית משיפור התדר (פי </w:t>
      </w:r>
      <w:r>
        <w:rPr>
          <w:rFonts w:asciiTheme="majorBidi" w:hAnsiTheme="majorBidi" w:cstheme="majorBidi"/>
          <w:color w:val="000000"/>
        </w:rPr>
        <w:t xml:space="preserve">1.98</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ולכן יחס הביצועים־להספק השתפר.</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המסלול הקריטי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הוא נתיב חזרת הכפל.</w:t>
      </w:r>
      <w:r>
        <w:rPr>
          <w:rFonts w:asciiTheme="majorBidi" w:hAnsiTheme="majorBidi" w:cstheme="majorBidi"/>
          <w:color w:val="000000"/>
          <w:rtl/>
          <w:lang w:bidi="he-IL"/>
        </w:rPr>
        <w:t xml:space="preserve"> פיצול הכופל לשני שלבים הקל על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אבל יצר את המסלול שקובע כעת את התדר: מאוגר המכפל החלקי, דרך מחבר הצירוף של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ב-</w:t>
      </w:r>
      <w:r>
        <w:rPr>
          <w:rFonts w:asciiTheme="majorBidi" w:hAnsiTheme="majorBidi" w:cstheme="majorBidi"/>
          <w:color w:val="000000"/>
        </w:rPr>
        <w:t xml:space="preserve">MEM</w:t>
      </w:r>
      <w:r>
        <w:rPr>
          <w:rFonts w:asciiTheme="majorBidi" w:hAnsiTheme="majorBidi" w:cstheme="majorBidi"/>
          <w:color w:val="000000"/>
          <w:rtl/>
          <w:lang w:bidi="he-IL"/>
        </w:rPr>
        <w:t xml:space="preserve">, וחזרה אל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המסלול הקריטי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זז בגלל התמיכה בגישות תת־מילה</w:t>
      </w:r>
      <w:r>
        <w:rPr>
          <w:rFonts w:asciiTheme="majorBidi" w:hAnsiTheme="majorBidi" w:cstheme="majorBidi"/>
          <w:color w:val="000000"/>
          <w:rtl/>
          <w:lang w:bidi="he-IL"/>
        </w:rPr>
        <w:t xml:space="preserve"> — הוא מסתיים כעת באוגר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ולא באוגר הכתובת.</w:t>
      </w:r>
    </w:p>
    <w:p>
      <w:pPr>
        <w:pStyle w:val="31"/>
        <w:bidi/>
        <w:spacing w:before="160" w:after="60"/>
      </w:pPr>
      <w:r>
        <w:rPr>
          <w:rFonts w:asciiTheme="majorBidi" w:hAnsiTheme="majorBidi" w:cstheme="majorBidi"/>
          <w:color w:val="000000"/>
          <w:rtl/>
          <w:lang w:bidi="he-IL"/>
        </w:rPr>
        <w:t xml:space="preserve">כיווני שיפור</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להעלות את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עם </w:t>
      </w:r>
      <w:r>
        <w:rPr>
          <w:rFonts w:asciiTheme="majorBidi" w:hAnsiTheme="majorBidi" w:cstheme="majorBidi"/>
          <w:color w:val="000000"/>
        </w:rPr>
        <w:t xml:space="preserve">fmax</w:t>
      </w:r>
      <w:r>
        <w:rPr>
          <w:rFonts w:asciiTheme="majorBidi" w:hAnsiTheme="majorBidi" w:cstheme="majorBidi"/>
          <w:color w:val="000000"/>
          <w:rtl/>
          <w:lang w:bidi="he-IL"/>
        </w:rPr>
        <w:t xml:space="preserve"> של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מול תדר עבודה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יש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וכל עוד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רץ באותו תדר כמו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הוא דווקא איטי יותר בזמן קיר.</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להכריע הסתעפויות מוקדם יותר.</w:t>
      </w:r>
      <w:r>
        <w:rPr>
          <w:rFonts w:asciiTheme="majorBidi" w:hAnsiTheme="majorBidi" w:cstheme="majorBidi"/>
          <w:color w:val="000000"/>
          <w:rtl/>
          <w:lang w:bidi="he-IL"/>
        </w:rPr>
        <w:t xml:space="preserve"> הכרעה ב-</w:t>
      </w:r>
      <w:r>
        <w:rPr>
          <w:rFonts w:asciiTheme="majorBidi" w:hAnsiTheme="majorBidi" w:cstheme="majorBidi"/>
          <w:color w:val="000000"/>
        </w:rPr>
        <w:t xml:space="preserve">EX</w:t>
      </w:r>
      <w:r>
        <w:rPr>
          <w:rFonts w:asciiTheme="majorBidi" w:hAnsiTheme="majorBidi" w:cstheme="majorBidi"/>
          <w:color w:val="000000"/>
          <w:rtl/>
          <w:lang w:bidi="he-IL"/>
        </w:rPr>
        <w:t xml:space="preserve"> במקום ב-</w:t>
      </w:r>
      <w:r>
        <w:rPr>
          <w:rFonts w:asciiTheme="majorBidi" w:hAnsiTheme="majorBidi" w:cstheme="majorBidi"/>
          <w:color w:val="000000"/>
        </w:rPr>
        <w:t xml:space="preserve">MEM</w:t>
      </w:r>
      <w:r>
        <w:rPr>
          <w:rFonts w:asciiTheme="majorBidi" w:hAnsiTheme="majorBidi" w:cstheme="majorBidi"/>
          <w:color w:val="000000"/>
          <w:rtl/>
          <w:lang w:bidi="he-IL"/>
        </w:rPr>
        <w:t xml:space="preserve"> תוריד את 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מ-</w:t>
      </w:r>
      <w:r>
        <w:rPr>
          <w:rFonts w:asciiTheme="majorBidi" w:hAnsiTheme="majorBidi" w:cstheme="majorBidi"/>
          <w:color w:val="000000"/>
        </w:rPr>
        <w:t xml:space="preserve">3</w:t>
      </w:r>
      <w:r>
        <w:rPr>
          <w:rFonts w:asciiTheme="majorBidi" w:hAnsiTheme="majorBidi" w:cstheme="majorBidi"/>
          <w:color w:val="000000"/>
          <w:rtl/>
          <w:lang w:bidi="he-IL"/>
        </w:rPr>
        <w:t xml:space="preserve"> ל-</w:t>
      </w:r>
      <w:r>
        <w:rPr>
          <w:rFonts w:asciiTheme="majorBidi" w:hAnsiTheme="majorBidi" w:cstheme="majorBidi"/>
          <w:color w:val="000000"/>
        </w:rPr>
        <w:t xml:space="preserve">2</w:t>
      </w:r>
      <w:r>
        <w:rPr>
          <w:rFonts w:asciiTheme="majorBidi" w:hAnsiTheme="majorBidi" w:cstheme="majorBidi"/>
          <w:color w:val="000000"/>
          <w:rtl/>
          <w:lang w:bidi="he-IL"/>
        </w:rPr>
        <w:t xml:space="preserve"> ותשפר 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בתוכניות עתירות הסתעפויות.</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להעלות את ה-</w:t>
      </w:r>
      <w:r>
        <w:rPr>
          <w:rFonts w:asciiTheme="majorBidi" w:hAnsiTheme="majorBidi" w:cstheme="majorBidi"/>
          <w:color w:val="000000"/>
        </w:rPr>
        <w:t xml:space="preserve">ACCELCLK</w:t>
      </w:r>
      <w:r>
        <w:rPr>
          <w:rFonts w:asciiTheme="majorBidi" w:hAnsiTheme="majorBidi" w:cstheme="majorBidi"/>
          <w:color w:val="000000"/>
          <w:rtl/>
          <w:lang w:bidi="he-IL"/>
        </w:rPr>
        <w:t xml:space="preserve"> — הצעד הזול ביותר בכל הרשימה.</w:t>
      </w:r>
      <w:r>
        <w:rPr>
          <w:rFonts w:asciiTheme="majorBidi" w:hAnsiTheme="majorBidi" w:cstheme="majorBidi"/>
          <w:color w:val="000000"/>
          <w:rtl/>
          <w:lang w:bidi="he-IL"/>
        </w:rPr>
        <w:t xml:space="preserve"> בתוכנית שבה </w:t>
      </w:r>
      <w:r>
        <w:rPr>
          <w:rFonts w:asciiTheme="majorBidi" w:hAnsiTheme="majorBidi" w:cstheme="majorBidi"/>
          <w:color w:val="000000"/>
        </w:rPr>
        <w:t xml:space="preserve">59%</w:t>
      </w:r>
      <w:r>
        <w:rPr>
          <w:rFonts w:asciiTheme="majorBidi" w:hAnsiTheme="majorBidi" w:cstheme="majorBidi"/>
          <w:color w:val="000000"/>
          <w:rtl/>
          <w:lang w:bidi="he-IL"/>
        </w:rPr>
        <w:t xml:space="preserve"> מהמחזורים הם המתנה לחילוק, הרווח הגדול ביותר אינו בליבה אלא במאיץ, וההנחיה בהקלטת ההכנה הייתה למקסם את התדר הזה. הוא נשלח ב-</w:t>
      </w:r>
      <w:r>
        <w:rPr>
          <w:rFonts w:asciiTheme="majorBidi" w:hAnsiTheme="majorBidi" w:cstheme="majorBidi"/>
          <w:color w:val="000000"/>
        </w:rPr>
        <w:t xml:space="preserve">50 MHz</w:t>
      </w:r>
      <w:r>
        <w:rPr>
          <w:rFonts w:asciiTheme="majorBidi" w:hAnsiTheme="majorBidi" w:cstheme="majorBidi"/>
          <w:color w:val="000000"/>
          <w:rtl/>
          <w:lang w:bidi="he-IL"/>
        </w:rPr>
        <w:t xml:space="preserve"> בעוד ה-</w:t>
      </w:r>
      <w:r>
        <w:rPr>
          <w:rFonts w:asciiTheme="majorBidi" w:hAnsiTheme="majorBidi" w:cstheme="majorBidi"/>
          <w:color w:val="000000"/>
        </w:rPr>
        <w:t xml:space="preserve">fmax</w:t>
      </w:r>
      <w:r>
        <w:rPr>
          <w:rFonts w:asciiTheme="majorBidi" w:hAnsiTheme="majorBidi" w:cstheme="majorBidi"/>
          <w:color w:val="000000"/>
          <w:rtl/>
          <w:lang w:bidi="he-IL"/>
        </w:rPr>
        <w:t xml:space="preserve"> הנמדד בתחום הזה הוא </w:t>
      </w:r>
      <w:r>
        <w:rPr>
          <w:rFonts w:asciiTheme="majorBidi" w:hAnsiTheme="majorBidi" w:cstheme="majorBidi"/>
          <w:color w:val="000000"/>
        </w:rPr>
        <w:t xml:space="preserve">147–170 MHz</w:t>
      </w:r>
      <w:r>
        <w:rPr>
          <w:rFonts w:asciiTheme="majorBidi" w:hAnsiTheme="majorBidi" w:cstheme="majorBidi"/>
          <w:color w:val="000000"/>
          <w:rtl/>
          <w:lang w:bidi="he-IL"/>
        </w:rPr>
        <w:t xml:space="preserve">, כלומר יותר מפי שלושה. שינוי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המאיץ בלבד מקצר את זמן ההמתנה ביחס ישר, בלי לגעת בליבה ובלי לשנות ולו שורה אחת ב-</w:t>
      </w:r>
      <w:r>
        <w:rPr>
          <w:rFonts w:asciiTheme="majorBidi" w:hAnsiTheme="majorBidi" w:cstheme="majorBidi"/>
          <w:color w:val="000000"/>
        </w:rPr>
        <w:t xml:space="preserve">RTL</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רק לאחר מכן — לצנרר את המאיץ או להרחיב את מקביליותו.</w:t>
      </w:r>
      <w:r>
        <w:rPr>
          <w:rFonts w:asciiTheme="majorBidi" w:hAnsiTheme="majorBidi" w:cstheme="majorBidi"/>
          <w:color w:val="000000"/>
          <w:rtl/>
          <w:lang w:bidi="he-IL"/>
        </w:rPr>
        <w:t xml:space="preserve"> מחלק בקצב של יותר מביט אחד למחזור </w:t>
      </w:r>
      <w:r>
        <w:rPr>
          <w:rFonts w:asciiTheme="majorBidi" w:hAnsiTheme="majorBidi" w:cstheme="majorBidi"/>
          <w:color w:val="000000"/>
        </w:rPr>
        <w:t xml:space="preserve">DIVCLK</w:t>
      </w:r>
      <w:r>
        <w:rPr>
          <w:rFonts w:asciiTheme="majorBidi" w:hAnsiTheme="majorBidi" w:cstheme="majorBidi"/>
          <w:color w:val="000000"/>
          <w:rtl/>
          <w:lang w:bidi="he-IL"/>
        </w:rPr>
        <w:t xml:space="preserve"> יקצר את מספר המחזורים עצמו, אך הוא דורש תכן חדש, ולכן הוא הצעד השני ולא הראשון.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לא לייצא את אפיקי התצפית בתכן ייצור.</w:t>
      </w:r>
      <w:r>
        <w:rPr>
          <w:rFonts w:asciiTheme="majorBidi" w:hAnsiTheme="majorBidi" w:cstheme="majorBidi"/>
          <w:color w:val="000000"/>
          <w:rtl/>
          <w:lang w:bidi="he-IL"/>
        </w:rPr>
        <w:t xml:space="preserve"> ההספק של ה-</w:t>
      </w:r>
      <w:r>
        <w:rPr>
          <w:rFonts w:asciiTheme="majorBidi" w:hAnsiTheme="majorBidi" w:cstheme="majorBidi"/>
          <w:color w:val="000000"/>
        </w:rPr>
        <w:t xml:space="preserve">I/O</w:t>
      </w:r>
      <w:r>
        <w:rPr>
          <w:rFonts w:asciiTheme="majorBidi" w:hAnsiTheme="majorBidi" w:cstheme="majorBidi"/>
          <w:color w:val="000000"/>
          <w:rtl/>
          <w:lang w:bidi="he-IL"/>
        </w:rPr>
        <w:t xml:space="preserve"> הוא </w:t>
      </w:r>
      <w:r>
        <w:rPr>
          <w:rFonts w:asciiTheme="majorBidi" w:hAnsiTheme="majorBidi" w:cstheme="majorBidi"/>
          <w:color w:val="000000"/>
        </w:rPr>
        <w:t xml:space="preserve">34%</w:t>
      </w:r>
      <w:r>
        <w:rPr>
          <w:rFonts w:asciiTheme="majorBidi" w:hAnsiTheme="majorBidi" w:cstheme="majorBidi"/>
          <w:color w:val="000000"/>
          <w:rtl/>
          <w:lang w:bidi="he-IL"/>
        </w:rPr>
        <w:t xml:space="preserve"> מסך ההספק בשלוש התצורות. מנגנון </w:t>
      </w:r>
      <w:r>
        <w:rPr>
          <w:rFonts w:ascii="Consolas" w:hAnsi="Consolas" w:cs="Consolas"/>
          <w:sz w:val="20"/>
          <w:szCs w:val="20"/>
          <w:color w:val="000000"/>
        </w:rPr>
        <w:t xml:space="preserve">GEN_DEBUG_PORTS</w:t>
      </w:r>
      <w:r>
        <w:rPr>
          <w:rFonts w:asciiTheme="majorBidi" w:hAnsiTheme="majorBidi" w:cstheme="majorBidi"/>
          <w:color w:val="000000"/>
          <w:rtl/>
          <w:lang w:bidi="he-IL"/>
        </w:rPr>
        <w:t xml:space="preserve"> כבר עושה זאת, וזו הסיבה ששלוש התצורות מתכנסות ל-</w:t>
      </w:r>
      <w:r>
        <w:rPr>
          <w:rFonts w:asciiTheme="majorBidi" w:hAnsiTheme="majorBidi" w:cstheme="majorBidi"/>
          <w:color w:val="000000"/>
        </w:rPr>
        <w:t xml:space="preserve">105</w:t>
      </w:r>
      <w:r>
        <w:rPr>
          <w:rFonts w:asciiTheme="majorBidi" w:hAnsiTheme="majorBidi" w:cstheme="majorBidi"/>
          <w:color w:val="000000"/>
          <w:rtl/>
          <w:lang w:bidi="he-IL"/>
        </w:rPr>
        <w:t xml:space="preserve"> פינים.</w:t>
      </w:r>
    </w:p>
    <w:sectPr>
      <w:footerReference w:type="default" r:id="rId7"/>
      <w:pgSz w:w="11906" w:h="16838"/>
      <w:pgMar w:top="1134" w:right="1276" w:bottom="1134" w:left="1276" w:header="680" w:footer="68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87B9A6" w14:textId="77777777" w:rsidR="00500712" w:rsidRDefault="00500712">
      <w:pPr>
        <w:spacing w:after="0" w:line="240" w:lineRule="auto"/>
      </w:pPr>
      <w:r>
        <w:separator/>
      </w:r>
    </w:p>
  </w:endnote>
  <w:endnote w:type="continuationSeparator" w:id="0">
    <w:p w14:paraId="78F30DDB" w14:textId="77777777" w:rsidR="00500712" w:rsidRDefault="0050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1C83E4" w14:textId="77468BF7" w:rsidR="00DC6E4E" w:rsidRDefault="00DC6E4E">
    <w:pPr>
      <w:pStyle w:val="a7"/>
      <w:bidi/>
      <w:jc w:val="center"/>
    </w:pPr>
    <w:r>
      <w:rPr>
        <w:sz w:val="20"/>
        <w:szCs w:val="20"/>
      </w:rPr>
      <w:fldChar w:fldCharType="begin"/>
    </w:r>
    <w:r>
      <w:rPr>
        <w:sz w:val="20"/>
        <w:szCs w:val="20"/>
      </w:rPr>
      <w:instrText xml:space="preserve"> PAGE </w:instrText>
    </w:r>
    <w:r>
      <w:rPr>
        <w:sz w:val="20"/>
        <w:szCs w:val="20"/>
      </w:rPr>
      <w:fldChar w:fldCharType="separate"/>
    </w:r>
    <w:r w:rsidR="009F64C5">
      <w:rPr>
        <w:noProof/>
        <w:sz w:val="20"/>
        <w:szCs w:val="20"/>
        <w:rtl/>
      </w:rPr>
      <w:t>46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F090E0" w14:textId="77777777" w:rsidR="00500712" w:rsidRDefault="00500712">
      <w:pPr>
        <w:spacing w:after="0" w:line="240" w:lineRule="auto"/>
      </w:pPr>
      <w:r>
        <w:separator/>
      </w:r>
    </w:p>
  </w:footnote>
  <w:footnote w:type="continuationSeparator" w:id="0">
    <w:p w14:paraId="61E83FF2" w14:textId="77777777" w:rsidR="00500712" w:rsidRDefault="00500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0D57048"/>
    <w:multiLevelType w:val="hybridMultilevel"/>
    <w:tmpl w:val="AA7E1A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AB75DCD"/>
    <w:multiLevelType w:val="hybridMultilevel"/>
    <w:tmpl w:val="BD3A08F8"/>
    <w:lvl w:ilvl="0" w:tplc="97425E26">
      <w:start w:val="1"/>
      <w:numFmt w:val="bullet"/>
      <w:lvlText w:val="•"/>
      <w:lvlJc w:val="right"/>
      <w:pPr>
        <w:ind w:right="720" w:hanging="260"/>
      </w:pPr>
    </w:lvl>
    <w:lvl w:ilvl="1" w:tplc="682AACD0">
      <w:numFmt w:val="decimal"/>
      <w:lvlText w:val=""/>
      <w:lvlJc w:val="left"/>
    </w:lvl>
    <w:lvl w:ilvl="2" w:tplc="137E4096">
      <w:numFmt w:val="decimal"/>
      <w:lvlText w:val=""/>
      <w:lvlJc w:val="left"/>
    </w:lvl>
    <w:lvl w:ilvl="3" w:tplc="19040986">
      <w:numFmt w:val="decimal"/>
      <w:lvlText w:val=""/>
      <w:lvlJc w:val="left"/>
    </w:lvl>
    <w:lvl w:ilvl="4" w:tplc="C7E4EA82">
      <w:numFmt w:val="decimal"/>
      <w:lvlText w:val=""/>
      <w:lvlJc w:val="left"/>
    </w:lvl>
    <w:lvl w:ilvl="5" w:tplc="083C23FA">
      <w:numFmt w:val="decimal"/>
      <w:lvlText w:val=""/>
      <w:lvlJc w:val="left"/>
    </w:lvl>
    <w:lvl w:ilvl="6" w:tplc="B590F2C0">
      <w:numFmt w:val="decimal"/>
      <w:lvlText w:val=""/>
      <w:lvlJc w:val="left"/>
    </w:lvl>
    <w:lvl w:ilvl="7" w:tplc="59DA9734">
      <w:numFmt w:val="decimal"/>
      <w:lvlText w:val=""/>
      <w:lvlJc w:val="left"/>
    </w:lvl>
    <w:lvl w:ilvl="8" w:tplc="4D88A880">
      <w:numFmt w:val="decimal"/>
      <w:lvlText w:val=""/>
      <w:lvlJc w:val="left"/>
    </w:lvl>
  </w:abstractNum>
  <w:abstractNum w:abstractNumId="11" w15:restartNumberingAfterBreak="0">
    <w:nsid w:val="64B54D30"/>
    <w:multiLevelType w:val="hybridMultilevel"/>
    <w:tmpl w:val="FC8E7FA4"/>
    <w:lvl w:ilvl="0" w:tplc="47EEED5E">
      <w:start w:val="1"/>
      <w:numFmt w:val="bullet"/>
      <w:lvlText w:val="•"/>
      <w:lvlJc w:val="right"/>
      <w:pPr>
        <w:ind w:right="720" w:hanging="260"/>
      </w:pPr>
    </w:lvl>
    <w:lvl w:ilvl="1" w:tplc="B284F040">
      <w:numFmt w:val="decimal"/>
      <w:lvlText w:val=""/>
      <w:lvlJc w:val="left"/>
    </w:lvl>
    <w:lvl w:ilvl="2" w:tplc="55389F00">
      <w:numFmt w:val="decimal"/>
      <w:lvlText w:val=""/>
      <w:lvlJc w:val="left"/>
    </w:lvl>
    <w:lvl w:ilvl="3" w:tplc="3F946EF8">
      <w:numFmt w:val="decimal"/>
      <w:lvlText w:val=""/>
      <w:lvlJc w:val="left"/>
    </w:lvl>
    <w:lvl w:ilvl="4" w:tplc="86AC0996">
      <w:numFmt w:val="decimal"/>
      <w:lvlText w:val=""/>
      <w:lvlJc w:val="left"/>
    </w:lvl>
    <w:lvl w:ilvl="5" w:tplc="1FC65010">
      <w:numFmt w:val="decimal"/>
      <w:lvlText w:val=""/>
      <w:lvlJc w:val="left"/>
    </w:lvl>
    <w:lvl w:ilvl="6" w:tplc="DB8E8070">
      <w:numFmt w:val="decimal"/>
      <w:lvlText w:val=""/>
      <w:lvlJc w:val="left"/>
    </w:lvl>
    <w:lvl w:ilvl="7" w:tplc="DFCAF806">
      <w:numFmt w:val="decimal"/>
      <w:lvlText w:val=""/>
      <w:lvlJc w:val="left"/>
    </w:lvl>
    <w:lvl w:ilvl="8" w:tplc="C7A243D0">
      <w:numFmt w:val="decimal"/>
      <w:lvlText w:val=""/>
      <w:lvlJc w:val="left"/>
    </w:lvl>
  </w:abstractNum>
  <w:abstractNum w:abstractNumId="12" w15:restartNumberingAfterBreak="0">
    <w:nsid w:val="72BB2F9B"/>
    <w:multiLevelType w:val="hybridMultilevel"/>
    <w:tmpl w:val="089E06F2"/>
    <w:lvl w:ilvl="0" w:tplc="04090001">
      <w:start w:val="1"/>
      <w:numFmt w:val="bullet"/>
      <w:lvlText w:val=""/>
      <w:lvlJc w:val="left"/>
      <w:pPr>
        <w:ind w:left="408" w:hanging="360"/>
      </w:pPr>
      <w:rPr>
        <w:rFonts w:ascii="Symbol" w:hAnsi="Symbol"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2"/>
  </w:num>
  <w:num w:numId="12">
    <w:abstractNumId w:val="10"/>
    <w:lvlOverride w:ilvl="0">
      <w:startOverride w:val="1"/>
    </w:lvlOverride>
  </w:num>
  <w:num w:numId="1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CD4"/>
    <w:rsid w:val="00027A10"/>
    <w:rsid w:val="0003080F"/>
    <w:rsid w:val="00034616"/>
    <w:rsid w:val="00042FE0"/>
    <w:rsid w:val="000602E7"/>
    <w:rsid w:val="0006063C"/>
    <w:rsid w:val="00072786"/>
    <w:rsid w:val="0007572F"/>
    <w:rsid w:val="00082FD9"/>
    <w:rsid w:val="000917A7"/>
    <w:rsid w:val="000D6E17"/>
    <w:rsid w:val="0013378A"/>
    <w:rsid w:val="0015074B"/>
    <w:rsid w:val="00177704"/>
    <w:rsid w:val="001862C0"/>
    <w:rsid w:val="00221983"/>
    <w:rsid w:val="00224266"/>
    <w:rsid w:val="0025208F"/>
    <w:rsid w:val="002744EB"/>
    <w:rsid w:val="00287918"/>
    <w:rsid w:val="0029639D"/>
    <w:rsid w:val="002A748D"/>
    <w:rsid w:val="002B6B8F"/>
    <w:rsid w:val="002E7C47"/>
    <w:rsid w:val="00326F90"/>
    <w:rsid w:val="00347ED0"/>
    <w:rsid w:val="003526DB"/>
    <w:rsid w:val="00352881"/>
    <w:rsid w:val="00354251"/>
    <w:rsid w:val="00366EBD"/>
    <w:rsid w:val="003859E6"/>
    <w:rsid w:val="00395957"/>
    <w:rsid w:val="003B70B3"/>
    <w:rsid w:val="003B7C5F"/>
    <w:rsid w:val="003E68C1"/>
    <w:rsid w:val="00427D45"/>
    <w:rsid w:val="00432CA8"/>
    <w:rsid w:val="00447245"/>
    <w:rsid w:val="00491F4F"/>
    <w:rsid w:val="004A25CC"/>
    <w:rsid w:val="00500712"/>
    <w:rsid w:val="0053015A"/>
    <w:rsid w:val="005310CE"/>
    <w:rsid w:val="00576B07"/>
    <w:rsid w:val="005B30C9"/>
    <w:rsid w:val="005E7674"/>
    <w:rsid w:val="00612C67"/>
    <w:rsid w:val="00615BC2"/>
    <w:rsid w:val="00622E37"/>
    <w:rsid w:val="00632CC6"/>
    <w:rsid w:val="0064336A"/>
    <w:rsid w:val="00656E27"/>
    <w:rsid w:val="006A29FD"/>
    <w:rsid w:val="0071523C"/>
    <w:rsid w:val="007535A7"/>
    <w:rsid w:val="00783449"/>
    <w:rsid w:val="007C1441"/>
    <w:rsid w:val="007C2EBD"/>
    <w:rsid w:val="007E69D2"/>
    <w:rsid w:val="00801A12"/>
    <w:rsid w:val="00811ECD"/>
    <w:rsid w:val="00833494"/>
    <w:rsid w:val="00843C2B"/>
    <w:rsid w:val="008504CC"/>
    <w:rsid w:val="00866650"/>
    <w:rsid w:val="00866858"/>
    <w:rsid w:val="008A56D3"/>
    <w:rsid w:val="008B36F1"/>
    <w:rsid w:val="008D21FF"/>
    <w:rsid w:val="008D59D1"/>
    <w:rsid w:val="008F47F1"/>
    <w:rsid w:val="00900B77"/>
    <w:rsid w:val="0092667A"/>
    <w:rsid w:val="00941B70"/>
    <w:rsid w:val="00967FC4"/>
    <w:rsid w:val="009C611A"/>
    <w:rsid w:val="009D4148"/>
    <w:rsid w:val="009D5600"/>
    <w:rsid w:val="009F64C5"/>
    <w:rsid w:val="00A26A37"/>
    <w:rsid w:val="00A80DBA"/>
    <w:rsid w:val="00A86B62"/>
    <w:rsid w:val="00AA1D8D"/>
    <w:rsid w:val="00AB7A2D"/>
    <w:rsid w:val="00AC40DB"/>
    <w:rsid w:val="00AE075A"/>
    <w:rsid w:val="00B03624"/>
    <w:rsid w:val="00B038F5"/>
    <w:rsid w:val="00B30AAB"/>
    <w:rsid w:val="00B47730"/>
    <w:rsid w:val="00B6515C"/>
    <w:rsid w:val="00B7458D"/>
    <w:rsid w:val="00BB198B"/>
    <w:rsid w:val="00C068BF"/>
    <w:rsid w:val="00C46C7F"/>
    <w:rsid w:val="00C72631"/>
    <w:rsid w:val="00CB0664"/>
    <w:rsid w:val="00CB683E"/>
    <w:rsid w:val="00CC6014"/>
    <w:rsid w:val="00CD79D2"/>
    <w:rsid w:val="00CE773B"/>
    <w:rsid w:val="00CF3055"/>
    <w:rsid w:val="00CF3C51"/>
    <w:rsid w:val="00D14FEE"/>
    <w:rsid w:val="00D15445"/>
    <w:rsid w:val="00D333D8"/>
    <w:rsid w:val="00D44BFB"/>
    <w:rsid w:val="00D53790"/>
    <w:rsid w:val="00D91CD6"/>
    <w:rsid w:val="00DC6E4E"/>
    <w:rsid w:val="00DE4E55"/>
    <w:rsid w:val="00E216E4"/>
    <w:rsid w:val="00E41AA0"/>
    <w:rsid w:val="00E471EE"/>
    <w:rsid w:val="00E70201"/>
    <w:rsid w:val="00E85A7D"/>
    <w:rsid w:val="00EC412A"/>
    <w:rsid w:val="00EE443B"/>
    <w:rsid w:val="00EF085C"/>
    <w:rsid w:val="00F34DBD"/>
    <w:rsid w:val="00F7480F"/>
    <w:rsid w:val="00FA3977"/>
    <w:rsid w:val="00FA6B13"/>
    <w:rsid w:val="00FC693F"/>
    <w:rsid w:val="00FD0ED5"/>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15A115"/>
  <w14:defaultImageDpi w14:val="300"/>
  <w15:docId w15:val="{1AAD6C3D-966F-5044-827E-B073660DF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177704"/>
    <w:pPr>
      <w:spacing w:after="120"/>
    </w:pPr>
    <w:rPr>
      <w:rFonts w:ascii="Times New Roman" w:hAnsi="Times New Roman" w:cs="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4"/>
      <w:szCs w:val="34"/>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8"/>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sz w:val="25"/>
      <w:szCs w:val="25"/>
    </w:rPr>
  </w:style>
  <w:style w:type="paragraph" w:styleId="4">
    <w:name w:val="heading 4"/>
    <w:basedOn w:val="a1"/>
    <w:next w:val="a1"/>
    <w:link w:val="40"/>
    <w:uiPriority w:val="9"/>
    <w:unhideWhenUsed/>
    <w:qFormat/>
    <w:rsid w:val="00FC693F"/>
    <w:pPr>
      <w:keepNext/>
      <w:keepLines/>
      <w:spacing w:before="200" w:after="0"/>
      <w:outlineLvl w:val="3"/>
    </w:pPr>
    <w:rPr>
      <w:rFonts w:asciiTheme="majorHAnsi" w:eastAsiaTheme="majorEastAsia" w:hAnsiTheme="majorHAnsi" w:cstheme="majorBidi"/>
      <w:b/>
      <w:bCs/>
      <w:i/>
      <w:iCs/>
      <w:color w:val="000000"/>
      <w:szCs w:val="24"/>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link w:val="aa"/>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b">
    <w:name w:val="Title"/>
    <w:basedOn w:val="a1"/>
    <w:next w:val="a1"/>
    <w:link w:val="ac"/>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c">
    <w:name w:val="כותרת טקסט תו"/>
    <w:basedOn w:val="a2"/>
    <w:link w:val="ab"/>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d">
    <w:name w:val="Subtitle"/>
    <w:basedOn w:val="a1"/>
    <w:next w:val="a1"/>
    <w:link w:val="a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e">
    <w:name w:val="כותרת משנה תו"/>
    <w:basedOn w:val="a2"/>
    <w:link w:val="ad"/>
    <w:uiPriority w:val="11"/>
    <w:rsid w:val="00FC693F"/>
    <w:rPr>
      <w:rFonts w:asciiTheme="majorHAnsi" w:eastAsiaTheme="majorEastAsia" w:hAnsiTheme="majorHAnsi" w:cstheme="majorBidi"/>
      <w:i/>
      <w:iCs/>
      <w:color w:val="4F81BD" w:themeColor="accent1"/>
      <w:spacing w:val="15"/>
      <w:sz w:val="24"/>
      <w:szCs w:val="24"/>
    </w:rPr>
  </w:style>
  <w:style w:type="paragraph" w:styleId="af">
    <w:name w:val="List Paragraph"/>
    <w:basedOn w:val="a1"/>
    <w:qFormat/>
    <w:rsid w:val="00FC693F"/>
    <w:pPr>
      <w:ind w:left="720"/>
      <w:contextualSpacing/>
    </w:pPr>
  </w:style>
  <w:style w:type="paragraph" w:styleId="af0">
    <w:name w:val="Body Text"/>
    <w:basedOn w:val="a1"/>
    <w:link w:val="af1"/>
    <w:uiPriority w:val="99"/>
    <w:unhideWhenUsed/>
    <w:rsid w:val="00AA1D8D"/>
  </w:style>
  <w:style w:type="character" w:customStyle="1" w:styleId="af1">
    <w:name w:val="גוף טקסט תו"/>
    <w:basedOn w:val="a2"/>
    <w:link w:val="af0"/>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טקסט מאקרו תו"/>
    <w:basedOn w:val="a2"/>
    <w:link w:val="af4"/>
    <w:uiPriority w:val="99"/>
    <w:rsid w:val="0029639D"/>
    <w:rPr>
      <w:rFonts w:ascii="Courier" w:hAnsi="Courier"/>
      <w:sz w:val="20"/>
      <w:szCs w:val="20"/>
    </w:rPr>
  </w:style>
  <w:style w:type="paragraph" w:styleId="af6">
    <w:name w:val="Quote"/>
    <w:basedOn w:val="a1"/>
    <w:next w:val="a1"/>
    <w:link w:val="af7"/>
    <w:uiPriority w:val="29"/>
    <w:qFormat/>
    <w:rsid w:val="00FC693F"/>
    <w:rPr>
      <w:i/>
      <w:iCs/>
      <w:color w:val="000000" w:themeColor="text1"/>
    </w:rPr>
  </w:style>
  <w:style w:type="character" w:customStyle="1" w:styleId="af7">
    <w:name w:val="ציטוט תו"/>
    <w:basedOn w:val="a2"/>
    <w:link w:val="af6"/>
    <w:uiPriority w:val="29"/>
    <w:rsid w:val="00FC693F"/>
    <w:rPr>
      <w:i/>
      <w:iCs/>
      <w:color w:val="000000" w:themeColor="text1"/>
    </w:rPr>
  </w:style>
  <w:style w:type="character" w:customStyle="1" w:styleId="40">
    <w:name w:val="כותרת 4 תו"/>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8">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9">
    <w:name w:val="Strong"/>
    <w:basedOn w:val="a2"/>
    <w:uiPriority w:val="22"/>
    <w:qFormat/>
    <w:rsid w:val="00FC693F"/>
    <w:rPr>
      <w:b/>
      <w:bCs/>
    </w:rPr>
  </w:style>
  <w:style w:type="character" w:styleId="afa">
    <w:name w:val="Emphasis"/>
    <w:basedOn w:val="a2"/>
    <w:uiPriority w:val="20"/>
    <w:qFormat/>
    <w:rsid w:val="00FC693F"/>
    <w:rPr>
      <w:i/>
      <w:iCs/>
    </w:rPr>
  </w:style>
  <w:style w:type="paragraph" w:styleId="afb">
    <w:name w:val="Intense Quote"/>
    <w:basedOn w:val="a1"/>
    <w:next w:val="a1"/>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ציטוט חזק תו"/>
    <w:basedOn w:val="a2"/>
    <w:link w:val="afb"/>
    <w:uiPriority w:val="30"/>
    <w:rsid w:val="00FC693F"/>
    <w:rPr>
      <w:b/>
      <w:bCs/>
      <w:i/>
      <w:iCs/>
      <w:color w:val="4F81BD" w:themeColor="accent1"/>
    </w:rPr>
  </w:style>
  <w:style w:type="character" w:styleId="afd">
    <w:name w:val="Subtle Emphasis"/>
    <w:basedOn w:val="a2"/>
    <w:uiPriority w:val="19"/>
    <w:qFormat/>
    <w:rsid w:val="00FC693F"/>
    <w:rPr>
      <w:i/>
      <w:iCs/>
      <w:color w:val="808080" w:themeColor="text1" w:themeTint="7F"/>
    </w:rPr>
  </w:style>
  <w:style w:type="character" w:styleId="afe">
    <w:name w:val="Intense Emphasis"/>
    <w:basedOn w:val="a2"/>
    <w:uiPriority w:val="21"/>
    <w:qFormat/>
    <w:rsid w:val="00FC693F"/>
    <w:rPr>
      <w:b/>
      <w:bCs/>
      <w:i/>
      <w:iCs/>
      <w:color w:val="4F81BD" w:themeColor="accent1"/>
    </w:rPr>
  </w:style>
  <w:style w:type="character" w:styleId="aff">
    <w:name w:val="Subtle Reference"/>
    <w:basedOn w:val="a2"/>
    <w:uiPriority w:val="31"/>
    <w:qFormat/>
    <w:rsid w:val="00FC693F"/>
    <w:rPr>
      <w:smallCaps/>
      <w:color w:val="C0504D" w:themeColor="accent2"/>
      <w:u w:val="single"/>
    </w:rPr>
  </w:style>
  <w:style w:type="character" w:styleId="aff0">
    <w:name w:val="Intense Reference"/>
    <w:basedOn w:val="a2"/>
    <w:uiPriority w:val="32"/>
    <w:qFormat/>
    <w:rsid w:val="00FC693F"/>
    <w:rPr>
      <w:b/>
      <w:bCs/>
      <w:smallCaps/>
      <w:color w:val="C0504D" w:themeColor="accent2"/>
      <w:spacing w:val="5"/>
      <w:u w:val="single"/>
    </w:rPr>
  </w:style>
  <w:style w:type="character" w:styleId="aff1">
    <w:name w:val="Book Title"/>
    <w:basedOn w:val="a2"/>
    <w:uiPriority w:val="33"/>
    <w:qFormat/>
    <w:rsid w:val="00FC693F"/>
    <w:rPr>
      <w:b/>
      <w:bCs/>
      <w:smallCaps/>
      <w:spacing w:val="5"/>
    </w:rPr>
  </w:style>
  <w:style w:type="paragraph" w:styleId="aff2">
    <w:name w:val="TOC Heading"/>
    <w:basedOn w:val="1"/>
    <w:next w:val="a1"/>
    <w:uiPriority w:val="39"/>
    <w:semiHidden/>
    <w:unhideWhenUsed/>
    <w:qFormat/>
    <w:rsid w:val="00FC693F"/>
    <w:pPr>
      <w:outlineLvl w:val="9"/>
    </w:pPr>
  </w:style>
  <w:style w:type="table" w:styleId="aff3">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a">
    <w:name w:val="ללא מרווח תו"/>
    <w:basedOn w:val="a2"/>
    <w:link w:val="a9"/>
    <w:uiPriority w:val="1"/>
    <w:rsid w:val="0003080F"/>
  </w:style>
  <w:style w:type="character" w:styleId="affb">
    <w:name w:val="Placeholder Text"/>
    <w:basedOn w:val="a2"/>
    <w:uiPriority w:val="99"/>
    <w:semiHidden/>
    <w:rsid w:val="00F34DB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er" Target="footer1.xml"/><Relationship Id="rId8" Type="http://schemas.openxmlformats.org/officeDocument/2006/relationships/footnotes" Target="footnotes.xml"/><Relationship Id="rId9" Type="http://schemas.openxmlformats.org/officeDocument/2006/relationships/endnotes" Target="endnotes.xml"/><Relationship Id="rId100" Type="http://schemas.openxmlformats.org/officeDocument/2006/relationships/image" Target="media/img001.png"/><Relationship Id="rId101" Type="http://schemas.openxmlformats.org/officeDocument/2006/relationships/image" Target="media/img002.png"/><Relationship Id="rId102" Type="http://schemas.openxmlformats.org/officeDocument/2006/relationships/image" Target="media/img003.png"/><Relationship Id="rId103" Type="http://schemas.openxmlformats.org/officeDocument/2006/relationships/image" Target="media/img004.png"/><Relationship Id="rId104" Type="http://schemas.openxmlformats.org/officeDocument/2006/relationships/image" Target="media/img005.png"/><Relationship Id="rId105" Type="http://schemas.openxmlformats.org/officeDocument/2006/relationships/image" Target="media/img006.png"/><Relationship Id="rId106" Type="http://schemas.openxmlformats.org/officeDocument/2006/relationships/image" Target="media/img007.png"/><Relationship Id="rId107" Type="http://schemas.openxmlformats.org/officeDocument/2006/relationships/image" Target="media/img008.png"/><Relationship Id="rId108" Type="http://schemas.openxmlformats.org/officeDocument/2006/relationships/image" Target="media/img009.png"/><Relationship Id="rId109" Type="http://schemas.openxmlformats.org/officeDocument/2006/relationships/image" Target="media/img010.png"/><Relationship Id="rId110" Type="http://schemas.openxmlformats.org/officeDocument/2006/relationships/image" Target="media/img011.png"/><Relationship Id="rId111" Type="http://schemas.openxmlformats.org/officeDocument/2006/relationships/image" Target="media/img012.png"/><Relationship Id="rId112" Type="http://schemas.openxmlformats.org/officeDocument/2006/relationships/image" Target="media/img013.png"/><Relationship Id="rId113" Type="http://schemas.openxmlformats.org/officeDocument/2006/relationships/image" Target="media/img014.png"/><Relationship Id="rId114" Type="http://schemas.openxmlformats.org/officeDocument/2006/relationships/image" Target="media/img015.png"/><Relationship Id="rId115" Type="http://schemas.openxmlformats.org/officeDocument/2006/relationships/image" Target="media/img016.png"/><Relationship Id="rId116" Type="http://schemas.openxmlformats.org/officeDocument/2006/relationships/image" Target="media/img017.png"/><Relationship Id="rId117" Type="http://schemas.openxmlformats.org/officeDocument/2006/relationships/image" Target="media/img018.png"/><Relationship Id="rId118" Type="http://schemas.openxmlformats.org/officeDocument/2006/relationships/image" Target="media/img019.png"/><Relationship Id="rId119" Type="http://schemas.openxmlformats.org/officeDocument/2006/relationships/image" Target="media/img020.png"/><Relationship Id="rId120" Type="http://schemas.openxmlformats.org/officeDocument/2006/relationships/image" Target="media/img021.png"/><Relationship Id="rId121" Type="http://schemas.openxmlformats.org/officeDocument/2006/relationships/image" Target="media/img022.png"/><Relationship Id="rId122" Type="http://schemas.openxmlformats.org/officeDocument/2006/relationships/image" Target="media/img023.png"/><Relationship Id="rId123" Type="http://schemas.openxmlformats.org/officeDocument/2006/relationships/image" Target="media/img024.png"/><Relationship Id="rId124" Type="http://schemas.openxmlformats.org/officeDocument/2006/relationships/image" Target="media/img025.png"/><Relationship Id="rId125" Type="http://schemas.openxmlformats.org/officeDocument/2006/relationships/image" Target="media/img026.png"/><Relationship Id="rId126" Type="http://schemas.openxmlformats.org/officeDocument/2006/relationships/image" Target="media/img027.png"/><Relationship Id="rId127" Type="http://schemas.openxmlformats.org/officeDocument/2006/relationships/image" Target="media/img028.png"/><Relationship Id="rId128" Type="http://schemas.openxmlformats.org/officeDocument/2006/relationships/image" Target="media/img029.png"/><Relationship Id="rId129" Type="http://schemas.openxmlformats.org/officeDocument/2006/relationships/image" Target="media/img030.png"/><Relationship Id="rId130" Type="http://schemas.openxmlformats.org/officeDocument/2006/relationships/image" Target="media/img031.png"/><Relationship Id="rId131" Type="http://schemas.openxmlformats.org/officeDocument/2006/relationships/image" Target="media/img032.png"/><Relationship Id="rId132" Type="http://schemas.openxmlformats.org/officeDocument/2006/relationships/image" Target="media/img033.png"/><Relationship Id="rId133" Type="http://schemas.openxmlformats.org/officeDocument/2006/relationships/image" Target="media/img034.png"/><Relationship Id="rId134" Type="http://schemas.openxmlformats.org/officeDocument/2006/relationships/image" Target="media/img035.png"/><Relationship Id="rId135" Type="http://schemas.openxmlformats.org/officeDocument/2006/relationships/image" Target="media/img036.png"/><Relationship Id="rId136" Type="http://schemas.openxmlformats.org/officeDocument/2006/relationships/image" Target="media/img037.png"/><Relationship Id="rId137" Type="http://schemas.openxmlformats.org/officeDocument/2006/relationships/image" Target="media/img038.png"/><Relationship Id="rId138" Type="http://schemas.openxmlformats.org/officeDocument/2006/relationships/image" Target="media/img039.png"/><Relationship Id="rId139" Type="http://schemas.openxmlformats.org/officeDocument/2006/relationships/image" Target="media/img040.png"/><Relationship Id="rId140" Type="http://schemas.openxmlformats.org/officeDocument/2006/relationships/image" Target="media/img041.png"/><Relationship Id="rId141" Type="http://schemas.openxmlformats.org/officeDocument/2006/relationships/image" Target="media/img042.png"/><Relationship Id="rId142" Type="http://schemas.openxmlformats.org/officeDocument/2006/relationships/image" Target="media/img043.png"/><Relationship Id="rId143" Type="http://schemas.openxmlformats.org/officeDocument/2006/relationships/image" Target="media/img044.png"/><Relationship Id="rId144" Type="http://schemas.openxmlformats.org/officeDocument/2006/relationships/image" Target="media/img045.png"/><Relationship Id="rId145" Type="http://schemas.openxmlformats.org/officeDocument/2006/relationships/image" Target="media/img046.png"/><Relationship Id="rId146" Type="http://schemas.openxmlformats.org/officeDocument/2006/relationships/image" Target="media/img047.png"/><Relationship Id="rId147" Type="http://schemas.openxmlformats.org/officeDocument/2006/relationships/image" Target="media/img048.png"/><Relationship Id="rId148" Type="http://schemas.openxmlformats.org/officeDocument/2006/relationships/image" Target="media/img049.png"/><Relationship Id="rId149" Type="http://schemas.openxmlformats.org/officeDocument/2006/relationships/image" Target="media/img050.png"/><Relationship Id="rId150" Type="http://schemas.openxmlformats.org/officeDocument/2006/relationships/image" Target="media/img051.png"/><Relationship Id="rId151" Type="http://schemas.openxmlformats.org/officeDocument/2006/relationships/image" Target="media/img052.png"/><Relationship Id="rId152" Type="http://schemas.openxmlformats.org/officeDocument/2006/relationships/image" Target="media/img053.png"/><Relationship Id="rId153" Type="http://schemas.openxmlformats.org/officeDocument/2006/relationships/image" Target="media/img054.png"/><Relationship Id="rId154" Type="http://schemas.openxmlformats.org/officeDocument/2006/relationships/image" Target="media/img055.png"/><Relationship Id="rId155" Type="http://schemas.openxmlformats.org/officeDocument/2006/relationships/image" Target="media/img056.png"/><Relationship Id="rId156" Type="http://schemas.openxmlformats.org/officeDocument/2006/relationships/image" Target="media/img057.png"/><Relationship Id="rId157" Type="http://schemas.openxmlformats.org/officeDocument/2006/relationships/image" Target="media/img058.png"/><Relationship Id="rId158" Type="http://schemas.openxmlformats.org/officeDocument/2006/relationships/image" Target="media/img059.png"/><Relationship Id="rId159" Type="http://schemas.openxmlformats.org/officeDocument/2006/relationships/image" Target="media/img060.png"/><Relationship Id="rId160" Type="http://schemas.openxmlformats.org/officeDocument/2006/relationships/image" Target="media/img061.png"/><Relationship Id="rId161" Type="http://schemas.openxmlformats.org/officeDocument/2006/relationships/image" Target="media/img062.png"/><Relationship Id="rId162" Type="http://schemas.openxmlformats.org/officeDocument/2006/relationships/image" Target="media/img063.png"/><Relationship Id="rId163" Type="http://schemas.openxmlformats.org/officeDocument/2006/relationships/image" Target="media/img064.png"/><Relationship Id="rId164" Type="http://schemas.openxmlformats.org/officeDocument/2006/relationships/image" Target="media/img065.png"/><Relationship Id="rId165" Type="http://schemas.openxmlformats.org/officeDocument/2006/relationships/image" Target="media/img066.png"/><Relationship Id="rId166" Type="http://schemas.openxmlformats.org/officeDocument/2006/relationships/image" Target="media/img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פרויקט מסכם — מיקרו־בקר מבוסס RV32IM</dc:title>
  <dc:creator>אדר שפירא 209580208, יהונתן דדכה 211468582</dc:creator>
  <cp:lastModifiedBy>אדר שפירא 209580208, יהונתן דדכה 211468582</cp:lastModifiedBy>
</cp:coreProperties>
</file>