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A56E8C" w14:textId="77777777" w:rsidR="00395CF5" w:rsidRPr="00AF074F" w:rsidRDefault="00395CF5">
      <w:pPr>
        <w:bidi/>
        <w:spacing w:after="800"/>
      </w:pPr>
    </w:p>
    <w:p w14:paraId="408EA3D0" w14:textId="77777777" w:rsidR="00395CF5" w:rsidRPr="00AF074F" w:rsidRDefault="00000000">
      <w:pPr>
        <w:bidi/>
        <w:spacing w:after="0"/>
        <w:jc w:val="center"/>
      </w:pPr>
      <w:r w:rsidRPr="00AF074F">
        <w:rPr>
          <w:rFonts w:asciiTheme="majorBidi" w:hAnsiTheme="majorBidi" w:cstheme="majorBidi"/>
          <w:b/>
          <w:bCs/>
          <w:color w:val="000000"/>
          <w:sz w:val="88"/>
          <w:szCs w:val="88"/>
          <w:rtl/>
          <w:lang w:bidi="he-IL"/>
        </w:rPr>
        <w:t>פרויקט מסכם</w:t>
      </w:r>
    </w:p>
    <w:p w14:paraId="3B2F29D2" w14:textId="77777777" w:rsidR="00395CF5" w:rsidRPr="00AF074F" w:rsidRDefault="00000000">
      <w:pPr>
        <w:bidi/>
        <w:jc w:val="center"/>
      </w:pPr>
      <w:proofErr w:type="spellStart"/>
      <w:r w:rsidRPr="00AF074F">
        <w:rPr>
          <w:rFonts w:asciiTheme="majorBidi" w:hAnsiTheme="majorBidi" w:cstheme="majorBidi"/>
          <w:b/>
          <w:bCs/>
          <w:color w:val="000000"/>
          <w:sz w:val="64"/>
          <w:szCs w:val="64"/>
          <w:rtl/>
          <w:lang w:bidi="he-IL"/>
        </w:rPr>
        <w:t>מיקרו־בקר</w:t>
      </w:r>
      <w:proofErr w:type="spellEnd"/>
      <w:r w:rsidRPr="00AF074F">
        <w:rPr>
          <w:rFonts w:asciiTheme="majorBidi" w:hAnsiTheme="majorBidi" w:cstheme="majorBidi"/>
          <w:b/>
          <w:bCs/>
          <w:color w:val="000000"/>
          <w:sz w:val="64"/>
          <w:szCs w:val="64"/>
          <w:rtl/>
          <w:lang w:bidi="he-IL"/>
        </w:rPr>
        <w:t xml:space="preserve"> מבוסס </w:t>
      </w:r>
      <w:r w:rsidRPr="00AF074F">
        <w:rPr>
          <w:rFonts w:asciiTheme="majorBidi" w:hAnsiTheme="majorBidi" w:cstheme="majorBidi"/>
          <w:b/>
          <w:bCs/>
          <w:color w:val="000000"/>
          <w:sz w:val="64"/>
          <w:szCs w:val="64"/>
        </w:rPr>
        <w:t>RV32IM</w:t>
      </w:r>
    </w:p>
    <w:p w14:paraId="1B642D2A" w14:textId="77777777" w:rsidR="00395CF5" w:rsidRPr="00AF074F" w:rsidRDefault="00000000">
      <w:pPr>
        <w:bidi/>
        <w:spacing w:after="600"/>
        <w:jc w:val="center"/>
      </w:pPr>
      <w:r w:rsidRPr="00AF074F">
        <w:rPr>
          <w:rFonts w:asciiTheme="majorBidi" w:hAnsiTheme="majorBidi" w:cstheme="majorBidi"/>
          <w:color w:val="000000"/>
          <w:sz w:val="26"/>
          <w:szCs w:val="26"/>
        </w:rPr>
        <w:t>RV32IM-based MCU with Memory-Mapped I/O, Interrupt Capability and Serial Communication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338"/>
        <w:gridCol w:w="7015"/>
      </w:tblGrid>
      <w:tr w:rsidR="00395CF5" w:rsidRPr="00AF074F" w14:paraId="6FC16C46" w14:textId="77777777">
        <w:trPr>
          <w:jc w:val="center"/>
        </w:trPr>
        <w:tc>
          <w:tcPr>
            <w:tcW w:w="2338" w:type="dxa"/>
            <w:vAlign w:val="center"/>
          </w:tcPr>
          <w:p w14:paraId="6D256FD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שם הקורס</w:t>
            </w:r>
          </w:p>
        </w:tc>
        <w:tc>
          <w:tcPr>
            <w:tcW w:w="7015" w:type="dxa"/>
            <w:vAlign w:val="center"/>
          </w:tcPr>
          <w:p w14:paraId="50412F5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מעבדת ארכיטקטורת מעבדים מתקדמת ומאיצי חומרה</w:t>
            </w:r>
          </w:p>
        </w:tc>
      </w:tr>
      <w:tr w:rsidR="00395CF5" w:rsidRPr="00AF074F" w14:paraId="43C465ED" w14:textId="77777777">
        <w:trPr>
          <w:jc w:val="center"/>
        </w:trPr>
        <w:tc>
          <w:tcPr>
            <w:tcW w:w="2338" w:type="dxa"/>
            <w:vAlign w:val="center"/>
          </w:tcPr>
          <w:p w14:paraId="6A63B38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מספר קורס</w:t>
            </w:r>
          </w:p>
        </w:tc>
        <w:tc>
          <w:tcPr>
            <w:tcW w:w="7015" w:type="dxa"/>
            <w:vAlign w:val="center"/>
          </w:tcPr>
          <w:p w14:paraId="0DEC780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361-1-4693</w:t>
            </w:r>
          </w:p>
        </w:tc>
      </w:tr>
      <w:tr w:rsidR="00395CF5" w:rsidRPr="00AF074F" w14:paraId="7DC29C8E" w14:textId="77777777">
        <w:trPr>
          <w:jc w:val="center"/>
        </w:trPr>
        <w:tc>
          <w:tcPr>
            <w:tcW w:w="2338" w:type="dxa"/>
            <w:vAlign w:val="center"/>
          </w:tcPr>
          <w:p w14:paraId="60870B57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מרצה</w:t>
            </w:r>
          </w:p>
        </w:tc>
        <w:tc>
          <w:tcPr>
            <w:tcW w:w="7015" w:type="dxa"/>
            <w:vAlign w:val="center"/>
          </w:tcPr>
          <w:p w14:paraId="37CAE51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חנן ריבו</w:t>
            </w:r>
          </w:p>
        </w:tc>
      </w:tr>
      <w:tr w:rsidR="00395CF5" w:rsidRPr="00AF074F" w14:paraId="43F27645" w14:textId="77777777">
        <w:trPr>
          <w:jc w:val="center"/>
        </w:trPr>
        <w:tc>
          <w:tcPr>
            <w:tcW w:w="2338" w:type="dxa"/>
            <w:vAlign w:val="center"/>
          </w:tcPr>
          <w:p w14:paraId="2DFCFC8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מגישים</w:t>
            </w:r>
          </w:p>
        </w:tc>
        <w:tc>
          <w:tcPr>
            <w:tcW w:w="7015" w:type="dxa"/>
            <w:vAlign w:val="center"/>
          </w:tcPr>
          <w:p w14:paraId="5D71AEE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אדר שפירא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209580208</w:t>
            </w:r>
          </w:p>
          <w:p w14:paraId="6D507DA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יהונתן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דדכה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211468582</w:t>
            </w:r>
          </w:p>
        </w:tc>
      </w:tr>
      <w:tr w:rsidR="00395CF5" w:rsidRPr="00AF074F" w14:paraId="7E4F32EE" w14:textId="77777777">
        <w:trPr>
          <w:jc w:val="center"/>
        </w:trPr>
        <w:tc>
          <w:tcPr>
            <w:tcW w:w="2338" w:type="dxa"/>
            <w:vAlign w:val="center"/>
          </w:tcPr>
          <w:p w14:paraId="47B00AD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מוסד</w:t>
            </w:r>
          </w:p>
        </w:tc>
        <w:tc>
          <w:tcPr>
            <w:tcW w:w="7015" w:type="dxa"/>
            <w:vAlign w:val="center"/>
          </w:tcPr>
          <w:p w14:paraId="479D72F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אוניברסיטת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בן־גוריון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בנגב</w:t>
            </w:r>
          </w:p>
        </w:tc>
      </w:tr>
    </w:tbl>
    <w:p w14:paraId="29A7F6B3" w14:textId="77777777" w:rsidR="00AF074F" w:rsidRDefault="00AF074F">
      <w:pPr>
        <w:bidi/>
        <w:spacing w:after="200"/>
        <w:jc w:val="center"/>
        <w:rPr>
          <w:rFonts w:asciiTheme="majorBidi" w:hAnsiTheme="majorBidi" w:cstheme="majorBidi"/>
          <w:color w:val="000000"/>
          <w:sz w:val="26"/>
          <w:szCs w:val="26"/>
          <w:lang w:bidi="he-IL"/>
        </w:rPr>
      </w:pPr>
    </w:p>
    <w:p w14:paraId="3F61DB2F" w14:textId="04436C8C" w:rsidR="00395CF5" w:rsidRDefault="00000000" w:rsidP="00AF074F">
      <w:pPr>
        <w:bidi/>
        <w:spacing w:after="200"/>
        <w:jc w:val="center"/>
        <w:rPr>
          <w:rFonts w:asciiTheme="majorBidi" w:hAnsiTheme="majorBidi" w:cstheme="majorBidi"/>
          <w:color w:val="000000"/>
          <w:sz w:val="26"/>
          <w:szCs w:val="26"/>
        </w:rPr>
      </w:pPr>
      <w:r w:rsidRPr="00AF074F">
        <w:rPr>
          <w:rFonts w:asciiTheme="majorBidi" w:hAnsiTheme="majorBidi" w:cstheme="majorBidi"/>
          <w:color w:val="000000"/>
          <w:sz w:val="26"/>
          <w:szCs w:val="26"/>
          <w:rtl/>
          <w:lang w:bidi="he-IL"/>
        </w:rPr>
        <w:t xml:space="preserve">הפרויקט כולל את שני הבונוסים: מימוש </w:t>
      </w:r>
      <w:r w:rsidRPr="00AF074F">
        <w:rPr>
          <w:rFonts w:asciiTheme="majorBidi" w:hAnsiTheme="majorBidi" w:cstheme="majorBidi"/>
          <w:color w:val="000000"/>
          <w:sz w:val="26"/>
          <w:szCs w:val="26"/>
        </w:rPr>
        <w:t>Pipeline (10%)</w:t>
      </w:r>
      <w:r w:rsidRPr="00AF074F">
        <w:rPr>
          <w:rFonts w:asciiTheme="majorBidi" w:hAnsiTheme="majorBidi" w:cstheme="majorBidi"/>
          <w:color w:val="000000"/>
          <w:sz w:val="26"/>
          <w:szCs w:val="26"/>
          <w:rtl/>
          <w:lang w:bidi="he-IL"/>
        </w:rPr>
        <w:t xml:space="preserve"> ומימוש </w:t>
      </w:r>
      <w:r w:rsidRPr="00AF074F">
        <w:rPr>
          <w:rFonts w:asciiTheme="majorBidi" w:hAnsiTheme="majorBidi" w:cstheme="majorBidi"/>
          <w:color w:val="000000"/>
          <w:sz w:val="26"/>
          <w:szCs w:val="26"/>
        </w:rPr>
        <w:t>USART</w:t>
      </w:r>
      <w:r w:rsidRPr="00AF074F">
        <w:rPr>
          <w:rFonts w:asciiTheme="majorBidi" w:hAnsiTheme="majorBidi" w:cstheme="majorBidi"/>
          <w:color w:val="000000"/>
          <w:sz w:val="26"/>
          <w:szCs w:val="26"/>
          <w:rtl/>
          <w:lang w:bidi="he-IL"/>
        </w:rPr>
        <w:t xml:space="preserve"> במצב </w:t>
      </w:r>
      <w:r w:rsidRPr="00AF074F">
        <w:rPr>
          <w:rFonts w:asciiTheme="majorBidi" w:hAnsiTheme="majorBidi" w:cstheme="majorBidi"/>
          <w:color w:val="000000"/>
          <w:sz w:val="26"/>
          <w:szCs w:val="26"/>
        </w:rPr>
        <w:t>UART (20%)</w:t>
      </w:r>
    </w:p>
    <w:p w14:paraId="79F7F15A" w14:textId="04A4527B" w:rsidR="00AF074F" w:rsidRDefault="00AF074F" w:rsidP="00AF074F">
      <w:pPr>
        <w:bidi/>
        <w:spacing w:after="200"/>
        <w:jc w:val="center"/>
        <w:rPr>
          <w:rFonts w:asciiTheme="majorBidi" w:hAnsiTheme="majorBidi" w:cstheme="majorBidi"/>
          <w:color w:val="000000"/>
          <w:sz w:val="26"/>
          <w:szCs w:val="26"/>
        </w:rPr>
      </w:pPr>
    </w:p>
    <w:p w14:paraId="2EFCFBE6" w14:textId="77777777" w:rsidR="00AF074F" w:rsidRDefault="00AF074F">
      <w:pPr>
        <w:spacing w:after="200"/>
        <w:rPr>
          <w:rFonts w:asciiTheme="majorBidi" w:hAnsiTheme="majorBidi" w:cstheme="majorBidi"/>
          <w:color w:val="000000"/>
          <w:sz w:val="26"/>
          <w:szCs w:val="26"/>
        </w:rPr>
      </w:pPr>
      <w:r>
        <w:rPr>
          <w:rFonts w:asciiTheme="majorBidi" w:hAnsiTheme="majorBidi" w:cstheme="majorBidi"/>
          <w:color w:val="000000"/>
          <w:sz w:val="26"/>
          <w:szCs w:val="26"/>
        </w:rPr>
        <w:br w:type="page"/>
      </w:r>
    </w:p>
    <w:sdt>
      <w:sdtPr>
        <w:id w:val="503868341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="Times New Roman"/>
          <w:noProof/>
          <w:color w:val="auto"/>
          <w:sz w:val="24"/>
          <w:szCs w:val="22"/>
        </w:rPr>
      </w:sdtEndPr>
      <w:sdtContent>
        <w:p w14:paraId="07E59F52" w14:textId="006D0B96" w:rsidR="00AF074F" w:rsidRDefault="00AF074F" w:rsidP="00AF074F">
          <w:pPr>
            <w:pStyle w:val="TOCHeading"/>
            <w:jc w:val="right"/>
            <w:rPr>
              <w:rFonts w:hint="cs"/>
              <w:lang w:bidi="he-IL"/>
            </w:rPr>
          </w:pPr>
          <w:r>
            <w:rPr>
              <w:rFonts w:hint="cs"/>
              <w:rtl/>
              <w:lang w:bidi="he-IL"/>
            </w:rPr>
            <w:t>תוכן עניינים</w:t>
          </w:r>
        </w:p>
        <w:p w14:paraId="79593227" w14:textId="1DD96BB7" w:rsidR="00AF074F" w:rsidRDefault="00AF074F">
          <w:pPr>
            <w:pStyle w:val="TOC1"/>
            <w:tabs>
              <w:tab w:val="right" w:leader="dot" w:pos="9344"/>
            </w:tabs>
            <w:rPr>
              <w:noProof/>
              <w:rtl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8818969" w:history="1">
            <w:r w:rsidRPr="00BA4AC3">
              <w:rPr>
                <w:rStyle w:val="Hyperlink"/>
                <w:rFonts w:asciiTheme="majorBidi" w:hAnsiTheme="majorBidi"/>
                <w:noProof/>
              </w:rPr>
              <w:t>1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>. מטרות הפרויקט ורקע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Toc238818969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6DE5F029" w14:textId="374F0073" w:rsidR="00AF074F" w:rsidRDefault="00AF074F">
          <w:pPr>
            <w:pStyle w:val="TOC1"/>
            <w:tabs>
              <w:tab w:val="right" w:leader="dot" w:pos="9344"/>
            </w:tabs>
            <w:rPr>
              <w:noProof/>
              <w:rtl/>
            </w:rPr>
          </w:pPr>
          <w:hyperlink w:anchor="_Toc238818970" w:history="1">
            <w:r w:rsidRPr="00BA4AC3">
              <w:rPr>
                <w:rStyle w:val="Hyperlink"/>
                <w:rFonts w:asciiTheme="majorBidi" w:hAnsiTheme="majorBidi"/>
                <w:noProof/>
              </w:rPr>
              <w:t>2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>. ארכיטקטורת המערכת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Toc238818970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293B479D" w14:textId="2D3414B1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71" w:history="1">
            <w:r w:rsidRPr="00BA4AC3">
              <w:rPr>
                <w:rStyle w:val="Hyperlink"/>
                <w:rFonts w:asciiTheme="majorBidi" w:hAnsiTheme="majorBidi"/>
                <w:noProof/>
              </w:rPr>
              <w:t>2.1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המבנה הכללי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Toc238818971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6237091B" w14:textId="2A9BA988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72" w:history="1">
            <w:r w:rsidRPr="00BA4AC3">
              <w:rPr>
                <w:rStyle w:val="Hyperlink"/>
                <w:rFonts w:asciiTheme="majorBidi" w:hAnsiTheme="majorBidi"/>
                <w:noProof/>
              </w:rPr>
              <w:t>2.2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מרחב כתובות הנתונים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Toc238818972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74653E0D" w14:textId="5958000B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73" w:history="1">
            <w:r w:rsidRPr="00BA4AC3">
              <w:rPr>
                <w:rStyle w:val="Hyperlink"/>
                <w:rFonts w:asciiTheme="majorBidi" w:hAnsiTheme="majorBidi"/>
                <w:noProof/>
              </w:rPr>
              <w:t>2.3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עץ השעונים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Toc238818973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6B0A727B" w14:textId="3726269A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74" w:history="1">
            <w:r w:rsidRPr="00BA4AC3">
              <w:rPr>
                <w:rStyle w:val="Hyperlink"/>
                <w:rFonts w:asciiTheme="majorBidi" w:hAnsiTheme="majorBidi"/>
                <w:noProof/>
              </w:rPr>
              <w:t>2.4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סביבת הפיתוח והכלים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Toc238818974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0AD6B8F8" w14:textId="1AE3FCAA" w:rsidR="00AF074F" w:rsidRDefault="00AF074F">
          <w:pPr>
            <w:pStyle w:val="TOC1"/>
            <w:tabs>
              <w:tab w:val="right" w:leader="dot" w:pos="9344"/>
            </w:tabs>
            <w:rPr>
              <w:noProof/>
              <w:rtl/>
            </w:rPr>
          </w:pPr>
          <w:r w:rsidRPr="00BA4AC3">
            <w:rPr>
              <w:rStyle w:val="Hyperlink"/>
              <w:noProof/>
            </w:rPr>
            <w:fldChar w:fldCharType="begin"/>
          </w:r>
          <w:r w:rsidRPr="00BA4AC3">
            <w:rPr>
              <w:rStyle w:val="Hyperlink"/>
              <w:noProof/>
              <w:rtl/>
            </w:rPr>
            <w:instrText xml:space="preserve"> </w:instrText>
          </w:r>
          <w:r>
            <w:rPr>
              <w:noProof/>
            </w:rPr>
            <w:instrText>HYPERLINK \l "_Toc238818975</w:instrText>
          </w:r>
          <w:r>
            <w:rPr>
              <w:noProof/>
              <w:rtl/>
            </w:rPr>
            <w:instrText>"</w:instrText>
          </w:r>
          <w:r w:rsidRPr="00BA4AC3">
            <w:rPr>
              <w:rStyle w:val="Hyperlink"/>
              <w:noProof/>
              <w:rtl/>
            </w:rPr>
            <w:instrText xml:space="preserve"> </w:instrText>
          </w:r>
          <w:r w:rsidRPr="00BA4AC3">
            <w:rPr>
              <w:rStyle w:val="Hyperlink"/>
              <w:noProof/>
            </w:rPr>
          </w:r>
          <w:r w:rsidRPr="00BA4AC3">
            <w:rPr>
              <w:rStyle w:val="Hyperlink"/>
              <w:noProof/>
            </w:rPr>
            <w:fldChar w:fldCharType="separate"/>
          </w:r>
          <w:r w:rsidRPr="00BA4AC3">
            <w:rPr>
              <w:rStyle w:val="Hyperlink"/>
              <w:rFonts w:asciiTheme="majorBidi" w:hAnsiTheme="majorBidi"/>
              <w:noProof/>
            </w:rPr>
            <w:t>3</w:t>
          </w:r>
          <w:r w:rsidRPr="00BA4AC3">
            <w:rPr>
              <w:rStyle w:val="Hyperlink"/>
              <w:rFonts w:asciiTheme="majorBidi" w:hAnsiTheme="majorBidi"/>
              <w:noProof/>
              <w:rtl/>
            </w:rPr>
            <w:t>. ליבת ה-</w:t>
          </w:r>
          <w:r w:rsidRPr="00BA4AC3">
            <w:rPr>
              <w:rStyle w:val="Hyperlink"/>
              <w:rFonts w:asciiTheme="majorBidi" w:hAnsiTheme="majorBidi"/>
              <w:noProof/>
            </w:rPr>
            <w:t>RV32IM</w:t>
          </w:r>
          <w:r w:rsidRPr="00BA4AC3">
            <w:rPr>
              <w:rStyle w:val="Hyperlink"/>
              <w:rFonts w:asciiTheme="majorBidi" w:hAnsiTheme="majorBidi"/>
              <w:noProof/>
              <w:rtl/>
            </w:rPr>
            <w:t xml:space="preserve"> ומאיץ החילוק</w:t>
          </w:r>
          <w:r>
            <w:rPr>
              <w:noProof/>
              <w:webHidden/>
              <w:rtl/>
            </w:rPr>
            <w:tab/>
          </w:r>
          <w:r>
            <w:rPr>
              <w:noProof/>
              <w:webHidden/>
              <w:rtl/>
            </w:rPr>
            <w:fldChar w:fldCharType="begin"/>
          </w:r>
          <w:r>
            <w:rPr>
              <w:noProof/>
              <w:webHidden/>
              <w:rtl/>
            </w:rPr>
            <w:instrText xml:space="preserve"> </w:instrText>
          </w:r>
          <w:r>
            <w:rPr>
              <w:noProof/>
              <w:webHidden/>
            </w:rPr>
            <w:instrText>PAGEREF</w:instrText>
          </w:r>
          <w:r>
            <w:rPr>
              <w:noProof/>
              <w:webHidden/>
              <w:rtl/>
            </w:rPr>
            <w:instrText xml:space="preserve"> _</w:instrText>
          </w:r>
          <w:r>
            <w:rPr>
              <w:noProof/>
              <w:webHidden/>
            </w:rPr>
            <w:instrText>Toc238818975 \h</w:instrText>
          </w:r>
          <w:r>
            <w:rPr>
              <w:noProof/>
              <w:webHidden/>
              <w:rtl/>
            </w:rPr>
            <w:instrText xml:space="preserve"> </w:instrText>
          </w:r>
          <w:r>
            <w:rPr>
              <w:noProof/>
              <w:webHidden/>
              <w:rtl/>
            </w:rPr>
          </w:r>
          <w:r>
            <w:rPr>
              <w:noProof/>
              <w:webHidden/>
              <w:rtl/>
            </w:rPr>
            <w:fldChar w:fldCharType="separate"/>
          </w:r>
          <w:r>
            <w:rPr>
              <w:noProof/>
              <w:webHidden/>
              <w:rtl/>
            </w:rPr>
            <w:t>7</w:t>
          </w:r>
          <w:r>
            <w:rPr>
              <w:noProof/>
              <w:webHidden/>
              <w:rtl/>
            </w:rPr>
            <w:fldChar w:fldCharType="end"/>
          </w:r>
          <w:r w:rsidRPr="00BA4AC3">
            <w:rPr>
              <w:rStyle w:val="Hyperlink"/>
              <w:noProof/>
            </w:rPr>
            <w:fldChar w:fldCharType="end"/>
          </w:r>
        </w:p>
        <w:p w14:paraId="6A82C54D" w14:textId="14F9C11C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76" w:history="1">
            <w:r w:rsidRPr="00BA4AC3">
              <w:rPr>
                <w:rStyle w:val="Hyperlink"/>
                <w:rFonts w:asciiTheme="majorBidi" w:hAnsiTheme="majorBidi"/>
                <w:noProof/>
              </w:rPr>
              <w:t>3.1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נקודת המוצא: הליבה ממעבדה 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5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Toc238818976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35D8188E" w14:textId="4DFBDF0B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77" w:history="1">
            <w:r w:rsidRPr="00BA4AC3">
              <w:rPr>
                <w:rStyle w:val="Hyperlink"/>
                <w:rFonts w:asciiTheme="majorBidi" w:hAnsiTheme="majorBidi"/>
                <w:noProof/>
              </w:rPr>
              <w:t>3.2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שבעה תיקוני 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ISA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Toc238818977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3E32C38C" w14:textId="271A4D1F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78" w:history="1">
            <w:r w:rsidRPr="00BA4AC3">
              <w:rPr>
                <w:rStyle w:val="Hyperlink"/>
                <w:rFonts w:asciiTheme="majorBidi" w:hAnsiTheme="majorBidi"/>
                <w:noProof/>
              </w:rPr>
              <w:t>3.3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גישות תת־מילה ו-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byte enables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Toc238818978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3C84A208" w14:textId="17A07355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79" w:history="1">
            <w:r w:rsidRPr="00BA4AC3">
              <w:rPr>
                <w:rStyle w:val="Hyperlink"/>
                <w:rFonts w:asciiTheme="majorBidi" w:hAnsiTheme="majorBidi"/>
                <w:noProof/>
              </w:rPr>
              <w:t>3.4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הכופל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Toc238818979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8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4748F462" w14:textId="093B2B56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80" w:history="1">
            <w:r w:rsidRPr="00BA4AC3">
              <w:rPr>
                <w:rStyle w:val="Hyperlink"/>
                <w:rFonts w:asciiTheme="majorBidi" w:hAnsiTheme="majorBidi"/>
                <w:noProof/>
              </w:rPr>
              <w:t>3.5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מאיץ החילוק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Toc238818980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8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54D42785" w14:textId="44DA1AC6" w:rsidR="00AF074F" w:rsidRDefault="00AF074F">
          <w:pPr>
            <w:pStyle w:val="TOC1"/>
            <w:tabs>
              <w:tab w:val="right" w:leader="dot" w:pos="9344"/>
            </w:tabs>
            <w:rPr>
              <w:noProof/>
              <w:rtl/>
            </w:rPr>
          </w:pPr>
          <w:hyperlink w:anchor="_Toc238818981" w:history="1">
            <w:r w:rsidRPr="00BA4AC3">
              <w:rPr>
                <w:rStyle w:val="Hyperlink"/>
                <w:rFonts w:asciiTheme="majorBidi" w:hAnsiTheme="majorBidi"/>
                <w:noProof/>
              </w:rPr>
              <w:t>4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>. ההיקפיים הממופים לזיכרון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Toc238818981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11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69FD03F0" w14:textId="432FD939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82" w:history="1">
            <w:r w:rsidRPr="00BA4AC3">
              <w:rPr>
                <w:rStyle w:val="Hyperlink"/>
                <w:rFonts w:asciiTheme="majorBidi" w:hAnsiTheme="majorBidi"/>
                <w:noProof/>
              </w:rPr>
              <w:t>4.1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מפענח הכתובות ואפיק הנתונים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Toc238818982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11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2A8CFA3C" w14:textId="184F0F80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83" w:history="1">
            <w:r w:rsidRPr="00BA4AC3">
              <w:rPr>
                <w:rStyle w:val="Hyperlink"/>
                <w:rFonts w:asciiTheme="majorBidi" w:hAnsiTheme="majorBidi"/>
                <w:noProof/>
              </w:rPr>
              <w:t>4.2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שמונת היקפי ה-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GPIO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Toc238818983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11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7D68A6C9" w14:textId="59B6E56F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84" w:history="1">
            <w:r w:rsidRPr="00BA4AC3">
              <w:rPr>
                <w:rStyle w:val="Hyperlink"/>
                <w:rFonts w:asciiTheme="majorBidi" w:hAnsiTheme="majorBidi"/>
                <w:noProof/>
              </w:rPr>
              <w:t>4.3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ה-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Basic Timer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Toc238818984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12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32D368CD" w14:textId="2B00D1B8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85" w:history="1">
            <w:r w:rsidRPr="00BA4AC3">
              <w:rPr>
                <w:rStyle w:val="Hyperlink"/>
                <w:rFonts w:asciiTheme="majorBidi" w:hAnsiTheme="majorBidi"/>
                <w:noProof/>
              </w:rPr>
              <w:t>4.4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בקר הפסיקות ופרוטוקול השירות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Toc238818985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14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73685D02" w14:textId="06EBB684" w:rsidR="00AF074F" w:rsidRDefault="00AF074F">
          <w:pPr>
            <w:pStyle w:val="TOC3"/>
            <w:tabs>
              <w:tab w:val="right" w:leader="dot" w:pos="9344"/>
            </w:tabs>
            <w:rPr>
              <w:noProof/>
              <w:rtl/>
            </w:rPr>
          </w:pPr>
          <w:hyperlink w:anchor="_Toc238818986" w:history="1">
            <w:r w:rsidRPr="00BA4AC3">
              <w:rPr>
                <w:rStyle w:val="Hyperlink"/>
                <w:rFonts w:asciiTheme="majorBidi" w:hAnsiTheme="majorBidi"/>
                <w:noProof/>
              </w:rPr>
              <w:t>4.4.1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פרוטוקול הכניסה לפסיקה </w:t>
            </w:r>
            <w:r w:rsidR="00B648C5">
              <w:rPr>
                <w:rStyle w:val="Hyperlink"/>
                <w:rFonts w:asciiTheme="majorBidi" w:hAnsiTheme="majorBidi"/>
                <w:noProof/>
                <w:rtl/>
              </w:rPr>
              <w:t>-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שני מחזורים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Toc238818986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16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05C4FC15" w14:textId="0892EC01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87" w:history="1">
            <w:r w:rsidRPr="00BA4AC3">
              <w:rPr>
                <w:rStyle w:val="Hyperlink"/>
                <w:rFonts w:asciiTheme="majorBidi" w:hAnsiTheme="majorBidi"/>
                <w:noProof/>
              </w:rPr>
              <w:t>4.5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היקפי ה-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USART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במצב 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UART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</w:t>
            </w:r>
            <w:r w:rsidR="00B648C5">
              <w:rPr>
                <w:rStyle w:val="Hyperlink"/>
                <w:rFonts w:asciiTheme="majorBidi" w:hAnsiTheme="majorBidi"/>
                <w:noProof/>
                <w:rtl/>
              </w:rPr>
              <w:t>-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בונוס 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20%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Toc238818987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17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710769BF" w14:textId="1FBBFE3C" w:rsidR="00AF074F" w:rsidRDefault="00AF074F">
          <w:pPr>
            <w:pStyle w:val="TOC1"/>
            <w:tabs>
              <w:tab w:val="right" w:leader="dot" w:pos="9344"/>
            </w:tabs>
            <w:rPr>
              <w:noProof/>
              <w:rtl/>
            </w:rPr>
          </w:pPr>
          <w:hyperlink w:anchor="_Toc238818988" w:history="1">
            <w:r w:rsidRPr="00BA4AC3">
              <w:rPr>
                <w:rStyle w:val="Hyperlink"/>
                <w:rFonts w:asciiTheme="majorBidi" w:hAnsiTheme="majorBidi"/>
                <w:noProof/>
              </w:rPr>
              <w:t>5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>. מימוש ה-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Pipeline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</w:t>
            </w:r>
            <w:r w:rsidR="00B648C5">
              <w:rPr>
                <w:rStyle w:val="Hyperlink"/>
                <w:rFonts w:asciiTheme="majorBidi" w:hAnsiTheme="majorBidi"/>
                <w:noProof/>
                <w:rtl/>
              </w:rPr>
              <w:t>-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בונוס 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10%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Toc238818988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20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4470C676" w14:textId="5455775F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89" w:history="1">
            <w:r w:rsidRPr="00BA4AC3">
              <w:rPr>
                <w:rStyle w:val="Hyperlink"/>
                <w:rFonts w:asciiTheme="majorBidi" w:hAnsiTheme="majorBidi"/>
                <w:noProof/>
              </w:rPr>
              <w:t>5.1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חלוקה לחמישה שלבים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Toc238818989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20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357A834C" w14:textId="15A8B326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90" w:history="1">
            <w:r w:rsidRPr="00BA4AC3">
              <w:rPr>
                <w:rStyle w:val="Hyperlink"/>
                <w:rFonts w:asciiTheme="majorBidi" w:hAnsiTheme="majorBidi"/>
                <w:noProof/>
              </w:rPr>
              <w:t>5.2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יחידת ה-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forwarding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Toc238818990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20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380BB9B3" w14:textId="49B8714A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91" w:history="1">
            <w:r w:rsidRPr="00BA4AC3">
              <w:rPr>
                <w:rStyle w:val="Hyperlink"/>
                <w:rFonts w:asciiTheme="majorBidi" w:hAnsiTheme="majorBidi"/>
                <w:noProof/>
              </w:rPr>
              <w:t>5.3 load-use hazard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Toc238818991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21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34DFDF9F" w14:textId="5C95F56E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92" w:history="1">
            <w:r w:rsidRPr="00BA4AC3">
              <w:rPr>
                <w:rStyle w:val="Hyperlink"/>
                <w:rFonts w:asciiTheme="majorBidi" w:hAnsiTheme="majorBidi"/>
                <w:noProof/>
              </w:rPr>
              <w:t>5.4 control hazards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Toc238818992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22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0B929734" w14:textId="03A7F5C9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93" w:history="1">
            <w:r w:rsidRPr="00BA4AC3">
              <w:rPr>
                <w:rStyle w:val="Hyperlink"/>
                <w:rFonts w:asciiTheme="majorBidi" w:hAnsiTheme="majorBidi"/>
                <w:noProof/>
              </w:rPr>
              <w:t>5.5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הכופל המפוצל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Toc238818993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22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11BF6176" w14:textId="7D139265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94" w:history="1">
            <w:r w:rsidRPr="00BA4AC3">
              <w:rPr>
                <w:rStyle w:val="Hyperlink"/>
                <w:rFonts w:asciiTheme="majorBidi" w:hAnsiTheme="majorBidi"/>
                <w:noProof/>
              </w:rPr>
              <w:t>5.6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המחלק אינו שלב ב-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pipeline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Toc238818994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22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760AAEDA" w14:textId="344AF995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95" w:history="1">
            <w:r w:rsidRPr="00BA4AC3">
              <w:rPr>
                <w:rStyle w:val="Hyperlink"/>
                <w:rFonts w:asciiTheme="majorBidi" w:hAnsiTheme="majorBidi"/>
                <w:noProof/>
              </w:rPr>
              <w:t>5.7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מוני הניפוי ומשוואת ה-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IPC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Toc238818995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23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12E2C9E0" w14:textId="5B54C410" w:rsidR="00AF074F" w:rsidRDefault="00AF074F">
          <w:pPr>
            <w:pStyle w:val="TOC1"/>
            <w:tabs>
              <w:tab w:val="right" w:leader="dot" w:pos="9344"/>
            </w:tabs>
            <w:rPr>
              <w:noProof/>
              <w:rtl/>
            </w:rPr>
          </w:pPr>
          <w:hyperlink w:anchor="_Toc238818996" w:history="1">
            <w:r w:rsidRPr="00BA4AC3">
              <w:rPr>
                <w:rStyle w:val="Hyperlink"/>
                <w:rFonts w:asciiTheme="majorBidi" w:hAnsiTheme="majorBidi"/>
                <w:noProof/>
              </w:rPr>
              <w:t>6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. תוצאות 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RTL Viewer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Toc238818996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25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21674069" w14:textId="3BDB01DB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97" w:history="1">
            <w:r w:rsidRPr="00BA4AC3">
              <w:rPr>
                <w:rStyle w:val="Hyperlink"/>
                <w:rFonts w:asciiTheme="majorBidi" w:hAnsiTheme="majorBidi"/>
                <w:noProof/>
              </w:rPr>
              <w:t>6.1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המימוש ה-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single-cycle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Toc238818997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25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111ED22A" w14:textId="2CE06418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8998" w:history="1">
            <w:r w:rsidRPr="00BA4AC3">
              <w:rPr>
                <w:rStyle w:val="Hyperlink"/>
                <w:rFonts w:asciiTheme="majorBidi" w:hAnsiTheme="majorBidi"/>
                <w:noProof/>
              </w:rPr>
              <w:t>6.2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המימוש ה-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pipeline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Toc238818998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25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66715CD0" w14:textId="61554147" w:rsidR="00AF074F" w:rsidRDefault="00AF074F">
          <w:pPr>
            <w:pStyle w:val="TOC1"/>
            <w:tabs>
              <w:tab w:val="right" w:leader="dot" w:pos="9344"/>
            </w:tabs>
            <w:rPr>
              <w:noProof/>
              <w:rtl/>
            </w:rPr>
          </w:pPr>
          <w:hyperlink w:anchor="_Toc238818999" w:history="1">
            <w:r w:rsidRPr="00BA4AC3">
              <w:rPr>
                <w:rStyle w:val="Hyperlink"/>
                <w:rFonts w:asciiTheme="majorBidi" w:hAnsiTheme="majorBidi"/>
                <w:noProof/>
              </w:rPr>
              <w:t>7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>. תיאור קבצי ה-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HDL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Toc238818999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36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26028350" w14:textId="4CFA3592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9000" w:history="1">
            <w:r w:rsidRPr="00BA4AC3">
              <w:rPr>
                <w:rStyle w:val="Hyperlink"/>
                <w:rFonts w:asciiTheme="majorBidi" w:hAnsiTheme="majorBidi"/>
                <w:noProof/>
              </w:rPr>
              <w:t xml:space="preserve">7.1 </w:t>
            </w:r>
            <w:r w:rsidRPr="00BA4AC3">
              <w:rPr>
                <w:rStyle w:val="Hyperlink"/>
                <w:rFonts w:ascii="Consolas" w:hAnsi="Consolas" w:cs="Consolas"/>
                <w:noProof/>
              </w:rPr>
              <w:t>DUT/RV32IMscMCU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Toc238819000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36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49744F2E" w14:textId="64A38477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9001" w:history="1">
            <w:r w:rsidRPr="00BA4AC3">
              <w:rPr>
                <w:rStyle w:val="Hyperlink"/>
                <w:rFonts w:asciiTheme="majorBidi" w:hAnsiTheme="majorBidi"/>
                <w:noProof/>
              </w:rPr>
              <w:t xml:space="preserve">7.2 </w:t>
            </w:r>
            <w:r w:rsidRPr="00BA4AC3">
              <w:rPr>
                <w:rStyle w:val="Hyperlink"/>
                <w:rFonts w:ascii="Consolas" w:hAnsi="Consolas" w:cs="Consolas"/>
                <w:noProof/>
              </w:rPr>
              <w:t>DUT/RV32IMpipelinedMCU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</w:t>
            </w:r>
            <w:r w:rsidR="00B648C5">
              <w:rPr>
                <w:rStyle w:val="Hyperlink"/>
                <w:rFonts w:asciiTheme="majorBidi" w:hAnsiTheme="majorBidi"/>
                <w:noProof/>
                <w:rtl/>
              </w:rPr>
              <w:t>-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מה שייחודי לו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Toc238819001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37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0E0E7D9E" w14:textId="1453EBD4" w:rsidR="00AF074F" w:rsidRDefault="00AF074F">
          <w:pPr>
            <w:pStyle w:val="TOC1"/>
            <w:tabs>
              <w:tab w:val="right" w:leader="dot" w:pos="9344"/>
            </w:tabs>
            <w:rPr>
              <w:noProof/>
              <w:rtl/>
            </w:rPr>
          </w:pPr>
          <w:hyperlink w:anchor="_Toc238819002" w:history="1">
            <w:r w:rsidRPr="00BA4AC3">
              <w:rPr>
                <w:rStyle w:val="Hyperlink"/>
                <w:rFonts w:asciiTheme="majorBidi" w:hAnsiTheme="majorBidi"/>
                <w:noProof/>
              </w:rPr>
              <w:t>8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>. וריפיקציה ואימות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Toc238819002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38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5CF5CB12" w14:textId="5403C83D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9003" w:history="1">
            <w:r w:rsidRPr="00BA4AC3">
              <w:rPr>
                <w:rStyle w:val="Hyperlink"/>
                <w:rFonts w:asciiTheme="majorBidi" w:hAnsiTheme="majorBidi"/>
                <w:noProof/>
              </w:rPr>
              <w:t>8.1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מתודולוגיה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Toc238819003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38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5C7C65FA" w14:textId="2E66EACC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9004" w:history="1">
            <w:r w:rsidRPr="00BA4AC3">
              <w:rPr>
                <w:rStyle w:val="Hyperlink"/>
                <w:rFonts w:asciiTheme="majorBidi" w:hAnsiTheme="majorBidi"/>
                <w:noProof/>
              </w:rPr>
              <w:t>8.2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חבילת הבדיקות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Toc238819004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38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2B610C00" w14:textId="66F68829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9005" w:history="1">
            <w:r w:rsidRPr="00BA4AC3">
              <w:rPr>
                <w:rStyle w:val="Hyperlink"/>
                <w:rFonts w:asciiTheme="majorBidi" w:hAnsiTheme="majorBidi"/>
                <w:noProof/>
              </w:rPr>
              <w:t>8.3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אפליקציות ה-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GPIO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Toc238819005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38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45163038" w14:textId="17C4290E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9006" w:history="1">
            <w:r w:rsidRPr="00BA4AC3">
              <w:rPr>
                <w:rStyle w:val="Hyperlink"/>
                <w:rFonts w:asciiTheme="majorBidi" w:hAnsiTheme="majorBidi"/>
                <w:noProof/>
              </w:rPr>
              <w:t>8.4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אפליקציית ה-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RV32IM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ומאיץ החילוק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Toc238819006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42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7F44B479" w14:textId="33FCB405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9007" w:history="1">
            <w:r w:rsidRPr="00BA4AC3">
              <w:rPr>
                <w:rStyle w:val="Hyperlink"/>
                <w:rFonts w:asciiTheme="majorBidi" w:hAnsiTheme="majorBidi"/>
                <w:noProof/>
              </w:rPr>
              <w:t>8.5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אפליקציות הפסיקות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Toc238819007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45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09CC87E3" w14:textId="2139B1CB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9008" w:history="1">
            <w:r w:rsidRPr="00BA4AC3">
              <w:rPr>
                <w:rStyle w:val="Hyperlink"/>
                <w:rFonts w:asciiTheme="majorBidi" w:hAnsiTheme="majorBidi"/>
                <w:noProof/>
              </w:rPr>
              <w:t>8.6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השוואה מול מודל הזהב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Toc238819008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45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0685C199" w14:textId="1F6F0B92" w:rsidR="00AF074F" w:rsidRDefault="00AF074F">
          <w:pPr>
            <w:pStyle w:val="TOC1"/>
            <w:tabs>
              <w:tab w:val="right" w:leader="dot" w:pos="9344"/>
            </w:tabs>
            <w:rPr>
              <w:noProof/>
              <w:rtl/>
            </w:rPr>
          </w:pPr>
          <w:hyperlink w:anchor="_Toc238819009" w:history="1">
            <w:r w:rsidRPr="00BA4AC3">
              <w:rPr>
                <w:rStyle w:val="Hyperlink"/>
                <w:rFonts w:asciiTheme="majorBidi" w:hAnsiTheme="majorBidi"/>
                <w:noProof/>
              </w:rPr>
              <w:t>9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. ניתוח 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PPA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Toc238819009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46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5460AB8D" w14:textId="77F9B4FC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9010" w:history="1">
            <w:r w:rsidRPr="00BA4AC3">
              <w:rPr>
                <w:rStyle w:val="Hyperlink"/>
                <w:rFonts w:asciiTheme="majorBidi" w:hAnsiTheme="majorBidi"/>
                <w:noProof/>
              </w:rPr>
              <w:t>9.1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שלוש טבלאות ה-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PPA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Toc238819010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46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1BA21711" w14:textId="4035EAF9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9011" w:history="1">
            <w:r w:rsidRPr="00BA4AC3">
              <w:rPr>
                <w:rStyle w:val="Hyperlink"/>
                <w:rFonts w:asciiTheme="majorBidi" w:hAnsiTheme="majorBidi"/>
                <w:noProof/>
              </w:rPr>
              <w:t>9.2 Area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</w:t>
            </w:r>
            <w:r w:rsidR="00B648C5">
              <w:rPr>
                <w:rStyle w:val="Hyperlink"/>
                <w:rFonts w:asciiTheme="majorBidi" w:hAnsiTheme="majorBidi"/>
                <w:noProof/>
                <w:rtl/>
              </w:rPr>
              <w:t>-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צריכת משאבים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Toc238819011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47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345BAEA9" w14:textId="3C313674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9012" w:history="1">
            <w:r w:rsidRPr="00BA4AC3">
              <w:rPr>
                <w:rStyle w:val="Hyperlink"/>
                <w:rFonts w:asciiTheme="majorBidi" w:hAnsiTheme="majorBidi"/>
                <w:noProof/>
              </w:rPr>
              <w:t>9.3 Performance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</w:t>
            </w:r>
            <w:r w:rsidR="00B648C5">
              <w:rPr>
                <w:rStyle w:val="Hyperlink"/>
                <w:rFonts w:asciiTheme="majorBidi" w:hAnsiTheme="majorBidi"/>
                <w:noProof/>
                <w:rtl/>
              </w:rPr>
              <w:t>-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תדר מרבי ומסלול קריטי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Toc238819012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49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3C4847CF" w14:textId="5514F0F9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9013" w:history="1">
            <w:r w:rsidRPr="00BA4AC3">
              <w:rPr>
                <w:rStyle w:val="Hyperlink"/>
                <w:rFonts w:asciiTheme="majorBidi" w:hAnsiTheme="majorBidi"/>
                <w:noProof/>
              </w:rPr>
              <w:t>9.4 Power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</w:t>
            </w:r>
            <w:r w:rsidR="00B648C5">
              <w:rPr>
                <w:rStyle w:val="Hyperlink"/>
                <w:rFonts w:asciiTheme="majorBidi" w:hAnsiTheme="majorBidi"/>
                <w:noProof/>
                <w:rtl/>
              </w:rPr>
              <w:t>-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צריכת הספק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Toc238819013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53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3BF7B5CD" w14:textId="28000E56" w:rsidR="00AF074F" w:rsidRDefault="00AF074F">
          <w:pPr>
            <w:pStyle w:val="TOC1"/>
            <w:tabs>
              <w:tab w:val="right" w:leader="dot" w:pos="9344"/>
            </w:tabs>
            <w:rPr>
              <w:noProof/>
              <w:rtl/>
            </w:rPr>
          </w:pPr>
          <w:hyperlink w:anchor="_Toc238819014" w:history="1">
            <w:r w:rsidRPr="00BA4AC3">
              <w:rPr>
                <w:rStyle w:val="Hyperlink"/>
                <w:rFonts w:asciiTheme="majorBidi" w:hAnsiTheme="majorBidi"/>
                <w:noProof/>
              </w:rPr>
              <w:t>10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. ניתוח 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IPC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Toc238819014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55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29065F01" w14:textId="27465BEB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9015" w:history="1">
            <w:r w:rsidRPr="00BA4AC3">
              <w:rPr>
                <w:rStyle w:val="Hyperlink"/>
                <w:rFonts w:asciiTheme="majorBidi" w:hAnsiTheme="majorBidi"/>
                <w:noProof/>
              </w:rPr>
              <w:t>10.1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מקור בלתי־תלוי למספר ההוראות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Toc238819015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55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7477618E" w14:textId="481F0494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9016" w:history="1">
            <w:r w:rsidRPr="00BA4AC3">
              <w:rPr>
                <w:rStyle w:val="Hyperlink"/>
                <w:rFonts w:asciiTheme="majorBidi" w:hAnsiTheme="majorBidi"/>
                <w:noProof/>
              </w:rPr>
              <w:t>10.2 IPC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וזמן ריצה בפועל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Toc238819016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55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22E68DA2" w14:textId="2A38F1DF" w:rsidR="00AF074F" w:rsidRDefault="00AF074F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819017" w:history="1">
            <w:r w:rsidRPr="00BA4AC3">
              <w:rPr>
                <w:rStyle w:val="Hyperlink"/>
                <w:rFonts w:asciiTheme="majorBidi" w:hAnsiTheme="majorBidi"/>
                <w:noProof/>
              </w:rPr>
              <w:t>10.3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 מדוע האימות נעשה על אפליקציה אחת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Toc238819017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56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01D43BE0" w14:textId="58B949BD" w:rsidR="00AF074F" w:rsidRDefault="00AF074F">
          <w:pPr>
            <w:pStyle w:val="TOC1"/>
            <w:tabs>
              <w:tab w:val="right" w:leader="dot" w:pos="9344"/>
            </w:tabs>
            <w:rPr>
              <w:noProof/>
              <w:rtl/>
            </w:rPr>
          </w:pPr>
          <w:hyperlink w:anchor="_Toc238819018" w:history="1">
            <w:r w:rsidRPr="00BA4AC3">
              <w:rPr>
                <w:rStyle w:val="Hyperlink"/>
                <w:rFonts w:asciiTheme="majorBidi" w:hAnsiTheme="majorBidi"/>
                <w:noProof/>
              </w:rPr>
              <w:t>11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>. אימות בחומרה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Toc238819018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57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4609A072" w14:textId="004CF511" w:rsidR="00AF074F" w:rsidRDefault="00AF074F">
          <w:pPr>
            <w:pStyle w:val="TOC1"/>
            <w:tabs>
              <w:tab w:val="right" w:leader="dot" w:pos="9344"/>
            </w:tabs>
            <w:rPr>
              <w:noProof/>
              <w:rtl/>
            </w:rPr>
          </w:pPr>
          <w:hyperlink w:anchor="_Toc238819019" w:history="1">
            <w:r w:rsidRPr="00BA4AC3">
              <w:rPr>
                <w:rStyle w:val="Hyperlink"/>
                <w:rFonts w:asciiTheme="majorBidi" w:hAnsiTheme="majorBidi"/>
                <w:noProof/>
              </w:rPr>
              <w:t>12</w:t>
            </w:r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>. סיכום ומסקנות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Toc238819019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58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7A5D055D" w14:textId="08B396BD" w:rsidR="00AF074F" w:rsidRDefault="00AF074F">
          <w:pPr>
            <w:pStyle w:val="TOC3"/>
            <w:tabs>
              <w:tab w:val="right" w:leader="dot" w:pos="9344"/>
            </w:tabs>
            <w:rPr>
              <w:noProof/>
              <w:rtl/>
            </w:rPr>
          </w:pPr>
          <w:hyperlink w:anchor="_Toc238819020" w:history="1"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>תוצאות עיקריות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Toc238819020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58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5DA3AA5C" w14:textId="625A3E61" w:rsidR="00AF074F" w:rsidRDefault="00AF074F">
          <w:pPr>
            <w:pStyle w:val="TOC3"/>
            <w:tabs>
              <w:tab w:val="right" w:leader="dot" w:pos="9344"/>
            </w:tabs>
            <w:rPr>
              <w:noProof/>
              <w:rtl/>
            </w:rPr>
          </w:pPr>
          <w:hyperlink w:anchor="_Toc238819021" w:history="1"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 xml:space="preserve">מסקנות </w:t>
            </w:r>
            <w:r w:rsidRPr="00BA4AC3">
              <w:rPr>
                <w:rStyle w:val="Hyperlink"/>
                <w:rFonts w:asciiTheme="majorBidi" w:hAnsiTheme="majorBidi"/>
                <w:noProof/>
              </w:rPr>
              <w:t>PPA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Toc238819021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58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6ACB62B6" w14:textId="22AE0F67" w:rsidR="00AF074F" w:rsidRDefault="00AF074F">
          <w:pPr>
            <w:pStyle w:val="TOC3"/>
            <w:tabs>
              <w:tab w:val="right" w:leader="dot" w:pos="9344"/>
            </w:tabs>
            <w:rPr>
              <w:noProof/>
              <w:rtl/>
            </w:rPr>
          </w:pPr>
          <w:hyperlink w:anchor="_Toc238819022" w:history="1">
            <w:r w:rsidRPr="00BA4AC3">
              <w:rPr>
                <w:rStyle w:val="Hyperlink"/>
                <w:rFonts w:asciiTheme="majorBidi" w:hAnsiTheme="majorBidi"/>
                <w:noProof/>
                <w:rtl/>
              </w:rPr>
              <w:t>כיווני שיפור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Toc238819022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58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0F1DC4FD" w14:textId="0A919500" w:rsidR="00AF074F" w:rsidRDefault="00AF074F">
          <w:r>
            <w:rPr>
              <w:b/>
              <w:bCs/>
              <w:noProof/>
            </w:rPr>
            <w:fldChar w:fldCharType="end"/>
          </w:r>
        </w:p>
      </w:sdtContent>
    </w:sdt>
    <w:p w14:paraId="02A164CA" w14:textId="77777777" w:rsidR="00AF074F" w:rsidRPr="00AF074F" w:rsidRDefault="00AF074F" w:rsidP="00AF074F">
      <w:pPr>
        <w:bidi/>
        <w:spacing w:after="200"/>
        <w:jc w:val="center"/>
        <w:rPr>
          <w:rFonts w:hint="cs"/>
          <w:lang w:bidi="he-IL"/>
        </w:rPr>
      </w:pPr>
    </w:p>
    <w:p w14:paraId="2822642E" w14:textId="77777777" w:rsidR="00395CF5" w:rsidRPr="00AF074F" w:rsidRDefault="00000000">
      <w:pPr>
        <w:pStyle w:val="Heading1"/>
        <w:pageBreakBefore/>
        <w:bidi/>
      </w:pPr>
      <w:bookmarkStart w:id="0" w:name="_Toc238818969"/>
      <w:r w:rsidRPr="00AF074F">
        <w:rPr>
          <w:rFonts w:asciiTheme="majorBidi" w:hAnsiTheme="majorBidi"/>
        </w:rPr>
        <w:lastRenderedPageBreak/>
        <w:t>1</w:t>
      </w:r>
      <w:r w:rsidRPr="00AF074F">
        <w:rPr>
          <w:rFonts w:asciiTheme="majorBidi" w:hAnsiTheme="majorBidi"/>
          <w:rtl/>
          <w:lang w:bidi="he-IL"/>
        </w:rPr>
        <w:t>. מטרות הפרויקט ורקע</w:t>
      </w:r>
      <w:bookmarkEnd w:id="0"/>
    </w:p>
    <w:p w14:paraId="4A6A04D6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מטרת הפרויקט היא לתכנן, לסנתז, לאמת ולנתח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מיקרו־בקר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AF074F">
        <w:rPr>
          <w:rFonts w:asciiTheme="majorBidi" w:hAnsiTheme="majorBidi" w:cstheme="majorBidi"/>
          <w:color w:val="000000"/>
        </w:rPr>
        <w:t>(MCU)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שלם סביב ליבת </w:t>
      </w:r>
      <w:r w:rsidRPr="00AF074F">
        <w:rPr>
          <w:rFonts w:asciiTheme="majorBidi" w:hAnsiTheme="majorBidi" w:cstheme="majorBidi"/>
          <w:color w:val="000000"/>
        </w:rPr>
        <w:t>RV32IM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ולהעלות אותו על כרטיס </w:t>
      </w:r>
      <w:r w:rsidRPr="00AF074F">
        <w:rPr>
          <w:rFonts w:asciiTheme="majorBidi" w:hAnsiTheme="majorBidi" w:cstheme="majorBidi"/>
          <w:color w:val="000000"/>
        </w:rPr>
        <w:t>FPGA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סעיף </w:t>
      </w:r>
      <w:r w:rsidRPr="00AF074F">
        <w:rPr>
          <w:rFonts w:asciiTheme="majorBidi" w:hAnsiTheme="majorBidi" w:cstheme="majorBidi"/>
          <w:color w:val="000000"/>
        </w:rPr>
        <w:t>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הגדרת הפרויקט מגדיר שלוש מטרות:</w:t>
      </w:r>
    </w:p>
    <w:p w14:paraId="6048748F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תכנון, סינתזה וניתוח של ליבת </w:t>
      </w:r>
      <w:r w:rsidRPr="00AF074F">
        <w:rPr>
          <w:rFonts w:asciiTheme="majorBidi" w:hAnsiTheme="majorBidi" w:cstheme="majorBidi"/>
          <w:color w:val="000000"/>
        </w:rPr>
        <w:t>RV32IM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במימוש </w:t>
      </w:r>
      <w:r w:rsidRPr="00AF074F">
        <w:rPr>
          <w:rFonts w:asciiTheme="majorBidi" w:hAnsiTheme="majorBidi" w:cstheme="majorBidi"/>
          <w:color w:val="000000"/>
        </w:rPr>
        <w:t>single-cycle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בתוספת קלט/פלט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ממופה־זיכרון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AF074F">
        <w:rPr>
          <w:rFonts w:asciiTheme="majorBidi" w:hAnsiTheme="majorBidi" w:cstheme="majorBidi"/>
          <w:color w:val="000000"/>
        </w:rPr>
        <w:t>(Memory Mapped I/O)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יכולת פסיקות והיקפי תקשורת טורית.</w:t>
      </w:r>
    </w:p>
    <w:p w14:paraId="56AC8497" w14:textId="42EE531B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•  החלפת הליבה ה-</w:t>
      </w:r>
      <w:r w:rsidRPr="00AF074F">
        <w:rPr>
          <w:rFonts w:asciiTheme="majorBidi" w:hAnsiTheme="majorBidi" w:cstheme="majorBidi"/>
          <w:color w:val="000000"/>
        </w:rPr>
        <w:t>single-cycle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בליבת 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בונוס </w:t>
      </w:r>
      <w:r w:rsidRPr="00AF074F">
        <w:rPr>
          <w:rFonts w:asciiTheme="majorBidi" w:hAnsiTheme="majorBidi" w:cstheme="majorBidi"/>
          <w:color w:val="000000"/>
        </w:rPr>
        <w:t>10%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33676B40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הבנת ההבדל בין </w:t>
      </w:r>
      <w:r w:rsidRPr="00AF074F">
        <w:rPr>
          <w:rFonts w:asciiTheme="majorBidi" w:hAnsiTheme="majorBidi" w:cstheme="majorBidi"/>
          <w:color w:val="000000"/>
        </w:rPr>
        <w:t>CPU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AF074F">
        <w:rPr>
          <w:rFonts w:asciiTheme="majorBidi" w:hAnsiTheme="majorBidi" w:cstheme="majorBidi"/>
          <w:color w:val="000000"/>
        </w:rPr>
        <w:t>MCU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ומבנה הזיכרונות המשובצים ב-</w:t>
      </w:r>
      <w:r w:rsidRPr="00AF074F">
        <w:rPr>
          <w:rFonts w:asciiTheme="majorBidi" w:hAnsiTheme="majorBidi" w:cstheme="majorBidi"/>
          <w:color w:val="000000"/>
        </w:rPr>
        <w:t>FPGA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218A3A49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ההבדל בין </w:t>
      </w:r>
      <w:r w:rsidRPr="00AF074F">
        <w:rPr>
          <w:rFonts w:asciiTheme="majorBidi" w:hAnsiTheme="majorBidi" w:cstheme="majorBidi"/>
          <w:color w:val="000000"/>
        </w:rPr>
        <w:t>CPU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AF074F">
        <w:rPr>
          <w:rFonts w:asciiTheme="majorBidi" w:hAnsiTheme="majorBidi" w:cstheme="majorBidi"/>
          <w:color w:val="000000"/>
        </w:rPr>
        <w:t>MCU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הוא לב הפרויקט. במעבדה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בנינו מעבד: מסלול נתונים, יחידת בקרה ושני זיכרונות צמודים, בלי היקפיים ובלי פסיקות. כאן אנחנו בונים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מיקרו־בקר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: אותה ליבה, ומסביבה אפיק נתונים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דו־כיווני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מפענח כתובות, שמונה היקפי </w:t>
      </w:r>
      <w:r w:rsidRPr="00AF074F">
        <w:rPr>
          <w:rFonts w:asciiTheme="majorBidi" w:hAnsiTheme="majorBidi" w:cstheme="majorBidi"/>
          <w:color w:val="000000"/>
        </w:rPr>
        <w:t>GPIO, Basic Timer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עם השוואה ו-</w:t>
      </w:r>
      <w:r w:rsidRPr="00AF074F">
        <w:rPr>
          <w:rFonts w:asciiTheme="majorBidi" w:hAnsiTheme="majorBidi" w:cstheme="majorBidi"/>
          <w:color w:val="000000"/>
        </w:rPr>
        <w:t>PWM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מאיץ חילוק בתחום שעון נפרד, בקר פסיקות עם טבלת וקטורים, ופרוטוקול פסיקות בתוך יחידת הבקרה של המעבד עצמו.</w:t>
      </w:r>
    </w:p>
    <w:p w14:paraId="4EEAD9A9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ארכיטקטורת </w:t>
      </w:r>
      <w:r w:rsidRPr="00AF074F">
        <w:rPr>
          <w:rFonts w:asciiTheme="majorBidi" w:hAnsiTheme="majorBidi" w:cstheme="majorBidi"/>
          <w:color w:val="000000"/>
        </w:rPr>
        <w:t>RISC-V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היא ארכיטקטורת </w:t>
      </w:r>
      <w:r w:rsidRPr="00AF074F">
        <w:rPr>
          <w:rFonts w:asciiTheme="majorBidi" w:hAnsiTheme="majorBidi" w:cstheme="majorBidi"/>
          <w:color w:val="000000"/>
        </w:rPr>
        <w:t>Harvard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: זיכרון ההוראות </w:t>
      </w:r>
      <w:r w:rsidRPr="00AF074F">
        <w:rPr>
          <w:rFonts w:asciiTheme="majorBidi" w:hAnsiTheme="majorBidi" w:cstheme="majorBidi"/>
          <w:color w:val="000000"/>
        </w:rPr>
        <w:t>(ITCM)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וזיכרון הנתונים </w:t>
      </w:r>
      <w:r w:rsidRPr="00AF074F">
        <w:rPr>
          <w:rFonts w:asciiTheme="majorBidi" w:hAnsiTheme="majorBidi" w:cstheme="majorBidi"/>
          <w:color w:val="000000"/>
        </w:rPr>
        <w:t>(DTCM)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מופרדים לחלוטין, ולכל אחד אפיק משלו. ההפרדה מעלה את התפוקה, מפני שאפשר לשלוף הוראה ולגשת לנתון באותו מחזור, ומפשטת את שלב ה-</w:t>
      </w:r>
      <w:r w:rsidRPr="00AF074F">
        <w:rPr>
          <w:rFonts w:asciiTheme="majorBidi" w:hAnsiTheme="majorBidi" w:cstheme="majorBidi"/>
          <w:color w:val="000000"/>
        </w:rPr>
        <w:t>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מפני שאין תחרות מבנית </w:t>
      </w:r>
      <w:r w:rsidRPr="00AF074F">
        <w:rPr>
          <w:rFonts w:asciiTheme="majorBidi" w:hAnsiTheme="majorBidi" w:cstheme="majorBidi"/>
          <w:color w:val="000000"/>
        </w:rPr>
        <w:t>(structural hazard)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בין שליפת הוראה לגישת נתונים.</w:t>
      </w:r>
    </w:p>
    <w:p w14:paraId="22AD0BC0" w14:textId="2205DCCB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שני הזיכרונות מומשו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בבלוקי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AF074F">
        <w:rPr>
          <w:rFonts w:asciiTheme="majorBidi" w:hAnsiTheme="majorBidi" w:cstheme="majorBidi"/>
          <w:color w:val="000000"/>
        </w:rPr>
        <w:t>M9K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המשובצים ברכיב, כל אחד בגודל </w:t>
      </w:r>
      <w:r w:rsidRPr="00AF074F">
        <w:rPr>
          <w:rFonts w:asciiTheme="majorBidi" w:hAnsiTheme="majorBidi" w:cstheme="majorBidi"/>
          <w:color w:val="000000"/>
        </w:rPr>
        <w:t>8 KiB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ובסך הכול </w:t>
      </w:r>
      <w:r w:rsidRPr="00AF074F">
        <w:rPr>
          <w:rFonts w:asciiTheme="majorBidi" w:hAnsiTheme="majorBidi" w:cstheme="majorBidi"/>
          <w:color w:val="000000"/>
        </w:rPr>
        <w:t>131,072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ביט זיכרון משובץ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ערך שחוזר זהה בכל שלוש תצורות ה-</w:t>
      </w:r>
      <w:r w:rsidRPr="00AF074F">
        <w:rPr>
          <w:rFonts w:asciiTheme="majorBidi" w:hAnsiTheme="majorBidi" w:cstheme="majorBidi"/>
          <w:color w:val="000000"/>
        </w:rPr>
        <w:t>PPA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שבסעיף </w:t>
      </w:r>
      <w:r w:rsidRPr="00AF074F">
        <w:rPr>
          <w:rFonts w:asciiTheme="majorBidi" w:hAnsiTheme="majorBidi" w:cstheme="majorBidi"/>
          <w:color w:val="000000"/>
        </w:rPr>
        <w:t>9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כפי שמצופה משני זיכרונות שגודלם לא השתנה.</w:t>
      </w:r>
    </w:p>
    <w:p w14:paraId="63A8990B" w14:textId="77777777" w:rsidR="00395CF5" w:rsidRPr="00AF074F" w:rsidRDefault="00000000">
      <w:pPr>
        <w:pStyle w:val="Heading1"/>
        <w:pageBreakBefore/>
        <w:bidi/>
      </w:pPr>
      <w:bookmarkStart w:id="1" w:name="_Toc238818970"/>
      <w:r w:rsidRPr="00AF074F">
        <w:rPr>
          <w:rFonts w:asciiTheme="majorBidi" w:hAnsiTheme="majorBidi"/>
        </w:rPr>
        <w:lastRenderedPageBreak/>
        <w:t>2</w:t>
      </w:r>
      <w:r w:rsidRPr="00AF074F">
        <w:rPr>
          <w:rFonts w:asciiTheme="majorBidi" w:hAnsiTheme="majorBidi"/>
          <w:rtl/>
          <w:lang w:bidi="he-IL"/>
        </w:rPr>
        <w:t>. ארכיטקטורת המערכת</w:t>
      </w:r>
      <w:bookmarkEnd w:id="1"/>
    </w:p>
    <w:p w14:paraId="56042219" w14:textId="77777777" w:rsidR="00395CF5" w:rsidRPr="00AF074F" w:rsidRDefault="00000000">
      <w:pPr>
        <w:pStyle w:val="Heading2"/>
        <w:bidi/>
        <w:spacing w:after="80"/>
      </w:pPr>
      <w:bookmarkStart w:id="2" w:name="_Toc238818971"/>
      <w:r w:rsidRPr="00AF074F">
        <w:rPr>
          <w:rFonts w:asciiTheme="majorBidi" w:hAnsiTheme="majorBidi"/>
        </w:rPr>
        <w:t>2.1</w:t>
      </w:r>
      <w:r w:rsidRPr="00AF074F">
        <w:rPr>
          <w:rFonts w:asciiTheme="majorBidi" w:hAnsiTheme="majorBidi"/>
          <w:rtl/>
          <w:lang w:bidi="he-IL"/>
        </w:rPr>
        <w:t xml:space="preserve"> המבנה הכללי</w:t>
      </w:r>
      <w:bookmarkEnd w:id="2"/>
    </w:p>
    <w:p w14:paraId="779CF085" w14:textId="104245A8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</w:rPr>
        <w:t>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הגדרת הפרויקט מגדיר את המבנה: מקור שעון של </w:t>
      </w:r>
      <w:r w:rsidRPr="00AF074F">
        <w:rPr>
          <w:rFonts w:asciiTheme="majorBidi" w:hAnsiTheme="majorBidi" w:cstheme="majorBidi"/>
          <w:color w:val="000000"/>
        </w:rPr>
        <w:t>50 MHz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נכנס ל-</w:t>
      </w:r>
      <w:r w:rsidRPr="00AF074F">
        <w:rPr>
          <w:rFonts w:asciiTheme="majorBidi" w:hAnsiTheme="majorBidi" w:cstheme="majorBidi"/>
          <w:color w:val="000000"/>
        </w:rPr>
        <w:t>Clock Tree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שממנו נגזרים שלושה שעונים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proofErr w:type="spellStart"/>
      <w:r w:rsidRPr="00AF074F">
        <w:rPr>
          <w:rFonts w:asciiTheme="majorBidi" w:hAnsiTheme="majorBidi" w:cstheme="majorBidi"/>
          <w:color w:val="000000"/>
        </w:rPr>
        <w:t>mclk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לליבה, </w:t>
      </w:r>
      <w:proofErr w:type="spellStart"/>
      <w:r w:rsidRPr="00AF074F">
        <w:rPr>
          <w:rFonts w:asciiTheme="majorBidi" w:hAnsiTheme="majorBidi" w:cstheme="majorBidi"/>
          <w:color w:val="000000"/>
        </w:rPr>
        <w:t>smclk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להיקפיים, ו-</w:t>
      </w:r>
      <w:proofErr w:type="spellStart"/>
      <w:r w:rsidRPr="00AF074F">
        <w:rPr>
          <w:rFonts w:asciiTheme="majorBidi" w:hAnsiTheme="majorBidi" w:cstheme="majorBidi"/>
          <w:color w:val="000000"/>
        </w:rPr>
        <w:t>accelclk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למאיץ החילוק. הליבה שולטת על אפיק כתובות, אפיק בקרה ואפיק נתונים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דו־כיווני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, ואליהם מחוברים ה-</w:t>
      </w:r>
      <w:r w:rsidRPr="00AF074F">
        <w:rPr>
          <w:rFonts w:asciiTheme="majorBidi" w:hAnsiTheme="majorBidi" w:cstheme="majorBidi"/>
          <w:color w:val="000000"/>
        </w:rPr>
        <w:t>DTCM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וכל ההיקפיים הממופים.</w:t>
      </w:r>
    </w:p>
    <w:p w14:paraId="5AC41D8B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7523DEBD" wp14:editId="7C25011A">
            <wp:extent cx="5464606" cy="148145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CU System General 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4606" cy="1481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E47AC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ארכיטקטורת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MCU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הכללית, כפי שמוגדרת באיור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הגדרת הפרויקט. מקור השעון, עץ השעונים, הליבה, שני הזיכרונות הצמודים ואפיק הנתונים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הדו־כיווני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אל ההיקפיים</w:t>
      </w:r>
    </w:p>
    <w:p w14:paraId="290053B9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דרישת סעיף </w:t>
      </w:r>
      <w:r w:rsidRPr="00AF074F">
        <w:rPr>
          <w:rFonts w:asciiTheme="majorBidi" w:hAnsiTheme="majorBidi" w:cstheme="majorBidi"/>
          <w:color w:val="000000"/>
        </w:rPr>
        <w:t>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היא שהרמה העליונה וגם ליבת ה-</w:t>
      </w:r>
      <w:r w:rsidRPr="00AF074F">
        <w:rPr>
          <w:rFonts w:asciiTheme="majorBidi" w:hAnsiTheme="majorBidi" w:cstheme="majorBidi"/>
          <w:color w:val="000000"/>
        </w:rPr>
        <w:t>RV32IM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יהיו תכן מבני </w:t>
      </w:r>
      <w:r w:rsidRPr="00AF074F">
        <w:rPr>
          <w:rFonts w:asciiTheme="majorBidi" w:hAnsiTheme="majorBidi" w:cstheme="majorBidi"/>
          <w:color w:val="000000"/>
        </w:rPr>
        <w:t>(structural)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שתי הרמות מקיימות זאת: </w:t>
      </w:r>
      <w:r w:rsidRPr="00AF074F">
        <w:rPr>
          <w:rFonts w:ascii="Consolas" w:hAnsi="Consolas" w:cs="Consolas"/>
          <w:color w:val="000000"/>
          <w:sz w:val="20"/>
          <w:szCs w:val="20"/>
        </w:rPr>
        <w:t>RV32IMscMCU.vhd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מחווט את עץ השעונים, את הליבה, את מפענח הכתובות ואת ההיקפיים בלי לוגיקה התנהגותית משלו, ו-</w:t>
      </w:r>
      <w:r w:rsidRPr="00AF074F">
        <w:rPr>
          <w:rFonts w:ascii="Consolas" w:hAnsi="Consolas" w:cs="Consolas"/>
          <w:color w:val="000000"/>
          <w:sz w:val="20"/>
          <w:szCs w:val="20"/>
        </w:rPr>
        <w:t>RV32IM_CORE.vhd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מחווט את חמשת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תת־המודולים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הליבה. כך נשמרת התאמה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אחד־לאחד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בין ה-</w:t>
      </w:r>
      <w:r w:rsidRPr="00AF074F">
        <w:rPr>
          <w:rFonts w:asciiTheme="majorBidi" w:hAnsiTheme="majorBidi" w:cstheme="majorBidi"/>
          <w:color w:val="000000"/>
        </w:rPr>
        <w:t>VHDL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לבין התרשים, ואפשר לאתר כל בלוק ב-</w:t>
      </w:r>
      <w:r w:rsidRPr="00AF074F">
        <w:rPr>
          <w:rFonts w:asciiTheme="majorBidi" w:hAnsiTheme="majorBidi" w:cstheme="majorBidi"/>
          <w:color w:val="000000"/>
        </w:rPr>
        <w:t>RTL Viewer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0C98A991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32A839CF" wp14:editId="7ABE7B4F">
            <wp:extent cx="4633036" cy="235176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c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3036" cy="235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DCC7B" w14:textId="42C59DC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הישות העליונה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RV32IMscMCU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RTL Viewer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תרשים הבלוקים ברמה העליונה הנדרש בסעיף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10.1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הכניסות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</w:rPr>
        <w:t>clk_i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</w:rPr>
        <w:t>rst_i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(לחצן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KEY0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),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</w:rPr>
        <w:t>SW_i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[9..0],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</w:rPr>
        <w:t>KEY_</w:t>
      </w:r>
      <w:proofErr w:type="gramStart"/>
      <w:r w:rsidRPr="00AF074F">
        <w:rPr>
          <w:rFonts w:asciiTheme="majorBidi" w:hAnsiTheme="majorBidi" w:cstheme="majorBidi"/>
          <w:color w:val="000000"/>
          <w:sz w:val="19"/>
          <w:szCs w:val="19"/>
        </w:rPr>
        <w:t>i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</w:rPr>
        <w:t>[3..</w:t>
      </w:r>
      <w:proofErr w:type="gramEnd"/>
      <w:r w:rsidRPr="00AF074F">
        <w:rPr>
          <w:rFonts w:asciiTheme="majorBidi" w:hAnsiTheme="majorBidi" w:cstheme="majorBidi"/>
          <w:color w:val="000000"/>
          <w:sz w:val="19"/>
          <w:szCs w:val="19"/>
        </w:rPr>
        <w:t>1]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</w:rPr>
        <w:t>UART_RXD_i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; היציאות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</w:rPr>
        <w:t>LEDR_</w:t>
      </w:r>
      <w:proofErr w:type="gramStart"/>
      <w:r w:rsidRPr="00AF074F">
        <w:rPr>
          <w:rFonts w:asciiTheme="majorBidi" w:hAnsiTheme="majorBidi" w:cstheme="majorBidi"/>
          <w:color w:val="000000"/>
          <w:sz w:val="19"/>
          <w:szCs w:val="19"/>
        </w:rPr>
        <w:t>o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</w:rPr>
        <w:t>[9..</w:t>
      </w:r>
      <w:proofErr w:type="gramEnd"/>
      <w:r w:rsidRPr="00AF074F">
        <w:rPr>
          <w:rFonts w:asciiTheme="majorBidi" w:hAnsiTheme="majorBidi" w:cstheme="majorBidi"/>
          <w:color w:val="000000"/>
          <w:sz w:val="19"/>
          <w:szCs w:val="19"/>
        </w:rPr>
        <w:t>0], HEX0_</w:t>
      </w:r>
      <w:proofErr w:type="gramStart"/>
      <w:r w:rsidRPr="00AF074F">
        <w:rPr>
          <w:rFonts w:asciiTheme="majorBidi" w:hAnsiTheme="majorBidi" w:cstheme="majorBidi"/>
          <w:color w:val="000000"/>
          <w:sz w:val="19"/>
          <w:szCs w:val="19"/>
        </w:rPr>
        <w:t>o..HEX</w:t>
      </w:r>
      <w:proofErr w:type="gramEnd"/>
      <w:r w:rsidRPr="00AF074F">
        <w:rPr>
          <w:rFonts w:asciiTheme="majorBidi" w:hAnsiTheme="majorBidi" w:cstheme="majorBidi"/>
          <w:color w:val="000000"/>
          <w:sz w:val="19"/>
          <w:szCs w:val="19"/>
        </w:rPr>
        <w:t>5_</w:t>
      </w:r>
      <w:proofErr w:type="gramStart"/>
      <w:r w:rsidRPr="00AF074F">
        <w:rPr>
          <w:rFonts w:asciiTheme="majorBidi" w:hAnsiTheme="majorBidi" w:cstheme="majorBidi"/>
          <w:color w:val="000000"/>
          <w:sz w:val="19"/>
          <w:szCs w:val="19"/>
        </w:rPr>
        <w:t>o[6..</w:t>
      </w:r>
      <w:proofErr w:type="gramEnd"/>
      <w:r w:rsidRPr="00AF074F">
        <w:rPr>
          <w:rFonts w:asciiTheme="majorBidi" w:hAnsiTheme="majorBidi" w:cstheme="majorBidi"/>
          <w:color w:val="000000"/>
          <w:sz w:val="19"/>
          <w:szCs w:val="19"/>
        </w:rPr>
        <w:t>0]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</w:rPr>
        <w:t>UART_TXD_o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; ו-</w:t>
      </w:r>
      <w:proofErr w:type="gramStart"/>
      <w:r w:rsidRPr="00AF074F">
        <w:rPr>
          <w:rFonts w:asciiTheme="majorBidi" w:hAnsiTheme="majorBidi" w:cstheme="majorBidi"/>
          <w:color w:val="000000"/>
          <w:sz w:val="19"/>
          <w:szCs w:val="19"/>
        </w:rPr>
        <w:t>GPIO[35..</w:t>
      </w:r>
      <w:proofErr w:type="gramEnd"/>
      <w:r w:rsidRPr="00AF074F">
        <w:rPr>
          <w:rFonts w:asciiTheme="majorBidi" w:hAnsiTheme="majorBidi" w:cstheme="majorBidi"/>
          <w:color w:val="000000"/>
          <w:sz w:val="19"/>
          <w:szCs w:val="19"/>
        </w:rPr>
        <w:t>0]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הדו־כיווני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מחבר ההרחבה</w:t>
      </w:r>
    </w:p>
    <w:p w14:paraId="418A7C5A" w14:textId="414D7D9D" w:rsidR="00395CF5" w:rsidRPr="00AF074F" w:rsidRDefault="00ED2506">
      <w:pPr>
        <w:bidi/>
        <w:jc w:val="both"/>
      </w:pPr>
      <w:r>
        <w:rPr>
          <w:rFonts w:asciiTheme="majorBidi" w:hAnsiTheme="majorBidi" w:cstheme="majorBidi" w:hint="cs"/>
          <w:color w:val="000000"/>
          <w:rtl/>
          <w:lang w:bidi="he-IL"/>
        </w:rPr>
        <w:t>נ</w:t>
      </w:r>
      <w:r w:rsidR="00000000" w:rsidRPr="00AF074F">
        <w:rPr>
          <w:rFonts w:asciiTheme="majorBidi" w:hAnsiTheme="majorBidi" w:cstheme="majorBidi"/>
          <w:color w:val="000000"/>
          <w:rtl/>
          <w:lang w:bidi="he-IL"/>
        </w:rPr>
        <w:t>שים לב ש-</w:t>
      </w:r>
      <w:r w:rsidR="00000000" w:rsidRPr="00AF074F">
        <w:rPr>
          <w:rFonts w:asciiTheme="majorBidi" w:hAnsiTheme="majorBidi" w:cstheme="majorBidi"/>
          <w:color w:val="000000"/>
        </w:rPr>
        <w:t>CAPIN1_i</w:t>
      </w:r>
      <w:r w:rsidR="00000000"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="00000000" w:rsidRPr="00AF074F">
        <w:rPr>
          <w:rFonts w:asciiTheme="majorBidi" w:hAnsiTheme="majorBidi" w:cstheme="majorBidi"/>
          <w:color w:val="000000"/>
        </w:rPr>
        <w:t>CAPIN2_i</w:t>
      </w:r>
      <w:r w:rsidR="00000000" w:rsidRPr="00AF074F">
        <w:rPr>
          <w:rFonts w:asciiTheme="majorBidi" w:hAnsiTheme="majorBidi" w:cstheme="majorBidi"/>
          <w:color w:val="000000"/>
          <w:rtl/>
          <w:lang w:bidi="he-IL"/>
        </w:rPr>
        <w:t xml:space="preserve"> מקובעים ל-'</w:t>
      </w:r>
      <w:r w:rsidR="00000000" w:rsidRPr="00AF074F">
        <w:rPr>
          <w:rFonts w:asciiTheme="majorBidi" w:hAnsiTheme="majorBidi" w:cstheme="majorBidi"/>
          <w:color w:val="000000"/>
        </w:rPr>
        <w:t>0</w:t>
      </w:r>
      <w:r w:rsidR="00000000" w:rsidRPr="00AF074F">
        <w:rPr>
          <w:rFonts w:asciiTheme="majorBidi" w:hAnsiTheme="majorBidi" w:cstheme="majorBidi"/>
          <w:color w:val="000000"/>
          <w:rtl/>
          <w:lang w:bidi="he-IL"/>
        </w:rPr>
        <w:t>' ברמת ה-</w:t>
      </w:r>
      <w:r w:rsidR="00000000" w:rsidRPr="00AF074F">
        <w:rPr>
          <w:rFonts w:asciiTheme="majorBidi" w:hAnsiTheme="majorBidi" w:cstheme="majorBidi"/>
          <w:color w:val="000000"/>
        </w:rPr>
        <w:t>FPGA top</w:t>
      </w:r>
      <w:r w:rsidR="00000000" w:rsidRPr="00AF074F">
        <w:rPr>
          <w:rFonts w:asciiTheme="majorBidi" w:hAnsiTheme="majorBidi" w:cstheme="majorBidi"/>
          <w:color w:val="000000"/>
          <w:rtl/>
          <w:lang w:bidi="he-IL"/>
        </w:rPr>
        <w:t>. זה מכוון: על הכרטיס כניסות ה-</w:t>
      </w:r>
      <w:r w:rsidR="00000000" w:rsidRPr="00AF074F">
        <w:rPr>
          <w:rFonts w:asciiTheme="majorBidi" w:hAnsiTheme="majorBidi" w:cstheme="majorBidi"/>
          <w:color w:val="000000"/>
        </w:rPr>
        <w:t>capture</w:t>
      </w:r>
      <w:r w:rsidR="00000000"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 w:rsidR="00000000" w:rsidRPr="00AF074F">
        <w:rPr>
          <w:rFonts w:asciiTheme="majorBidi" w:hAnsiTheme="majorBidi" w:cstheme="majorBidi"/>
          <w:color w:val="000000"/>
        </w:rPr>
        <w:t>Basic Timer</w:t>
      </w:r>
      <w:r w:rsidR="00000000" w:rsidRPr="00AF074F">
        <w:rPr>
          <w:rFonts w:asciiTheme="majorBidi" w:hAnsiTheme="majorBidi" w:cstheme="majorBidi"/>
          <w:color w:val="000000"/>
          <w:rtl/>
          <w:lang w:bidi="he-IL"/>
        </w:rPr>
        <w:t xml:space="preserve"> נלקחות מתוך אפיק ה-</w:t>
      </w:r>
      <w:r w:rsidR="00000000" w:rsidRPr="00AF074F">
        <w:rPr>
          <w:rFonts w:asciiTheme="majorBidi" w:hAnsiTheme="majorBidi" w:cstheme="majorBidi"/>
          <w:color w:val="000000"/>
        </w:rPr>
        <w:t>GPIO</w:t>
      </w:r>
      <w:r w:rsidR="00000000"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proofErr w:type="spellStart"/>
      <w:r w:rsidR="00000000" w:rsidRPr="00AF074F">
        <w:rPr>
          <w:rFonts w:asciiTheme="majorBidi" w:hAnsiTheme="majorBidi" w:cstheme="majorBidi"/>
          <w:color w:val="000000"/>
          <w:rtl/>
          <w:lang w:bidi="he-IL"/>
        </w:rPr>
        <w:t>הדו־כיווני</w:t>
      </w:r>
      <w:proofErr w:type="spellEnd"/>
      <w:r w:rsidR="00000000"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="00000000"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000000" w:rsidRPr="00AF074F">
        <w:rPr>
          <w:rFonts w:ascii="Consolas" w:hAnsi="Consolas" w:cs="Consolas"/>
          <w:color w:val="000000"/>
          <w:sz w:val="20"/>
          <w:szCs w:val="20"/>
        </w:rPr>
        <w:t>capin1_w &lt;= GPIO(8)</w:t>
      </w:r>
      <w:r w:rsidR="00000000"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="00000000" w:rsidRPr="00AF074F">
        <w:rPr>
          <w:rFonts w:ascii="Consolas" w:hAnsi="Consolas" w:cs="Consolas"/>
          <w:color w:val="000000"/>
          <w:sz w:val="20"/>
          <w:szCs w:val="20"/>
        </w:rPr>
        <w:t>capin2_w &lt;= GPIO(10)</w:t>
      </w:r>
      <w:r w:rsidR="00000000" w:rsidRPr="00AF074F">
        <w:rPr>
          <w:rFonts w:asciiTheme="majorBidi" w:hAnsiTheme="majorBidi" w:cstheme="majorBidi"/>
          <w:color w:val="000000"/>
          <w:rtl/>
          <w:lang w:bidi="he-IL"/>
        </w:rPr>
        <w:t xml:space="preserve"> בתוך </w:t>
      </w:r>
      <w:r w:rsidR="00000000" w:rsidRPr="00AF074F">
        <w:rPr>
          <w:rFonts w:ascii="Consolas" w:hAnsi="Consolas" w:cs="Consolas"/>
          <w:color w:val="000000"/>
          <w:sz w:val="20"/>
          <w:szCs w:val="20"/>
        </w:rPr>
        <w:t>RV32IMscMCU.vhd</w:t>
      </w:r>
      <w:r w:rsidR="00000000"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="00000000" w:rsidRPr="00AF074F">
        <w:rPr>
          <w:rFonts w:asciiTheme="majorBidi" w:hAnsiTheme="majorBidi" w:cstheme="majorBidi"/>
          <w:color w:val="000000"/>
          <w:rtl/>
          <w:lang w:bidi="he-IL"/>
        </w:rPr>
        <w:t xml:space="preserve"> והפורטים הייעודיים קיימים עבור ה-</w:t>
      </w:r>
      <w:r w:rsidR="00000000" w:rsidRPr="00AF074F">
        <w:rPr>
          <w:rFonts w:asciiTheme="majorBidi" w:hAnsiTheme="majorBidi" w:cstheme="majorBidi"/>
          <w:color w:val="000000"/>
        </w:rPr>
        <w:t>testbench</w:t>
      </w:r>
      <w:r w:rsidR="00000000" w:rsidRPr="00AF074F">
        <w:rPr>
          <w:rFonts w:asciiTheme="majorBidi" w:hAnsiTheme="majorBidi" w:cstheme="majorBidi"/>
          <w:color w:val="000000"/>
          <w:rtl/>
          <w:lang w:bidi="he-IL"/>
        </w:rPr>
        <w:t xml:space="preserve"> בלבד. אותו שיקול חל על </w:t>
      </w:r>
      <w:r w:rsidR="00000000" w:rsidRPr="00AF074F">
        <w:rPr>
          <w:rFonts w:ascii="Consolas" w:hAnsi="Consolas" w:cs="Consolas"/>
          <w:color w:val="000000"/>
          <w:sz w:val="20"/>
          <w:szCs w:val="20"/>
        </w:rPr>
        <w:t>UART_RXD</w:t>
      </w:r>
      <w:r w:rsidR="00000000" w:rsidRPr="00AF074F">
        <w:rPr>
          <w:rFonts w:asciiTheme="majorBidi" w:hAnsiTheme="majorBidi" w:cstheme="majorBidi"/>
          <w:color w:val="000000"/>
          <w:rtl/>
          <w:lang w:bidi="he-IL"/>
        </w:rPr>
        <w:t xml:space="preserve"> הפנימי, הנלקח מ-</w:t>
      </w:r>
      <w:r w:rsidR="00000000" w:rsidRPr="00AF074F">
        <w:rPr>
          <w:rFonts w:asciiTheme="majorBidi" w:hAnsiTheme="majorBidi" w:cstheme="majorBidi"/>
          <w:color w:val="000000"/>
        </w:rPr>
        <w:t>GPIO(1)</w:t>
      </w:r>
      <w:r w:rsidR="00000000"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78D15139" w14:textId="77777777" w:rsidR="00395CF5" w:rsidRPr="00AF074F" w:rsidRDefault="00000000">
      <w:pPr>
        <w:pStyle w:val="Heading2"/>
        <w:bidi/>
        <w:spacing w:after="80"/>
      </w:pPr>
      <w:bookmarkStart w:id="3" w:name="_Toc238818972"/>
      <w:r w:rsidRPr="00AF074F">
        <w:rPr>
          <w:rFonts w:asciiTheme="majorBidi" w:hAnsiTheme="majorBidi"/>
        </w:rPr>
        <w:t>2.2</w:t>
      </w:r>
      <w:r w:rsidRPr="00AF074F">
        <w:rPr>
          <w:rFonts w:asciiTheme="majorBidi" w:hAnsiTheme="majorBidi"/>
          <w:rtl/>
          <w:lang w:bidi="he-IL"/>
        </w:rPr>
        <w:t xml:space="preserve"> מרחב כתובות הנתונים</w:t>
      </w:r>
      <w:bookmarkEnd w:id="3"/>
    </w:p>
    <w:p w14:paraId="1125F152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</w:rPr>
        <w:t>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ההגדרה מחלק את מרחב הכתובות בן </w:t>
      </w:r>
      <w:r w:rsidRPr="00AF074F">
        <w:rPr>
          <w:rFonts w:asciiTheme="majorBidi" w:hAnsiTheme="majorBidi" w:cstheme="majorBidi"/>
          <w:color w:val="000000"/>
        </w:rPr>
        <w:t>14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הביט לשניים לפי </w:t>
      </w:r>
      <w:r w:rsidRPr="00AF074F">
        <w:rPr>
          <w:rFonts w:asciiTheme="majorBidi" w:hAnsiTheme="majorBidi" w:cstheme="majorBidi"/>
          <w:color w:val="000000"/>
        </w:rPr>
        <w:t>A13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: כתובות המילה </w:t>
      </w:r>
      <w:r w:rsidRPr="00AF074F">
        <w:rPr>
          <w:rFonts w:asciiTheme="majorBidi" w:hAnsiTheme="majorBidi" w:cstheme="majorBidi"/>
          <w:color w:val="000000"/>
        </w:rPr>
        <w:t>0x000–0x7FF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(כתובת בית עד </w:t>
      </w:r>
      <w:r w:rsidRPr="00AF074F">
        <w:rPr>
          <w:rFonts w:asciiTheme="majorBidi" w:hAnsiTheme="majorBidi" w:cstheme="majorBidi"/>
          <w:color w:val="000000"/>
        </w:rPr>
        <w:t>0x1FFC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) הן ה-</w:t>
      </w:r>
      <w:r w:rsidRPr="00AF074F">
        <w:rPr>
          <w:rFonts w:asciiTheme="majorBidi" w:hAnsiTheme="majorBidi" w:cstheme="majorBidi"/>
          <w:color w:val="000000"/>
        </w:rPr>
        <w:t>DTCM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הפיזי, וכתובות המילה </w:t>
      </w:r>
      <w:r w:rsidRPr="00AF074F">
        <w:rPr>
          <w:rFonts w:asciiTheme="majorBidi" w:hAnsiTheme="majorBidi" w:cstheme="majorBidi"/>
          <w:color w:val="000000"/>
        </w:rPr>
        <w:t>0x800–0xFFF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(כתובת בית </w:t>
      </w:r>
      <w:r w:rsidRPr="00AF074F">
        <w:rPr>
          <w:rFonts w:asciiTheme="majorBidi" w:hAnsiTheme="majorBidi" w:cstheme="majorBidi"/>
          <w:color w:val="000000"/>
        </w:rPr>
        <w:t>0x2000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ומעלה) הן דף ה-</w:t>
      </w:r>
      <w:r w:rsidRPr="00AF074F">
        <w:rPr>
          <w:rFonts w:asciiTheme="majorBidi" w:hAnsiTheme="majorBidi" w:cstheme="majorBidi"/>
          <w:color w:val="000000"/>
        </w:rPr>
        <w:t>SFR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ההיקפיים הממופים.</w:t>
      </w:r>
    </w:p>
    <w:p w14:paraId="77A782C5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788D7FFB" wp14:editId="6773AACE">
            <wp:extent cx="3266884" cy="235022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 Address Space contains Data Memory and I:O Memory Mapped I: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66884" cy="235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0B14E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3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מרחב כתובות הנתונים: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DTCM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ומרחב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I/O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הממופה, לפי 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הגדרת הפרויקט</w:t>
      </w:r>
    </w:p>
    <w:p w14:paraId="62AEF332" w14:textId="2C62D761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החלוקה הזו היא שמחייבת את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ADDR_DECODER.vhd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. בלעדיה כל גישה ל-</w:t>
      </w:r>
      <w:r w:rsidRPr="00AF074F">
        <w:rPr>
          <w:rFonts w:asciiTheme="majorBidi" w:hAnsiTheme="majorBidi" w:cstheme="majorBidi"/>
          <w:color w:val="000000"/>
        </w:rPr>
        <w:t>0x2000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הייתה נופלת גם על מילה </w:t>
      </w:r>
      <w:r w:rsidRPr="00AF074F">
        <w:rPr>
          <w:rFonts w:asciiTheme="majorBidi" w:hAnsiTheme="majorBidi" w:cstheme="majorBidi"/>
          <w:color w:val="000000"/>
        </w:rPr>
        <w:t>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 w:rsidRPr="00AF074F">
        <w:rPr>
          <w:rFonts w:asciiTheme="majorBidi" w:hAnsiTheme="majorBidi" w:cstheme="majorBidi"/>
          <w:color w:val="000000"/>
        </w:rPr>
        <w:t>DTCM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ומילים </w:t>
      </w:r>
      <w:r w:rsidRPr="00AF074F">
        <w:rPr>
          <w:rFonts w:asciiTheme="majorBidi" w:hAnsiTheme="majorBidi" w:cstheme="majorBidi"/>
          <w:color w:val="000000"/>
        </w:rPr>
        <w:t>0–11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 w:rsidRPr="00AF074F">
        <w:rPr>
          <w:rFonts w:asciiTheme="majorBidi" w:hAnsiTheme="majorBidi" w:cstheme="majorBidi"/>
          <w:color w:val="000000"/>
        </w:rPr>
        <w:t>DTCM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הן טבלת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וקטורי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הפסיקה. תוכנית </w:t>
      </w:r>
      <w:r w:rsidRPr="00AF074F">
        <w:rPr>
          <w:rFonts w:asciiTheme="majorBidi" w:hAnsiTheme="majorBidi" w:cstheme="majorBidi"/>
          <w:color w:val="000000"/>
        </w:rPr>
        <w:t>GPIO test0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כותבת ל-</w:t>
      </w:r>
      <w:r w:rsidRPr="00AF074F">
        <w:rPr>
          <w:rFonts w:asciiTheme="majorBidi" w:hAnsiTheme="majorBidi" w:cstheme="majorBidi"/>
          <w:color w:val="000000"/>
        </w:rPr>
        <w:t>PORT_LEDR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ול-</w:t>
      </w:r>
      <w:r w:rsidRPr="00AF074F">
        <w:rPr>
          <w:rFonts w:asciiTheme="majorBidi" w:hAnsiTheme="majorBidi" w:cstheme="majorBidi"/>
          <w:color w:val="000000"/>
        </w:rPr>
        <w:t>PORT_HEX1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בכל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איטרציה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, כך שבלי המפענח היא הייתה דורסת את הווקטורים בכל מחזור לולאה.</w:t>
      </w:r>
    </w:p>
    <w:p w14:paraId="6CB4BAB9" w14:textId="28ED39A0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שתי הטבלאות הבאות הן מפת ה-</w:t>
      </w:r>
      <w:r w:rsidRPr="00AF074F">
        <w:rPr>
          <w:rFonts w:asciiTheme="majorBidi" w:hAnsiTheme="majorBidi" w:cstheme="majorBidi"/>
          <w:color w:val="000000"/>
        </w:rPr>
        <w:t>MMIO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המלאה מסעיפים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Theme="majorBidi" w:hAnsiTheme="majorBidi" w:cstheme="majorBidi"/>
          <w:color w:val="000000"/>
        </w:rPr>
        <w:t>6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ההגדרה. כל כתובת אומתה מול קובצי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io_map.s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אפליקציות ה-</w:t>
      </w:r>
      <w:r w:rsidRPr="00AF074F">
        <w:rPr>
          <w:rFonts w:asciiTheme="majorBidi" w:hAnsiTheme="majorBidi" w:cstheme="majorBidi"/>
          <w:color w:val="000000"/>
        </w:rPr>
        <w:t>benchmark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ארבעת העותקים מסכימים ביניהם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ומול טבלאות ההגדרה.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227"/>
        <w:gridCol w:w="1336"/>
        <w:gridCol w:w="1336"/>
        <w:gridCol w:w="1113"/>
        <w:gridCol w:w="3340"/>
      </w:tblGrid>
      <w:tr w:rsidR="00395CF5" w:rsidRPr="00AF074F" w14:paraId="597668B2" w14:textId="77777777">
        <w:trPr>
          <w:tblHeader/>
          <w:jc w:val="center"/>
        </w:trPr>
        <w:tc>
          <w:tcPr>
            <w:tcW w:w="2227" w:type="dxa"/>
            <w:shd w:val="clear" w:color="auto" w:fill="EAEEF2"/>
            <w:vAlign w:val="center"/>
          </w:tcPr>
          <w:p w14:paraId="6C6C4B2F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שם ההיקפי</w:t>
            </w:r>
          </w:p>
        </w:tc>
        <w:tc>
          <w:tcPr>
            <w:tcW w:w="1336" w:type="dxa"/>
            <w:shd w:val="clear" w:color="auto" w:fill="EAEEF2"/>
            <w:vAlign w:val="center"/>
          </w:tcPr>
          <w:p w14:paraId="118D2D35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כתובת</w:t>
            </w:r>
          </w:p>
        </w:tc>
        <w:tc>
          <w:tcPr>
            <w:tcW w:w="1336" w:type="dxa"/>
            <w:shd w:val="clear" w:color="auto" w:fill="EAEEF2"/>
            <w:vAlign w:val="center"/>
          </w:tcPr>
          <w:p w14:paraId="700C09B7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רזולוציה</w:t>
            </w:r>
          </w:p>
        </w:tc>
        <w:tc>
          <w:tcPr>
            <w:tcW w:w="1113" w:type="dxa"/>
            <w:shd w:val="clear" w:color="auto" w:fill="EAEEF2"/>
            <w:vAlign w:val="center"/>
          </w:tcPr>
          <w:p w14:paraId="18DDABEA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כיוון</w:t>
            </w:r>
          </w:p>
        </w:tc>
        <w:tc>
          <w:tcPr>
            <w:tcW w:w="3340" w:type="dxa"/>
            <w:shd w:val="clear" w:color="auto" w:fill="EAEEF2"/>
            <w:vAlign w:val="center"/>
          </w:tcPr>
          <w:p w14:paraId="0B190235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הערה</w:t>
            </w:r>
          </w:p>
        </w:tc>
      </w:tr>
      <w:tr w:rsidR="00395CF5" w:rsidRPr="00AF074F" w14:paraId="42490D20" w14:textId="77777777">
        <w:trPr>
          <w:jc w:val="center"/>
        </w:trPr>
        <w:tc>
          <w:tcPr>
            <w:tcW w:w="2227" w:type="dxa"/>
            <w:vAlign w:val="center"/>
          </w:tcPr>
          <w:p w14:paraId="2E9B4C6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PORT_LEDR</w:t>
            </w:r>
          </w:p>
        </w:tc>
        <w:tc>
          <w:tcPr>
            <w:tcW w:w="1336" w:type="dxa"/>
            <w:vAlign w:val="center"/>
          </w:tcPr>
          <w:p w14:paraId="16CF002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0x2000</w:t>
            </w:r>
          </w:p>
        </w:tc>
        <w:tc>
          <w:tcPr>
            <w:tcW w:w="1336" w:type="dxa"/>
            <w:vAlign w:val="center"/>
          </w:tcPr>
          <w:p w14:paraId="1E45D83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1113" w:type="dxa"/>
            <w:vAlign w:val="center"/>
          </w:tcPr>
          <w:p w14:paraId="7884C67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GPO</w:t>
            </w:r>
          </w:p>
        </w:tc>
        <w:tc>
          <w:tcPr>
            <w:tcW w:w="3340" w:type="dxa"/>
            <w:vAlign w:val="center"/>
          </w:tcPr>
          <w:p w14:paraId="18BDBEA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LEDR7–LEDR0</w:t>
            </w:r>
          </w:p>
        </w:tc>
      </w:tr>
      <w:tr w:rsidR="00395CF5" w:rsidRPr="00AF074F" w14:paraId="5C638A44" w14:textId="77777777">
        <w:trPr>
          <w:jc w:val="center"/>
        </w:trPr>
        <w:tc>
          <w:tcPr>
            <w:tcW w:w="2227" w:type="dxa"/>
            <w:vAlign w:val="center"/>
          </w:tcPr>
          <w:p w14:paraId="07895E65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PORT_HEX0</w:t>
            </w:r>
          </w:p>
        </w:tc>
        <w:tc>
          <w:tcPr>
            <w:tcW w:w="1336" w:type="dxa"/>
            <w:vAlign w:val="center"/>
          </w:tcPr>
          <w:p w14:paraId="3BF6ED0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0x2004</w:t>
            </w:r>
          </w:p>
        </w:tc>
        <w:tc>
          <w:tcPr>
            <w:tcW w:w="1336" w:type="dxa"/>
            <w:vAlign w:val="center"/>
          </w:tcPr>
          <w:p w14:paraId="0AF0296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1113" w:type="dxa"/>
            <w:vAlign w:val="center"/>
          </w:tcPr>
          <w:p w14:paraId="3A71BBB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GPO</w:t>
            </w:r>
          </w:p>
        </w:tc>
        <w:tc>
          <w:tcPr>
            <w:tcW w:w="3340" w:type="dxa"/>
            <w:vAlign w:val="center"/>
          </w:tcPr>
          <w:p w14:paraId="383B777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CS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משותף עם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HEX1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מופרד ב-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A0</w:t>
            </w:r>
          </w:p>
        </w:tc>
      </w:tr>
      <w:tr w:rsidR="00395CF5" w:rsidRPr="00AF074F" w14:paraId="719D9E6F" w14:textId="77777777">
        <w:trPr>
          <w:jc w:val="center"/>
        </w:trPr>
        <w:tc>
          <w:tcPr>
            <w:tcW w:w="2227" w:type="dxa"/>
            <w:vAlign w:val="center"/>
          </w:tcPr>
          <w:p w14:paraId="71BC31B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PORT_HEX1</w:t>
            </w:r>
          </w:p>
        </w:tc>
        <w:tc>
          <w:tcPr>
            <w:tcW w:w="1336" w:type="dxa"/>
            <w:vAlign w:val="center"/>
          </w:tcPr>
          <w:p w14:paraId="5BCBF93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0x2005</w:t>
            </w:r>
          </w:p>
        </w:tc>
        <w:tc>
          <w:tcPr>
            <w:tcW w:w="1336" w:type="dxa"/>
            <w:vAlign w:val="center"/>
          </w:tcPr>
          <w:p w14:paraId="3B25AF8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1113" w:type="dxa"/>
            <w:vAlign w:val="center"/>
          </w:tcPr>
          <w:p w14:paraId="2FCC302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GPO</w:t>
            </w:r>
          </w:p>
        </w:tc>
        <w:tc>
          <w:tcPr>
            <w:tcW w:w="3340" w:type="dxa"/>
            <w:vAlign w:val="center"/>
          </w:tcPr>
          <w:p w14:paraId="47610F88" w14:textId="77777777" w:rsidR="00395CF5" w:rsidRPr="00AF074F" w:rsidRDefault="00395CF5">
            <w:pPr>
              <w:bidi/>
              <w:spacing w:before="40" w:after="40"/>
            </w:pPr>
          </w:p>
        </w:tc>
      </w:tr>
      <w:tr w:rsidR="00395CF5" w:rsidRPr="00AF074F" w14:paraId="310DB32D" w14:textId="77777777">
        <w:trPr>
          <w:jc w:val="center"/>
        </w:trPr>
        <w:tc>
          <w:tcPr>
            <w:tcW w:w="2227" w:type="dxa"/>
            <w:vAlign w:val="center"/>
          </w:tcPr>
          <w:p w14:paraId="46D3F3D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PORT_HEX2</w:t>
            </w:r>
          </w:p>
        </w:tc>
        <w:tc>
          <w:tcPr>
            <w:tcW w:w="1336" w:type="dxa"/>
            <w:vAlign w:val="center"/>
          </w:tcPr>
          <w:p w14:paraId="4C3E987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0x2008</w:t>
            </w:r>
          </w:p>
        </w:tc>
        <w:tc>
          <w:tcPr>
            <w:tcW w:w="1336" w:type="dxa"/>
            <w:vAlign w:val="center"/>
          </w:tcPr>
          <w:p w14:paraId="186C9FE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1113" w:type="dxa"/>
            <w:vAlign w:val="center"/>
          </w:tcPr>
          <w:p w14:paraId="1A3FD02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GPO</w:t>
            </w:r>
          </w:p>
        </w:tc>
        <w:tc>
          <w:tcPr>
            <w:tcW w:w="3340" w:type="dxa"/>
            <w:vAlign w:val="center"/>
          </w:tcPr>
          <w:p w14:paraId="1D21B44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CS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משותף עם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HEX3</w:t>
            </w:r>
          </w:p>
        </w:tc>
      </w:tr>
      <w:tr w:rsidR="00395CF5" w:rsidRPr="00AF074F" w14:paraId="7BB6A180" w14:textId="77777777">
        <w:trPr>
          <w:jc w:val="center"/>
        </w:trPr>
        <w:tc>
          <w:tcPr>
            <w:tcW w:w="2227" w:type="dxa"/>
            <w:vAlign w:val="center"/>
          </w:tcPr>
          <w:p w14:paraId="759FA5B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PORT_HEX3</w:t>
            </w:r>
          </w:p>
        </w:tc>
        <w:tc>
          <w:tcPr>
            <w:tcW w:w="1336" w:type="dxa"/>
            <w:vAlign w:val="center"/>
          </w:tcPr>
          <w:p w14:paraId="08A4DAD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0x2009</w:t>
            </w:r>
          </w:p>
        </w:tc>
        <w:tc>
          <w:tcPr>
            <w:tcW w:w="1336" w:type="dxa"/>
            <w:vAlign w:val="center"/>
          </w:tcPr>
          <w:p w14:paraId="376CF62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1113" w:type="dxa"/>
            <w:vAlign w:val="center"/>
          </w:tcPr>
          <w:p w14:paraId="6A2AF90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GPO</w:t>
            </w:r>
          </w:p>
        </w:tc>
        <w:tc>
          <w:tcPr>
            <w:tcW w:w="3340" w:type="dxa"/>
            <w:vAlign w:val="center"/>
          </w:tcPr>
          <w:p w14:paraId="0DA12FE2" w14:textId="77777777" w:rsidR="00395CF5" w:rsidRPr="00AF074F" w:rsidRDefault="00395CF5">
            <w:pPr>
              <w:bidi/>
              <w:spacing w:before="40" w:after="40"/>
            </w:pPr>
          </w:p>
        </w:tc>
      </w:tr>
      <w:tr w:rsidR="00395CF5" w:rsidRPr="00AF074F" w14:paraId="6793795F" w14:textId="77777777">
        <w:trPr>
          <w:jc w:val="center"/>
        </w:trPr>
        <w:tc>
          <w:tcPr>
            <w:tcW w:w="2227" w:type="dxa"/>
            <w:vAlign w:val="center"/>
          </w:tcPr>
          <w:p w14:paraId="285EB8B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PORT_HEX4</w:t>
            </w:r>
          </w:p>
        </w:tc>
        <w:tc>
          <w:tcPr>
            <w:tcW w:w="1336" w:type="dxa"/>
            <w:vAlign w:val="center"/>
          </w:tcPr>
          <w:p w14:paraId="54E213A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0x200C</w:t>
            </w:r>
          </w:p>
        </w:tc>
        <w:tc>
          <w:tcPr>
            <w:tcW w:w="1336" w:type="dxa"/>
            <w:vAlign w:val="center"/>
          </w:tcPr>
          <w:p w14:paraId="00181A0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1113" w:type="dxa"/>
            <w:vAlign w:val="center"/>
          </w:tcPr>
          <w:p w14:paraId="37AC234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GPO</w:t>
            </w:r>
          </w:p>
        </w:tc>
        <w:tc>
          <w:tcPr>
            <w:tcW w:w="3340" w:type="dxa"/>
            <w:vAlign w:val="center"/>
          </w:tcPr>
          <w:p w14:paraId="61D29B0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CS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משותף עם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HEX5</w:t>
            </w:r>
          </w:p>
        </w:tc>
      </w:tr>
      <w:tr w:rsidR="00395CF5" w:rsidRPr="00AF074F" w14:paraId="52E17AB0" w14:textId="77777777">
        <w:trPr>
          <w:jc w:val="center"/>
        </w:trPr>
        <w:tc>
          <w:tcPr>
            <w:tcW w:w="2227" w:type="dxa"/>
            <w:vAlign w:val="center"/>
          </w:tcPr>
          <w:p w14:paraId="1FA4131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PORT_HEX5</w:t>
            </w:r>
          </w:p>
        </w:tc>
        <w:tc>
          <w:tcPr>
            <w:tcW w:w="1336" w:type="dxa"/>
            <w:vAlign w:val="center"/>
          </w:tcPr>
          <w:p w14:paraId="747C600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0x200D</w:t>
            </w:r>
          </w:p>
        </w:tc>
        <w:tc>
          <w:tcPr>
            <w:tcW w:w="1336" w:type="dxa"/>
            <w:vAlign w:val="center"/>
          </w:tcPr>
          <w:p w14:paraId="627D834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1113" w:type="dxa"/>
            <w:vAlign w:val="center"/>
          </w:tcPr>
          <w:p w14:paraId="0422093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GPO</w:t>
            </w:r>
          </w:p>
        </w:tc>
        <w:tc>
          <w:tcPr>
            <w:tcW w:w="3340" w:type="dxa"/>
            <w:vAlign w:val="center"/>
          </w:tcPr>
          <w:p w14:paraId="28C9702F" w14:textId="77777777" w:rsidR="00395CF5" w:rsidRPr="00AF074F" w:rsidRDefault="00395CF5">
            <w:pPr>
              <w:bidi/>
              <w:spacing w:before="40" w:after="40"/>
            </w:pPr>
          </w:p>
        </w:tc>
      </w:tr>
      <w:tr w:rsidR="00395CF5" w:rsidRPr="00AF074F" w14:paraId="1C0BFD0A" w14:textId="77777777">
        <w:trPr>
          <w:jc w:val="center"/>
        </w:trPr>
        <w:tc>
          <w:tcPr>
            <w:tcW w:w="2227" w:type="dxa"/>
            <w:vAlign w:val="center"/>
          </w:tcPr>
          <w:p w14:paraId="2F2C93F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PORT_SW</w:t>
            </w:r>
          </w:p>
        </w:tc>
        <w:tc>
          <w:tcPr>
            <w:tcW w:w="1336" w:type="dxa"/>
            <w:vAlign w:val="center"/>
          </w:tcPr>
          <w:p w14:paraId="5C3474D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0x2010</w:t>
            </w:r>
          </w:p>
        </w:tc>
        <w:tc>
          <w:tcPr>
            <w:tcW w:w="1336" w:type="dxa"/>
            <w:vAlign w:val="center"/>
          </w:tcPr>
          <w:p w14:paraId="63744D3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1113" w:type="dxa"/>
            <w:vAlign w:val="center"/>
          </w:tcPr>
          <w:p w14:paraId="7FC2949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GPI</w:t>
            </w:r>
          </w:p>
        </w:tc>
        <w:tc>
          <w:tcPr>
            <w:tcW w:w="3340" w:type="dxa"/>
            <w:vAlign w:val="center"/>
          </w:tcPr>
          <w:p w14:paraId="66CB306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SW7–SW0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דרך מאגר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תלת־מצבי</w:t>
            </w:r>
            <w:proofErr w:type="spellEnd"/>
          </w:p>
        </w:tc>
      </w:tr>
    </w:tbl>
    <w:p w14:paraId="12F72F85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שמונת היקפי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GPIO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ללא יכולת פסיקה (סעיף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5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ההגדרה)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834"/>
        <w:gridCol w:w="1842"/>
        <w:gridCol w:w="1842"/>
        <w:gridCol w:w="2834"/>
      </w:tblGrid>
      <w:tr w:rsidR="00395CF5" w:rsidRPr="00AF074F" w14:paraId="5B433BB1" w14:textId="77777777">
        <w:trPr>
          <w:tblHeader/>
          <w:jc w:val="center"/>
        </w:trPr>
        <w:tc>
          <w:tcPr>
            <w:tcW w:w="2834" w:type="dxa"/>
            <w:shd w:val="clear" w:color="auto" w:fill="EAEEF2"/>
            <w:vAlign w:val="center"/>
          </w:tcPr>
          <w:p w14:paraId="2FE6AE5A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שם</w:t>
            </w:r>
          </w:p>
        </w:tc>
        <w:tc>
          <w:tcPr>
            <w:tcW w:w="1842" w:type="dxa"/>
            <w:shd w:val="clear" w:color="auto" w:fill="EAEEF2"/>
            <w:vAlign w:val="center"/>
          </w:tcPr>
          <w:p w14:paraId="3FBB6C8A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כתובת</w:t>
            </w:r>
          </w:p>
        </w:tc>
        <w:tc>
          <w:tcPr>
            <w:tcW w:w="1842" w:type="dxa"/>
            <w:shd w:val="clear" w:color="auto" w:fill="EAEEF2"/>
            <w:vAlign w:val="center"/>
          </w:tcPr>
          <w:p w14:paraId="143FCCAB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רזולוציה</w:t>
            </w:r>
          </w:p>
        </w:tc>
        <w:tc>
          <w:tcPr>
            <w:tcW w:w="2834" w:type="dxa"/>
            <w:shd w:val="clear" w:color="auto" w:fill="EAEEF2"/>
            <w:vAlign w:val="center"/>
          </w:tcPr>
          <w:p w14:paraId="6E9B6A20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התקן</w:t>
            </w:r>
          </w:p>
        </w:tc>
      </w:tr>
      <w:tr w:rsidR="00395CF5" w:rsidRPr="00AF074F" w14:paraId="17E04A49" w14:textId="77777777">
        <w:trPr>
          <w:jc w:val="center"/>
        </w:trPr>
        <w:tc>
          <w:tcPr>
            <w:tcW w:w="2834" w:type="dxa"/>
            <w:vAlign w:val="center"/>
          </w:tcPr>
          <w:p w14:paraId="3D55EF0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PORT_PB</w:t>
            </w:r>
          </w:p>
        </w:tc>
        <w:tc>
          <w:tcPr>
            <w:tcW w:w="1842" w:type="dxa"/>
            <w:vAlign w:val="center"/>
          </w:tcPr>
          <w:p w14:paraId="24C0F2A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0x2014</w:t>
            </w:r>
          </w:p>
        </w:tc>
        <w:tc>
          <w:tcPr>
            <w:tcW w:w="1842" w:type="dxa"/>
            <w:vAlign w:val="center"/>
          </w:tcPr>
          <w:p w14:paraId="1929F99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2834" w:type="dxa"/>
            <w:vAlign w:val="center"/>
          </w:tcPr>
          <w:p w14:paraId="7A57DDAE" w14:textId="77777777" w:rsidR="00395CF5" w:rsidRPr="00AF074F" w:rsidRDefault="00000000">
            <w:pPr>
              <w:bidi/>
              <w:spacing w:before="40" w:after="40"/>
            </w:pPr>
            <w:proofErr w:type="gram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KEY[</w:t>
            </w:r>
            <w:proofErr w:type="gram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3-1]</w:t>
            </w:r>
          </w:p>
        </w:tc>
      </w:tr>
      <w:tr w:rsidR="00395CF5" w:rsidRPr="00AF074F" w14:paraId="0BF3D306" w14:textId="77777777">
        <w:trPr>
          <w:jc w:val="center"/>
        </w:trPr>
        <w:tc>
          <w:tcPr>
            <w:tcW w:w="2834" w:type="dxa"/>
            <w:vAlign w:val="center"/>
          </w:tcPr>
          <w:p w14:paraId="128E7F8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UTCL / UCTL</w:t>
            </w:r>
          </w:p>
        </w:tc>
        <w:tc>
          <w:tcPr>
            <w:tcW w:w="1842" w:type="dxa"/>
            <w:vAlign w:val="center"/>
          </w:tcPr>
          <w:p w14:paraId="7FC0246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0x2018</w:t>
            </w:r>
          </w:p>
        </w:tc>
        <w:tc>
          <w:tcPr>
            <w:tcW w:w="1842" w:type="dxa"/>
            <w:vAlign w:val="center"/>
          </w:tcPr>
          <w:p w14:paraId="0942727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2834" w:type="dxa"/>
            <w:vAlign w:val="center"/>
          </w:tcPr>
          <w:p w14:paraId="552F2037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USART</w:t>
            </w:r>
          </w:p>
        </w:tc>
      </w:tr>
      <w:tr w:rsidR="00395CF5" w:rsidRPr="00AF074F" w14:paraId="54B83975" w14:textId="77777777">
        <w:trPr>
          <w:jc w:val="center"/>
        </w:trPr>
        <w:tc>
          <w:tcPr>
            <w:tcW w:w="2834" w:type="dxa"/>
            <w:vAlign w:val="center"/>
          </w:tcPr>
          <w:p w14:paraId="23F33605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RXBF</w:t>
            </w:r>
          </w:p>
        </w:tc>
        <w:tc>
          <w:tcPr>
            <w:tcW w:w="1842" w:type="dxa"/>
            <w:vAlign w:val="center"/>
          </w:tcPr>
          <w:p w14:paraId="446C111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0x2019</w:t>
            </w:r>
          </w:p>
        </w:tc>
        <w:tc>
          <w:tcPr>
            <w:tcW w:w="1842" w:type="dxa"/>
            <w:vAlign w:val="center"/>
          </w:tcPr>
          <w:p w14:paraId="00D79C4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2834" w:type="dxa"/>
            <w:vAlign w:val="center"/>
          </w:tcPr>
          <w:p w14:paraId="6A94421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USART</w:t>
            </w:r>
          </w:p>
        </w:tc>
      </w:tr>
      <w:tr w:rsidR="00395CF5" w:rsidRPr="00AF074F" w14:paraId="69B5F2A7" w14:textId="77777777">
        <w:trPr>
          <w:jc w:val="center"/>
        </w:trPr>
        <w:tc>
          <w:tcPr>
            <w:tcW w:w="2834" w:type="dxa"/>
            <w:vAlign w:val="center"/>
          </w:tcPr>
          <w:p w14:paraId="3A811F4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TXBF</w:t>
            </w:r>
          </w:p>
        </w:tc>
        <w:tc>
          <w:tcPr>
            <w:tcW w:w="1842" w:type="dxa"/>
            <w:vAlign w:val="center"/>
          </w:tcPr>
          <w:p w14:paraId="069A0EF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0x201A</w:t>
            </w:r>
          </w:p>
        </w:tc>
        <w:tc>
          <w:tcPr>
            <w:tcW w:w="1842" w:type="dxa"/>
            <w:vAlign w:val="center"/>
          </w:tcPr>
          <w:p w14:paraId="5F3BB16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2834" w:type="dxa"/>
            <w:vAlign w:val="center"/>
          </w:tcPr>
          <w:p w14:paraId="1010A5D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USART</w:t>
            </w:r>
          </w:p>
        </w:tc>
      </w:tr>
      <w:tr w:rsidR="00395CF5" w:rsidRPr="00AF074F" w14:paraId="58CDA509" w14:textId="77777777">
        <w:trPr>
          <w:jc w:val="center"/>
        </w:trPr>
        <w:tc>
          <w:tcPr>
            <w:tcW w:w="2834" w:type="dxa"/>
            <w:vAlign w:val="center"/>
          </w:tcPr>
          <w:p w14:paraId="042AE58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BTCTL1</w:t>
            </w:r>
          </w:p>
        </w:tc>
        <w:tc>
          <w:tcPr>
            <w:tcW w:w="1842" w:type="dxa"/>
            <w:vAlign w:val="center"/>
          </w:tcPr>
          <w:p w14:paraId="7CB56035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0x201C</w:t>
            </w:r>
          </w:p>
        </w:tc>
        <w:tc>
          <w:tcPr>
            <w:tcW w:w="1842" w:type="dxa"/>
            <w:vAlign w:val="center"/>
          </w:tcPr>
          <w:p w14:paraId="5538D97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2834" w:type="dxa"/>
            <w:vAlign w:val="center"/>
          </w:tcPr>
          <w:p w14:paraId="00FBD95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Basic Timer</w:t>
            </w:r>
          </w:p>
        </w:tc>
      </w:tr>
      <w:tr w:rsidR="00395CF5" w:rsidRPr="00AF074F" w14:paraId="2FE5ACCD" w14:textId="77777777">
        <w:trPr>
          <w:jc w:val="center"/>
        </w:trPr>
        <w:tc>
          <w:tcPr>
            <w:tcW w:w="2834" w:type="dxa"/>
            <w:vAlign w:val="center"/>
          </w:tcPr>
          <w:p w14:paraId="64414095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BTCTL2</w:t>
            </w:r>
          </w:p>
        </w:tc>
        <w:tc>
          <w:tcPr>
            <w:tcW w:w="1842" w:type="dxa"/>
            <w:vAlign w:val="center"/>
          </w:tcPr>
          <w:p w14:paraId="3657722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0x201D</w:t>
            </w:r>
          </w:p>
        </w:tc>
        <w:tc>
          <w:tcPr>
            <w:tcW w:w="1842" w:type="dxa"/>
            <w:vAlign w:val="center"/>
          </w:tcPr>
          <w:p w14:paraId="53C38D8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2834" w:type="dxa"/>
            <w:vAlign w:val="center"/>
          </w:tcPr>
          <w:p w14:paraId="1019267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Basic Timer</w:t>
            </w:r>
          </w:p>
        </w:tc>
      </w:tr>
      <w:tr w:rsidR="00395CF5" w:rsidRPr="00AF074F" w14:paraId="775D51F0" w14:textId="77777777">
        <w:trPr>
          <w:jc w:val="center"/>
        </w:trPr>
        <w:tc>
          <w:tcPr>
            <w:tcW w:w="2834" w:type="dxa"/>
            <w:vAlign w:val="center"/>
          </w:tcPr>
          <w:p w14:paraId="1922FAD5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BTCMPR0</w:t>
            </w:r>
          </w:p>
        </w:tc>
        <w:tc>
          <w:tcPr>
            <w:tcW w:w="1842" w:type="dxa"/>
            <w:vAlign w:val="center"/>
          </w:tcPr>
          <w:p w14:paraId="6DFD865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0x2020</w:t>
            </w:r>
          </w:p>
        </w:tc>
        <w:tc>
          <w:tcPr>
            <w:tcW w:w="1842" w:type="dxa"/>
            <w:vAlign w:val="center"/>
          </w:tcPr>
          <w:p w14:paraId="32184E1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מילה</w:t>
            </w:r>
          </w:p>
        </w:tc>
        <w:tc>
          <w:tcPr>
            <w:tcW w:w="2834" w:type="dxa"/>
            <w:vAlign w:val="center"/>
          </w:tcPr>
          <w:p w14:paraId="69798E8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Basic Timer</w:t>
            </w:r>
          </w:p>
        </w:tc>
      </w:tr>
      <w:tr w:rsidR="00395CF5" w:rsidRPr="00AF074F" w14:paraId="01513691" w14:textId="77777777">
        <w:trPr>
          <w:jc w:val="center"/>
        </w:trPr>
        <w:tc>
          <w:tcPr>
            <w:tcW w:w="2834" w:type="dxa"/>
            <w:vAlign w:val="center"/>
          </w:tcPr>
          <w:p w14:paraId="521D6B4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BTCMPR1</w:t>
            </w:r>
          </w:p>
        </w:tc>
        <w:tc>
          <w:tcPr>
            <w:tcW w:w="1842" w:type="dxa"/>
            <w:vAlign w:val="center"/>
          </w:tcPr>
          <w:p w14:paraId="4DA9962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0x2024</w:t>
            </w:r>
          </w:p>
        </w:tc>
        <w:tc>
          <w:tcPr>
            <w:tcW w:w="1842" w:type="dxa"/>
            <w:vAlign w:val="center"/>
          </w:tcPr>
          <w:p w14:paraId="7DF3213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מילה</w:t>
            </w:r>
          </w:p>
        </w:tc>
        <w:tc>
          <w:tcPr>
            <w:tcW w:w="2834" w:type="dxa"/>
            <w:vAlign w:val="center"/>
          </w:tcPr>
          <w:p w14:paraId="734D8E1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Basic Timer</w:t>
            </w:r>
          </w:p>
        </w:tc>
      </w:tr>
      <w:tr w:rsidR="00395CF5" w:rsidRPr="00AF074F" w14:paraId="02FB2379" w14:textId="77777777">
        <w:trPr>
          <w:jc w:val="center"/>
        </w:trPr>
        <w:tc>
          <w:tcPr>
            <w:tcW w:w="2834" w:type="dxa"/>
            <w:vAlign w:val="center"/>
          </w:tcPr>
          <w:p w14:paraId="23A7184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BTCAPR</w:t>
            </w:r>
          </w:p>
        </w:tc>
        <w:tc>
          <w:tcPr>
            <w:tcW w:w="1842" w:type="dxa"/>
            <w:vAlign w:val="center"/>
          </w:tcPr>
          <w:p w14:paraId="5C5BB0E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0x2028</w:t>
            </w:r>
          </w:p>
        </w:tc>
        <w:tc>
          <w:tcPr>
            <w:tcW w:w="1842" w:type="dxa"/>
            <w:vAlign w:val="center"/>
          </w:tcPr>
          <w:p w14:paraId="449DF04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מילה</w:t>
            </w:r>
          </w:p>
        </w:tc>
        <w:tc>
          <w:tcPr>
            <w:tcW w:w="2834" w:type="dxa"/>
            <w:vAlign w:val="center"/>
          </w:tcPr>
          <w:p w14:paraId="7A17ED65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Basic Timer</w:t>
            </w:r>
          </w:p>
        </w:tc>
      </w:tr>
      <w:tr w:rsidR="00395CF5" w:rsidRPr="00AF074F" w14:paraId="1F26CA6D" w14:textId="77777777">
        <w:trPr>
          <w:jc w:val="center"/>
        </w:trPr>
        <w:tc>
          <w:tcPr>
            <w:tcW w:w="2834" w:type="dxa"/>
            <w:vAlign w:val="center"/>
          </w:tcPr>
          <w:p w14:paraId="778C7C1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IE</w:t>
            </w:r>
          </w:p>
        </w:tc>
        <w:tc>
          <w:tcPr>
            <w:tcW w:w="1842" w:type="dxa"/>
            <w:vAlign w:val="center"/>
          </w:tcPr>
          <w:p w14:paraId="6381AC3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0x202C</w:t>
            </w:r>
          </w:p>
        </w:tc>
        <w:tc>
          <w:tcPr>
            <w:tcW w:w="1842" w:type="dxa"/>
            <w:vAlign w:val="center"/>
          </w:tcPr>
          <w:p w14:paraId="00B7ADC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2834" w:type="dxa"/>
            <w:vAlign w:val="center"/>
          </w:tcPr>
          <w:p w14:paraId="2192FDF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בקר פסיקות</w:t>
            </w:r>
          </w:p>
        </w:tc>
      </w:tr>
      <w:tr w:rsidR="00395CF5" w:rsidRPr="00AF074F" w14:paraId="3D2784E2" w14:textId="77777777">
        <w:trPr>
          <w:jc w:val="center"/>
        </w:trPr>
        <w:tc>
          <w:tcPr>
            <w:tcW w:w="2834" w:type="dxa"/>
            <w:vAlign w:val="center"/>
          </w:tcPr>
          <w:p w14:paraId="2E306BB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IFG</w:t>
            </w:r>
          </w:p>
        </w:tc>
        <w:tc>
          <w:tcPr>
            <w:tcW w:w="1842" w:type="dxa"/>
            <w:vAlign w:val="center"/>
          </w:tcPr>
          <w:p w14:paraId="12A0F87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0x202D</w:t>
            </w:r>
          </w:p>
        </w:tc>
        <w:tc>
          <w:tcPr>
            <w:tcW w:w="1842" w:type="dxa"/>
            <w:vAlign w:val="center"/>
          </w:tcPr>
          <w:p w14:paraId="446929D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2834" w:type="dxa"/>
            <w:vAlign w:val="center"/>
          </w:tcPr>
          <w:p w14:paraId="1177D4B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בקר פסיקות</w:t>
            </w:r>
          </w:p>
        </w:tc>
      </w:tr>
      <w:tr w:rsidR="00395CF5" w:rsidRPr="00AF074F" w14:paraId="33665073" w14:textId="77777777">
        <w:trPr>
          <w:jc w:val="center"/>
        </w:trPr>
        <w:tc>
          <w:tcPr>
            <w:tcW w:w="2834" w:type="dxa"/>
            <w:vAlign w:val="center"/>
          </w:tcPr>
          <w:p w14:paraId="3021B23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TYPE</w:t>
            </w:r>
          </w:p>
        </w:tc>
        <w:tc>
          <w:tcPr>
            <w:tcW w:w="1842" w:type="dxa"/>
            <w:vAlign w:val="center"/>
          </w:tcPr>
          <w:p w14:paraId="17BF835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0x202E</w:t>
            </w:r>
          </w:p>
        </w:tc>
        <w:tc>
          <w:tcPr>
            <w:tcW w:w="1842" w:type="dxa"/>
            <w:vAlign w:val="center"/>
          </w:tcPr>
          <w:p w14:paraId="291F38E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2834" w:type="dxa"/>
            <w:vAlign w:val="center"/>
          </w:tcPr>
          <w:p w14:paraId="2DD73057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בקר פסיקות</w:t>
            </w:r>
          </w:p>
        </w:tc>
      </w:tr>
    </w:tbl>
    <w:p w14:paraId="77291342" w14:textId="234CDF46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</w:t>
      </w:r>
      <w:r w:rsidR="00991815">
        <w:rPr>
          <w:rFonts w:asciiTheme="majorBidi" w:hAnsiTheme="majorBidi" w:cstheme="majorBidi" w:hint="cs"/>
          <w:color w:val="000000"/>
          <w:sz w:val="19"/>
          <w:szCs w:val="19"/>
          <w:rtl/>
          <w:lang w:bidi="he-IL"/>
        </w:rPr>
        <w:t>12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ההיקפיים בעלי יכולת הפסיקה (סעיף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6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ההגדרה). שים לב ש-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PORT_PB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שייך לחצי הזה ולא ל-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GPIO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מפני שלחצני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KEY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הם מקור פסיקה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נקודה שקל לטעות בה</w:t>
      </w:r>
    </w:p>
    <w:p w14:paraId="7DD4AFC0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lastRenderedPageBreak/>
        <w:t xml:space="preserve">סתירה שנרשמה ולא הוכרעה בשקט: שורת מפת הזיכרון בעמוד </w:t>
      </w:r>
      <w:r w:rsidRPr="00AF074F">
        <w:rPr>
          <w:rFonts w:asciiTheme="majorBidi" w:hAnsiTheme="majorBidi" w:cstheme="majorBidi"/>
          <w:color w:val="000000"/>
        </w:rPr>
        <w:t>6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קוראת לאוגר </w:t>
      </w:r>
      <w:r w:rsidRPr="00AF074F">
        <w:rPr>
          <w:rFonts w:asciiTheme="majorBidi" w:hAnsiTheme="majorBidi" w:cstheme="majorBidi"/>
          <w:color w:val="000000"/>
        </w:rPr>
        <w:t>0x2018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בשם </w:t>
      </w:r>
      <w:r w:rsidRPr="00AF074F">
        <w:rPr>
          <w:rFonts w:ascii="Consolas" w:hAnsi="Consolas" w:cs="Consolas"/>
          <w:color w:val="000000"/>
          <w:sz w:val="20"/>
          <w:szCs w:val="20"/>
        </w:rPr>
        <w:t>UTCL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ואילו טבלת שדות הביט בעמוד </w:t>
      </w:r>
      <w:r w:rsidRPr="00AF074F">
        <w:rPr>
          <w:rFonts w:asciiTheme="majorBidi" w:hAnsiTheme="majorBidi" w:cstheme="majorBidi"/>
          <w:color w:val="000000"/>
        </w:rPr>
        <w:t>12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מכותרת </w:t>
      </w:r>
      <w:r w:rsidRPr="00AF074F">
        <w:rPr>
          <w:rFonts w:ascii="Consolas" w:hAnsi="Consolas" w:cs="Consolas"/>
          <w:color w:val="000000"/>
          <w:sz w:val="20"/>
          <w:szCs w:val="20"/>
        </w:rPr>
        <w:t>UCTL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מדובר באותו אוגר בשתי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איותים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בקוד נבחר </w:t>
      </w:r>
      <w:r w:rsidRPr="00AF074F">
        <w:rPr>
          <w:rFonts w:ascii="Consolas" w:hAnsi="Consolas" w:cs="Consolas"/>
          <w:color w:val="000000"/>
          <w:sz w:val="20"/>
          <w:szCs w:val="20"/>
        </w:rPr>
        <w:t>UCTL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לפי טבלת שדות הביט, שהיא המקור המפורט מבין השניים.</w:t>
      </w:r>
    </w:p>
    <w:p w14:paraId="636764CA" w14:textId="77777777" w:rsidR="00395CF5" w:rsidRPr="00AF074F" w:rsidRDefault="00000000">
      <w:pPr>
        <w:pStyle w:val="Heading2"/>
        <w:bidi/>
        <w:spacing w:after="80"/>
      </w:pPr>
      <w:bookmarkStart w:id="4" w:name="_Toc238818973"/>
      <w:r w:rsidRPr="00AF074F">
        <w:rPr>
          <w:rFonts w:asciiTheme="majorBidi" w:hAnsiTheme="majorBidi"/>
        </w:rPr>
        <w:t>2.3</w:t>
      </w:r>
      <w:r w:rsidRPr="00AF074F">
        <w:rPr>
          <w:rFonts w:asciiTheme="majorBidi" w:hAnsiTheme="majorBidi"/>
          <w:rtl/>
          <w:lang w:bidi="he-IL"/>
        </w:rPr>
        <w:t xml:space="preserve"> עץ השעונים</w:t>
      </w:r>
      <w:bookmarkEnd w:id="4"/>
    </w:p>
    <w:p w14:paraId="109285F5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הגדרת הפרויקט אינה נוקבת בשום תדר מספרי, למעט המחרוזת </w:t>
      </w:r>
      <w:r w:rsidRPr="00AF074F">
        <w:rPr>
          <w:rFonts w:ascii="Consolas" w:hAnsi="Consolas" w:cs="Consolas"/>
          <w:color w:val="000000"/>
          <w:sz w:val="20"/>
          <w:szCs w:val="20"/>
        </w:rPr>
        <w:t>baseclk50MHz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שבתוך איור </w:t>
      </w:r>
      <w:r w:rsidRPr="00AF074F">
        <w:rPr>
          <w:rFonts w:asciiTheme="majorBidi" w:hAnsiTheme="majorBidi" w:cstheme="majorBidi"/>
          <w:color w:val="000000"/>
        </w:rPr>
        <w:t>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תדר ה-</w:t>
      </w:r>
      <w:r w:rsidRPr="00AF074F">
        <w:rPr>
          <w:rFonts w:asciiTheme="majorBidi" w:hAnsiTheme="majorBidi" w:cstheme="majorBidi"/>
          <w:color w:val="000000"/>
        </w:rPr>
        <w:t>SMCLK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נגזר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מקבועי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אפליקציות ה-</w:t>
      </w:r>
      <w:r w:rsidRPr="00AF074F">
        <w:rPr>
          <w:rFonts w:asciiTheme="majorBidi" w:hAnsiTheme="majorBidi" w:cstheme="majorBidi"/>
          <w:color w:val="000000"/>
        </w:rPr>
        <w:t xml:space="preserve">benchmark: </w:t>
      </w:r>
      <w:r w:rsidRPr="00AF074F">
        <w:rPr>
          <w:rFonts w:ascii="Consolas" w:hAnsi="Consolas" w:cs="Consolas"/>
          <w:color w:val="000000"/>
          <w:sz w:val="20"/>
          <w:szCs w:val="20"/>
        </w:rPr>
        <w:t>FREQ_5K = 500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בחלוקת </w:t>
      </w:r>
      <w:r w:rsidRPr="00AF074F">
        <w:rPr>
          <w:rFonts w:asciiTheme="majorBidi" w:hAnsiTheme="majorBidi" w:cstheme="majorBidi"/>
          <w:color w:val="000000"/>
        </w:rPr>
        <w:t>BTSSEL=3 (÷8)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נותן </w:t>
      </w:r>
      <w:r w:rsidRPr="00AF074F">
        <w:rPr>
          <w:rFonts w:asciiTheme="majorBidi" w:hAnsiTheme="majorBidi" w:cstheme="majorBidi"/>
          <w:color w:val="000000"/>
        </w:rPr>
        <w:t>20MHz ÷ 8 ÷ 500 = 5 kHz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בדיוק, ומכאן </w:t>
      </w:r>
      <w:r w:rsidRPr="00AF074F">
        <w:rPr>
          <w:rFonts w:asciiTheme="majorBidi" w:hAnsiTheme="majorBidi" w:cstheme="majorBidi"/>
          <w:color w:val="000000"/>
        </w:rPr>
        <w:t>SMCLK = 20 MHz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הבחירה אושרה בכתב על ידי המרצה.</w:t>
      </w:r>
    </w:p>
    <w:p w14:paraId="6029C30C" w14:textId="504DE86C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התכן מממש את עץ השעונים בשני מופעי </w:t>
      </w:r>
      <w:r w:rsidRPr="00AF074F">
        <w:rPr>
          <w:rFonts w:asciiTheme="majorBidi" w:hAnsiTheme="majorBidi" w:cstheme="majorBidi"/>
          <w:color w:val="000000"/>
        </w:rPr>
        <w:t>ALTPLL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בתוך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CLOCK_TREE.vhd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: אחד ל-</w:t>
      </w:r>
      <w:r w:rsidRPr="00AF074F">
        <w:rPr>
          <w:rFonts w:asciiTheme="majorBidi" w:hAnsiTheme="majorBidi" w:cstheme="majorBidi"/>
          <w:color w:val="000000"/>
        </w:rPr>
        <w:t>MCLK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ואחד ל-</w:t>
      </w:r>
      <w:r w:rsidRPr="00AF074F">
        <w:rPr>
          <w:rFonts w:asciiTheme="majorBidi" w:hAnsiTheme="majorBidi" w:cstheme="majorBidi"/>
          <w:color w:val="000000"/>
        </w:rPr>
        <w:t>ACCELCLK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ה-</w:t>
      </w:r>
      <w:r w:rsidRPr="00AF074F">
        <w:rPr>
          <w:rFonts w:asciiTheme="majorBidi" w:hAnsiTheme="majorBidi" w:cstheme="majorBidi"/>
          <w:color w:val="000000"/>
        </w:rPr>
        <w:t>SMCLK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חולק את רשת ה-</w:t>
      </w:r>
      <w:r w:rsidRPr="00AF074F">
        <w:rPr>
          <w:rFonts w:asciiTheme="majorBidi" w:hAnsiTheme="majorBidi" w:cstheme="majorBidi"/>
          <w:color w:val="000000"/>
        </w:rPr>
        <w:t>MCLK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החלטת תכן מודעת, שנועדה לשמור על אפיק ה-</w:t>
      </w:r>
      <w:r w:rsidRPr="00AF074F">
        <w:rPr>
          <w:rFonts w:asciiTheme="majorBidi" w:hAnsiTheme="majorBidi" w:cstheme="majorBidi"/>
          <w:color w:val="000000"/>
        </w:rPr>
        <w:t>MMIO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סינכרוני וניתן לניתוח סטטי מלא. הטבלה הבאה נלקחה מדוח </w:t>
      </w:r>
      <w:r w:rsidRPr="00AF074F">
        <w:rPr>
          <w:rFonts w:asciiTheme="majorBidi" w:hAnsiTheme="majorBidi" w:cstheme="majorBidi"/>
          <w:color w:val="000000"/>
        </w:rPr>
        <w:t>Clocks Summary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 w:rsidRPr="00AF074F">
        <w:rPr>
          <w:rFonts w:asciiTheme="majorBidi" w:hAnsiTheme="majorBidi" w:cstheme="majorBidi"/>
          <w:color w:val="000000"/>
        </w:rPr>
        <w:t>Quartus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והיא זהה בשלוש תצורות ה-</w:t>
      </w:r>
      <w:r w:rsidRPr="00AF074F">
        <w:rPr>
          <w:rFonts w:asciiTheme="majorBidi" w:hAnsiTheme="majorBidi" w:cstheme="majorBidi"/>
          <w:color w:val="000000"/>
        </w:rPr>
        <w:t>PPA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3188"/>
        <w:gridCol w:w="1275"/>
        <w:gridCol w:w="1381"/>
        <w:gridCol w:w="1381"/>
        <w:gridCol w:w="1062"/>
        <w:gridCol w:w="1062"/>
      </w:tblGrid>
      <w:tr w:rsidR="00395CF5" w:rsidRPr="00AF074F" w14:paraId="2F330CEF" w14:textId="77777777">
        <w:trPr>
          <w:tblHeader/>
          <w:jc w:val="center"/>
        </w:trPr>
        <w:tc>
          <w:tcPr>
            <w:tcW w:w="3188" w:type="dxa"/>
            <w:shd w:val="clear" w:color="auto" w:fill="EAEEF2"/>
            <w:vAlign w:val="center"/>
          </w:tcPr>
          <w:p w14:paraId="3D2C824B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שעון</w:t>
            </w:r>
          </w:p>
        </w:tc>
        <w:tc>
          <w:tcPr>
            <w:tcW w:w="1275" w:type="dxa"/>
            <w:shd w:val="clear" w:color="auto" w:fill="EAEEF2"/>
            <w:vAlign w:val="center"/>
          </w:tcPr>
          <w:p w14:paraId="6F8F5667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סוג</w:t>
            </w:r>
          </w:p>
        </w:tc>
        <w:tc>
          <w:tcPr>
            <w:tcW w:w="1381" w:type="dxa"/>
            <w:shd w:val="clear" w:color="auto" w:fill="EAEEF2"/>
            <w:vAlign w:val="center"/>
          </w:tcPr>
          <w:p w14:paraId="68F2A17B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 xml:space="preserve">מחזור </w:t>
            </w: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[ns]</w:t>
            </w:r>
          </w:p>
        </w:tc>
        <w:tc>
          <w:tcPr>
            <w:tcW w:w="1381" w:type="dxa"/>
            <w:shd w:val="clear" w:color="auto" w:fill="EAEEF2"/>
            <w:vAlign w:val="center"/>
          </w:tcPr>
          <w:p w14:paraId="3F29D376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תדר</w:t>
            </w:r>
          </w:p>
        </w:tc>
        <w:tc>
          <w:tcPr>
            <w:tcW w:w="1062" w:type="dxa"/>
            <w:shd w:val="clear" w:color="auto" w:fill="EAEEF2"/>
            <w:vAlign w:val="center"/>
          </w:tcPr>
          <w:p w14:paraId="42A21F4C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Divide</w:t>
            </w:r>
          </w:p>
        </w:tc>
        <w:tc>
          <w:tcPr>
            <w:tcW w:w="1062" w:type="dxa"/>
            <w:shd w:val="clear" w:color="auto" w:fill="EAEEF2"/>
            <w:vAlign w:val="center"/>
          </w:tcPr>
          <w:p w14:paraId="609780BF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Multiply</w:t>
            </w:r>
          </w:p>
        </w:tc>
      </w:tr>
      <w:tr w:rsidR="00395CF5" w:rsidRPr="00AF074F" w14:paraId="78222BF0" w14:textId="77777777">
        <w:trPr>
          <w:jc w:val="center"/>
        </w:trPr>
        <w:tc>
          <w:tcPr>
            <w:tcW w:w="3188" w:type="dxa"/>
            <w:vAlign w:val="center"/>
          </w:tcPr>
          <w:p w14:paraId="5483F5BB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clk_i</w:t>
            </w:r>
            <w:proofErr w:type="spellEnd"/>
          </w:p>
        </w:tc>
        <w:tc>
          <w:tcPr>
            <w:tcW w:w="1275" w:type="dxa"/>
            <w:vAlign w:val="center"/>
          </w:tcPr>
          <w:p w14:paraId="6576D6A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Base</w:t>
            </w:r>
          </w:p>
        </w:tc>
        <w:tc>
          <w:tcPr>
            <w:tcW w:w="1381" w:type="dxa"/>
            <w:vAlign w:val="center"/>
          </w:tcPr>
          <w:p w14:paraId="1B15CF1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20.000</w:t>
            </w:r>
          </w:p>
        </w:tc>
        <w:tc>
          <w:tcPr>
            <w:tcW w:w="1381" w:type="dxa"/>
            <w:vAlign w:val="center"/>
          </w:tcPr>
          <w:p w14:paraId="2EB55F1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50.0 MHz</w:t>
            </w:r>
          </w:p>
        </w:tc>
        <w:tc>
          <w:tcPr>
            <w:tcW w:w="1062" w:type="dxa"/>
            <w:vAlign w:val="center"/>
          </w:tcPr>
          <w:p w14:paraId="7F0E0417" w14:textId="701CB846" w:rsidR="00395CF5" w:rsidRPr="00AF074F" w:rsidRDefault="00B648C5"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</w:p>
        </w:tc>
        <w:tc>
          <w:tcPr>
            <w:tcW w:w="1062" w:type="dxa"/>
            <w:vAlign w:val="center"/>
          </w:tcPr>
          <w:p w14:paraId="57BFE788" w14:textId="71947A1D" w:rsidR="00395CF5" w:rsidRPr="00AF074F" w:rsidRDefault="00B648C5"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</w:p>
        </w:tc>
      </w:tr>
      <w:tr w:rsidR="00395CF5" w:rsidRPr="00AF074F" w14:paraId="3DB217BB" w14:textId="77777777">
        <w:trPr>
          <w:jc w:val="center"/>
        </w:trPr>
        <w:tc>
          <w:tcPr>
            <w:tcW w:w="3188" w:type="dxa"/>
            <w:vAlign w:val="center"/>
          </w:tcPr>
          <w:p w14:paraId="51FC86B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P_MCLK ...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pll|</w:t>
            </w:r>
            <w:proofErr w:type="gram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clk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[</w:t>
            </w:r>
            <w:proofErr w:type="gram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0]</w:t>
            </w:r>
          </w:p>
        </w:tc>
        <w:tc>
          <w:tcPr>
            <w:tcW w:w="1275" w:type="dxa"/>
            <w:vAlign w:val="center"/>
          </w:tcPr>
          <w:p w14:paraId="5FC98707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Generated</w:t>
            </w:r>
          </w:p>
        </w:tc>
        <w:tc>
          <w:tcPr>
            <w:tcW w:w="1381" w:type="dxa"/>
            <w:vAlign w:val="center"/>
          </w:tcPr>
          <w:p w14:paraId="514E023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50.000</w:t>
            </w:r>
          </w:p>
        </w:tc>
        <w:tc>
          <w:tcPr>
            <w:tcW w:w="1381" w:type="dxa"/>
            <w:vAlign w:val="center"/>
          </w:tcPr>
          <w:p w14:paraId="38B8D12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20.0 MHz</w:t>
            </w:r>
          </w:p>
        </w:tc>
        <w:tc>
          <w:tcPr>
            <w:tcW w:w="1062" w:type="dxa"/>
            <w:vAlign w:val="center"/>
          </w:tcPr>
          <w:p w14:paraId="253D7E3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</w:t>
            </w:r>
          </w:p>
        </w:tc>
        <w:tc>
          <w:tcPr>
            <w:tcW w:w="1062" w:type="dxa"/>
            <w:vAlign w:val="center"/>
          </w:tcPr>
          <w:p w14:paraId="4320002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</w:p>
        </w:tc>
      </w:tr>
      <w:tr w:rsidR="00395CF5" w:rsidRPr="00AF074F" w14:paraId="2A7394E7" w14:textId="77777777">
        <w:trPr>
          <w:jc w:val="center"/>
        </w:trPr>
        <w:tc>
          <w:tcPr>
            <w:tcW w:w="3188" w:type="dxa"/>
            <w:vAlign w:val="center"/>
          </w:tcPr>
          <w:p w14:paraId="744532A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P_ACCEL ...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pll|</w:t>
            </w:r>
            <w:proofErr w:type="gram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clk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[</w:t>
            </w:r>
            <w:proofErr w:type="gram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0]</w:t>
            </w:r>
          </w:p>
        </w:tc>
        <w:tc>
          <w:tcPr>
            <w:tcW w:w="1275" w:type="dxa"/>
            <w:vAlign w:val="center"/>
          </w:tcPr>
          <w:p w14:paraId="1DB61D9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Generated</w:t>
            </w:r>
          </w:p>
        </w:tc>
        <w:tc>
          <w:tcPr>
            <w:tcW w:w="1381" w:type="dxa"/>
            <w:vAlign w:val="center"/>
          </w:tcPr>
          <w:p w14:paraId="6E99342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20.000</w:t>
            </w:r>
          </w:p>
        </w:tc>
        <w:tc>
          <w:tcPr>
            <w:tcW w:w="1381" w:type="dxa"/>
            <w:vAlign w:val="center"/>
          </w:tcPr>
          <w:p w14:paraId="06723B9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50.0 MHz</w:t>
            </w:r>
          </w:p>
        </w:tc>
        <w:tc>
          <w:tcPr>
            <w:tcW w:w="1062" w:type="dxa"/>
            <w:vAlign w:val="center"/>
          </w:tcPr>
          <w:p w14:paraId="6764187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</w:p>
        </w:tc>
        <w:tc>
          <w:tcPr>
            <w:tcW w:w="1062" w:type="dxa"/>
            <w:vAlign w:val="center"/>
          </w:tcPr>
          <w:p w14:paraId="060C8C6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</w:p>
        </w:tc>
      </w:tr>
      <w:tr w:rsidR="00395CF5" w:rsidRPr="00AF074F" w14:paraId="721E113E" w14:textId="77777777">
        <w:trPr>
          <w:jc w:val="center"/>
        </w:trPr>
        <w:tc>
          <w:tcPr>
            <w:tcW w:w="3188" w:type="dxa"/>
            <w:vAlign w:val="center"/>
          </w:tcPr>
          <w:p w14:paraId="2F2425F4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altera_reserved_tck</w:t>
            </w:r>
            <w:proofErr w:type="spellEnd"/>
          </w:p>
        </w:tc>
        <w:tc>
          <w:tcPr>
            <w:tcW w:w="1275" w:type="dxa"/>
            <w:vAlign w:val="center"/>
          </w:tcPr>
          <w:p w14:paraId="18D0D8C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Base</w:t>
            </w:r>
          </w:p>
        </w:tc>
        <w:tc>
          <w:tcPr>
            <w:tcW w:w="1381" w:type="dxa"/>
            <w:vAlign w:val="center"/>
          </w:tcPr>
          <w:p w14:paraId="1F19540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100.000</w:t>
            </w:r>
          </w:p>
        </w:tc>
        <w:tc>
          <w:tcPr>
            <w:tcW w:w="1381" w:type="dxa"/>
            <w:vAlign w:val="center"/>
          </w:tcPr>
          <w:p w14:paraId="29B8CB6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10.0 MHz</w:t>
            </w:r>
          </w:p>
        </w:tc>
        <w:tc>
          <w:tcPr>
            <w:tcW w:w="1062" w:type="dxa"/>
            <w:vAlign w:val="center"/>
          </w:tcPr>
          <w:p w14:paraId="315F55B4" w14:textId="52DEA0D8" w:rsidR="00395CF5" w:rsidRPr="00AF074F" w:rsidRDefault="00B648C5"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</w:p>
        </w:tc>
        <w:tc>
          <w:tcPr>
            <w:tcW w:w="1062" w:type="dxa"/>
            <w:vAlign w:val="center"/>
          </w:tcPr>
          <w:p w14:paraId="3167B1D5" w14:textId="7DCFFFB9" w:rsidR="00395CF5" w:rsidRPr="00AF074F" w:rsidRDefault="00B648C5"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</w:p>
        </w:tc>
      </w:tr>
    </w:tbl>
    <w:p w14:paraId="068861B3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3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עץ השעונים כפי שדווח על ידי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Quartus Timing Analyzer. MCLK = 20 MHz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נגזר מ-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50 MHz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ביחס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2/5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ACCELCLK = 50 MHz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ביחס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1/1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השעון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</w:rPr>
        <w:t>altera_reserved_tck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הוא שעון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JTAG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ואינו חלק מהתכן</w:t>
      </w:r>
    </w:p>
    <w:p w14:paraId="3918D257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5B6C8CF5" wp14:editId="6E6870F6">
            <wp:extent cx="5939790" cy="4776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o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23EF" w14:textId="19C83E29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4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דוח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Clocks Summary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תצורת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MCU with GPIO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המקור לטבלה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3</w:t>
      </w:r>
    </w:p>
    <w:p w14:paraId="1F513083" w14:textId="63D72D80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יחס השעונים בסימולציה שונה מזה שבחומרה, וזה מכוון: ה-</w:t>
      </w:r>
      <w:r w:rsidRPr="00AF074F">
        <w:rPr>
          <w:rFonts w:asciiTheme="majorBidi" w:hAnsiTheme="majorBidi" w:cstheme="majorBidi"/>
          <w:color w:val="000000"/>
        </w:rPr>
        <w:t>testbench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מריץ מחזור ליבה של </w:t>
      </w:r>
      <w:r w:rsidRPr="00AF074F">
        <w:rPr>
          <w:rFonts w:asciiTheme="majorBidi" w:hAnsiTheme="majorBidi" w:cstheme="majorBidi"/>
          <w:color w:val="000000"/>
        </w:rPr>
        <w:t>100 ns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proofErr w:type="spellStart"/>
      <w:r w:rsidRPr="00AF074F">
        <w:rPr>
          <w:rFonts w:asciiTheme="majorBidi" w:hAnsiTheme="majorBidi" w:cstheme="majorBidi"/>
          <w:color w:val="000000"/>
        </w:rPr>
        <w:t>accelclk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 w:rsidRPr="00AF074F">
        <w:rPr>
          <w:rFonts w:asciiTheme="majorBidi" w:hAnsiTheme="majorBidi" w:cstheme="majorBidi"/>
          <w:color w:val="000000"/>
        </w:rPr>
        <w:t>30 ns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(יחס </w:t>
      </w:r>
      <w:r w:rsidRPr="00AF074F">
        <w:rPr>
          <w:rFonts w:asciiTheme="majorBidi" w:hAnsiTheme="majorBidi" w:cstheme="majorBidi"/>
          <w:color w:val="000000"/>
        </w:rPr>
        <w:t>3.33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), ובחומרה היחס הוא </w:t>
      </w:r>
      <w:r w:rsidRPr="00AF074F">
        <w:rPr>
          <w:rFonts w:asciiTheme="majorBidi" w:hAnsiTheme="majorBidi" w:cstheme="majorBidi"/>
          <w:color w:val="000000"/>
        </w:rPr>
        <w:t>50/20 = 2.5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שני היחסים מקיימים את התנאי היחיד שהמאיץ דורש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proofErr w:type="spellStart"/>
      <w:r w:rsidRPr="00AF074F">
        <w:rPr>
          <w:rFonts w:asciiTheme="majorBidi" w:hAnsiTheme="majorBidi" w:cstheme="majorBidi"/>
          <w:color w:val="000000"/>
        </w:rPr>
        <w:t>accelclk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מהיר מ-</w:t>
      </w:r>
      <w:proofErr w:type="spellStart"/>
      <w:r w:rsidRPr="00AF074F">
        <w:rPr>
          <w:rFonts w:asciiTheme="majorBidi" w:hAnsiTheme="majorBidi" w:cstheme="majorBidi"/>
          <w:color w:val="000000"/>
        </w:rPr>
        <w:t>mclk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כך שמנגנון ה-</w:t>
      </w:r>
      <w:r w:rsidRPr="00AF074F">
        <w:rPr>
          <w:rFonts w:asciiTheme="majorBidi" w:hAnsiTheme="majorBidi" w:cstheme="majorBidi"/>
          <w:color w:val="000000"/>
        </w:rPr>
        <w:t>CDC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נבדק בשני יחסים שונים ולא ביחס אחד בלבד.</w:t>
      </w:r>
    </w:p>
    <w:p w14:paraId="08BEDD45" w14:textId="77777777" w:rsidR="00395CF5" w:rsidRPr="00AF074F" w:rsidRDefault="00000000">
      <w:pPr>
        <w:pStyle w:val="Heading2"/>
        <w:bidi/>
        <w:spacing w:after="80"/>
      </w:pPr>
      <w:bookmarkStart w:id="5" w:name="_Toc238818974"/>
      <w:r w:rsidRPr="00AF074F">
        <w:rPr>
          <w:rFonts w:asciiTheme="majorBidi" w:hAnsiTheme="majorBidi"/>
        </w:rPr>
        <w:t>2.4</w:t>
      </w:r>
      <w:r w:rsidRPr="00AF074F">
        <w:rPr>
          <w:rFonts w:asciiTheme="majorBidi" w:hAnsiTheme="majorBidi"/>
          <w:rtl/>
          <w:lang w:bidi="he-IL"/>
        </w:rPr>
        <w:t xml:space="preserve"> סביבת הפיתוח והכלים</w:t>
      </w:r>
      <w:bookmarkEnd w:id="5"/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338"/>
        <w:gridCol w:w="3215"/>
        <w:gridCol w:w="3800"/>
      </w:tblGrid>
      <w:tr w:rsidR="00395CF5" w:rsidRPr="00AF074F" w14:paraId="24ECC4C4" w14:textId="77777777">
        <w:trPr>
          <w:tblHeader/>
          <w:jc w:val="center"/>
        </w:trPr>
        <w:tc>
          <w:tcPr>
            <w:tcW w:w="2338" w:type="dxa"/>
            <w:shd w:val="clear" w:color="auto" w:fill="EAEEF2"/>
            <w:vAlign w:val="center"/>
          </w:tcPr>
          <w:p w14:paraId="1D3B6514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רכיב</w:t>
            </w:r>
          </w:p>
        </w:tc>
        <w:tc>
          <w:tcPr>
            <w:tcW w:w="3215" w:type="dxa"/>
            <w:shd w:val="clear" w:color="auto" w:fill="EAEEF2"/>
            <w:vAlign w:val="center"/>
          </w:tcPr>
          <w:p w14:paraId="0AA16EE9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ערך</w:t>
            </w:r>
          </w:p>
        </w:tc>
        <w:tc>
          <w:tcPr>
            <w:tcW w:w="3800" w:type="dxa"/>
            <w:shd w:val="clear" w:color="auto" w:fill="EAEEF2"/>
            <w:vAlign w:val="center"/>
          </w:tcPr>
          <w:p w14:paraId="6E288E6C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הערה</w:t>
            </w:r>
          </w:p>
        </w:tc>
      </w:tr>
      <w:tr w:rsidR="00395CF5" w:rsidRPr="00AF074F" w14:paraId="3369FCD1" w14:textId="77777777">
        <w:trPr>
          <w:jc w:val="center"/>
        </w:trPr>
        <w:tc>
          <w:tcPr>
            <w:tcW w:w="2338" w:type="dxa"/>
            <w:vAlign w:val="center"/>
          </w:tcPr>
          <w:p w14:paraId="2A454C8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כרטיס פיתוח</w:t>
            </w:r>
          </w:p>
        </w:tc>
        <w:tc>
          <w:tcPr>
            <w:tcW w:w="3215" w:type="dxa"/>
            <w:vAlign w:val="center"/>
          </w:tcPr>
          <w:p w14:paraId="3F9588C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DE2-115</w:t>
            </w:r>
          </w:p>
        </w:tc>
        <w:tc>
          <w:tcPr>
            <w:tcW w:w="3800" w:type="dxa"/>
            <w:vAlign w:val="center"/>
          </w:tcPr>
          <w:p w14:paraId="66ADC4F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מחבר ההרחבה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JP5</w:t>
            </w:r>
          </w:p>
        </w:tc>
      </w:tr>
      <w:tr w:rsidR="00395CF5" w:rsidRPr="00AF074F" w14:paraId="46355BAE" w14:textId="77777777">
        <w:trPr>
          <w:jc w:val="center"/>
        </w:trPr>
        <w:tc>
          <w:tcPr>
            <w:tcW w:w="2338" w:type="dxa"/>
            <w:vAlign w:val="center"/>
          </w:tcPr>
          <w:p w14:paraId="0414A38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רכיב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FPGA</w:t>
            </w:r>
          </w:p>
        </w:tc>
        <w:tc>
          <w:tcPr>
            <w:tcW w:w="3215" w:type="dxa"/>
            <w:vAlign w:val="center"/>
          </w:tcPr>
          <w:p w14:paraId="26D28EC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EP4CE115F29C7</w:t>
            </w:r>
          </w:p>
        </w:tc>
        <w:tc>
          <w:tcPr>
            <w:tcW w:w="3800" w:type="dxa"/>
            <w:vAlign w:val="center"/>
          </w:tcPr>
          <w:p w14:paraId="76BCDB4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Cyclone IV E</w:t>
            </w:r>
          </w:p>
        </w:tc>
      </w:tr>
      <w:tr w:rsidR="00395CF5" w:rsidRPr="00AF074F" w14:paraId="2FD05B3F" w14:textId="77777777">
        <w:trPr>
          <w:jc w:val="center"/>
        </w:trPr>
        <w:tc>
          <w:tcPr>
            <w:tcW w:w="2338" w:type="dxa"/>
            <w:vAlign w:val="center"/>
          </w:tcPr>
          <w:p w14:paraId="080B0C17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כלי סינתזה</w:t>
            </w:r>
          </w:p>
        </w:tc>
        <w:tc>
          <w:tcPr>
            <w:tcW w:w="3215" w:type="dxa"/>
            <w:vAlign w:val="center"/>
          </w:tcPr>
          <w:p w14:paraId="2ADB74B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Quartus Prime 21.1.0 Build 842 Lite</w:t>
            </w:r>
          </w:p>
        </w:tc>
        <w:tc>
          <w:tcPr>
            <w:tcW w:w="3800" w:type="dxa"/>
            <w:vAlign w:val="center"/>
          </w:tcPr>
          <w:p w14:paraId="401990A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קלט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VHDL-2008</w:t>
            </w:r>
          </w:p>
        </w:tc>
      </w:tr>
      <w:tr w:rsidR="00395CF5" w:rsidRPr="00AF074F" w14:paraId="41396B04" w14:textId="77777777">
        <w:trPr>
          <w:jc w:val="center"/>
        </w:trPr>
        <w:tc>
          <w:tcPr>
            <w:tcW w:w="2338" w:type="dxa"/>
            <w:vAlign w:val="center"/>
          </w:tcPr>
          <w:p w14:paraId="6749594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כלי סימולציה</w:t>
            </w:r>
          </w:p>
        </w:tc>
        <w:tc>
          <w:tcPr>
            <w:tcW w:w="3215" w:type="dxa"/>
            <w:vAlign w:val="center"/>
          </w:tcPr>
          <w:p w14:paraId="03F2C706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ModelSim</w:t>
            </w:r>
            <w:proofErr w:type="spellEnd"/>
          </w:p>
        </w:tc>
        <w:tc>
          <w:tcPr>
            <w:tcW w:w="3800" w:type="dxa"/>
            <w:vAlign w:val="center"/>
          </w:tcPr>
          <w:p w14:paraId="13C9D69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מחזור שעון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100 ns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testbench</w:t>
            </w:r>
          </w:p>
        </w:tc>
      </w:tr>
      <w:tr w:rsidR="00395CF5" w:rsidRPr="00AF074F" w14:paraId="5A46E220" w14:textId="77777777">
        <w:trPr>
          <w:jc w:val="center"/>
        </w:trPr>
        <w:tc>
          <w:tcPr>
            <w:tcW w:w="2338" w:type="dxa"/>
            <w:vAlign w:val="center"/>
          </w:tcPr>
          <w:p w14:paraId="52CB595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מודל זהב</w:t>
            </w:r>
          </w:p>
        </w:tc>
        <w:tc>
          <w:tcPr>
            <w:tcW w:w="3215" w:type="dxa"/>
            <w:vAlign w:val="center"/>
          </w:tcPr>
          <w:p w14:paraId="5E2F0CC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RARS</w:t>
            </w:r>
          </w:p>
        </w:tc>
        <w:tc>
          <w:tcPr>
            <w:tcW w:w="3800" w:type="dxa"/>
            <w:vAlign w:val="center"/>
          </w:tcPr>
          <w:p w14:paraId="4E096A7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השוואת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DTCM.mem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מול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DTCM.h</w:t>
            </w:r>
            <w:proofErr w:type="spellEnd"/>
          </w:p>
        </w:tc>
      </w:tr>
      <w:tr w:rsidR="00395CF5" w:rsidRPr="00AF074F" w14:paraId="1B449155" w14:textId="77777777">
        <w:trPr>
          <w:jc w:val="center"/>
        </w:trPr>
        <w:tc>
          <w:tcPr>
            <w:tcW w:w="2338" w:type="dxa"/>
            <w:vAlign w:val="center"/>
          </w:tcPr>
          <w:p w14:paraId="6C5DBF9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אימות בחומרה</w:t>
            </w:r>
          </w:p>
        </w:tc>
        <w:tc>
          <w:tcPr>
            <w:tcW w:w="3215" w:type="dxa"/>
            <w:vAlign w:val="center"/>
          </w:tcPr>
          <w:p w14:paraId="638CC9A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ISMCE + Signal-Tap</w:t>
            </w:r>
          </w:p>
        </w:tc>
        <w:tc>
          <w:tcPr>
            <w:tcW w:w="3800" w:type="dxa"/>
            <w:vAlign w:val="center"/>
          </w:tcPr>
          <w:p w14:paraId="2B209017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סעיפים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7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8.e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ההגדרה</w:t>
            </w:r>
          </w:p>
        </w:tc>
      </w:tr>
      <w:tr w:rsidR="00395CF5" w:rsidRPr="00AF074F" w14:paraId="0C55F518" w14:textId="77777777">
        <w:trPr>
          <w:jc w:val="center"/>
        </w:trPr>
        <w:tc>
          <w:tcPr>
            <w:tcW w:w="2338" w:type="dxa"/>
            <w:vAlign w:val="center"/>
          </w:tcPr>
          <w:p w14:paraId="30882E97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שעון על הכרטיס</w:t>
            </w:r>
          </w:p>
        </w:tc>
        <w:tc>
          <w:tcPr>
            <w:tcW w:w="3215" w:type="dxa"/>
            <w:vAlign w:val="center"/>
          </w:tcPr>
          <w:p w14:paraId="73701FF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50 MHz</w:t>
            </w:r>
          </w:p>
        </w:tc>
        <w:tc>
          <w:tcPr>
            <w:tcW w:w="3800" w:type="dxa"/>
            <w:vAlign w:val="center"/>
          </w:tcPr>
          <w:p w14:paraId="2F87EB2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נכנס ל-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clk_i</w:t>
            </w:r>
            <w:proofErr w:type="spellEnd"/>
          </w:p>
        </w:tc>
      </w:tr>
      <w:tr w:rsidR="00395CF5" w:rsidRPr="00AF074F" w14:paraId="0D5FDE8F" w14:textId="77777777">
        <w:trPr>
          <w:jc w:val="center"/>
        </w:trPr>
        <w:tc>
          <w:tcPr>
            <w:tcW w:w="2338" w:type="dxa"/>
            <w:vAlign w:val="center"/>
          </w:tcPr>
          <w:p w14:paraId="58A841B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שעון הליבה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MCLK</w:t>
            </w:r>
          </w:p>
        </w:tc>
        <w:tc>
          <w:tcPr>
            <w:tcW w:w="3215" w:type="dxa"/>
            <w:vAlign w:val="center"/>
          </w:tcPr>
          <w:p w14:paraId="49EE7C9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 MHz</w:t>
            </w:r>
          </w:p>
        </w:tc>
        <w:tc>
          <w:tcPr>
            <w:tcW w:w="3800" w:type="dxa"/>
            <w:vAlign w:val="center"/>
          </w:tcPr>
          <w:p w14:paraId="5D2FC9D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נגזר ב-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PLL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ביחס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2/5</w:t>
            </w:r>
          </w:p>
        </w:tc>
      </w:tr>
      <w:tr w:rsidR="00395CF5" w:rsidRPr="00AF074F" w14:paraId="4E329746" w14:textId="77777777">
        <w:trPr>
          <w:jc w:val="center"/>
        </w:trPr>
        <w:tc>
          <w:tcPr>
            <w:tcW w:w="2338" w:type="dxa"/>
            <w:vAlign w:val="center"/>
          </w:tcPr>
          <w:p w14:paraId="31E9BB1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שעון המאיץ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ACCELCLK</w:t>
            </w:r>
          </w:p>
        </w:tc>
        <w:tc>
          <w:tcPr>
            <w:tcW w:w="3215" w:type="dxa"/>
            <w:vAlign w:val="center"/>
          </w:tcPr>
          <w:p w14:paraId="6EBA279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50 MHz</w:t>
            </w:r>
          </w:p>
        </w:tc>
        <w:tc>
          <w:tcPr>
            <w:tcW w:w="3800" w:type="dxa"/>
            <w:vAlign w:val="center"/>
          </w:tcPr>
          <w:p w14:paraId="768E5A7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נגזר ב-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PLL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ביחס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1/1</w:t>
            </w:r>
          </w:p>
        </w:tc>
      </w:tr>
      <w:tr w:rsidR="00395CF5" w:rsidRPr="00AF074F" w14:paraId="645A083C" w14:textId="77777777">
        <w:trPr>
          <w:jc w:val="center"/>
        </w:trPr>
        <w:tc>
          <w:tcPr>
            <w:tcW w:w="2338" w:type="dxa"/>
            <w:vAlign w:val="center"/>
          </w:tcPr>
          <w:p w14:paraId="05E229E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איפוס המערכת</w:t>
            </w:r>
          </w:p>
        </w:tc>
        <w:tc>
          <w:tcPr>
            <w:tcW w:w="3215" w:type="dxa"/>
            <w:vAlign w:val="center"/>
          </w:tcPr>
          <w:p w14:paraId="506D613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KEY0</w:t>
            </w:r>
          </w:p>
        </w:tc>
        <w:tc>
          <w:tcPr>
            <w:tcW w:w="3800" w:type="dxa"/>
            <w:vAlign w:val="center"/>
          </w:tcPr>
          <w:p w14:paraId="0F37A24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דרישה מפורשת בסעיף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</w:t>
            </w:r>
          </w:p>
        </w:tc>
      </w:tr>
    </w:tbl>
    <w:p w14:paraId="6CFAE2B3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4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סביבת הפיתוח והכלים ששימשו בעבודה</w:t>
      </w:r>
    </w:p>
    <w:p w14:paraId="6FD7E55C" w14:textId="0CC159A1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התכן משתמש בקומפילציה מותנית </w:t>
      </w:r>
      <w:r w:rsidRPr="00AF074F">
        <w:rPr>
          <w:rFonts w:asciiTheme="majorBidi" w:hAnsiTheme="majorBidi" w:cstheme="majorBidi"/>
          <w:color w:val="000000"/>
        </w:rPr>
        <w:t>(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cond_compilation_package.vhd</w:t>
      </w:r>
      <w:proofErr w:type="spellEnd"/>
      <w:r w:rsidRPr="00AF074F">
        <w:rPr>
          <w:rFonts w:asciiTheme="majorBidi" w:hAnsiTheme="majorBidi" w:cstheme="majorBidi"/>
          <w:color w:val="000000"/>
        </w:rPr>
        <w:t>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כדי לעבוד בשתי סביבות מאותו קוד מקור. כאשר </w:t>
      </w:r>
      <w:r w:rsidRPr="00AF074F">
        <w:rPr>
          <w:rFonts w:ascii="Consolas" w:hAnsi="Consolas" w:cs="Consolas"/>
          <w:color w:val="000000"/>
          <w:sz w:val="20"/>
          <w:szCs w:val="20"/>
        </w:rPr>
        <w:t>G_MODELSIM = 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הזיכרונות נטענים מקובצי </w:t>
      </w:r>
      <w:r w:rsidRPr="00AF074F">
        <w:rPr>
          <w:rFonts w:asciiTheme="majorBidi" w:hAnsiTheme="majorBidi" w:cstheme="majorBidi"/>
          <w:color w:val="000000"/>
        </w:rPr>
        <w:t>hex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ה-</w:t>
      </w:r>
      <w:r w:rsidRPr="00AF074F">
        <w:rPr>
          <w:rFonts w:asciiTheme="majorBidi" w:hAnsiTheme="majorBidi" w:cstheme="majorBidi"/>
          <w:color w:val="000000"/>
        </w:rPr>
        <w:t>ALTPLL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אינו מיוצר, והשעונים מסופקים ישירות מה-</w:t>
      </w:r>
      <w:r w:rsidRPr="00AF074F">
        <w:rPr>
          <w:rFonts w:asciiTheme="majorBidi" w:hAnsiTheme="majorBidi" w:cstheme="majorBidi"/>
          <w:color w:val="000000"/>
        </w:rPr>
        <w:t>testbench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; כאשר </w:t>
      </w:r>
      <w:r w:rsidRPr="00AF074F">
        <w:rPr>
          <w:rFonts w:ascii="Consolas" w:hAnsi="Consolas" w:cs="Consolas"/>
          <w:color w:val="000000"/>
          <w:sz w:val="20"/>
          <w:szCs w:val="20"/>
        </w:rPr>
        <w:t>G_MODELSIM = 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נוצרים שני רכיבי </w:t>
      </w:r>
      <w:r w:rsidRPr="00AF074F">
        <w:rPr>
          <w:rFonts w:asciiTheme="majorBidi" w:hAnsiTheme="majorBidi" w:cstheme="majorBidi"/>
          <w:color w:val="000000"/>
        </w:rPr>
        <w:t>ALTPLL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אמיתיים. הקובץ נשלח בערך </w:t>
      </w:r>
      <w:r w:rsidRPr="00AF074F">
        <w:rPr>
          <w:rFonts w:asciiTheme="majorBidi" w:hAnsiTheme="majorBidi" w:cstheme="majorBidi"/>
          <w:color w:val="000000"/>
        </w:rPr>
        <w:t>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הערך המתאים לסינתזה.</w:t>
      </w:r>
    </w:p>
    <w:p w14:paraId="4886EFAF" w14:textId="77777777" w:rsidR="00395CF5" w:rsidRPr="00AF074F" w:rsidRDefault="00000000">
      <w:pPr>
        <w:pStyle w:val="Heading1"/>
        <w:pageBreakBefore/>
        <w:bidi/>
      </w:pPr>
      <w:bookmarkStart w:id="6" w:name="_Toc238818975"/>
      <w:r w:rsidRPr="00AF074F">
        <w:rPr>
          <w:rFonts w:asciiTheme="majorBidi" w:hAnsiTheme="majorBidi"/>
        </w:rPr>
        <w:lastRenderedPageBreak/>
        <w:t>3</w:t>
      </w:r>
      <w:r w:rsidRPr="00AF074F">
        <w:rPr>
          <w:rFonts w:asciiTheme="majorBidi" w:hAnsiTheme="majorBidi"/>
          <w:rtl/>
          <w:lang w:bidi="he-IL"/>
        </w:rPr>
        <w:t>. ליבת ה-</w:t>
      </w:r>
      <w:r w:rsidRPr="00AF074F">
        <w:rPr>
          <w:rFonts w:asciiTheme="majorBidi" w:hAnsiTheme="majorBidi"/>
        </w:rPr>
        <w:t>RV32IM</w:t>
      </w:r>
      <w:r w:rsidRPr="00AF074F">
        <w:rPr>
          <w:rFonts w:asciiTheme="majorBidi" w:hAnsiTheme="majorBidi"/>
          <w:rtl/>
          <w:lang w:bidi="he-IL"/>
        </w:rPr>
        <w:t xml:space="preserve"> ומאיץ החילוק</w:t>
      </w:r>
      <w:bookmarkEnd w:id="6"/>
    </w:p>
    <w:p w14:paraId="7BA5F0C0" w14:textId="77777777" w:rsidR="00395CF5" w:rsidRPr="00AF074F" w:rsidRDefault="00000000">
      <w:pPr>
        <w:pStyle w:val="Heading2"/>
        <w:bidi/>
        <w:spacing w:after="80"/>
      </w:pPr>
      <w:bookmarkStart w:id="7" w:name="_Toc238818976"/>
      <w:r w:rsidRPr="00AF074F">
        <w:rPr>
          <w:rFonts w:asciiTheme="majorBidi" w:hAnsiTheme="majorBidi"/>
        </w:rPr>
        <w:t>3.1</w:t>
      </w:r>
      <w:r w:rsidRPr="00AF074F">
        <w:rPr>
          <w:rFonts w:asciiTheme="majorBidi" w:hAnsiTheme="majorBidi"/>
          <w:rtl/>
          <w:lang w:bidi="he-IL"/>
        </w:rPr>
        <w:t xml:space="preserve"> נקודת המוצא: הליבה ממעבדה </w:t>
      </w:r>
      <w:r w:rsidRPr="00AF074F">
        <w:rPr>
          <w:rFonts w:asciiTheme="majorBidi" w:hAnsiTheme="majorBidi"/>
        </w:rPr>
        <w:t>5</w:t>
      </w:r>
      <w:bookmarkEnd w:id="7"/>
    </w:p>
    <w:p w14:paraId="2811F056" w14:textId="3E87C73F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נקודת המוצא היא ליבת ה-</w:t>
      </w:r>
      <w:r w:rsidRPr="00AF074F">
        <w:rPr>
          <w:rFonts w:asciiTheme="majorBidi" w:hAnsiTheme="majorBidi" w:cstheme="majorBidi"/>
          <w:color w:val="000000"/>
        </w:rPr>
        <w:t>single-cycle RV32IM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שנבנתה במעבדה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 w:rsidRPr="00AF074F">
        <w:rPr>
          <w:rFonts w:ascii="Consolas" w:hAnsi="Consolas" w:cs="Consolas"/>
          <w:color w:val="000000"/>
          <w:sz w:val="20"/>
          <w:szCs w:val="20"/>
        </w:rPr>
        <w:t>Auxiliary/Lab 5/DUT/RV32IM_sc/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אחד־עשר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קובצי </w:t>
      </w:r>
      <w:r w:rsidRPr="00AF074F">
        <w:rPr>
          <w:rFonts w:asciiTheme="majorBidi" w:hAnsiTheme="majorBidi" w:cstheme="majorBidi"/>
          <w:color w:val="000000"/>
        </w:rPr>
        <w:t>VHDL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). היא כוללת חמישה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תת־מודולים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AF074F">
        <w:rPr>
          <w:rFonts w:asciiTheme="majorBidi" w:hAnsiTheme="majorBidi" w:cstheme="majorBidi"/>
          <w:color w:val="000000"/>
        </w:rPr>
        <w:t>IFETCH, IDECODE, CONTROL, EXECUTE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Theme="majorBidi" w:hAnsiTheme="majorBidi" w:cstheme="majorBidi"/>
          <w:color w:val="000000"/>
        </w:rPr>
        <w:t>DMEMORY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זיכרונות </w:t>
      </w:r>
      <w:r w:rsidRPr="00AF074F">
        <w:rPr>
          <w:rFonts w:asciiTheme="majorBidi" w:hAnsiTheme="majorBidi" w:cstheme="majorBidi"/>
          <w:color w:val="000000"/>
        </w:rPr>
        <w:t>ITCM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Theme="majorBidi" w:hAnsiTheme="majorBidi" w:cstheme="majorBidi"/>
          <w:color w:val="000000"/>
        </w:rPr>
        <w:t>DTCM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צמודים, וכופל </w:t>
      </w:r>
      <w:r w:rsidRPr="00AF074F">
        <w:rPr>
          <w:rFonts w:asciiTheme="majorBidi" w:hAnsiTheme="majorBidi" w:cstheme="majorBidi"/>
          <w:color w:val="000000"/>
        </w:rPr>
        <w:t>16×16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אין בה מחלק, אין </w:t>
      </w:r>
      <w:r w:rsidRPr="00AF074F">
        <w:rPr>
          <w:rFonts w:asciiTheme="majorBidi" w:hAnsiTheme="majorBidi" w:cstheme="majorBidi"/>
          <w:color w:val="000000"/>
        </w:rPr>
        <w:t>MMIO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אין </w:t>
      </w:r>
      <w:r w:rsidRPr="00AF074F">
        <w:rPr>
          <w:rFonts w:asciiTheme="majorBidi" w:hAnsiTheme="majorBidi" w:cstheme="majorBidi"/>
          <w:color w:val="000000"/>
        </w:rPr>
        <w:t>GPIO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אין טיימר, אין </w:t>
      </w:r>
      <w:r w:rsidRPr="00AF074F">
        <w:rPr>
          <w:rFonts w:asciiTheme="majorBidi" w:hAnsiTheme="majorBidi" w:cstheme="majorBidi"/>
          <w:color w:val="000000"/>
        </w:rPr>
        <w:t>UART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ואין בקר פסיקות.</w:t>
      </w:r>
    </w:p>
    <w:p w14:paraId="533DCD03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ה-</w:t>
      </w:r>
      <w:r w:rsidRPr="00AF074F">
        <w:rPr>
          <w:rFonts w:asciiTheme="majorBidi" w:hAnsiTheme="majorBidi" w:cstheme="majorBidi"/>
          <w:color w:val="000000"/>
        </w:rPr>
        <w:t>DTCM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נכתב על השעון ההפוך, </w:t>
      </w:r>
      <w:r w:rsidRPr="00AF074F">
        <w:rPr>
          <w:rFonts w:ascii="Consolas" w:hAnsi="Consolas" w:cs="Consolas"/>
          <w:color w:val="000000"/>
          <w:sz w:val="20"/>
          <w:szCs w:val="20"/>
        </w:rPr>
        <w:t>not(clk)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הסיבה ירושה ממעבדה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: במימוש </w:t>
      </w:r>
      <w:r w:rsidRPr="00AF074F">
        <w:rPr>
          <w:rFonts w:asciiTheme="majorBidi" w:hAnsiTheme="majorBidi" w:cstheme="majorBidi"/>
          <w:color w:val="000000"/>
        </w:rPr>
        <w:t>single-cycle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כתובת הזיכרון היא תוצאת ה-</w:t>
      </w:r>
      <w:r w:rsidRPr="00AF074F">
        <w:rPr>
          <w:rFonts w:asciiTheme="majorBidi" w:hAnsiTheme="majorBidi" w:cstheme="majorBidi"/>
          <w:color w:val="000000"/>
        </w:rPr>
        <w:t>ALU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שמתייצבת רק בסוף המחזור. הכתיבה על הירידה מקצה חצי מחזור לייצוב הכתובת וחצי מחזור לפעולת הזיכרון. להחלטה הזו יש השלכה ישירה על ניתוח התזמון בסעיף </w:t>
      </w:r>
      <w:r w:rsidRPr="00AF074F">
        <w:rPr>
          <w:rFonts w:asciiTheme="majorBidi" w:hAnsiTheme="majorBidi" w:cstheme="majorBidi"/>
          <w:color w:val="000000"/>
        </w:rPr>
        <w:t>9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: המסלול הקריטי של המימוש ה-</w:t>
      </w:r>
      <w:r w:rsidRPr="00AF074F">
        <w:rPr>
          <w:rFonts w:asciiTheme="majorBidi" w:hAnsiTheme="majorBidi" w:cstheme="majorBidi"/>
          <w:color w:val="000000"/>
        </w:rPr>
        <w:t>single-cycle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הוא מסלול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חצי־מחזור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ולכן </w:t>
      </w:r>
      <w:r w:rsidRPr="00AF074F">
        <w:rPr>
          <w:rFonts w:asciiTheme="majorBidi" w:hAnsiTheme="majorBidi" w:cstheme="majorBidi"/>
          <w:color w:val="000000"/>
        </w:rPr>
        <w:t>fmax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נקבע לפי </w:t>
      </w:r>
      <w:r w:rsidRPr="00AF074F">
        <w:rPr>
          <w:rFonts w:asciiTheme="majorBidi" w:hAnsiTheme="majorBidi" w:cstheme="majorBidi"/>
          <w:color w:val="000000"/>
        </w:rPr>
        <w:t>1/(2·tpath)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ולא לפי </w:t>
      </w:r>
      <w:r w:rsidRPr="00AF074F">
        <w:rPr>
          <w:rFonts w:asciiTheme="majorBidi" w:hAnsiTheme="majorBidi" w:cstheme="majorBidi"/>
          <w:color w:val="000000"/>
        </w:rPr>
        <w:t>1/</w:t>
      </w:r>
      <w:proofErr w:type="spellStart"/>
      <w:r w:rsidRPr="00AF074F">
        <w:rPr>
          <w:rFonts w:asciiTheme="majorBidi" w:hAnsiTheme="majorBidi" w:cstheme="majorBidi"/>
          <w:color w:val="000000"/>
        </w:rPr>
        <w:t>tpath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04EEC7A8" w14:textId="77777777" w:rsidR="00395CF5" w:rsidRPr="00AF074F" w:rsidRDefault="00000000">
      <w:pPr>
        <w:pStyle w:val="Heading2"/>
        <w:bidi/>
        <w:spacing w:after="80"/>
      </w:pPr>
      <w:bookmarkStart w:id="8" w:name="_Toc238818977"/>
      <w:r w:rsidRPr="00AF074F">
        <w:rPr>
          <w:rFonts w:asciiTheme="majorBidi" w:hAnsiTheme="majorBidi"/>
        </w:rPr>
        <w:t>3.2</w:t>
      </w:r>
      <w:r w:rsidRPr="00AF074F">
        <w:rPr>
          <w:rFonts w:asciiTheme="majorBidi" w:hAnsiTheme="majorBidi"/>
          <w:rtl/>
          <w:lang w:bidi="he-IL"/>
        </w:rPr>
        <w:t xml:space="preserve"> שבעה תיקוני </w:t>
      </w:r>
      <w:r w:rsidRPr="00AF074F">
        <w:rPr>
          <w:rFonts w:asciiTheme="majorBidi" w:hAnsiTheme="majorBidi"/>
        </w:rPr>
        <w:t>ISA</w:t>
      </w:r>
      <w:bookmarkEnd w:id="8"/>
    </w:p>
    <w:p w14:paraId="576E2A28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בבדיקה שיטתית של הליבה מול מפרט ה-</w:t>
      </w:r>
      <w:r w:rsidRPr="00AF074F">
        <w:rPr>
          <w:rFonts w:asciiTheme="majorBidi" w:hAnsiTheme="majorBidi" w:cstheme="majorBidi"/>
          <w:color w:val="000000"/>
        </w:rPr>
        <w:t>ISA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נמצאו שבעה פגמים. שישה מהם קיימים כבר בקוד שסופק על ידי המרצה </w:t>
      </w:r>
      <w:r w:rsidRPr="00AF074F">
        <w:rPr>
          <w:rFonts w:asciiTheme="majorBidi" w:hAnsiTheme="majorBidi" w:cstheme="majorBidi"/>
          <w:color w:val="000000"/>
        </w:rPr>
        <w:t>(</w:t>
      </w:r>
      <w:r w:rsidRPr="00AF074F">
        <w:rPr>
          <w:rFonts w:ascii="Consolas" w:hAnsi="Consolas" w:cs="Consolas"/>
          <w:color w:val="000000"/>
          <w:sz w:val="20"/>
          <w:szCs w:val="20"/>
        </w:rPr>
        <w:t>Auxiliary/Lab 5/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Auxilary</w:t>
      </w:r>
      <w:proofErr w:type="spellEnd"/>
      <w:r w:rsidRPr="00AF074F">
        <w:rPr>
          <w:rFonts w:ascii="Consolas" w:hAnsi="Consolas" w:cs="Consolas"/>
          <w:color w:val="000000"/>
          <w:sz w:val="20"/>
          <w:szCs w:val="20"/>
        </w:rPr>
        <w:t>/DUT/</w:t>
      </w:r>
      <w:r w:rsidRPr="00AF074F">
        <w:rPr>
          <w:rFonts w:asciiTheme="majorBidi" w:hAnsiTheme="majorBidi" w:cstheme="majorBidi"/>
          <w:color w:val="000000"/>
        </w:rPr>
        <w:t>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וירשו לשתי הליבות של מעבדה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ואחד הוא רגרסיה של מעבדה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עצמה. הצגתם כאן היא הצגת מצב, לא הצהרה על כשל בקוד שלנו: כל אחד מהם מתועד עם הקובץ והשורה שבהם הוא מופיע במקור.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456"/>
        <w:gridCol w:w="3878"/>
        <w:gridCol w:w="2737"/>
        <w:gridCol w:w="2281"/>
      </w:tblGrid>
      <w:tr w:rsidR="00395CF5" w:rsidRPr="00AF074F" w14:paraId="3379000B" w14:textId="77777777">
        <w:trPr>
          <w:tblHeader/>
          <w:jc w:val="center"/>
        </w:trPr>
        <w:tc>
          <w:tcPr>
            <w:tcW w:w="456" w:type="dxa"/>
            <w:shd w:val="clear" w:color="auto" w:fill="EAEEF2"/>
            <w:vAlign w:val="center"/>
          </w:tcPr>
          <w:p w14:paraId="38542E3A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#</w:t>
            </w:r>
          </w:p>
        </w:tc>
        <w:tc>
          <w:tcPr>
            <w:tcW w:w="3878" w:type="dxa"/>
            <w:shd w:val="clear" w:color="auto" w:fill="EAEEF2"/>
            <w:vAlign w:val="center"/>
          </w:tcPr>
          <w:p w14:paraId="107E3DEA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הפגם</w:t>
            </w:r>
          </w:p>
        </w:tc>
        <w:tc>
          <w:tcPr>
            <w:tcW w:w="2737" w:type="dxa"/>
            <w:shd w:val="clear" w:color="auto" w:fill="EAEEF2"/>
            <w:vAlign w:val="center"/>
          </w:tcPr>
          <w:p w14:paraId="561A017D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התיקון</w:t>
            </w:r>
          </w:p>
        </w:tc>
        <w:tc>
          <w:tcPr>
            <w:tcW w:w="2281" w:type="dxa"/>
            <w:shd w:val="clear" w:color="auto" w:fill="EAEEF2"/>
            <w:vAlign w:val="center"/>
          </w:tcPr>
          <w:p w14:paraId="3EB7FD30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מקור התיקון</w:t>
            </w:r>
          </w:p>
        </w:tc>
      </w:tr>
      <w:tr w:rsidR="00395CF5" w:rsidRPr="00AF074F" w14:paraId="4DB3470C" w14:textId="77777777">
        <w:trPr>
          <w:jc w:val="center"/>
        </w:trPr>
        <w:tc>
          <w:tcPr>
            <w:tcW w:w="456" w:type="dxa"/>
            <w:vAlign w:val="center"/>
          </w:tcPr>
          <w:p w14:paraId="4403652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</w:p>
        </w:tc>
        <w:tc>
          <w:tcPr>
            <w:tcW w:w="3878" w:type="dxa"/>
            <w:vAlign w:val="center"/>
          </w:tcPr>
          <w:p w14:paraId="514CB474" w14:textId="0EBE6986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andi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כותבת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ו-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ori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מחשבת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AND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</w:t>
            </w:r>
            <w:r w:rsidR="00B648C5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הביטוי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ori_w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מופיע פעמיים ב-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CONTROL.vhd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וזרוע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ALU_AND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המוקדמת מנצחת</w:t>
            </w:r>
          </w:p>
        </w:tc>
        <w:tc>
          <w:tcPr>
            <w:tcW w:w="2737" w:type="dxa"/>
            <w:vAlign w:val="center"/>
          </w:tcPr>
          <w:p w14:paraId="06B3A8D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החזרת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and_w</w:t>
            </w:r>
            <w:proofErr w:type="spellEnd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or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andi_w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לזרוע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AND</w:t>
            </w:r>
          </w:p>
        </w:tc>
        <w:tc>
          <w:tcPr>
            <w:tcW w:w="2281" w:type="dxa"/>
            <w:vAlign w:val="center"/>
          </w:tcPr>
          <w:p w14:paraId="3560629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רגרסיה של מעבדה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; הקוד של המרצה תקין</w:t>
            </w:r>
          </w:p>
        </w:tc>
      </w:tr>
      <w:tr w:rsidR="00395CF5" w:rsidRPr="00AF074F" w14:paraId="0D0DC0B0" w14:textId="77777777">
        <w:trPr>
          <w:jc w:val="center"/>
        </w:trPr>
        <w:tc>
          <w:tcPr>
            <w:tcW w:w="456" w:type="dxa"/>
            <w:vAlign w:val="center"/>
          </w:tcPr>
          <w:p w14:paraId="71B96B6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</w:p>
        </w:tc>
        <w:tc>
          <w:tcPr>
            <w:tcW w:w="3878" w:type="dxa"/>
            <w:vAlign w:val="center"/>
          </w:tcPr>
          <w:p w14:paraId="715B2D28" w14:textId="538E13BC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lui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כותבת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0 </w:t>
            </w:r>
            <w:r w:rsidR="00B648C5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UTYPE_OPC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מוגדר כ-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AND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שני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opcodes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ולכן מזהה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auipc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בלבד</w:t>
            </w:r>
          </w:p>
        </w:tc>
        <w:tc>
          <w:tcPr>
            <w:tcW w:w="2737" w:type="dxa"/>
            <w:vAlign w:val="center"/>
          </w:tcPr>
          <w:p w14:paraId="51E03B6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הפרדה ל-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AUIPC_OPC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ו-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LUI_OPC</w:t>
            </w:r>
          </w:p>
        </w:tc>
        <w:tc>
          <w:tcPr>
            <w:tcW w:w="2281" w:type="dxa"/>
            <w:vAlign w:val="center"/>
          </w:tcPr>
          <w:p w14:paraId="225409E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pipeline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מעבדה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</w:t>
            </w:r>
          </w:p>
        </w:tc>
      </w:tr>
      <w:tr w:rsidR="00395CF5" w:rsidRPr="00AF074F" w14:paraId="6C5CAEEB" w14:textId="77777777">
        <w:trPr>
          <w:jc w:val="center"/>
        </w:trPr>
        <w:tc>
          <w:tcPr>
            <w:tcW w:w="456" w:type="dxa"/>
            <w:vAlign w:val="center"/>
          </w:tcPr>
          <w:p w14:paraId="63A5CF8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</w:t>
            </w:r>
          </w:p>
        </w:tc>
        <w:tc>
          <w:tcPr>
            <w:tcW w:w="3878" w:type="dxa"/>
            <w:vAlign w:val="center"/>
          </w:tcPr>
          <w:p w14:paraId="6B16E1E7" w14:textId="3C571F0B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כל הוראת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load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מכתובת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rs1 + 0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</w:t>
            </w:r>
            <w:r w:rsidR="00B648C5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אין זרוע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LOAD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בבורר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immediate</w:t>
            </w:r>
          </w:p>
        </w:tc>
        <w:tc>
          <w:tcPr>
            <w:tcW w:w="2737" w:type="dxa"/>
            <w:vAlign w:val="center"/>
          </w:tcPr>
          <w:p w14:paraId="67E54AC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הוספת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LOAD_OPC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לבורר</w:t>
            </w:r>
          </w:p>
        </w:tc>
        <w:tc>
          <w:tcPr>
            <w:tcW w:w="2281" w:type="dxa"/>
            <w:vAlign w:val="center"/>
          </w:tcPr>
          <w:p w14:paraId="6272E23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pipeline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מעבדה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</w:t>
            </w:r>
          </w:p>
        </w:tc>
      </w:tr>
      <w:tr w:rsidR="00395CF5" w:rsidRPr="00AF074F" w14:paraId="40670712" w14:textId="77777777">
        <w:trPr>
          <w:jc w:val="center"/>
        </w:trPr>
        <w:tc>
          <w:tcPr>
            <w:tcW w:w="456" w:type="dxa"/>
            <w:vAlign w:val="center"/>
          </w:tcPr>
          <w:p w14:paraId="3AAF58E5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</w:t>
            </w:r>
          </w:p>
        </w:tc>
        <w:tc>
          <w:tcPr>
            <w:tcW w:w="3878" w:type="dxa"/>
            <w:vAlign w:val="center"/>
          </w:tcPr>
          <w:p w14:paraId="73F215D7" w14:textId="661A4581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sra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שקולה ל-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srl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</w:t>
            </w:r>
            <w:r w:rsidR="00B648C5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ריפוד ההזזה הוא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32x"FFFF"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שערכו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0x0000FFFF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ולכן ביט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31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הוא אפס</w:t>
            </w:r>
          </w:p>
        </w:tc>
        <w:tc>
          <w:tcPr>
            <w:tcW w:w="2737" w:type="dxa"/>
            <w:vAlign w:val="center"/>
          </w:tcPr>
          <w:p w14:paraId="293CD257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שינוי ל-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(OTHERS =&gt; '1')</w:t>
            </w:r>
          </w:p>
        </w:tc>
        <w:tc>
          <w:tcPr>
            <w:tcW w:w="2281" w:type="dxa"/>
            <w:vAlign w:val="center"/>
          </w:tcPr>
          <w:p w14:paraId="1D5E2967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pipeline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מעבדה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</w:t>
            </w:r>
          </w:p>
        </w:tc>
      </w:tr>
      <w:tr w:rsidR="00395CF5" w:rsidRPr="00AF074F" w14:paraId="0CCB900B" w14:textId="77777777">
        <w:trPr>
          <w:jc w:val="center"/>
        </w:trPr>
        <w:tc>
          <w:tcPr>
            <w:tcW w:w="456" w:type="dxa"/>
            <w:vAlign w:val="center"/>
          </w:tcPr>
          <w:p w14:paraId="4B870F4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</w:t>
            </w:r>
          </w:p>
        </w:tc>
        <w:tc>
          <w:tcPr>
            <w:tcW w:w="3878" w:type="dxa"/>
            <w:vAlign w:val="center"/>
          </w:tcPr>
          <w:p w14:paraId="176243E1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sltu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sltiu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bltu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bgeu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משווים בסימן, בגלל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USE IEEE.STD_LOGIC_SIGNED</w:t>
            </w:r>
          </w:p>
        </w:tc>
        <w:tc>
          <w:tcPr>
            <w:tcW w:w="2737" w:type="dxa"/>
            <w:vAlign w:val="center"/>
          </w:tcPr>
          <w:p w14:paraId="2FD2D8D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הרחבה באפס ל-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33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ביט לפני ההשוואה</w:t>
            </w:r>
          </w:p>
        </w:tc>
        <w:tc>
          <w:tcPr>
            <w:tcW w:w="2281" w:type="dxa"/>
            <w:vAlign w:val="center"/>
          </w:tcPr>
          <w:p w14:paraId="46D5A29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pipeline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מעבדה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</w:t>
            </w:r>
          </w:p>
        </w:tc>
      </w:tr>
      <w:tr w:rsidR="00395CF5" w:rsidRPr="00AF074F" w14:paraId="356D7D96" w14:textId="77777777">
        <w:trPr>
          <w:jc w:val="center"/>
        </w:trPr>
        <w:tc>
          <w:tcPr>
            <w:tcW w:w="456" w:type="dxa"/>
            <w:vAlign w:val="center"/>
          </w:tcPr>
          <w:p w14:paraId="78619BE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6</w:t>
            </w:r>
          </w:p>
        </w:tc>
        <w:tc>
          <w:tcPr>
            <w:tcW w:w="3878" w:type="dxa"/>
            <w:vAlign w:val="center"/>
          </w:tcPr>
          <w:p w14:paraId="53A71009" w14:textId="48E71AEC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היסט ההסתעפות נחתך בביט אחד </w:t>
            </w:r>
            <w:r w:rsidR="00B648C5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טווח ההגעה חצי מהנדרש</w:t>
            </w:r>
          </w:p>
        </w:tc>
        <w:tc>
          <w:tcPr>
            <w:tcW w:w="2737" w:type="dxa"/>
            <w:vAlign w:val="center"/>
          </w:tcPr>
          <w:p w14:paraId="4B1F13B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שינוי הפרוסה מ-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PC_WIDTH-3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ל-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PC_WIDTH-2</w:t>
            </w:r>
          </w:p>
        </w:tc>
        <w:tc>
          <w:tcPr>
            <w:tcW w:w="2281" w:type="dxa"/>
            <w:vAlign w:val="center"/>
          </w:tcPr>
          <w:p w14:paraId="02453E2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pipeline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מעבדה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</w:t>
            </w:r>
          </w:p>
        </w:tc>
      </w:tr>
      <w:tr w:rsidR="00395CF5" w:rsidRPr="00AF074F" w14:paraId="2B8D35E2" w14:textId="77777777">
        <w:trPr>
          <w:jc w:val="center"/>
        </w:trPr>
        <w:tc>
          <w:tcPr>
            <w:tcW w:w="456" w:type="dxa"/>
            <w:vAlign w:val="center"/>
          </w:tcPr>
          <w:p w14:paraId="4477B82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7</w:t>
            </w:r>
          </w:p>
        </w:tc>
        <w:tc>
          <w:tcPr>
            <w:tcW w:w="3878" w:type="dxa"/>
            <w:vAlign w:val="center"/>
          </w:tcPr>
          <w:p w14:paraId="3FE0F77A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jalr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אינה מאפסת את ביט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היעד, בניגוד לדרישת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RV32I</w:t>
            </w:r>
          </w:p>
        </w:tc>
        <w:tc>
          <w:tcPr>
            <w:tcW w:w="2737" w:type="dxa"/>
            <w:vAlign w:val="center"/>
          </w:tcPr>
          <w:p w14:paraId="3482E37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מיסוך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alu_res_i</w:t>
            </w:r>
            <w:proofErr w:type="spellEnd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(PC_WIDTH-1 DOWNTO 1) &amp; '0'</w:t>
            </w:r>
          </w:p>
        </w:tc>
        <w:tc>
          <w:tcPr>
            <w:tcW w:w="2281" w:type="dxa"/>
            <w:vAlign w:val="center"/>
          </w:tcPr>
          <w:p w14:paraId="1C5CB4B5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pipeline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מעבדה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</w:t>
            </w:r>
          </w:p>
        </w:tc>
      </w:tr>
    </w:tbl>
    <w:p w14:paraId="6358E66E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5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שבעת תיקוני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ISA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שישה מהם מקורם בקוד שסופק, ואחד ברגרסיה של מעבדה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5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ששת הראשונים תוקנו על ידי העתקה מהליבה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pipeline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מעבדה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5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שבה הם כבר מתוקנים</w:t>
      </w:r>
    </w:p>
    <w:p w14:paraId="648D072A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הפגמים אותרו על ידי חבילת בדיקות </w:t>
      </w:r>
      <w:r w:rsidRPr="00AF074F">
        <w:rPr>
          <w:rFonts w:asciiTheme="majorBidi" w:hAnsiTheme="majorBidi" w:cstheme="majorBidi"/>
          <w:color w:val="000000"/>
        </w:rPr>
        <w:t>ISA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מכוונת (סעיף </w:t>
      </w:r>
      <w:r w:rsidRPr="00AF074F">
        <w:rPr>
          <w:rFonts w:asciiTheme="majorBidi" w:hAnsiTheme="majorBidi" w:cstheme="majorBidi"/>
          <w:color w:val="000000"/>
        </w:rPr>
        <w:t>8.2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) שנכתבה לפני התיקון, כך שכל אחד מהם מוכח על ידי בדיקה שנכשלה לפני התיקון ועוברת אחריו.</w:t>
      </w:r>
    </w:p>
    <w:p w14:paraId="1158C41B" w14:textId="77777777" w:rsidR="00395CF5" w:rsidRPr="00AF074F" w:rsidRDefault="00000000">
      <w:pPr>
        <w:pStyle w:val="Heading2"/>
        <w:bidi/>
        <w:spacing w:after="80"/>
      </w:pPr>
      <w:bookmarkStart w:id="9" w:name="_Toc238818978"/>
      <w:r w:rsidRPr="00AF074F">
        <w:rPr>
          <w:rFonts w:asciiTheme="majorBidi" w:hAnsiTheme="majorBidi"/>
        </w:rPr>
        <w:t>3.3</w:t>
      </w:r>
      <w:r w:rsidRPr="00AF074F">
        <w:rPr>
          <w:rFonts w:asciiTheme="majorBidi" w:hAnsiTheme="majorBidi"/>
          <w:rtl/>
          <w:lang w:bidi="he-IL"/>
        </w:rPr>
        <w:t xml:space="preserve"> גישות </w:t>
      </w:r>
      <w:proofErr w:type="spellStart"/>
      <w:r w:rsidRPr="00AF074F">
        <w:rPr>
          <w:rFonts w:asciiTheme="majorBidi" w:hAnsiTheme="majorBidi"/>
          <w:rtl/>
          <w:lang w:bidi="he-IL"/>
        </w:rPr>
        <w:t>תת־מילה</w:t>
      </w:r>
      <w:proofErr w:type="spellEnd"/>
      <w:r w:rsidRPr="00AF074F">
        <w:rPr>
          <w:rFonts w:asciiTheme="majorBidi" w:hAnsiTheme="majorBidi"/>
          <w:rtl/>
          <w:lang w:bidi="he-IL"/>
        </w:rPr>
        <w:t xml:space="preserve"> ו-</w:t>
      </w:r>
      <w:r w:rsidRPr="00AF074F">
        <w:rPr>
          <w:rFonts w:asciiTheme="majorBidi" w:hAnsiTheme="majorBidi"/>
        </w:rPr>
        <w:t>byte enables</w:t>
      </w:r>
      <w:bookmarkEnd w:id="9"/>
    </w:p>
    <w:p w14:paraId="1567FE3A" w14:textId="65FA7820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ליבת מעבדה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כתבה והחזירה תמיד מילה שלמה בת </w:t>
      </w:r>
      <w:r w:rsidRPr="00AF074F">
        <w:rPr>
          <w:rFonts w:asciiTheme="majorBidi" w:hAnsiTheme="majorBidi" w:cstheme="majorBidi"/>
          <w:color w:val="000000"/>
        </w:rPr>
        <w:t>32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ביט. יחידת הבקרה זיהתה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lb</w:t>
      </w:r>
      <w:proofErr w:type="spellEnd"/>
      <w:r w:rsidRPr="00AF074F">
        <w:rPr>
          <w:rFonts w:asciiTheme="majorBidi" w:hAnsiTheme="majorBidi" w:cstheme="majorBidi"/>
          <w:color w:val="000000"/>
        </w:rPr>
        <w:t>/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lh</w:t>
      </w:r>
      <w:proofErr w:type="spellEnd"/>
      <w:r w:rsidRPr="00AF074F">
        <w:rPr>
          <w:rFonts w:asciiTheme="majorBidi" w:hAnsiTheme="majorBidi" w:cstheme="majorBidi"/>
          <w:color w:val="000000"/>
        </w:rPr>
        <w:t>/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lbu</w:t>
      </w:r>
      <w:proofErr w:type="spellEnd"/>
      <w:r w:rsidRPr="00AF074F">
        <w:rPr>
          <w:rFonts w:asciiTheme="majorBidi" w:hAnsiTheme="majorBidi" w:cstheme="majorBidi"/>
          <w:color w:val="000000"/>
        </w:rPr>
        <w:t>/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lhu</w:t>
      </w:r>
      <w:proofErr w:type="spellEnd"/>
      <w:r w:rsidRPr="00AF074F">
        <w:rPr>
          <w:rFonts w:asciiTheme="majorBidi" w:hAnsiTheme="majorBidi" w:cstheme="majorBidi"/>
          <w:color w:val="000000"/>
        </w:rPr>
        <w:t>/</w:t>
      </w:r>
      <w:r w:rsidRPr="00AF074F">
        <w:rPr>
          <w:rFonts w:ascii="Consolas" w:hAnsi="Consolas" w:cs="Consolas"/>
          <w:color w:val="000000"/>
          <w:sz w:val="20"/>
          <w:szCs w:val="20"/>
        </w:rPr>
        <w:t>sb</w:t>
      </w:r>
      <w:r w:rsidRPr="00AF074F">
        <w:rPr>
          <w:rFonts w:asciiTheme="majorBidi" w:hAnsiTheme="majorBidi" w:cstheme="majorBidi"/>
          <w:color w:val="000000"/>
        </w:rPr>
        <w:t>/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sh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ואז זרקה את רוחב הגישה. זה לא הפריע במעבדה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שבה כל הגישות היו למילים מיושרות, אבל בפרויקט הזה תוכנת ה-</w:t>
      </w:r>
      <w:r w:rsidRPr="00AF074F">
        <w:rPr>
          <w:rFonts w:asciiTheme="majorBidi" w:hAnsiTheme="majorBidi" w:cstheme="majorBidi"/>
          <w:color w:val="000000"/>
        </w:rPr>
        <w:t>benchmark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כותבת ב-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sw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לכתובות </w:t>
      </w:r>
      <w:r w:rsidRPr="00AF074F">
        <w:rPr>
          <w:rFonts w:asciiTheme="majorBidi" w:hAnsiTheme="majorBidi" w:cstheme="majorBidi"/>
          <w:color w:val="000000"/>
        </w:rPr>
        <w:t>MMIO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ברזולוציית בית (למשל </w:t>
      </w:r>
      <w:r w:rsidRPr="00AF074F">
        <w:rPr>
          <w:rFonts w:asciiTheme="majorBidi" w:hAnsiTheme="majorBidi" w:cstheme="majorBidi"/>
          <w:color w:val="000000"/>
        </w:rPr>
        <w:t>0x2005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 w:rsidRPr="00AF074F">
        <w:rPr>
          <w:rFonts w:asciiTheme="majorBidi" w:hAnsiTheme="majorBidi" w:cstheme="majorBidi"/>
          <w:color w:val="000000"/>
        </w:rPr>
        <w:t>PORT_HEX1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). בלי תמיכה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תת־מילה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</w:t>
      </w:r>
      <w:r w:rsidRPr="00AF074F">
        <w:rPr>
          <w:rFonts w:ascii="Consolas" w:hAnsi="Consolas" w:cs="Consolas"/>
          <w:color w:val="000000"/>
          <w:sz w:val="20"/>
          <w:szCs w:val="20"/>
        </w:rPr>
        <w:t>sb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הייתה הורסת את הבתים השכנים ו-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lb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הייתה מחזירה מילה שלמה.</w:t>
      </w:r>
    </w:p>
    <w:p w14:paraId="5190B64F" w14:textId="138ACCCD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התיקון: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CONTROL.vhd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מוציא כעת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MemOp_ctrl_o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הנושא את קוד ה-</w:t>
      </w:r>
      <w:r w:rsidRPr="00AF074F">
        <w:rPr>
          <w:rFonts w:asciiTheme="majorBidi" w:hAnsiTheme="majorBidi" w:cstheme="majorBidi"/>
          <w:color w:val="000000"/>
        </w:rPr>
        <w:t>funct3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ו-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DMEMORY.vhd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משתמש בו לשלושה דברים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שכפול הנתון לנתיב הבית הנכון, הפעלת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byteena_a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proofErr w:type="spellStart"/>
      <w:r w:rsidRPr="00AF074F">
        <w:rPr>
          <w:rFonts w:asciiTheme="majorBidi" w:hAnsiTheme="majorBidi" w:cstheme="majorBidi"/>
          <w:color w:val="000000"/>
        </w:rPr>
        <w:t>altsyncram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, וחילוץ והרחבת סימן בקריאה.</w:t>
      </w:r>
    </w:p>
    <w:p w14:paraId="37AEDA3A" w14:textId="28A38601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lastRenderedPageBreak/>
        <w:t>הערה על מקור: לאף אחד מעשרת מופעי ה-</w:t>
      </w:r>
      <w:proofErr w:type="spellStart"/>
      <w:r w:rsidRPr="00AF074F">
        <w:rPr>
          <w:rFonts w:asciiTheme="majorBidi" w:hAnsiTheme="majorBidi" w:cstheme="majorBidi"/>
          <w:color w:val="000000"/>
        </w:rPr>
        <w:t>altsyncram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בחומר שסופק אין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byteena_a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השמות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byteena_a</w:t>
      </w:r>
      <w:proofErr w:type="spellEnd"/>
      <w:r w:rsidRPr="00AF074F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byte_size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width_byteena_a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לקוחים מממשק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המגה־פונקציה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 w:rsidRPr="00AF074F">
        <w:rPr>
          <w:rFonts w:asciiTheme="majorBidi" w:hAnsiTheme="majorBidi" w:cstheme="majorBidi"/>
          <w:color w:val="000000"/>
        </w:rPr>
        <w:t>Intel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ואינם מגיעים מחומר הקורס. החלופה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קריאה-שינוי-כתיבה דרך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q_a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הלא־אוגר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נדחתה מפני שהיא לולאה צירופית דרך בלוק ה-</w:t>
      </w:r>
      <w:r w:rsidRPr="00AF074F">
        <w:rPr>
          <w:rFonts w:asciiTheme="majorBidi" w:hAnsiTheme="majorBidi" w:cstheme="majorBidi"/>
          <w:color w:val="000000"/>
        </w:rPr>
        <w:t>M9K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וקריאה־בזמן־כתיבה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לאותה כתובת אינה מוגדרת.</w:t>
      </w:r>
    </w:p>
    <w:p w14:paraId="49F6C1A1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לתיקון הזה יש מחיר תזמון נמדד, ורואים אותו בסעיף </w:t>
      </w:r>
      <w:r w:rsidRPr="00AF074F">
        <w:rPr>
          <w:rFonts w:asciiTheme="majorBidi" w:hAnsiTheme="majorBidi" w:cstheme="majorBidi"/>
          <w:color w:val="000000"/>
        </w:rPr>
        <w:t>9.3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: המסלול הקריטי של תצורת "</w:t>
      </w:r>
      <w:r w:rsidRPr="00AF074F">
        <w:rPr>
          <w:rFonts w:asciiTheme="majorBidi" w:hAnsiTheme="majorBidi" w:cstheme="majorBidi"/>
          <w:color w:val="000000"/>
        </w:rPr>
        <w:t>MCU with GPIO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" מסתיים באוגר ה-</w:t>
      </w:r>
      <w:r w:rsidRPr="00AF074F">
        <w:rPr>
          <w:rFonts w:ascii="Consolas" w:hAnsi="Consolas" w:cs="Consolas"/>
          <w:color w:val="000000"/>
          <w:sz w:val="20"/>
          <w:szCs w:val="20"/>
        </w:rPr>
        <w:t>porta_bytena_reg0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 w:rsidRPr="00AF074F">
        <w:rPr>
          <w:rFonts w:asciiTheme="majorBidi" w:hAnsiTheme="majorBidi" w:cstheme="majorBidi"/>
          <w:color w:val="000000"/>
        </w:rPr>
        <w:t>DTCM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ולא באוגר הכתובת, כפי שהיה במעבדה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שרשרת ייצור ה-</w:t>
      </w:r>
      <w:r w:rsidRPr="00AF074F">
        <w:rPr>
          <w:rFonts w:asciiTheme="majorBidi" w:hAnsiTheme="majorBidi" w:cstheme="majorBidi"/>
          <w:color w:val="000000"/>
        </w:rPr>
        <w:t>byte-enable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ארוכה משרשרת הכתובת.</w:t>
      </w:r>
    </w:p>
    <w:p w14:paraId="1A6F202C" w14:textId="77777777" w:rsidR="00395CF5" w:rsidRPr="00AF074F" w:rsidRDefault="00000000">
      <w:pPr>
        <w:pStyle w:val="Heading2"/>
        <w:bidi/>
        <w:spacing w:after="80"/>
      </w:pPr>
      <w:bookmarkStart w:id="10" w:name="_Toc238818979"/>
      <w:r w:rsidRPr="00AF074F">
        <w:rPr>
          <w:rFonts w:asciiTheme="majorBidi" w:hAnsiTheme="majorBidi"/>
        </w:rPr>
        <w:t>3.4</w:t>
      </w:r>
      <w:r w:rsidRPr="00AF074F">
        <w:rPr>
          <w:rFonts w:asciiTheme="majorBidi" w:hAnsiTheme="majorBidi"/>
          <w:rtl/>
          <w:lang w:bidi="he-IL"/>
        </w:rPr>
        <w:t xml:space="preserve"> הכופל</w:t>
      </w:r>
      <w:bookmarkEnd w:id="10"/>
    </w:p>
    <w:p w14:paraId="3431F3EE" w14:textId="76797115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הכופל </w:t>
      </w:r>
      <w:r w:rsidRPr="00AF074F">
        <w:rPr>
          <w:rFonts w:ascii="Consolas" w:hAnsi="Consolas" w:cs="Consolas"/>
          <w:color w:val="000000"/>
          <w:sz w:val="20"/>
          <w:szCs w:val="20"/>
        </w:rPr>
        <w:t>MUL16.vhd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נשאר זהה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בית־בבית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לזה של מעבדה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הוא מפרק כפל </w:t>
      </w:r>
      <w:r w:rsidRPr="00AF074F">
        <w:rPr>
          <w:rFonts w:asciiTheme="majorBidi" w:hAnsiTheme="majorBidi" w:cstheme="majorBidi"/>
          <w:color w:val="000000"/>
        </w:rPr>
        <w:t>16×16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לארבעה מכפלים חלקיים בני </w:t>
      </w:r>
      <w:r w:rsidRPr="00AF074F">
        <w:rPr>
          <w:rFonts w:asciiTheme="majorBidi" w:hAnsiTheme="majorBidi" w:cstheme="majorBidi"/>
          <w:color w:val="000000"/>
        </w:rPr>
        <w:t>8×8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לפי </w:t>
      </w:r>
      <w:r w:rsidRPr="00AF074F">
        <w:rPr>
          <w:rFonts w:asciiTheme="majorBidi" w:hAnsiTheme="majorBidi" w:cstheme="majorBidi"/>
          <w:color w:val="000000"/>
        </w:rPr>
        <w:t>RESULT = P0 + ((P1+P2)&lt;&lt;8) + (P3&lt;&lt;16)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כך ש-</w:t>
      </w:r>
      <w:r w:rsidRPr="00AF074F">
        <w:rPr>
          <w:rFonts w:asciiTheme="majorBidi" w:hAnsiTheme="majorBidi" w:cstheme="majorBidi"/>
          <w:color w:val="000000"/>
        </w:rPr>
        <w:t>Quartus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ממפה אותו על הכופלים המשובצים של ה-</w:t>
      </w:r>
      <w:r w:rsidRPr="00AF074F">
        <w:rPr>
          <w:rFonts w:asciiTheme="majorBidi" w:hAnsiTheme="majorBidi" w:cstheme="majorBidi"/>
          <w:color w:val="000000"/>
        </w:rPr>
        <w:t>FPGA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דוח ה-</w:t>
      </w:r>
      <w:r w:rsidRPr="00AF074F">
        <w:rPr>
          <w:rFonts w:asciiTheme="majorBidi" w:hAnsiTheme="majorBidi" w:cstheme="majorBidi"/>
          <w:color w:val="000000"/>
        </w:rPr>
        <w:t>Area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בסעיף </w:t>
      </w:r>
      <w:r w:rsidRPr="00AF074F">
        <w:rPr>
          <w:rFonts w:asciiTheme="majorBidi" w:hAnsiTheme="majorBidi" w:cstheme="majorBidi"/>
          <w:color w:val="000000"/>
        </w:rPr>
        <w:t>9.2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מדווח על </w:t>
      </w:r>
      <w:r w:rsidRPr="00AF074F">
        <w:rPr>
          <w:rFonts w:asciiTheme="majorBidi" w:hAnsiTheme="majorBidi" w:cstheme="majorBidi"/>
          <w:color w:val="000000"/>
        </w:rPr>
        <w:t>4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יחידות </w:t>
      </w:r>
      <w:r w:rsidRPr="00AF074F">
        <w:rPr>
          <w:rFonts w:asciiTheme="majorBidi" w:hAnsiTheme="majorBidi" w:cstheme="majorBidi"/>
          <w:color w:val="000000"/>
        </w:rPr>
        <w:t>embedded 9-bit multiplier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בכל שלוש התצורות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בדיוק כמספר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המכפלים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החלקיים, ואישור לכך שהמיפוי אכן התבצע.</w:t>
      </w:r>
    </w:p>
    <w:p w14:paraId="7B67B0EC" w14:textId="77777777" w:rsidR="00395CF5" w:rsidRPr="00AF074F" w:rsidRDefault="00000000">
      <w:pPr>
        <w:pStyle w:val="Heading2"/>
        <w:bidi/>
        <w:spacing w:after="80"/>
      </w:pPr>
      <w:bookmarkStart w:id="11" w:name="_Toc238818980"/>
      <w:r w:rsidRPr="00AF074F">
        <w:rPr>
          <w:rFonts w:asciiTheme="majorBidi" w:hAnsiTheme="majorBidi"/>
        </w:rPr>
        <w:t>3.5</w:t>
      </w:r>
      <w:r w:rsidRPr="00AF074F">
        <w:rPr>
          <w:rFonts w:asciiTheme="majorBidi" w:hAnsiTheme="majorBidi"/>
          <w:rtl/>
          <w:lang w:bidi="he-IL"/>
        </w:rPr>
        <w:t xml:space="preserve"> מאיץ החילוק</w:t>
      </w:r>
      <w:bookmarkEnd w:id="11"/>
    </w:p>
    <w:p w14:paraId="53FB482B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 w:rsidRPr="00AF074F">
        <w:rPr>
          <w:rFonts w:asciiTheme="majorBidi" w:hAnsiTheme="majorBidi" w:cstheme="majorBidi"/>
          <w:color w:val="000000"/>
        </w:rPr>
        <w:t>6.iii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ההגדרה מוסיף לליבה מאיץ חילוק. איור </w:t>
      </w:r>
      <w:r w:rsidRPr="00AF074F">
        <w:rPr>
          <w:rFonts w:asciiTheme="majorBidi" w:hAnsiTheme="majorBidi" w:cstheme="majorBidi"/>
          <w:color w:val="000000"/>
        </w:rPr>
        <w:t>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מראה את החיבור: המאיץ אינו חלק ממסלול הנתונים אלא יחידה נלווית, המקבלת אופרנדים, מקבלת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DIVstart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מחזירה </w:t>
      </w:r>
      <w:r w:rsidRPr="00AF074F">
        <w:rPr>
          <w:rFonts w:ascii="Consolas" w:hAnsi="Consolas" w:cs="Consolas"/>
          <w:color w:val="000000"/>
          <w:sz w:val="20"/>
          <w:szCs w:val="20"/>
        </w:rPr>
        <w:t>DIVBUSY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ומחזיקה את ה-</w:t>
      </w:r>
      <w:r w:rsidRPr="00AF074F">
        <w:rPr>
          <w:rFonts w:asciiTheme="majorBidi" w:hAnsiTheme="majorBidi" w:cstheme="majorBidi"/>
          <w:color w:val="000000"/>
        </w:rPr>
        <w:t>PC (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PCHold</w:t>
      </w:r>
      <w:proofErr w:type="spellEnd"/>
      <w:r w:rsidRPr="00AF074F">
        <w:rPr>
          <w:rFonts w:asciiTheme="majorBidi" w:hAnsiTheme="majorBidi" w:cstheme="majorBidi"/>
          <w:color w:val="000000"/>
        </w:rPr>
        <w:t>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עד שהתוצאה מוכנה.</w:t>
      </w:r>
    </w:p>
    <w:p w14:paraId="6A0C6BD1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37C28507" wp14:editId="3C763A88">
            <wp:extent cx="5345811" cy="413420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 single-cycle core connected to a divider acceler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413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114BA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5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ליבת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RV32IM single-cycle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מחוברת למאיץ החילוק, לפי 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3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הגדרת הפרויקט</w:t>
      </w:r>
    </w:p>
    <w:p w14:paraId="4DD521AD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נקודה קריטית שקובעת את כל התכן סביב המאיץ: המאיץ נמצא בתחום שעון אחר. איור </w:t>
      </w:r>
      <w:r w:rsidRPr="00AF074F">
        <w:rPr>
          <w:rFonts w:asciiTheme="majorBidi" w:hAnsiTheme="majorBidi" w:cstheme="majorBidi"/>
          <w:color w:val="000000"/>
        </w:rPr>
        <w:t>9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קורא לשעון שלו </w:t>
      </w:r>
      <w:r w:rsidRPr="00AF074F">
        <w:rPr>
          <w:rFonts w:ascii="Consolas" w:hAnsi="Consolas" w:cs="Consolas"/>
          <w:color w:val="000000"/>
          <w:sz w:val="20"/>
          <w:szCs w:val="20"/>
        </w:rPr>
        <w:t>DIVCLK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ומגדיר שהתוצאה מוכנה אחרי </w:t>
      </w:r>
      <w:r w:rsidRPr="00AF074F">
        <w:rPr>
          <w:rFonts w:asciiTheme="majorBidi" w:hAnsiTheme="majorBidi" w:cstheme="majorBidi"/>
          <w:color w:val="000000"/>
        </w:rPr>
        <w:t>N = 32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מחזורי </w:t>
      </w:r>
      <w:r w:rsidRPr="00AF074F">
        <w:rPr>
          <w:rFonts w:asciiTheme="majorBidi" w:hAnsiTheme="majorBidi" w:cstheme="majorBidi"/>
          <w:color w:val="000000"/>
        </w:rPr>
        <w:t>DIVCLK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ומדגיש בסוגריים "</w:t>
      </w:r>
      <w:r w:rsidRPr="00AF074F">
        <w:rPr>
          <w:rFonts w:asciiTheme="majorBidi" w:hAnsiTheme="majorBidi" w:cstheme="majorBidi"/>
          <w:color w:val="000000"/>
        </w:rPr>
        <w:t>fast clock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". מכאן שהמאיץ אינו יחידה בתוך המעבד אלא מאיץ חיצוני עם לחיצת יד, ושכל אות שעובר בין הליבה למאיץ חייב לעבור סנכרון.</w:t>
      </w:r>
    </w:p>
    <w:p w14:paraId="0479B84D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1EB036D8" wp14:editId="6934C23A">
            <wp:extent cx="5345811" cy="36029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ticycle-based architecture of Unsigned Divisor accelera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60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01C44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6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ארכיטקטורת מאיץ החילוק הבינארי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הלא־מסומן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לפי 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9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הגדרת הפרויקט: אוגר הזזה לימין למחולק, אוגר למחלק, מחסר עם משוב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אי־שליליות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ואוגר הזזה למנה</w:t>
      </w:r>
    </w:p>
    <w:p w14:paraId="356942AE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280C0908" wp14:editId="70C34933">
            <wp:extent cx="5345811" cy="364965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ticycle-based architecture of Unsigned Divisor accelerator 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649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FEF38" w14:textId="4E8352D6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7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מבט שני על מאיץ החילוק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אותות הבקרה </w:t>
      </w:r>
      <w:r w:rsidRPr="00AF074F">
        <w:rPr>
          <w:rFonts w:ascii="Consolas" w:hAnsi="Consolas" w:cs="Consolas"/>
          <w:color w:val="000000"/>
          <w:sz w:val="19"/>
          <w:szCs w:val="19"/>
        </w:rPr>
        <w:t>DIVCLK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r w:rsidRPr="00AF074F">
        <w:rPr>
          <w:rFonts w:ascii="Consolas" w:hAnsi="Consolas" w:cs="Consolas"/>
          <w:color w:val="000000"/>
          <w:sz w:val="19"/>
          <w:szCs w:val="19"/>
        </w:rPr>
        <w:t>DIVRST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r w:rsidRPr="00AF074F">
        <w:rPr>
          <w:rFonts w:ascii="Consolas" w:hAnsi="Consolas" w:cs="Consolas"/>
          <w:color w:val="000000"/>
          <w:sz w:val="19"/>
          <w:szCs w:val="19"/>
        </w:rPr>
        <w:t>DIVENA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r w:rsidRPr="00AF074F">
        <w:rPr>
          <w:rFonts w:ascii="Consolas" w:hAnsi="Consolas" w:cs="Consolas"/>
          <w:color w:val="000000"/>
          <w:sz w:val="19"/>
          <w:szCs w:val="19"/>
        </w:rPr>
        <w:t>DIVBUSY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המרכיבים את לחיצת היד מול הליבה</w:t>
      </w:r>
    </w:p>
    <w:p w14:paraId="23F9014D" w14:textId="6EBC271D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החלוקה עצמה מומשה ב-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DIV_ACCEL.vhd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כמחלק שחזור </w:t>
      </w:r>
      <w:r w:rsidRPr="00AF074F">
        <w:rPr>
          <w:rFonts w:asciiTheme="majorBidi" w:hAnsiTheme="majorBidi" w:cstheme="majorBidi"/>
          <w:color w:val="000000"/>
        </w:rPr>
        <w:t>(restoring divider)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לא־מסומן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על </w:t>
      </w:r>
      <w:r w:rsidRPr="00AF074F">
        <w:rPr>
          <w:rFonts w:ascii="Consolas" w:hAnsi="Consolas" w:cs="Consolas"/>
          <w:color w:val="000000"/>
          <w:sz w:val="20"/>
          <w:szCs w:val="20"/>
        </w:rPr>
        <w:t>DIVCLK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חלוקה באפס אינה דורשת לוגיקה נוספת: המנה יוצאת כולה אחדות והשארית שווה למחולק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בדיוק מה ש-</w:t>
      </w:r>
      <w:r w:rsidRPr="00AF074F">
        <w:rPr>
          <w:rFonts w:asciiTheme="majorBidi" w:hAnsiTheme="majorBidi" w:cstheme="majorBidi"/>
          <w:color w:val="000000"/>
        </w:rPr>
        <w:t>RISC-V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מגדיר.</w:t>
      </w:r>
    </w:p>
    <w:p w14:paraId="22B3A52A" w14:textId="7525F12F" w:rsidR="00395CF5" w:rsidRPr="00AF074F" w:rsidRDefault="00000000">
      <w:pPr>
        <w:bidi/>
        <w:jc w:val="both"/>
      </w:pP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DIV_UNIT.vhd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הוא כל מה שבין הליבה למאיץ: מעטפת מסומנת עבור </w:t>
      </w:r>
      <w:r w:rsidRPr="00AF074F">
        <w:rPr>
          <w:rFonts w:ascii="Consolas" w:hAnsi="Consolas" w:cs="Consolas"/>
          <w:color w:val="000000"/>
          <w:sz w:val="20"/>
          <w:szCs w:val="20"/>
        </w:rPr>
        <w:t>div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="Consolas" w:hAnsi="Consolas" w:cs="Consolas"/>
          <w:color w:val="000000"/>
          <w:sz w:val="20"/>
          <w:szCs w:val="20"/>
        </w:rPr>
        <w:t>rem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לחיצת היד בתחום ה-</w:t>
      </w:r>
      <w:r w:rsidRPr="00AF074F">
        <w:rPr>
          <w:rFonts w:asciiTheme="majorBidi" w:hAnsiTheme="majorBidi" w:cstheme="majorBidi"/>
          <w:color w:val="000000"/>
        </w:rPr>
        <w:t>MCLK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וארבעה מופעים של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SYNC.vhd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מנגנון ה-</w:t>
      </w:r>
      <w:r w:rsidRPr="00AF074F">
        <w:rPr>
          <w:rFonts w:asciiTheme="majorBidi" w:hAnsiTheme="majorBidi" w:cstheme="majorBidi"/>
          <w:color w:val="000000"/>
        </w:rPr>
        <w:t>CDC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איורים </w:t>
      </w:r>
      <w:r w:rsidRPr="00AF074F">
        <w:rPr>
          <w:rFonts w:asciiTheme="majorBidi" w:hAnsiTheme="majorBidi" w:cstheme="majorBidi"/>
          <w:color w:val="000000"/>
        </w:rPr>
        <w:t>10a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Theme="majorBidi" w:hAnsiTheme="majorBidi" w:cstheme="majorBidi"/>
          <w:color w:val="000000"/>
        </w:rPr>
        <w:t>10b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הליבה עוצרת על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DIVstart</w:t>
      </w:r>
      <w:proofErr w:type="spellEnd"/>
      <w:r w:rsidRPr="00AF074F">
        <w:rPr>
          <w:rFonts w:ascii="Consolas" w:hAnsi="Consolas" w:cs="Consolas"/>
          <w:color w:val="000000"/>
          <w:sz w:val="20"/>
          <w:szCs w:val="20"/>
        </w:rPr>
        <w:t xml:space="preserve"> AND NOT done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ולא על </w:t>
      </w:r>
      <w:r w:rsidRPr="00AF074F">
        <w:rPr>
          <w:rFonts w:ascii="Consolas" w:hAnsi="Consolas" w:cs="Consolas"/>
          <w:color w:val="000000"/>
          <w:sz w:val="20"/>
          <w:szCs w:val="20"/>
        </w:rPr>
        <w:t>busy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מפני ש-</w:t>
      </w:r>
      <w:r w:rsidRPr="00AF074F">
        <w:rPr>
          <w:rFonts w:ascii="Consolas" w:hAnsi="Consolas" w:cs="Consolas"/>
          <w:color w:val="000000"/>
          <w:sz w:val="20"/>
          <w:szCs w:val="20"/>
        </w:rPr>
        <w:t>busy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עדיין נמוך במשך כמה מחזורי </w:t>
      </w:r>
      <w:r w:rsidRPr="00AF074F">
        <w:rPr>
          <w:rFonts w:asciiTheme="majorBidi" w:hAnsiTheme="majorBidi" w:cstheme="majorBidi"/>
          <w:color w:val="000000"/>
        </w:rPr>
        <w:t>MCLK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אחרי ההנפקה, וסימוכין עליו היה מפספס את תחילת החילוק.</w:t>
      </w:r>
    </w:p>
    <w:p w14:paraId="60D40CF4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0EDC2CCE" wp14:editId="2FAF974E">
            <wp:extent cx="5048821" cy="43543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 (clock domain crossing) synchroniz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4354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1DE88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8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מנגנון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CDC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10a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אוגר בתחום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A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לפני המעבר, ואוגר בתחום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B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כדי למנוע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מטא־יציבות</w:t>
      </w:r>
      <w:proofErr w:type="spellEnd"/>
    </w:p>
    <w:p w14:paraId="5CC2E4D7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7E4C5536" wp14:editId="516DFC91">
            <wp:extent cx="4157852" cy="135359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 synchronizer 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135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1F95A" w14:textId="388A8406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9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ארכיטקטורת המסנכרן של 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10b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שרשרת שני אוגרים בתחום היעד. מומשה ב-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SYNC.vhd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עם רוחב ומספר דרגות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כגנריקים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ומשמשת גם את מעבר לחצני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KEY1–3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אל בקר הפסיקות</w:t>
      </w:r>
    </w:p>
    <w:p w14:paraId="0157C518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אזהרה שנרשמה: ההערה ב-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IFETCH.vhd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המכנה את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rst_q</w:t>
      </w:r>
      <w:proofErr w:type="spellEnd"/>
      <w:r w:rsidRPr="00AF074F">
        <w:rPr>
          <w:rFonts w:asciiTheme="majorBidi" w:hAnsiTheme="majorBidi" w:cstheme="majorBidi"/>
          <w:color w:val="000000"/>
        </w:rPr>
        <w:t xml:space="preserve"> "</w:t>
      </w:r>
      <w:proofErr w:type="spellStart"/>
      <w:r w:rsidRPr="00AF074F">
        <w:rPr>
          <w:rFonts w:asciiTheme="majorBidi" w:hAnsiTheme="majorBidi" w:cstheme="majorBidi"/>
          <w:color w:val="000000"/>
        </w:rPr>
        <w:t>rst_i</w:t>
      </w:r>
      <w:proofErr w:type="spellEnd"/>
      <w:r w:rsidRPr="00AF074F">
        <w:rPr>
          <w:rFonts w:asciiTheme="majorBidi" w:hAnsiTheme="majorBidi" w:cstheme="majorBidi"/>
          <w:color w:val="000000"/>
        </w:rPr>
        <w:t xml:space="preserve"> synchronization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" מטעה. מדובר באוגר יחיד עם </w:t>
      </w:r>
      <w:r w:rsidRPr="00AF074F">
        <w:rPr>
          <w:rFonts w:asciiTheme="majorBidi" w:hAnsiTheme="majorBidi" w:cstheme="majorBidi"/>
          <w:color w:val="000000"/>
        </w:rPr>
        <w:t>preset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א־סינכרוני, לא במסנכרן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דו־דרגתי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המסנכרן האמיתי בתכן הזה הוא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SYNC.vhd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בלבד.</w:t>
      </w:r>
    </w:p>
    <w:p w14:paraId="1F30E391" w14:textId="77777777" w:rsidR="00395CF5" w:rsidRPr="00AF074F" w:rsidRDefault="00000000">
      <w:pPr>
        <w:pStyle w:val="Heading1"/>
        <w:pageBreakBefore/>
        <w:bidi/>
      </w:pPr>
      <w:bookmarkStart w:id="12" w:name="_Toc238818981"/>
      <w:r w:rsidRPr="00AF074F">
        <w:rPr>
          <w:rFonts w:asciiTheme="majorBidi" w:hAnsiTheme="majorBidi"/>
        </w:rPr>
        <w:lastRenderedPageBreak/>
        <w:t>4</w:t>
      </w:r>
      <w:r w:rsidRPr="00AF074F">
        <w:rPr>
          <w:rFonts w:asciiTheme="majorBidi" w:hAnsiTheme="majorBidi"/>
          <w:rtl/>
          <w:lang w:bidi="he-IL"/>
        </w:rPr>
        <w:t>. ההיקפיים הממופים לזיכרון</w:t>
      </w:r>
      <w:bookmarkEnd w:id="12"/>
    </w:p>
    <w:p w14:paraId="3196EDD8" w14:textId="77777777" w:rsidR="00395CF5" w:rsidRPr="00AF074F" w:rsidRDefault="00000000">
      <w:pPr>
        <w:pStyle w:val="Heading2"/>
        <w:bidi/>
        <w:spacing w:after="80"/>
      </w:pPr>
      <w:bookmarkStart w:id="13" w:name="_Toc238818982"/>
      <w:r w:rsidRPr="00AF074F">
        <w:rPr>
          <w:rFonts w:asciiTheme="majorBidi" w:hAnsiTheme="majorBidi"/>
        </w:rPr>
        <w:t>4.1</w:t>
      </w:r>
      <w:r w:rsidRPr="00AF074F">
        <w:rPr>
          <w:rFonts w:asciiTheme="majorBidi" w:hAnsiTheme="majorBidi"/>
          <w:rtl/>
          <w:lang w:bidi="he-IL"/>
        </w:rPr>
        <w:t xml:space="preserve"> מפענח הכתובות ואפיק הנתונים</w:t>
      </w:r>
      <w:bookmarkEnd w:id="13"/>
    </w:p>
    <w:p w14:paraId="062F5758" w14:textId="1E998BCB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ההגדרה מגדיר את מבנה החיבור: "</w:t>
      </w:r>
      <w:r w:rsidRPr="00AF074F">
        <w:rPr>
          <w:rFonts w:asciiTheme="majorBidi" w:hAnsiTheme="majorBidi" w:cstheme="majorBidi"/>
          <w:color w:val="000000"/>
        </w:rPr>
        <w:t>Optimized Address Decoder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" הפועל על </w:t>
      </w:r>
      <w:r w:rsidRPr="00AF074F">
        <w:rPr>
          <w:rFonts w:asciiTheme="majorBidi" w:hAnsiTheme="majorBidi" w:cstheme="majorBidi"/>
          <w:color w:val="000000"/>
        </w:rPr>
        <w:t>Address&lt;A13..A4, A3, A2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&gt; ומייצר אותות בחירה </w:t>
      </w:r>
      <w:r w:rsidRPr="00AF074F">
        <w:rPr>
          <w:rFonts w:asciiTheme="majorBidi" w:hAnsiTheme="majorBidi" w:cstheme="majorBidi"/>
          <w:color w:val="000000"/>
        </w:rPr>
        <w:t>CS_1…</w:t>
      </w:r>
      <w:proofErr w:type="spellStart"/>
      <w:r w:rsidRPr="00AF074F">
        <w:rPr>
          <w:rFonts w:asciiTheme="majorBidi" w:hAnsiTheme="majorBidi" w:cstheme="majorBidi"/>
          <w:color w:val="000000"/>
        </w:rPr>
        <w:t>CS_n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. זוגות תצוגות ה-</w:t>
      </w:r>
      <w:r w:rsidRPr="00AF074F">
        <w:rPr>
          <w:rFonts w:asciiTheme="majorBidi" w:hAnsiTheme="majorBidi" w:cstheme="majorBidi"/>
          <w:color w:val="000000"/>
        </w:rPr>
        <w:t>HEX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חולקים אות בחירה ומופרדים ב-</w:t>
      </w:r>
      <w:r w:rsidRPr="00AF074F">
        <w:rPr>
          <w:rFonts w:asciiTheme="majorBidi" w:hAnsiTheme="majorBidi" w:cstheme="majorBidi"/>
          <w:color w:val="000000"/>
        </w:rPr>
        <w:t xml:space="preserve">A0 </w:t>
      </w:r>
      <w:r w:rsidR="00B648C5">
        <w:rPr>
          <w:rFonts w:asciiTheme="majorBidi" w:hAnsiTheme="majorBidi" w:cstheme="majorBidi"/>
          <w:color w:val="000000"/>
        </w:rPr>
        <w:t>-</w:t>
      </w:r>
      <w:r w:rsidRPr="00AF074F">
        <w:rPr>
          <w:rFonts w:asciiTheme="majorBidi" w:hAnsiTheme="majorBidi" w:cstheme="majorBidi"/>
          <w:color w:val="000000"/>
        </w:rPr>
        <w:t xml:space="preserve"> HEX0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על </w:t>
      </w:r>
      <w:r w:rsidRPr="00AF074F">
        <w:rPr>
          <w:rFonts w:ascii="Consolas" w:hAnsi="Consolas" w:cs="Consolas"/>
          <w:color w:val="000000"/>
          <w:sz w:val="20"/>
          <w:szCs w:val="20"/>
        </w:rPr>
        <w:t>Ā0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Theme="majorBidi" w:hAnsiTheme="majorBidi" w:cstheme="majorBidi"/>
          <w:color w:val="000000"/>
        </w:rPr>
        <w:t>HEX1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על </w:t>
      </w:r>
      <w:r w:rsidRPr="00AF074F">
        <w:rPr>
          <w:rFonts w:ascii="Consolas" w:hAnsi="Consolas" w:cs="Consolas"/>
          <w:color w:val="000000"/>
          <w:sz w:val="20"/>
          <w:szCs w:val="20"/>
        </w:rPr>
        <w:t>A0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שניהם על אותו </w:t>
      </w:r>
      <w:r w:rsidRPr="00AF074F">
        <w:rPr>
          <w:rFonts w:asciiTheme="majorBidi" w:hAnsiTheme="majorBidi" w:cstheme="majorBidi"/>
          <w:color w:val="000000"/>
        </w:rPr>
        <w:t>CS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ה-</w:t>
      </w:r>
      <w:r w:rsidRPr="00AF074F">
        <w:rPr>
          <w:rFonts w:asciiTheme="majorBidi" w:hAnsiTheme="majorBidi" w:cstheme="majorBidi"/>
          <w:color w:val="000000"/>
        </w:rPr>
        <w:t>PORT_SW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מניע את אפיק הנתונים דרך מאגר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תלת־מצבי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המופעל ב-</w:t>
      </w:r>
      <w:proofErr w:type="spellStart"/>
      <w:r w:rsidRPr="00AF074F">
        <w:rPr>
          <w:rFonts w:asciiTheme="majorBidi" w:hAnsiTheme="majorBidi" w:cstheme="majorBidi"/>
          <w:color w:val="000000"/>
        </w:rPr>
        <w:t>CS·MemRead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וזו הסיבה שאפיק הנתונים חייב להיות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דו־כיווני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61367AF5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037F1B93" wp14:editId="3E518229">
            <wp:extent cx="5464606" cy="208139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 GPIO peripheral connection using Memory Mapped I:O approa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64606" cy="208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8031B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10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חיבור היקפי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GPIO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בגישת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Memory Mapped I/O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לפי 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5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הגדרת הפרויקט. המפענח, אוגרי הפלט, מקודד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שבע־המקטעים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והמאגר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התלת־מצבי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נתיב הקריאה</w:t>
      </w:r>
    </w:p>
    <w:p w14:paraId="6E3BC280" w14:textId="772226E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אפיק הקריאה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הדו־כיווני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מומש באמצעות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BIDIRPIN.vhd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הרכיב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התלת־מצבי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מ-</w:t>
      </w:r>
      <w:r w:rsidRPr="00AF074F">
        <w:rPr>
          <w:rFonts w:asciiTheme="majorBidi" w:hAnsiTheme="majorBidi" w:cstheme="majorBidi"/>
          <w:color w:val="000000"/>
        </w:rPr>
        <w:t>Lab 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שאיור </w:t>
      </w:r>
      <w:r w:rsidRPr="00AF074F">
        <w:rPr>
          <w:rFonts w:asciiTheme="majorBidi" w:hAnsiTheme="majorBidi" w:cstheme="majorBidi"/>
          <w:color w:val="000000"/>
        </w:rPr>
        <w:t>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ההגדרה מפנה אליו במפורש בקישור "</w:t>
      </w:r>
      <w:r w:rsidRPr="00AF074F">
        <w:rPr>
          <w:rFonts w:asciiTheme="majorBidi" w:hAnsiTheme="majorBidi" w:cstheme="majorBidi"/>
          <w:color w:val="000000"/>
        </w:rPr>
        <w:t>Bi-directional Data BUS (reminder)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". גוף הקובץ זהה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בית־בבית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למקור. כל אוגר </w:t>
      </w:r>
      <w:r w:rsidRPr="00AF074F">
        <w:rPr>
          <w:rFonts w:asciiTheme="majorBidi" w:hAnsiTheme="majorBidi" w:cstheme="majorBidi"/>
          <w:color w:val="000000"/>
        </w:rPr>
        <w:t>SFR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הניתן לקריאה מניע את אפיק הקריאה המשותף דרך מופע אחד.</w:t>
      </w:r>
    </w:p>
    <w:p w14:paraId="05A1A257" w14:textId="77777777" w:rsidR="00395CF5" w:rsidRPr="00AF074F" w:rsidRDefault="00000000">
      <w:pPr>
        <w:pStyle w:val="Heading2"/>
        <w:bidi/>
        <w:spacing w:after="80"/>
      </w:pPr>
      <w:bookmarkStart w:id="14" w:name="_Toc238818983"/>
      <w:r w:rsidRPr="00AF074F">
        <w:rPr>
          <w:rFonts w:asciiTheme="majorBidi" w:hAnsiTheme="majorBidi"/>
        </w:rPr>
        <w:t>4.2</w:t>
      </w:r>
      <w:r w:rsidRPr="00AF074F">
        <w:rPr>
          <w:rFonts w:asciiTheme="majorBidi" w:hAnsiTheme="majorBidi"/>
          <w:rtl/>
          <w:lang w:bidi="he-IL"/>
        </w:rPr>
        <w:t xml:space="preserve"> שמונת היקפי ה-</w:t>
      </w:r>
      <w:r w:rsidRPr="00AF074F">
        <w:rPr>
          <w:rFonts w:asciiTheme="majorBidi" w:hAnsiTheme="majorBidi"/>
        </w:rPr>
        <w:t>GPIO</w:t>
      </w:r>
      <w:bookmarkEnd w:id="14"/>
    </w:p>
    <w:p w14:paraId="24DD94FC" w14:textId="253CE39E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שבעת אוגרי הפלט (</w:t>
      </w:r>
      <w:r w:rsidRPr="00AF074F">
        <w:rPr>
          <w:rFonts w:asciiTheme="majorBidi" w:hAnsiTheme="majorBidi" w:cstheme="majorBidi"/>
          <w:color w:val="000000"/>
        </w:rPr>
        <w:t>LEDR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Theme="majorBidi" w:hAnsiTheme="majorBidi" w:cstheme="majorBidi"/>
          <w:color w:val="000000"/>
        </w:rPr>
        <w:t>HEX0–HEX5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) מומשו כשבעה מופעים של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GPO_PORT.vhd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אוגר בן </w:t>
      </w:r>
      <w:r w:rsidRPr="00AF074F">
        <w:rPr>
          <w:rFonts w:asciiTheme="majorBidi" w:hAnsiTheme="majorBidi" w:cstheme="majorBidi"/>
          <w:color w:val="000000"/>
        </w:rPr>
        <w:t>8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ביט המופעל ב-</w:t>
      </w:r>
      <w:proofErr w:type="spellStart"/>
      <w:r w:rsidRPr="00AF074F">
        <w:rPr>
          <w:rFonts w:asciiTheme="majorBidi" w:hAnsiTheme="majorBidi" w:cstheme="majorBidi"/>
          <w:color w:val="000000"/>
        </w:rPr>
        <w:t>CS·MemWrite·lane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. שש תצוגות ה-</w:t>
      </w:r>
      <w:r w:rsidRPr="00AF074F">
        <w:rPr>
          <w:rFonts w:asciiTheme="majorBidi" w:hAnsiTheme="majorBidi" w:cstheme="majorBidi"/>
          <w:color w:val="000000"/>
        </w:rPr>
        <w:t>HEX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מקבלות מקודד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HEX_DECODER.vhd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שגופו לקוח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בית־בבית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מ-</w:t>
      </w:r>
      <w:r w:rsidRPr="00AF074F">
        <w:rPr>
          <w:rFonts w:ascii="Consolas" w:hAnsi="Consolas" w:cs="Consolas"/>
          <w:color w:val="000000"/>
          <w:sz w:val="20"/>
          <w:szCs w:val="20"/>
        </w:rPr>
        <w:t>Auxiliary/Lab4/DUT/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hex_decoder.vhd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ומייצר קידוד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פעיל־נמוך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המתאים ל-</w:t>
      </w:r>
      <w:r w:rsidRPr="00AF074F">
        <w:rPr>
          <w:rFonts w:asciiTheme="majorBidi" w:hAnsiTheme="majorBidi" w:cstheme="majorBidi"/>
          <w:color w:val="000000"/>
        </w:rPr>
        <w:t>DE2-115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63A955EC" w14:textId="6FEA05EB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הבחירה באוגר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מפעיל־קצה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במקום התפס </w:t>
      </w:r>
      <w:r w:rsidRPr="00AF074F">
        <w:rPr>
          <w:rFonts w:asciiTheme="majorBidi" w:hAnsiTheme="majorBidi" w:cstheme="majorBidi"/>
          <w:color w:val="000000"/>
        </w:rPr>
        <w:t>(latch)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שמצויר באיור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היא החלטת תכן: ממשק הכרטיס של </w:t>
      </w:r>
      <w:r w:rsidRPr="00AF074F">
        <w:rPr>
          <w:rFonts w:asciiTheme="majorBidi" w:hAnsiTheme="majorBidi" w:cstheme="majorBidi"/>
          <w:color w:val="000000"/>
        </w:rPr>
        <w:t>Lab 4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עושה את אותו הדבר, וכתיבה בת מחזור אחד אינה מבחינה בין השניים. אימות הבחירה מופיע בסעיף </w:t>
      </w:r>
      <w:r w:rsidRPr="00AF074F">
        <w:rPr>
          <w:rFonts w:asciiTheme="majorBidi" w:hAnsiTheme="majorBidi" w:cstheme="majorBidi"/>
          <w:color w:val="000000"/>
        </w:rPr>
        <w:t>8.3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שבו נראה ערך </w:t>
      </w:r>
      <w:r w:rsidRPr="00AF074F">
        <w:rPr>
          <w:rFonts w:asciiTheme="majorBidi" w:hAnsiTheme="majorBidi" w:cstheme="majorBidi"/>
          <w:color w:val="000000"/>
        </w:rPr>
        <w:t>0x40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על כל שש התצוגות לאחר האיפוס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הקידוד של הספרה </w:t>
      </w:r>
      <w:r w:rsidRPr="00AF074F">
        <w:rPr>
          <w:rFonts w:asciiTheme="majorBidi" w:hAnsiTheme="majorBidi" w:cstheme="majorBidi"/>
          <w:color w:val="000000"/>
        </w:rPr>
        <w:t>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בפעיל־נמוך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7252186C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57FB3BBB" wp14:editId="5C2F50CB">
            <wp:extent cx="4454842" cy="194651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gpo_port_P_LED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194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FD155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מופע </w:t>
      </w:r>
      <w:r w:rsidRPr="00AF074F">
        <w:rPr>
          <w:rFonts w:ascii="Consolas" w:hAnsi="Consolas" w:cs="Consolas"/>
          <w:color w:val="000000"/>
          <w:sz w:val="19"/>
          <w:szCs w:val="19"/>
        </w:rPr>
        <w:t>GPO_PORT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PORT_LEDR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RTL Viewer</w:t>
      </w:r>
    </w:p>
    <w:p w14:paraId="0C8E8B84" w14:textId="77777777" w:rsidR="00395CF5" w:rsidRPr="00AF074F" w:rsidRDefault="00000000">
      <w:pPr>
        <w:pStyle w:val="Heading2"/>
        <w:bidi/>
        <w:spacing w:after="80"/>
      </w:pPr>
      <w:bookmarkStart w:id="15" w:name="_Toc238818984"/>
      <w:r w:rsidRPr="00AF074F">
        <w:rPr>
          <w:rFonts w:asciiTheme="majorBidi" w:hAnsiTheme="majorBidi"/>
        </w:rPr>
        <w:lastRenderedPageBreak/>
        <w:t>4.3</w:t>
      </w:r>
      <w:r w:rsidRPr="00AF074F">
        <w:rPr>
          <w:rFonts w:asciiTheme="majorBidi" w:hAnsiTheme="majorBidi"/>
          <w:rtl/>
          <w:lang w:bidi="he-IL"/>
        </w:rPr>
        <w:t xml:space="preserve"> ה-</w:t>
      </w:r>
      <w:r w:rsidRPr="00AF074F">
        <w:rPr>
          <w:rFonts w:asciiTheme="majorBidi" w:hAnsiTheme="majorBidi"/>
        </w:rPr>
        <w:t>Basic Timer</w:t>
      </w:r>
      <w:bookmarkEnd w:id="15"/>
    </w:p>
    <w:p w14:paraId="538AEE11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 w:rsidRPr="00AF074F">
        <w:rPr>
          <w:rFonts w:asciiTheme="majorBidi" w:hAnsiTheme="majorBidi" w:cstheme="majorBidi"/>
          <w:color w:val="000000"/>
        </w:rPr>
        <w:t>6.ii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ואיור </w:t>
      </w:r>
      <w:r w:rsidRPr="00AF074F">
        <w:rPr>
          <w:rFonts w:asciiTheme="majorBidi" w:hAnsiTheme="majorBidi" w:cstheme="majorBidi"/>
          <w:color w:val="000000"/>
        </w:rPr>
        <w:t>7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מגדירים טיימר עם מונה </w:t>
      </w:r>
      <w:r w:rsidRPr="00AF074F">
        <w:rPr>
          <w:rFonts w:ascii="Consolas" w:hAnsi="Consolas" w:cs="Consolas"/>
          <w:color w:val="000000"/>
          <w:sz w:val="20"/>
          <w:szCs w:val="20"/>
        </w:rPr>
        <w:t>BTCNT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בורר שעון מקור </w:t>
      </w:r>
      <w:r w:rsidRPr="00AF074F">
        <w:rPr>
          <w:rFonts w:ascii="Consolas" w:hAnsi="Consolas" w:cs="Consolas"/>
          <w:color w:val="000000"/>
          <w:sz w:val="20"/>
          <w:szCs w:val="20"/>
        </w:rPr>
        <w:t>BTSSEL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שני אוגרי השוואה, מוצא </w:t>
      </w:r>
      <w:r w:rsidRPr="00AF074F">
        <w:rPr>
          <w:rFonts w:asciiTheme="majorBidi" w:hAnsiTheme="majorBidi" w:cstheme="majorBidi"/>
          <w:color w:val="000000"/>
        </w:rPr>
        <w:t>PWM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ונתיב לכידה </w:t>
      </w:r>
      <w:r w:rsidRPr="00AF074F">
        <w:rPr>
          <w:rFonts w:asciiTheme="majorBidi" w:hAnsiTheme="majorBidi" w:cstheme="majorBidi"/>
          <w:color w:val="000000"/>
        </w:rPr>
        <w:t>(capture)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13DBD4F9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1E3B701D" wp14:editId="6948BF61">
            <wp:extent cx="5642800" cy="79103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 Timer with output comparing capabiliti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42800" cy="79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62347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התרשים הפונקציונלי של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Basic Timer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לפי 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7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הגדרת הפרויקט</w:t>
      </w:r>
    </w:p>
    <w:p w14:paraId="7C045E4A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lastRenderedPageBreak/>
        <w:t xml:space="preserve">טבלאות שדות הביט של </w:t>
      </w:r>
      <w:r w:rsidRPr="00AF074F">
        <w:rPr>
          <w:rFonts w:ascii="Consolas" w:hAnsi="Consolas" w:cs="Consolas"/>
          <w:color w:val="000000"/>
          <w:sz w:val="20"/>
          <w:szCs w:val="20"/>
        </w:rPr>
        <w:t>BTCTL1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="Consolas" w:hAnsi="Consolas" w:cs="Consolas"/>
          <w:color w:val="000000"/>
          <w:sz w:val="20"/>
          <w:szCs w:val="20"/>
        </w:rPr>
        <w:t>BTCTL2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הן תמונות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רסטר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בתוך ה-</w:t>
      </w:r>
      <w:r w:rsidRPr="00AF074F">
        <w:rPr>
          <w:rFonts w:asciiTheme="majorBidi" w:hAnsiTheme="majorBidi" w:cstheme="majorBidi"/>
          <w:color w:val="000000"/>
        </w:rPr>
        <w:t>PDF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ולכן חילוץ טקסט אינו מחזיר אותן. הן נקראו ישירות מהעמוד ואומתו בנפרד מול המסכות שאפליקציות ה-</w:t>
      </w:r>
      <w:r w:rsidRPr="00AF074F">
        <w:rPr>
          <w:rFonts w:asciiTheme="majorBidi" w:hAnsiTheme="majorBidi" w:cstheme="majorBidi"/>
          <w:color w:val="000000"/>
        </w:rPr>
        <w:t>benchmark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משתמשות בהן.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559"/>
        <w:gridCol w:w="974"/>
        <w:gridCol w:w="974"/>
        <w:gridCol w:w="974"/>
        <w:gridCol w:w="974"/>
        <w:gridCol w:w="974"/>
        <w:gridCol w:w="974"/>
        <w:gridCol w:w="974"/>
        <w:gridCol w:w="974"/>
      </w:tblGrid>
      <w:tr w:rsidR="00395CF5" w:rsidRPr="00AF074F" w14:paraId="298CF92D" w14:textId="77777777">
        <w:trPr>
          <w:tblHeader/>
          <w:jc w:val="center"/>
        </w:trPr>
        <w:tc>
          <w:tcPr>
            <w:tcW w:w="1559" w:type="dxa"/>
            <w:shd w:val="clear" w:color="auto" w:fill="EAEEF2"/>
            <w:vAlign w:val="center"/>
          </w:tcPr>
          <w:p w14:paraId="4EA234B1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אוגר</w:t>
            </w:r>
          </w:p>
        </w:tc>
        <w:tc>
          <w:tcPr>
            <w:tcW w:w="974" w:type="dxa"/>
            <w:shd w:val="clear" w:color="auto" w:fill="EAEEF2"/>
            <w:vAlign w:val="center"/>
          </w:tcPr>
          <w:p w14:paraId="3FCC5539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7</w:t>
            </w:r>
          </w:p>
        </w:tc>
        <w:tc>
          <w:tcPr>
            <w:tcW w:w="974" w:type="dxa"/>
            <w:shd w:val="clear" w:color="auto" w:fill="EAEEF2"/>
            <w:vAlign w:val="center"/>
          </w:tcPr>
          <w:p w14:paraId="1CEE4D44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6</w:t>
            </w:r>
          </w:p>
        </w:tc>
        <w:tc>
          <w:tcPr>
            <w:tcW w:w="974" w:type="dxa"/>
            <w:shd w:val="clear" w:color="auto" w:fill="EAEEF2"/>
            <w:vAlign w:val="center"/>
          </w:tcPr>
          <w:p w14:paraId="7D16F035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5</w:t>
            </w:r>
          </w:p>
        </w:tc>
        <w:tc>
          <w:tcPr>
            <w:tcW w:w="974" w:type="dxa"/>
            <w:shd w:val="clear" w:color="auto" w:fill="EAEEF2"/>
            <w:vAlign w:val="center"/>
          </w:tcPr>
          <w:p w14:paraId="740A1E88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4</w:t>
            </w:r>
          </w:p>
        </w:tc>
        <w:tc>
          <w:tcPr>
            <w:tcW w:w="974" w:type="dxa"/>
            <w:shd w:val="clear" w:color="auto" w:fill="EAEEF2"/>
            <w:vAlign w:val="center"/>
          </w:tcPr>
          <w:p w14:paraId="43423C38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3</w:t>
            </w:r>
          </w:p>
        </w:tc>
        <w:tc>
          <w:tcPr>
            <w:tcW w:w="974" w:type="dxa"/>
            <w:shd w:val="clear" w:color="auto" w:fill="EAEEF2"/>
            <w:vAlign w:val="center"/>
          </w:tcPr>
          <w:p w14:paraId="5F0D1113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2</w:t>
            </w:r>
          </w:p>
        </w:tc>
        <w:tc>
          <w:tcPr>
            <w:tcW w:w="974" w:type="dxa"/>
            <w:shd w:val="clear" w:color="auto" w:fill="EAEEF2"/>
            <w:vAlign w:val="center"/>
          </w:tcPr>
          <w:p w14:paraId="1354F2DA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1</w:t>
            </w:r>
          </w:p>
        </w:tc>
        <w:tc>
          <w:tcPr>
            <w:tcW w:w="974" w:type="dxa"/>
            <w:shd w:val="clear" w:color="auto" w:fill="EAEEF2"/>
            <w:vAlign w:val="center"/>
          </w:tcPr>
          <w:p w14:paraId="3CF54CB8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0</w:t>
            </w:r>
          </w:p>
        </w:tc>
      </w:tr>
      <w:tr w:rsidR="00395CF5" w:rsidRPr="00AF074F" w14:paraId="551CFF57" w14:textId="77777777">
        <w:trPr>
          <w:jc w:val="center"/>
        </w:trPr>
        <w:tc>
          <w:tcPr>
            <w:tcW w:w="1559" w:type="dxa"/>
            <w:vAlign w:val="center"/>
          </w:tcPr>
          <w:p w14:paraId="203FEE05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BTCTL1</w:t>
            </w:r>
          </w:p>
        </w:tc>
        <w:tc>
          <w:tcPr>
            <w:tcW w:w="974" w:type="dxa"/>
            <w:vAlign w:val="center"/>
          </w:tcPr>
          <w:p w14:paraId="4F9AF1E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BTOUTMD</w:t>
            </w:r>
          </w:p>
        </w:tc>
        <w:tc>
          <w:tcPr>
            <w:tcW w:w="974" w:type="dxa"/>
            <w:vAlign w:val="center"/>
          </w:tcPr>
          <w:p w14:paraId="063F450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BTOUTEN</w:t>
            </w:r>
          </w:p>
        </w:tc>
        <w:tc>
          <w:tcPr>
            <w:tcW w:w="974" w:type="dxa"/>
            <w:vAlign w:val="center"/>
          </w:tcPr>
          <w:p w14:paraId="4448A93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BTHOLD</w:t>
            </w:r>
          </w:p>
        </w:tc>
        <w:tc>
          <w:tcPr>
            <w:tcW w:w="974" w:type="dxa"/>
            <w:vAlign w:val="center"/>
          </w:tcPr>
          <w:p w14:paraId="328F696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BTSSEL</w:t>
            </w:r>
          </w:p>
        </w:tc>
        <w:tc>
          <w:tcPr>
            <w:tcW w:w="974" w:type="dxa"/>
            <w:vAlign w:val="center"/>
          </w:tcPr>
          <w:p w14:paraId="42CAB15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BTSSEL</w:t>
            </w:r>
          </w:p>
        </w:tc>
        <w:tc>
          <w:tcPr>
            <w:tcW w:w="974" w:type="dxa"/>
            <w:vAlign w:val="center"/>
          </w:tcPr>
          <w:p w14:paraId="750311A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BTCLR</w:t>
            </w:r>
          </w:p>
        </w:tc>
        <w:tc>
          <w:tcPr>
            <w:tcW w:w="974" w:type="dxa"/>
            <w:vAlign w:val="center"/>
          </w:tcPr>
          <w:p w14:paraId="11CA125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BTINT</w:t>
            </w:r>
          </w:p>
        </w:tc>
        <w:tc>
          <w:tcPr>
            <w:tcW w:w="974" w:type="dxa"/>
            <w:vAlign w:val="center"/>
          </w:tcPr>
          <w:p w14:paraId="102E23B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BTINT</w:t>
            </w:r>
          </w:p>
        </w:tc>
      </w:tr>
      <w:tr w:rsidR="00395CF5" w:rsidRPr="00AF074F" w14:paraId="79BA21DF" w14:textId="77777777">
        <w:trPr>
          <w:jc w:val="center"/>
        </w:trPr>
        <w:tc>
          <w:tcPr>
            <w:tcW w:w="1559" w:type="dxa"/>
            <w:vAlign w:val="center"/>
          </w:tcPr>
          <w:p w14:paraId="547CA0F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BTCTL2</w:t>
            </w:r>
          </w:p>
        </w:tc>
        <w:tc>
          <w:tcPr>
            <w:tcW w:w="974" w:type="dxa"/>
            <w:vAlign w:val="center"/>
          </w:tcPr>
          <w:p w14:paraId="4C38274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</w:t>
            </w:r>
          </w:p>
        </w:tc>
        <w:tc>
          <w:tcPr>
            <w:tcW w:w="974" w:type="dxa"/>
            <w:vAlign w:val="center"/>
          </w:tcPr>
          <w:p w14:paraId="2148B3A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</w:t>
            </w:r>
          </w:p>
        </w:tc>
        <w:tc>
          <w:tcPr>
            <w:tcW w:w="974" w:type="dxa"/>
            <w:vAlign w:val="center"/>
          </w:tcPr>
          <w:p w14:paraId="7D21D39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</w:t>
            </w:r>
          </w:p>
        </w:tc>
        <w:tc>
          <w:tcPr>
            <w:tcW w:w="974" w:type="dxa"/>
            <w:vAlign w:val="center"/>
          </w:tcPr>
          <w:p w14:paraId="15BFC065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</w:t>
            </w:r>
          </w:p>
        </w:tc>
        <w:tc>
          <w:tcPr>
            <w:tcW w:w="974" w:type="dxa"/>
            <w:vAlign w:val="center"/>
          </w:tcPr>
          <w:p w14:paraId="7844A97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CAPMD</w:t>
            </w:r>
          </w:p>
        </w:tc>
        <w:tc>
          <w:tcPr>
            <w:tcW w:w="974" w:type="dxa"/>
            <w:vAlign w:val="center"/>
          </w:tcPr>
          <w:p w14:paraId="7D275FE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CAPMD</w:t>
            </w:r>
          </w:p>
        </w:tc>
        <w:tc>
          <w:tcPr>
            <w:tcW w:w="974" w:type="dxa"/>
            <w:vAlign w:val="center"/>
          </w:tcPr>
          <w:p w14:paraId="6A97EB6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CAPISEL</w:t>
            </w:r>
          </w:p>
        </w:tc>
        <w:tc>
          <w:tcPr>
            <w:tcW w:w="974" w:type="dxa"/>
            <w:vAlign w:val="center"/>
          </w:tcPr>
          <w:p w14:paraId="612F96D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CAPISEL</w:t>
            </w:r>
          </w:p>
        </w:tc>
      </w:tr>
    </w:tbl>
    <w:p w14:paraId="74B26690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6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פריסת שדות הביט של אוגרי הבקרה של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Basic Timer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כפי שנקראו מאיור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7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אימות עצמאי מול המסכות שב-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io_map.s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: </w:t>
      </w:r>
      <w:r w:rsidRPr="00AF074F">
        <w:rPr>
          <w:rFonts w:ascii="Consolas" w:hAnsi="Consolas" w:cs="Consolas"/>
          <w:color w:val="000000"/>
          <w:sz w:val="19"/>
          <w:szCs w:val="19"/>
        </w:rPr>
        <w:t>BTHOLD_BTSSEL3_BTCLR = 0x3C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 = 0b00111100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נותן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BTHOLD=1, BTSSEL=11, BTCLR=1; </w:t>
      </w:r>
      <w:r w:rsidRPr="00AF074F">
        <w:rPr>
          <w:rFonts w:ascii="Consolas" w:hAnsi="Consolas" w:cs="Consolas"/>
          <w:color w:val="000000"/>
          <w:sz w:val="19"/>
          <w:szCs w:val="19"/>
        </w:rPr>
        <w:t>BTSSEL3 = 0x18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נותן ביטים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[4:3]=11; </w:t>
      </w:r>
      <w:r w:rsidRPr="00AF074F">
        <w:rPr>
          <w:rFonts w:ascii="Consolas" w:hAnsi="Consolas" w:cs="Consolas"/>
          <w:color w:val="000000"/>
          <w:sz w:val="19"/>
          <w:szCs w:val="19"/>
        </w:rPr>
        <w:t>CAPMD1_CAPISEL3 = 0x07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נותן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CAPMD=01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(עלייה) ו-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CAPISEL=11 (GND)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338"/>
        <w:gridCol w:w="7015"/>
      </w:tblGrid>
      <w:tr w:rsidR="00395CF5" w:rsidRPr="00AF074F" w14:paraId="1E23A20D" w14:textId="77777777">
        <w:trPr>
          <w:tblHeader/>
          <w:jc w:val="center"/>
        </w:trPr>
        <w:tc>
          <w:tcPr>
            <w:tcW w:w="2338" w:type="dxa"/>
            <w:shd w:val="clear" w:color="auto" w:fill="EAEEF2"/>
            <w:vAlign w:val="center"/>
          </w:tcPr>
          <w:p w14:paraId="7B159A92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BTSSEL</w:t>
            </w:r>
          </w:p>
        </w:tc>
        <w:tc>
          <w:tcPr>
            <w:tcW w:w="7015" w:type="dxa"/>
            <w:shd w:val="clear" w:color="auto" w:fill="EAEEF2"/>
            <w:vAlign w:val="center"/>
          </w:tcPr>
          <w:p w14:paraId="06D7C16A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מקור השעון</w:t>
            </w:r>
          </w:p>
        </w:tc>
      </w:tr>
      <w:tr w:rsidR="00395CF5" w:rsidRPr="00AF074F" w14:paraId="3D09CCB3" w14:textId="77777777">
        <w:trPr>
          <w:jc w:val="center"/>
        </w:trPr>
        <w:tc>
          <w:tcPr>
            <w:tcW w:w="2338" w:type="dxa"/>
            <w:vAlign w:val="center"/>
          </w:tcPr>
          <w:p w14:paraId="580C9C7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00</w:t>
            </w:r>
          </w:p>
        </w:tc>
        <w:tc>
          <w:tcPr>
            <w:tcW w:w="7015" w:type="dxa"/>
            <w:vAlign w:val="center"/>
          </w:tcPr>
          <w:p w14:paraId="76DAA57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SMCLK</w:t>
            </w:r>
          </w:p>
        </w:tc>
      </w:tr>
      <w:tr w:rsidR="00395CF5" w:rsidRPr="00AF074F" w14:paraId="43569FF3" w14:textId="77777777">
        <w:trPr>
          <w:jc w:val="center"/>
        </w:trPr>
        <w:tc>
          <w:tcPr>
            <w:tcW w:w="2338" w:type="dxa"/>
            <w:vAlign w:val="center"/>
          </w:tcPr>
          <w:p w14:paraId="3BFEB10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01</w:t>
            </w:r>
          </w:p>
        </w:tc>
        <w:tc>
          <w:tcPr>
            <w:tcW w:w="7015" w:type="dxa"/>
            <w:vAlign w:val="center"/>
          </w:tcPr>
          <w:p w14:paraId="34DAA77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SMCLK ÷ 2</w:t>
            </w:r>
          </w:p>
        </w:tc>
      </w:tr>
      <w:tr w:rsidR="00395CF5" w:rsidRPr="00AF074F" w14:paraId="799BD65A" w14:textId="77777777">
        <w:trPr>
          <w:jc w:val="center"/>
        </w:trPr>
        <w:tc>
          <w:tcPr>
            <w:tcW w:w="2338" w:type="dxa"/>
            <w:vAlign w:val="center"/>
          </w:tcPr>
          <w:p w14:paraId="6D42F77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</w:t>
            </w:r>
          </w:p>
        </w:tc>
        <w:tc>
          <w:tcPr>
            <w:tcW w:w="7015" w:type="dxa"/>
            <w:vAlign w:val="center"/>
          </w:tcPr>
          <w:p w14:paraId="3D1C169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SMCLK ÷ 4</w:t>
            </w:r>
          </w:p>
        </w:tc>
      </w:tr>
      <w:tr w:rsidR="00395CF5" w:rsidRPr="00AF074F" w14:paraId="19D7448A" w14:textId="77777777">
        <w:trPr>
          <w:jc w:val="center"/>
        </w:trPr>
        <w:tc>
          <w:tcPr>
            <w:tcW w:w="2338" w:type="dxa"/>
            <w:vAlign w:val="center"/>
          </w:tcPr>
          <w:p w14:paraId="6A7B34A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11</w:t>
            </w:r>
          </w:p>
        </w:tc>
        <w:tc>
          <w:tcPr>
            <w:tcW w:w="7015" w:type="dxa"/>
            <w:vAlign w:val="center"/>
          </w:tcPr>
          <w:p w14:paraId="13A0C5F7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SMCLK ÷ 8</w:t>
            </w:r>
          </w:p>
        </w:tc>
      </w:tr>
    </w:tbl>
    <w:p w14:paraId="726D1143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7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טבלת מחלק השעון של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Basic Timer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מאיור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7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זו הטבלה שאפשרה לגזור את תדר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SMCLK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מקבועי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benchmark</w:t>
      </w:r>
    </w:p>
    <w:p w14:paraId="5D3C1AD8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מוצא ה-</w:t>
      </w:r>
      <w:r w:rsidRPr="00AF074F">
        <w:rPr>
          <w:rFonts w:asciiTheme="majorBidi" w:hAnsiTheme="majorBidi" w:cstheme="majorBidi"/>
          <w:color w:val="000000"/>
        </w:rPr>
        <w:t>PWM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נבנה על השלד של </w:t>
      </w:r>
      <w:r w:rsidRPr="00AF074F">
        <w:rPr>
          <w:rFonts w:ascii="Consolas" w:hAnsi="Consolas" w:cs="Consolas"/>
          <w:color w:val="000000"/>
          <w:sz w:val="20"/>
          <w:szCs w:val="20"/>
        </w:rPr>
        <w:t>Auxiliary/Lab4/DUT/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pwm.vhd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, שהורחב מ-</w:t>
      </w:r>
      <w:r w:rsidRPr="00AF074F">
        <w:rPr>
          <w:rFonts w:asciiTheme="majorBidi" w:hAnsiTheme="majorBidi" w:cstheme="majorBidi"/>
          <w:color w:val="000000"/>
        </w:rPr>
        <w:t>16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AF074F">
        <w:rPr>
          <w:rFonts w:asciiTheme="majorBidi" w:hAnsiTheme="majorBidi" w:cstheme="majorBidi"/>
          <w:color w:val="000000"/>
        </w:rPr>
        <w:t>32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ביט ומופה מחדש: </w:t>
      </w:r>
      <w:r w:rsidRPr="00AF074F">
        <w:rPr>
          <w:rFonts w:ascii="Consolas" w:hAnsi="Consolas" w:cs="Consolas"/>
          <w:color w:val="000000"/>
          <w:sz w:val="20"/>
          <w:szCs w:val="20"/>
        </w:rPr>
        <w:t>Y</w:t>
      </w:r>
      <w:r w:rsidRPr="00AF074F">
        <w:rPr>
          <w:rFonts w:asciiTheme="majorBidi" w:hAnsiTheme="majorBidi" w:cstheme="majorBidi"/>
          <w:color w:val="000000"/>
        </w:rPr>
        <w:t>→</w:t>
      </w:r>
      <w:r w:rsidRPr="00AF074F">
        <w:rPr>
          <w:rFonts w:ascii="Consolas" w:hAnsi="Consolas" w:cs="Consolas"/>
          <w:color w:val="000000"/>
          <w:sz w:val="20"/>
          <w:szCs w:val="20"/>
        </w:rPr>
        <w:t>BTCL0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="Consolas" w:hAnsi="Consolas" w:cs="Consolas"/>
          <w:color w:val="000000"/>
          <w:sz w:val="20"/>
          <w:szCs w:val="20"/>
        </w:rPr>
        <w:t>X</w:t>
      </w:r>
      <w:r w:rsidRPr="00AF074F">
        <w:rPr>
          <w:rFonts w:asciiTheme="majorBidi" w:hAnsiTheme="majorBidi" w:cstheme="majorBidi"/>
          <w:color w:val="000000"/>
        </w:rPr>
        <w:t>→</w:t>
      </w:r>
      <w:r w:rsidRPr="00AF074F">
        <w:rPr>
          <w:rFonts w:ascii="Consolas" w:hAnsi="Consolas" w:cs="Consolas"/>
          <w:color w:val="000000"/>
          <w:sz w:val="20"/>
          <w:szCs w:val="20"/>
        </w:rPr>
        <w:t>BTCL1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כדי להתאים למצבי </w:t>
      </w:r>
      <w:r w:rsidRPr="00AF074F">
        <w:rPr>
          <w:rFonts w:asciiTheme="majorBidi" w:hAnsiTheme="majorBidi" w:cstheme="majorBidi"/>
          <w:color w:val="000000"/>
        </w:rPr>
        <w:t>Set/Reset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Theme="majorBidi" w:hAnsiTheme="majorBidi" w:cstheme="majorBidi"/>
          <w:color w:val="000000"/>
        </w:rPr>
        <w:t>Reset/Set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שבאיור </w:t>
      </w:r>
      <w:r w:rsidRPr="00AF074F">
        <w:rPr>
          <w:rFonts w:asciiTheme="majorBidi" w:hAnsiTheme="majorBidi" w:cstheme="majorBidi"/>
          <w:color w:val="000000"/>
        </w:rPr>
        <w:t>8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מצב ה-</w:t>
      </w:r>
      <w:r w:rsidRPr="00AF074F">
        <w:rPr>
          <w:rFonts w:asciiTheme="majorBidi" w:hAnsiTheme="majorBidi" w:cstheme="majorBidi"/>
          <w:color w:val="000000"/>
        </w:rPr>
        <w:t>Toggle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 w:rsidRPr="00AF074F">
        <w:rPr>
          <w:rFonts w:asciiTheme="majorBidi" w:hAnsiTheme="majorBidi" w:cstheme="majorBidi"/>
          <w:color w:val="000000"/>
        </w:rPr>
        <w:t>Lab 4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הושמט, מפני ש-</w:t>
      </w:r>
      <w:r w:rsidRPr="00AF074F">
        <w:rPr>
          <w:rFonts w:ascii="Consolas" w:hAnsi="Consolas" w:cs="Consolas"/>
          <w:color w:val="000000"/>
          <w:sz w:val="20"/>
          <w:szCs w:val="20"/>
        </w:rPr>
        <w:t>BTOUTMD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הוא ביט יחיד ולכן מגדיר שני מצבים בלבד.</w:t>
      </w:r>
    </w:p>
    <w:p w14:paraId="65DEB2B3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26E2EAF2" wp14:editId="6A5BFF4F">
            <wp:extent cx="5048821" cy="230668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 compare mode of PWM signals produc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30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A5BE3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13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ייצור אותות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PWM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במצב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Output Compare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לפי 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8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הגדרת הפרויקט</w:t>
      </w:r>
    </w:p>
    <w:p w14:paraId="1023EBA9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סתירה שנרשמה ולא הוכרעה בשקט: מפת הזיכרון בעמוד </w:t>
      </w:r>
      <w:r w:rsidRPr="00AF074F">
        <w:rPr>
          <w:rFonts w:asciiTheme="majorBidi" w:hAnsiTheme="majorBidi" w:cstheme="majorBidi"/>
          <w:color w:val="000000"/>
        </w:rPr>
        <w:t>6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מגדירה את האוגרים </w:t>
      </w:r>
      <w:r w:rsidRPr="00AF074F">
        <w:rPr>
          <w:rFonts w:ascii="Consolas" w:hAnsi="Consolas" w:cs="Consolas"/>
          <w:color w:val="000000"/>
          <w:sz w:val="20"/>
          <w:szCs w:val="20"/>
        </w:rPr>
        <w:t>BTCMPR0</w:t>
      </w:r>
      <w:r w:rsidRPr="00AF074F">
        <w:rPr>
          <w:rFonts w:asciiTheme="majorBidi" w:hAnsiTheme="majorBidi" w:cstheme="majorBidi"/>
          <w:color w:val="000000"/>
        </w:rPr>
        <w:t xml:space="preserve"> (0x2020)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="Consolas" w:hAnsi="Consolas" w:cs="Consolas"/>
          <w:color w:val="000000"/>
          <w:sz w:val="20"/>
          <w:szCs w:val="20"/>
        </w:rPr>
        <w:t>BTCMPR1</w:t>
      </w:r>
      <w:r w:rsidRPr="00AF074F">
        <w:rPr>
          <w:rFonts w:asciiTheme="majorBidi" w:hAnsiTheme="majorBidi" w:cstheme="majorBidi"/>
          <w:color w:val="000000"/>
        </w:rPr>
        <w:t xml:space="preserve"> (0x2024)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בלבד. השם </w:t>
      </w:r>
      <w:r w:rsidRPr="00AF074F">
        <w:rPr>
          <w:rFonts w:ascii="Consolas" w:hAnsi="Consolas" w:cs="Consolas"/>
          <w:color w:val="000000"/>
          <w:sz w:val="20"/>
          <w:szCs w:val="20"/>
        </w:rPr>
        <w:t>BTCCR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אינו מופיע באף טבלת כתובות והוא מוזכר רק בפרוזה של עמוד </w:t>
      </w:r>
      <w:r w:rsidRPr="00AF074F">
        <w:rPr>
          <w:rFonts w:asciiTheme="majorBidi" w:hAnsiTheme="majorBidi" w:cstheme="majorBidi"/>
          <w:color w:val="000000"/>
        </w:rPr>
        <w:t>8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המסמך אינו עקבי עם עצמו; המימוש הולך לפי השמות שיש להם כתובת.</w:t>
      </w:r>
    </w:p>
    <w:p w14:paraId="4D145DDA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665E58C8" wp14:editId="4C80DDC0">
            <wp:extent cx="4029075" cy="47434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tim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15B86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14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מודול </w:t>
      </w:r>
      <w:r w:rsidRPr="00AF074F">
        <w:rPr>
          <w:rFonts w:ascii="Consolas" w:hAnsi="Consolas" w:cs="Consolas"/>
          <w:color w:val="000000"/>
          <w:sz w:val="19"/>
          <w:szCs w:val="19"/>
        </w:rPr>
        <w:t>BASIC_TIMER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RTL Viewer</w:t>
      </w:r>
    </w:p>
    <w:p w14:paraId="2F00E9AA" w14:textId="77777777" w:rsidR="00395CF5" w:rsidRPr="00AF074F" w:rsidRDefault="00000000">
      <w:pPr>
        <w:pStyle w:val="Heading2"/>
        <w:bidi/>
        <w:spacing w:after="80"/>
      </w:pPr>
      <w:bookmarkStart w:id="16" w:name="_Toc238818985"/>
      <w:r w:rsidRPr="00AF074F">
        <w:rPr>
          <w:rFonts w:asciiTheme="majorBidi" w:hAnsiTheme="majorBidi"/>
        </w:rPr>
        <w:t>4.4</w:t>
      </w:r>
      <w:r w:rsidRPr="00AF074F">
        <w:rPr>
          <w:rFonts w:asciiTheme="majorBidi" w:hAnsiTheme="majorBidi"/>
          <w:rtl/>
          <w:lang w:bidi="he-IL"/>
        </w:rPr>
        <w:t xml:space="preserve"> בקר הפסיקות ופרוטוקול השירות</w:t>
      </w:r>
      <w:bookmarkEnd w:id="16"/>
    </w:p>
    <w:p w14:paraId="5110EB42" w14:textId="2377069D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 w:rsidRPr="00AF074F">
        <w:rPr>
          <w:rFonts w:asciiTheme="majorBidi" w:hAnsiTheme="majorBidi" w:cstheme="majorBidi"/>
          <w:color w:val="000000"/>
        </w:rPr>
        <w:t>6.v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מגדיר בקר פסיקות עם שלושה אוגרים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AF074F">
        <w:rPr>
          <w:rFonts w:ascii="Consolas" w:hAnsi="Consolas" w:cs="Consolas"/>
          <w:color w:val="000000"/>
          <w:sz w:val="20"/>
          <w:szCs w:val="20"/>
        </w:rPr>
        <w:t>IE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(מסכה), </w:t>
      </w:r>
      <w:r w:rsidRPr="00AF074F">
        <w:rPr>
          <w:rFonts w:ascii="Consolas" w:hAnsi="Consolas" w:cs="Consolas"/>
          <w:color w:val="000000"/>
          <w:sz w:val="20"/>
          <w:szCs w:val="20"/>
        </w:rPr>
        <w:t>IFG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(דגלים) ו-</w:t>
      </w:r>
      <w:r w:rsidRPr="00AF074F">
        <w:rPr>
          <w:rFonts w:ascii="Consolas" w:hAnsi="Consolas" w:cs="Consolas"/>
          <w:color w:val="000000"/>
          <w:sz w:val="20"/>
          <w:szCs w:val="20"/>
        </w:rPr>
        <w:t>TYPE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(מקודד עדיפות)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אות </w:t>
      </w:r>
      <w:r w:rsidRPr="00AF074F">
        <w:rPr>
          <w:rFonts w:ascii="Consolas" w:hAnsi="Consolas" w:cs="Consolas"/>
          <w:color w:val="000000"/>
          <w:sz w:val="20"/>
          <w:szCs w:val="20"/>
        </w:rPr>
        <w:t>INTR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אל המעבד ואות </w:t>
      </w:r>
      <w:r w:rsidRPr="00AF074F">
        <w:rPr>
          <w:rFonts w:ascii="Consolas" w:hAnsi="Consolas" w:cs="Consolas"/>
          <w:color w:val="000000"/>
          <w:sz w:val="20"/>
          <w:szCs w:val="20"/>
        </w:rPr>
        <w:t>INTA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חזרה. הפסיקות ממוסכות גם על ידי </w:t>
      </w:r>
      <w:r w:rsidRPr="00AF074F">
        <w:rPr>
          <w:rFonts w:ascii="Consolas" w:hAnsi="Consolas" w:cs="Consolas"/>
          <w:color w:val="000000"/>
          <w:sz w:val="20"/>
          <w:szCs w:val="20"/>
        </w:rPr>
        <w:t>GIE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שהוא ביט </w:t>
      </w:r>
      <w:r w:rsidRPr="00AF074F">
        <w:rPr>
          <w:rFonts w:asciiTheme="majorBidi" w:hAnsiTheme="majorBidi" w:cstheme="majorBidi"/>
          <w:color w:val="000000"/>
        </w:rPr>
        <w:t>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האוגר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gp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111E2E47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06C7FA93" wp14:editId="40E49B7D">
            <wp:extent cx="5345811" cy="257596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 controll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257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21177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15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מבנה בקר הפסיקות, לפי עמוד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13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הגדרת הפרויקט</w:t>
      </w:r>
    </w:p>
    <w:p w14:paraId="74C4DA7E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1D2DEC32" wp14:editId="05CAEF38">
            <wp:extent cx="5048821" cy="328349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ling an interrupt from a single sourc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328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F12ED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16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טיפול בפסיקה ממקור יחיד</w:t>
      </w:r>
    </w:p>
    <w:p w14:paraId="5A85F160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5547DB88" wp14:editId="40BDE658">
            <wp:extent cx="5048821" cy="243778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ling interrupts from several sourc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437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9E390" w14:textId="0C6ABCE0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17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טיפול בפסיקות מכמה מקורות בו־זמנית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מקודד העדיפות בוחר את המקור בעל העדיפות הגבוהה ביותר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806"/>
        <w:gridCol w:w="1403"/>
        <w:gridCol w:w="1403"/>
        <w:gridCol w:w="1636"/>
        <w:gridCol w:w="2104"/>
      </w:tblGrid>
      <w:tr w:rsidR="00395CF5" w:rsidRPr="00AF074F" w14:paraId="73366067" w14:textId="77777777">
        <w:trPr>
          <w:tblHeader/>
          <w:jc w:val="center"/>
        </w:trPr>
        <w:tc>
          <w:tcPr>
            <w:tcW w:w="2806" w:type="dxa"/>
            <w:shd w:val="clear" w:color="auto" w:fill="EAEEF2"/>
            <w:vAlign w:val="center"/>
          </w:tcPr>
          <w:p w14:paraId="47EBF689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מקור הפסיקה</w:t>
            </w:r>
          </w:p>
        </w:tc>
        <w:tc>
          <w:tcPr>
            <w:tcW w:w="1403" w:type="dxa"/>
            <w:shd w:val="clear" w:color="auto" w:fill="EAEEF2"/>
            <w:vAlign w:val="center"/>
          </w:tcPr>
          <w:p w14:paraId="425DBCD6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דגל</w:t>
            </w:r>
          </w:p>
        </w:tc>
        <w:tc>
          <w:tcPr>
            <w:tcW w:w="1403" w:type="dxa"/>
            <w:shd w:val="clear" w:color="auto" w:fill="EAEEF2"/>
            <w:vAlign w:val="center"/>
          </w:tcPr>
          <w:p w14:paraId="21223A22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 xml:space="preserve">תוכן </w:t>
            </w: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TYPE</w:t>
            </w:r>
          </w:p>
        </w:tc>
        <w:tc>
          <w:tcPr>
            <w:tcW w:w="1636" w:type="dxa"/>
            <w:shd w:val="clear" w:color="auto" w:fill="EAEEF2"/>
            <w:vAlign w:val="center"/>
          </w:tcPr>
          <w:p w14:paraId="391CDC68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סוג</w:t>
            </w:r>
          </w:p>
        </w:tc>
        <w:tc>
          <w:tcPr>
            <w:tcW w:w="2104" w:type="dxa"/>
            <w:shd w:val="clear" w:color="auto" w:fill="EAEEF2"/>
            <w:vAlign w:val="center"/>
          </w:tcPr>
          <w:p w14:paraId="23404226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עדיפות</w:t>
            </w:r>
          </w:p>
        </w:tc>
      </w:tr>
      <w:tr w:rsidR="00395CF5" w:rsidRPr="00AF074F" w14:paraId="36CCEFF7" w14:textId="77777777">
        <w:trPr>
          <w:jc w:val="center"/>
        </w:trPr>
        <w:tc>
          <w:tcPr>
            <w:tcW w:w="2806" w:type="dxa"/>
            <w:vAlign w:val="center"/>
          </w:tcPr>
          <w:p w14:paraId="081D3CE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RESET</w:t>
            </w:r>
          </w:p>
        </w:tc>
        <w:tc>
          <w:tcPr>
            <w:tcW w:w="1403" w:type="dxa"/>
            <w:vAlign w:val="center"/>
          </w:tcPr>
          <w:p w14:paraId="64B5B8D7" w14:textId="28353DD0" w:rsidR="00395CF5" w:rsidRPr="00AF074F" w:rsidRDefault="00B648C5"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</w:p>
        </w:tc>
        <w:tc>
          <w:tcPr>
            <w:tcW w:w="1403" w:type="dxa"/>
            <w:vAlign w:val="center"/>
          </w:tcPr>
          <w:p w14:paraId="2A80EAE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00h</w:t>
            </w:r>
          </w:p>
        </w:tc>
        <w:tc>
          <w:tcPr>
            <w:tcW w:w="1636" w:type="dxa"/>
            <w:vAlign w:val="center"/>
          </w:tcPr>
          <w:p w14:paraId="2EC118E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NMI</w:t>
            </w:r>
          </w:p>
        </w:tc>
        <w:tc>
          <w:tcPr>
            <w:tcW w:w="2104" w:type="dxa"/>
            <w:vAlign w:val="center"/>
          </w:tcPr>
          <w:p w14:paraId="40E5467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הגבוהה ביותר</w:t>
            </w:r>
          </w:p>
        </w:tc>
      </w:tr>
      <w:tr w:rsidR="00395CF5" w:rsidRPr="00AF074F" w14:paraId="3453F239" w14:textId="77777777">
        <w:trPr>
          <w:jc w:val="center"/>
        </w:trPr>
        <w:tc>
          <w:tcPr>
            <w:tcW w:w="2806" w:type="dxa"/>
            <w:vAlign w:val="center"/>
          </w:tcPr>
          <w:p w14:paraId="6F1E9B1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 status error</w:t>
            </w:r>
          </w:p>
        </w:tc>
        <w:tc>
          <w:tcPr>
            <w:tcW w:w="1403" w:type="dxa"/>
            <w:vAlign w:val="center"/>
          </w:tcPr>
          <w:p w14:paraId="042FA7D5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RXIFG</w:t>
            </w:r>
          </w:p>
        </w:tc>
        <w:tc>
          <w:tcPr>
            <w:tcW w:w="1403" w:type="dxa"/>
            <w:vAlign w:val="center"/>
          </w:tcPr>
          <w:p w14:paraId="334642F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04h</w:t>
            </w:r>
          </w:p>
        </w:tc>
        <w:tc>
          <w:tcPr>
            <w:tcW w:w="1636" w:type="dxa"/>
            <w:vAlign w:val="center"/>
          </w:tcPr>
          <w:p w14:paraId="2983B42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maskable</w:t>
            </w:r>
          </w:p>
        </w:tc>
        <w:tc>
          <w:tcPr>
            <w:tcW w:w="2104" w:type="dxa"/>
            <w:vAlign w:val="center"/>
          </w:tcPr>
          <w:p w14:paraId="3CA22AE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</w:p>
        </w:tc>
      </w:tr>
      <w:tr w:rsidR="00395CF5" w:rsidRPr="00AF074F" w14:paraId="63F5F0DF" w14:textId="77777777">
        <w:trPr>
          <w:jc w:val="center"/>
        </w:trPr>
        <w:tc>
          <w:tcPr>
            <w:tcW w:w="2806" w:type="dxa"/>
            <w:vAlign w:val="center"/>
          </w:tcPr>
          <w:p w14:paraId="1380518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 RX</w:t>
            </w:r>
          </w:p>
        </w:tc>
        <w:tc>
          <w:tcPr>
            <w:tcW w:w="1403" w:type="dxa"/>
            <w:vAlign w:val="center"/>
          </w:tcPr>
          <w:p w14:paraId="3CC51D5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RXIFG</w:t>
            </w:r>
          </w:p>
        </w:tc>
        <w:tc>
          <w:tcPr>
            <w:tcW w:w="1403" w:type="dxa"/>
            <w:vAlign w:val="center"/>
          </w:tcPr>
          <w:p w14:paraId="7104206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08h</w:t>
            </w:r>
          </w:p>
        </w:tc>
        <w:tc>
          <w:tcPr>
            <w:tcW w:w="1636" w:type="dxa"/>
            <w:vAlign w:val="center"/>
          </w:tcPr>
          <w:p w14:paraId="465CAC7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maskable</w:t>
            </w:r>
          </w:p>
        </w:tc>
        <w:tc>
          <w:tcPr>
            <w:tcW w:w="2104" w:type="dxa"/>
            <w:vAlign w:val="center"/>
          </w:tcPr>
          <w:p w14:paraId="6C5069C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</w:p>
        </w:tc>
      </w:tr>
      <w:tr w:rsidR="00395CF5" w:rsidRPr="00AF074F" w14:paraId="282EF02B" w14:textId="77777777">
        <w:trPr>
          <w:jc w:val="center"/>
        </w:trPr>
        <w:tc>
          <w:tcPr>
            <w:tcW w:w="2806" w:type="dxa"/>
            <w:vAlign w:val="center"/>
          </w:tcPr>
          <w:p w14:paraId="6D267A1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 TX</w:t>
            </w:r>
          </w:p>
        </w:tc>
        <w:tc>
          <w:tcPr>
            <w:tcW w:w="1403" w:type="dxa"/>
            <w:vAlign w:val="center"/>
          </w:tcPr>
          <w:p w14:paraId="7826D7D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TXIFG</w:t>
            </w:r>
          </w:p>
        </w:tc>
        <w:tc>
          <w:tcPr>
            <w:tcW w:w="1403" w:type="dxa"/>
            <w:vAlign w:val="center"/>
          </w:tcPr>
          <w:p w14:paraId="0532326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0Ch</w:t>
            </w:r>
          </w:p>
        </w:tc>
        <w:tc>
          <w:tcPr>
            <w:tcW w:w="1636" w:type="dxa"/>
            <w:vAlign w:val="center"/>
          </w:tcPr>
          <w:p w14:paraId="71C3C22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maskable</w:t>
            </w:r>
          </w:p>
        </w:tc>
        <w:tc>
          <w:tcPr>
            <w:tcW w:w="2104" w:type="dxa"/>
            <w:vAlign w:val="center"/>
          </w:tcPr>
          <w:p w14:paraId="7DFB2E5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</w:t>
            </w:r>
          </w:p>
        </w:tc>
      </w:tr>
      <w:tr w:rsidR="00395CF5" w:rsidRPr="00AF074F" w14:paraId="1A5529C6" w14:textId="77777777">
        <w:trPr>
          <w:jc w:val="center"/>
        </w:trPr>
        <w:tc>
          <w:tcPr>
            <w:tcW w:w="2806" w:type="dxa"/>
            <w:vAlign w:val="center"/>
          </w:tcPr>
          <w:p w14:paraId="2BC06CA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Basic Timer</w:t>
            </w:r>
          </w:p>
        </w:tc>
        <w:tc>
          <w:tcPr>
            <w:tcW w:w="1403" w:type="dxa"/>
            <w:vAlign w:val="center"/>
          </w:tcPr>
          <w:p w14:paraId="1014092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BTIFG</w:t>
            </w:r>
          </w:p>
        </w:tc>
        <w:tc>
          <w:tcPr>
            <w:tcW w:w="1403" w:type="dxa"/>
            <w:vAlign w:val="center"/>
          </w:tcPr>
          <w:p w14:paraId="6BAFB42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10h</w:t>
            </w:r>
          </w:p>
        </w:tc>
        <w:tc>
          <w:tcPr>
            <w:tcW w:w="1636" w:type="dxa"/>
            <w:vAlign w:val="center"/>
          </w:tcPr>
          <w:p w14:paraId="4E9FCCC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maskable</w:t>
            </w:r>
          </w:p>
        </w:tc>
        <w:tc>
          <w:tcPr>
            <w:tcW w:w="2104" w:type="dxa"/>
            <w:vAlign w:val="center"/>
          </w:tcPr>
          <w:p w14:paraId="637F00F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</w:t>
            </w:r>
          </w:p>
        </w:tc>
      </w:tr>
      <w:tr w:rsidR="00395CF5" w:rsidRPr="00AF074F" w14:paraId="1C6CA897" w14:textId="77777777">
        <w:trPr>
          <w:jc w:val="center"/>
        </w:trPr>
        <w:tc>
          <w:tcPr>
            <w:tcW w:w="2806" w:type="dxa"/>
            <w:vAlign w:val="center"/>
          </w:tcPr>
          <w:p w14:paraId="5030583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Pushbutton 1</w:t>
            </w:r>
          </w:p>
        </w:tc>
        <w:tc>
          <w:tcPr>
            <w:tcW w:w="1403" w:type="dxa"/>
            <w:vAlign w:val="center"/>
          </w:tcPr>
          <w:p w14:paraId="69B3F94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KEY1</w:t>
            </w:r>
          </w:p>
        </w:tc>
        <w:tc>
          <w:tcPr>
            <w:tcW w:w="1403" w:type="dxa"/>
            <w:vAlign w:val="center"/>
          </w:tcPr>
          <w:p w14:paraId="38703DA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14h</w:t>
            </w:r>
          </w:p>
        </w:tc>
        <w:tc>
          <w:tcPr>
            <w:tcW w:w="1636" w:type="dxa"/>
            <w:vAlign w:val="center"/>
          </w:tcPr>
          <w:p w14:paraId="44FA872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maskable</w:t>
            </w:r>
          </w:p>
        </w:tc>
        <w:tc>
          <w:tcPr>
            <w:tcW w:w="2104" w:type="dxa"/>
            <w:vAlign w:val="center"/>
          </w:tcPr>
          <w:p w14:paraId="5A201905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</w:t>
            </w:r>
          </w:p>
        </w:tc>
      </w:tr>
      <w:tr w:rsidR="00395CF5" w:rsidRPr="00AF074F" w14:paraId="6C0FCA23" w14:textId="77777777">
        <w:trPr>
          <w:jc w:val="center"/>
        </w:trPr>
        <w:tc>
          <w:tcPr>
            <w:tcW w:w="2806" w:type="dxa"/>
            <w:vAlign w:val="center"/>
          </w:tcPr>
          <w:p w14:paraId="0F8C5F2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Pushbutton 2</w:t>
            </w:r>
          </w:p>
        </w:tc>
        <w:tc>
          <w:tcPr>
            <w:tcW w:w="1403" w:type="dxa"/>
            <w:vAlign w:val="center"/>
          </w:tcPr>
          <w:p w14:paraId="172C35A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KEY2</w:t>
            </w:r>
          </w:p>
        </w:tc>
        <w:tc>
          <w:tcPr>
            <w:tcW w:w="1403" w:type="dxa"/>
            <w:vAlign w:val="center"/>
          </w:tcPr>
          <w:p w14:paraId="1612847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18h</w:t>
            </w:r>
          </w:p>
        </w:tc>
        <w:tc>
          <w:tcPr>
            <w:tcW w:w="1636" w:type="dxa"/>
            <w:vAlign w:val="center"/>
          </w:tcPr>
          <w:p w14:paraId="5F7058F7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maskable</w:t>
            </w:r>
          </w:p>
        </w:tc>
        <w:tc>
          <w:tcPr>
            <w:tcW w:w="2104" w:type="dxa"/>
            <w:vAlign w:val="center"/>
          </w:tcPr>
          <w:p w14:paraId="7411DB1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6</w:t>
            </w:r>
          </w:p>
        </w:tc>
      </w:tr>
      <w:tr w:rsidR="00395CF5" w:rsidRPr="00AF074F" w14:paraId="44779410" w14:textId="77777777">
        <w:trPr>
          <w:jc w:val="center"/>
        </w:trPr>
        <w:tc>
          <w:tcPr>
            <w:tcW w:w="2806" w:type="dxa"/>
            <w:vAlign w:val="center"/>
          </w:tcPr>
          <w:p w14:paraId="34CAA26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Pushbutton 3</w:t>
            </w:r>
          </w:p>
        </w:tc>
        <w:tc>
          <w:tcPr>
            <w:tcW w:w="1403" w:type="dxa"/>
            <w:vAlign w:val="center"/>
          </w:tcPr>
          <w:p w14:paraId="5CC5A68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KEY3</w:t>
            </w:r>
          </w:p>
        </w:tc>
        <w:tc>
          <w:tcPr>
            <w:tcW w:w="1403" w:type="dxa"/>
            <w:vAlign w:val="center"/>
          </w:tcPr>
          <w:p w14:paraId="25928A1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1Ch</w:t>
            </w:r>
          </w:p>
        </w:tc>
        <w:tc>
          <w:tcPr>
            <w:tcW w:w="1636" w:type="dxa"/>
            <w:vAlign w:val="center"/>
          </w:tcPr>
          <w:p w14:paraId="01C7A62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maskable</w:t>
            </w:r>
          </w:p>
        </w:tc>
        <w:tc>
          <w:tcPr>
            <w:tcW w:w="2104" w:type="dxa"/>
            <w:vAlign w:val="center"/>
          </w:tcPr>
          <w:p w14:paraId="633D5F2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7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הנמוכה ביותר</w:t>
            </w:r>
          </w:p>
        </w:tc>
      </w:tr>
    </w:tbl>
    <w:p w14:paraId="3A780C32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8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טבלת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וקטורי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הפסיקה מעמוד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14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ההגדרה</w:t>
      </w:r>
    </w:p>
    <w:p w14:paraId="2A78A099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כללי הניקוי (הערות </w:t>
      </w:r>
      <w:r w:rsidRPr="00AF074F">
        <w:rPr>
          <w:rFonts w:asciiTheme="majorBidi" w:hAnsiTheme="majorBidi" w:cstheme="majorBidi"/>
          <w:color w:val="000000"/>
        </w:rPr>
        <w:t>a–f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בעמוד </w:t>
      </w:r>
      <w:r w:rsidRPr="00AF074F">
        <w:rPr>
          <w:rFonts w:asciiTheme="majorBidi" w:hAnsiTheme="majorBidi" w:cstheme="majorBidi"/>
          <w:color w:val="000000"/>
        </w:rPr>
        <w:t>13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) מומשו כלשונם: </w:t>
      </w:r>
      <w:r w:rsidRPr="00AF074F">
        <w:rPr>
          <w:rFonts w:ascii="Consolas" w:hAnsi="Consolas" w:cs="Consolas"/>
          <w:color w:val="000000"/>
          <w:sz w:val="20"/>
          <w:szCs w:val="20"/>
        </w:rPr>
        <w:t>BTIFG</w:t>
      </w:r>
      <w:r w:rsidRPr="00AF074F">
        <w:rPr>
          <w:rFonts w:asciiTheme="majorBidi" w:hAnsiTheme="majorBidi" w:cstheme="majorBidi"/>
          <w:color w:val="000000"/>
        </w:rPr>
        <w:t xml:space="preserve">, </w:t>
      </w:r>
      <w:r w:rsidRPr="00AF074F">
        <w:rPr>
          <w:rFonts w:ascii="Consolas" w:hAnsi="Consolas" w:cs="Consolas"/>
          <w:color w:val="000000"/>
          <w:sz w:val="20"/>
          <w:szCs w:val="20"/>
        </w:rPr>
        <w:t>RXIFG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="Consolas" w:hAnsi="Consolas" w:cs="Consolas"/>
          <w:color w:val="000000"/>
          <w:sz w:val="20"/>
          <w:szCs w:val="20"/>
        </w:rPr>
        <w:t>TXIFG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מתאפסים אוטומטית בעת השירות, ואילו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KEYiIFG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מתאפס בתוכנה בלבד (כתיבת אפס לניקוי). כמו כן </w:t>
      </w:r>
      <w:r w:rsidRPr="00AF074F">
        <w:rPr>
          <w:rFonts w:ascii="Consolas" w:hAnsi="Consolas" w:cs="Consolas"/>
          <w:color w:val="000000"/>
          <w:sz w:val="20"/>
          <w:szCs w:val="20"/>
        </w:rPr>
        <w:t>GIE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מתאפס בחומרה כחלק מכניסה לפסיקה ונדלק בחומרה כחלק מה-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reti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70B5DD87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lastRenderedPageBreak/>
        <w:t xml:space="preserve">לחצני </w:t>
      </w:r>
      <w:r w:rsidRPr="00AF074F">
        <w:rPr>
          <w:rFonts w:asciiTheme="majorBidi" w:hAnsiTheme="majorBidi" w:cstheme="majorBidi"/>
          <w:color w:val="000000"/>
        </w:rPr>
        <w:t>KEY1–3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יורים על שחרור הלחצן ולא על הלחיצה. זו אינה בחירה שרירותית: הכרטיס כבר מספק לחצנים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מנוטרלי־ריטוט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כך שמה שחסר הוא גילוי קצה ולא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ניטרול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ריטוט, וכיוון הקצה נקבע לפי מה שהוצג בתדריך.</w:t>
      </w:r>
    </w:p>
    <w:p w14:paraId="0C007CFB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503A9410" wp14:editId="724EF856">
            <wp:extent cx="4751832" cy="394970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ushbuttons hardware connection and debounc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394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7631B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18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חיבור לחצני הלחיצה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וניטרול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הריטוט, לפי 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6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הגדרת הפרויקט</w:t>
      </w:r>
    </w:p>
    <w:p w14:paraId="4131C5F2" w14:textId="604A352A" w:rsidR="00395CF5" w:rsidRPr="00AF074F" w:rsidRDefault="00000000">
      <w:pPr>
        <w:pStyle w:val="Heading3"/>
        <w:bidi/>
        <w:spacing w:before="160" w:after="60"/>
      </w:pPr>
      <w:bookmarkStart w:id="17" w:name="_Toc238818986"/>
      <w:r w:rsidRPr="00AF074F">
        <w:rPr>
          <w:rFonts w:asciiTheme="majorBidi" w:hAnsiTheme="majorBidi"/>
        </w:rPr>
        <w:t>4.4.1</w:t>
      </w:r>
      <w:r w:rsidRPr="00AF074F">
        <w:rPr>
          <w:rFonts w:asciiTheme="majorBidi" w:hAnsiTheme="majorBidi"/>
          <w:rtl/>
          <w:lang w:bidi="he-IL"/>
        </w:rPr>
        <w:t xml:space="preserve"> פרוטוקול הכניסה לפסיקה </w:t>
      </w:r>
      <w:r w:rsidR="00B648C5">
        <w:rPr>
          <w:rFonts w:asciiTheme="majorBidi" w:hAnsiTheme="majorBidi"/>
          <w:rtl/>
          <w:lang w:bidi="he-IL"/>
        </w:rPr>
        <w:t>-</w:t>
      </w:r>
      <w:r w:rsidRPr="00AF074F">
        <w:rPr>
          <w:rFonts w:asciiTheme="majorBidi" w:hAnsiTheme="majorBidi"/>
          <w:rtl/>
          <w:lang w:bidi="he-IL"/>
        </w:rPr>
        <w:t xml:space="preserve"> שני מחזורים</w:t>
      </w:r>
      <w:bookmarkEnd w:id="17"/>
    </w:p>
    <w:p w14:paraId="2D83A52A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עמוד </w:t>
      </w:r>
      <w:r w:rsidRPr="00AF074F">
        <w:rPr>
          <w:rFonts w:asciiTheme="majorBidi" w:hAnsiTheme="majorBidi" w:cstheme="majorBidi"/>
          <w:color w:val="000000"/>
        </w:rPr>
        <w:t>15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מגדיר את הפרוטוקול בתוך יחידת הבקרה של המעבד. במחזור שאחרי ש-</w:t>
      </w:r>
      <w:r w:rsidRPr="00AF074F">
        <w:rPr>
          <w:rFonts w:ascii="Consolas" w:hAnsi="Consolas" w:cs="Consolas"/>
          <w:color w:val="000000"/>
          <w:sz w:val="20"/>
          <w:szCs w:val="20"/>
        </w:rPr>
        <w:t>INTR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עולה, המעבד מוריד את </w:t>
      </w:r>
      <w:r w:rsidRPr="00AF074F">
        <w:rPr>
          <w:rFonts w:ascii="Consolas" w:hAnsi="Consolas" w:cs="Consolas"/>
          <w:color w:val="000000"/>
          <w:sz w:val="20"/>
          <w:szCs w:val="20"/>
        </w:rPr>
        <w:t>INTA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והירידה הזו מפעילה תהליך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רב־מחזורי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:</w:t>
      </w:r>
    </w:p>
    <w:p w14:paraId="2E640457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מחזור </w:t>
      </w:r>
      <w:r w:rsidRPr="00AF074F">
        <w:rPr>
          <w:rFonts w:asciiTheme="majorBidi" w:hAnsiTheme="majorBidi" w:cstheme="majorBidi"/>
          <w:color w:val="000000"/>
        </w:rPr>
        <w:t>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: איפוס </w:t>
      </w:r>
      <w:r w:rsidRPr="00AF074F">
        <w:rPr>
          <w:rFonts w:ascii="Consolas" w:hAnsi="Consolas" w:cs="Consolas"/>
          <w:color w:val="000000"/>
          <w:sz w:val="20"/>
          <w:szCs w:val="20"/>
        </w:rPr>
        <w:t>GIE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(ביט </w:t>
      </w:r>
      <w:proofErr w:type="spellStart"/>
      <w:r w:rsidRPr="00AF074F">
        <w:rPr>
          <w:rFonts w:asciiTheme="majorBidi" w:hAnsiTheme="majorBidi" w:cstheme="majorBidi"/>
          <w:color w:val="000000"/>
        </w:rPr>
        <w:t>gp</w:t>
      </w:r>
      <w:proofErr w:type="spellEnd"/>
      <w:r w:rsidRPr="00AF074F">
        <w:rPr>
          <w:rFonts w:asciiTheme="majorBidi" w:hAnsiTheme="majorBidi" w:cstheme="majorBidi"/>
          <w:color w:val="000000"/>
        </w:rPr>
        <w:t>[0]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), העלאת </w:t>
      </w:r>
      <w:r w:rsidRPr="00AF074F">
        <w:rPr>
          <w:rFonts w:ascii="Consolas" w:hAnsi="Consolas" w:cs="Consolas"/>
          <w:color w:val="000000"/>
          <w:sz w:val="20"/>
          <w:szCs w:val="20"/>
        </w:rPr>
        <w:t>INTA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וכתיבת תוכן האוגר </w:t>
      </w:r>
      <w:r w:rsidRPr="00AF074F">
        <w:rPr>
          <w:rFonts w:ascii="Consolas" w:hAnsi="Consolas" w:cs="Consolas"/>
          <w:color w:val="000000"/>
          <w:sz w:val="20"/>
          <w:szCs w:val="20"/>
        </w:rPr>
        <w:t>TYPE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על אפיק הנתונים ולכידתו באוגר ייעודי. ההגדרה מסבירה במפורש למה לא על אפיק הכתובות: המעבד הוא ה-</w:t>
      </w:r>
      <w:r w:rsidRPr="00AF074F">
        <w:rPr>
          <w:rFonts w:asciiTheme="majorBidi" w:hAnsiTheme="majorBidi" w:cstheme="majorBidi"/>
          <w:color w:val="000000"/>
        </w:rPr>
        <w:t>master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היחיד של האפיק.</w:t>
      </w:r>
    </w:p>
    <w:p w14:paraId="4E074D67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מחזור </w:t>
      </w:r>
      <w:r w:rsidRPr="00AF074F">
        <w:rPr>
          <w:rFonts w:asciiTheme="majorBidi" w:hAnsiTheme="majorBidi" w:cstheme="majorBidi"/>
          <w:color w:val="000000"/>
        </w:rPr>
        <w:t>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: ניקוי הדגל של מקור סינכרוני (כמו </w:t>
      </w:r>
      <w:r w:rsidRPr="00AF074F">
        <w:rPr>
          <w:rFonts w:ascii="Consolas" w:hAnsi="Consolas" w:cs="Consolas"/>
          <w:color w:val="000000"/>
          <w:sz w:val="20"/>
          <w:szCs w:val="20"/>
        </w:rPr>
        <w:t>BTIFG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), והדמיית ביצוע של </w:t>
      </w:r>
      <w:r w:rsidRPr="00AF074F">
        <w:rPr>
          <w:rFonts w:ascii="Consolas" w:hAnsi="Consolas" w:cs="Consolas"/>
          <w:color w:val="000000"/>
          <w:sz w:val="20"/>
          <w:szCs w:val="20"/>
        </w:rPr>
        <w:t>load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(של תוכן </w:t>
      </w:r>
      <w:r w:rsidRPr="00AF074F">
        <w:rPr>
          <w:rFonts w:asciiTheme="majorBidi" w:hAnsiTheme="majorBidi" w:cstheme="majorBidi"/>
          <w:color w:val="000000"/>
        </w:rPr>
        <w:t>TYPE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) ו-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jalr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אל </w:t>
      </w:r>
      <w:r w:rsidRPr="00AF074F">
        <w:rPr>
          <w:rFonts w:ascii="Consolas" w:hAnsi="Consolas" w:cs="Consolas"/>
          <w:color w:val="000000"/>
          <w:sz w:val="20"/>
          <w:szCs w:val="20"/>
        </w:rPr>
        <w:t>Mem[TYPE]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כאשר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tp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מקבל את כתובת החזרה.</w:t>
      </w:r>
    </w:p>
    <w:p w14:paraId="0931536B" w14:textId="54FD332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חזרה: ההוראה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jalr</w:t>
      </w:r>
      <w:proofErr w:type="spellEnd"/>
      <w:r w:rsidRPr="00AF074F">
        <w:rPr>
          <w:rFonts w:ascii="Consolas" w:hAnsi="Consolas" w:cs="Consolas"/>
          <w:color w:val="000000"/>
          <w:sz w:val="20"/>
          <w:szCs w:val="20"/>
        </w:rPr>
        <w:t xml:space="preserve"> zero, 0(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tp</w:t>
      </w:r>
      <w:proofErr w:type="spellEnd"/>
      <w:r w:rsidRPr="00AF074F">
        <w:rPr>
          <w:rFonts w:ascii="Consolas" w:hAnsi="Consolas" w:cs="Consolas"/>
          <w:color w:val="000000"/>
          <w:sz w:val="20"/>
          <w:szCs w:val="20"/>
        </w:rPr>
        <w:t>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כלומר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reti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מדליקה את </w:t>
      </w:r>
      <w:r w:rsidRPr="00AF074F">
        <w:rPr>
          <w:rFonts w:ascii="Consolas" w:hAnsi="Consolas" w:cs="Consolas"/>
          <w:color w:val="000000"/>
          <w:sz w:val="20"/>
          <w:szCs w:val="20"/>
        </w:rPr>
        <w:t>GIE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בחומרה. במימוש זוהי השוואה מלאה בת </w:t>
      </w:r>
      <w:r w:rsidRPr="00AF074F">
        <w:rPr>
          <w:rFonts w:asciiTheme="majorBidi" w:hAnsiTheme="majorBidi" w:cstheme="majorBidi"/>
          <w:color w:val="000000"/>
        </w:rPr>
        <w:t>32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ביט מול </w:t>
      </w:r>
      <w:r w:rsidRPr="00AF074F">
        <w:rPr>
          <w:rFonts w:ascii="Consolas" w:hAnsi="Consolas" w:cs="Consolas"/>
          <w:color w:val="000000"/>
          <w:sz w:val="20"/>
          <w:szCs w:val="20"/>
        </w:rPr>
        <w:t>INST_RETI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כך שאף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jalr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אחר אינו נחשב חזרה מפסיקה.</w:t>
      </w:r>
    </w:p>
    <w:p w14:paraId="4459F208" w14:textId="6FB1BCA2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המימוש חי ב-</w:t>
      </w:r>
      <w:r w:rsidRPr="00AF074F">
        <w:rPr>
          <w:rFonts w:ascii="Consolas" w:hAnsi="Consolas" w:cs="Consolas"/>
          <w:color w:val="000000"/>
          <w:sz w:val="20"/>
          <w:szCs w:val="20"/>
        </w:rPr>
        <w:t>RV32IM_CORE.vhd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כמכונת מצבים בת שלושה מצבים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AF074F">
        <w:rPr>
          <w:rFonts w:ascii="Consolas" w:hAnsi="Consolas" w:cs="Consolas"/>
          <w:color w:val="000000"/>
          <w:sz w:val="20"/>
          <w:szCs w:val="20"/>
        </w:rPr>
        <w:t>I_IDLE</w:t>
      </w:r>
      <w:r w:rsidRPr="00AF074F">
        <w:rPr>
          <w:rFonts w:asciiTheme="majorBidi" w:hAnsiTheme="majorBidi" w:cstheme="majorBidi"/>
          <w:color w:val="000000"/>
        </w:rPr>
        <w:t xml:space="preserve">, </w:t>
      </w:r>
      <w:r w:rsidRPr="00AF074F">
        <w:rPr>
          <w:rFonts w:ascii="Consolas" w:hAnsi="Consolas" w:cs="Consolas"/>
          <w:color w:val="000000"/>
          <w:sz w:val="20"/>
          <w:szCs w:val="20"/>
        </w:rPr>
        <w:t>I_CYC1</w:t>
      </w:r>
      <w:r w:rsidRPr="00AF074F">
        <w:rPr>
          <w:rFonts w:asciiTheme="majorBidi" w:hAnsiTheme="majorBidi" w:cstheme="majorBidi"/>
          <w:color w:val="000000"/>
        </w:rPr>
        <w:t xml:space="preserve">, </w:t>
      </w:r>
      <w:r w:rsidRPr="00AF074F">
        <w:rPr>
          <w:rFonts w:ascii="Consolas" w:hAnsi="Consolas" w:cs="Consolas"/>
          <w:color w:val="000000"/>
          <w:sz w:val="20"/>
          <w:szCs w:val="20"/>
        </w:rPr>
        <w:t>I_CYC2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קבלת פסיקה נחסמת כל עוד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div_start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או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div_busy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פעילים, כדי שלא תיכנס פסיקה באמצע חילוק.</w:t>
      </w:r>
    </w:p>
    <w:p w14:paraId="49A705A8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5A99E2DE" wp14:editId="5CA14094">
            <wp:extent cx="3629025" cy="51816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nt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D553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19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מודול </w:t>
      </w:r>
      <w:r w:rsidRPr="00AF074F">
        <w:rPr>
          <w:rFonts w:ascii="Consolas" w:hAnsi="Consolas" w:cs="Consolas"/>
          <w:color w:val="000000"/>
          <w:sz w:val="19"/>
          <w:szCs w:val="19"/>
        </w:rPr>
        <w:t>INTERRUPT_CTRL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RTL Viewer</w:t>
      </w:r>
    </w:p>
    <w:p w14:paraId="7A549C14" w14:textId="2EF50C67" w:rsidR="00395CF5" w:rsidRPr="00AF074F" w:rsidRDefault="00000000">
      <w:pPr>
        <w:pStyle w:val="Heading2"/>
        <w:bidi/>
        <w:spacing w:after="80"/>
      </w:pPr>
      <w:bookmarkStart w:id="18" w:name="_Toc238818987"/>
      <w:r w:rsidRPr="00AF074F">
        <w:rPr>
          <w:rFonts w:asciiTheme="majorBidi" w:hAnsiTheme="majorBidi"/>
        </w:rPr>
        <w:t>4.5</w:t>
      </w:r>
      <w:r w:rsidRPr="00AF074F">
        <w:rPr>
          <w:rFonts w:asciiTheme="majorBidi" w:hAnsiTheme="majorBidi"/>
          <w:rtl/>
          <w:lang w:bidi="he-IL"/>
        </w:rPr>
        <w:t xml:space="preserve"> היקפי ה-</w:t>
      </w:r>
      <w:r w:rsidRPr="00AF074F">
        <w:rPr>
          <w:rFonts w:asciiTheme="majorBidi" w:hAnsiTheme="majorBidi"/>
        </w:rPr>
        <w:t>USART</w:t>
      </w:r>
      <w:r w:rsidRPr="00AF074F">
        <w:rPr>
          <w:rFonts w:asciiTheme="majorBidi" w:hAnsiTheme="majorBidi"/>
          <w:rtl/>
          <w:lang w:bidi="he-IL"/>
        </w:rPr>
        <w:t xml:space="preserve"> במצב </w:t>
      </w:r>
      <w:r w:rsidRPr="00AF074F">
        <w:rPr>
          <w:rFonts w:asciiTheme="majorBidi" w:hAnsiTheme="majorBidi"/>
        </w:rPr>
        <w:t>UART</w:t>
      </w:r>
      <w:r w:rsidRPr="00AF074F">
        <w:rPr>
          <w:rFonts w:asciiTheme="majorBidi" w:hAnsiTheme="majorBidi"/>
          <w:rtl/>
          <w:lang w:bidi="he-IL"/>
        </w:rPr>
        <w:t xml:space="preserve"> </w:t>
      </w:r>
      <w:r w:rsidR="00B648C5">
        <w:rPr>
          <w:rFonts w:asciiTheme="majorBidi" w:hAnsiTheme="majorBidi"/>
          <w:rtl/>
          <w:lang w:bidi="he-IL"/>
        </w:rPr>
        <w:t>-</w:t>
      </w:r>
      <w:r w:rsidRPr="00AF074F">
        <w:rPr>
          <w:rFonts w:asciiTheme="majorBidi" w:hAnsiTheme="majorBidi"/>
          <w:rtl/>
          <w:lang w:bidi="he-IL"/>
        </w:rPr>
        <w:t xml:space="preserve"> בונוס </w:t>
      </w:r>
      <w:r w:rsidRPr="00AF074F">
        <w:rPr>
          <w:rFonts w:asciiTheme="majorBidi" w:hAnsiTheme="majorBidi"/>
        </w:rPr>
        <w:t>20%</w:t>
      </w:r>
      <w:bookmarkEnd w:id="18"/>
    </w:p>
    <w:p w14:paraId="1AF49DAF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 w:rsidRPr="00AF074F">
        <w:rPr>
          <w:rFonts w:asciiTheme="majorBidi" w:hAnsiTheme="majorBidi" w:cstheme="majorBidi"/>
          <w:color w:val="000000"/>
        </w:rPr>
        <w:t>6.iv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דורש היקפי </w:t>
      </w:r>
      <w:r w:rsidRPr="00AF074F">
        <w:rPr>
          <w:rFonts w:asciiTheme="majorBidi" w:hAnsiTheme="majorBidi" w:cstheme="majorBidi"/>
          <w:color w:val="000000"/>
        </w:rPr>
        <w:t>USART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במצב </w:t>
      </w:r>
      <w:r w:rsidRPr="00AF074F">
        <w:rPr>
          <w:rFonts w:asciiTheme="majorBidi" w:hAnsiTheme="majorBidi" w:cstheme="majorBidi"/>
          <w:color w:val="000000"/>
        </w:rPr>
        <w:t>UART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בלבד (במילות ההגדרה: "</w:t>
      </w:r>
      <w:r w:rsidRPr="00AF074F">
        <w:rPr>
          <w:rFonts w:asciiTheme="majorBidi" w:hAnsiTheme="majorBidi" w:cstheme="majorBidi"/>
          <w:color w:val="000000"/>
        </w:rPr>
        <w:t>degenerated USART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"). זהו היקפי אחד, לא שניים, והוא שווה </w:t>
      </w:r>
      <w:r w:rsidRPr="00AF074F">
        <w:rPr>
          <w:rFonts w:asciiTheme="majorBidi" w:hAnsiTheme="majorBidi" w:cstheme="majorBidi"/>
          <w:color w:val="000000"/>
        </w:rPr>
        <w:t>20%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בונוס. ההגדרה מספקת קוד </w:t>
      </w:r>
      <w:r w:rsidRPr="00AF074F">
        <w:rPr>
          <w:rFonts w:asciiTheme="majorBidi" w:hAnsiTheme="majorBidi" w:cstheme="majorBidi"/>
          <w:color w:val="000000"/>
        </w:rPr>
        <w:t>VHDL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ש"צריך להתאים" לתכונות הנדרשות.</w:t>
      </w:r>
    </w:p>
    <w:p w14:paraId="35520423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3137571E" wp14:editId="3315DC36">
            <wp:extent cx="5345811" cy="56944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ART module functional diagra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569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58A15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20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התרשים הפונקציונלי של מודול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UART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לפי 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הגדרת הפרויקט</w:t>
      </w:r>
    </w:p>
    <w:p w14:paraId="063F1988" w14:textId="639D255E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הבסיס שנבחר הוא </w:t>
      </w:r>
      <w:r w:rsidRPr="00AF074F">
        <w:rPr>
          <w:rFonts w:ascii="Consolas" w:hAnsi="Consolas" w:cs="Consolas"/>
          <w:color w:val="000000"/>
          <w:sz w:val="20"/>
          <w:szCs w:val="20"/>
        </w:rPr>
        <w:t>Auxiliary/USART Material/UART_FPGA_option1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(מאת </w:t>
      </w:r>
      <w:r w:rsidRPr="00AF074F">
        <w:rPr>
          <w:rFonts w:asciiTheme="majorBidi" w:hAnsiTheme="majorBidi" w:cstheme="majorBidi"/>
          <w:color w:val="000000"/>
        </w:rPr>
        <w:t>Jakub Cabal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רישיון </w:t>
      </w:r>
      <w:r w:rsidRPr="00AF074F">
        <w:rPr>
          <w:rFonts w:asciiTheme="majorBidi" w:hAnsiTheme="majorBidi" w:cstheme="majorBidi"/>
          <w:color w:val="000000"/>
        </w:rPr>
        <w:t>MIT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). זו האפשרות העדיפה מבין השתיים שסופקו: היחידה עם רישיון מפורש, היחידה עם זוגיות </w:t>
      </w:r>
      <w:r w:rsidRPr="00AF074F">
        <w:rPr>
          <w:rFonts w:asciiTheme="majorBidi" w:hAnsiTheme="majorBidi" w:cstheme="majorBidi"/>
          <w:color w:val="000000"/>
        </w:rPr>
        <w:t>(parity)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עם דגימת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אמצע־ביט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בהגזמת־דגימה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פי </w:t>
      </w:r>
      <w:r w:rsidRPr="00AF074F">
        <w:rPr>
          <w:rFonts w:asciiTheme="majorBidi" w:hAnsiTheme="majorBidi" w:cstheme="majorBidi"/>
          <w:color w:val="000000"/>
        </w:rPr>
        <w:t>16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ועם מחלק </w:t>
      </w:r>
      <w:r w:rsidRPr="00AF074F">
        <w:rPr>
          <w:rFonts w:asciiTheme="majorBidi" w:hAnsiTheme="majorBidi" w:cstheme="majorBidi"/>
          <w:color w:val="000000"/>
        </w:rPr>
        <w:t>baud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המרוכז בתהליך אחד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מה שהופך החלפת קצב בזמן ריצה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לבת־ביצוע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. הייחוס לרישיון ולמחבר נשמר בכל אחד מהקבצים המאומצים.</w:t>
      </w:r>
    </w:p>
    <w:p w14:paraId="3DC317F9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ארבע התאמות נדרשו, וכולן קיימות בעץ:</w:t>
      </w:r>
    </w:p>
    <w:p w14:paraId="007B93B0" w14:textId="4A05F1A0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מחלק </w:t>
      </w:r>
      <w:r w:rsidRPr="00AF074F">
        <w:rPr>
          <w:rFonts w:asciiTheme="majorBidi" w:hAnsiTheme="majorBidi" w:cstheme="majorBidi"/>
          <w:color w:val="000000"/>
        </w:rPr>
        <w:t>baud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בזמן ריצה </w:t>
      </w:r>
      <w:r w:rsidRPr="00AF074F">
        <w:rPr>
          <w:rFonts w:asciiTheme="majorBidi" w:hAnsiTheme="majorBidi" w:cstheme="majorBidi"/>
          <w:color w:val="000000"/>
        </w:rPr>
        <w:t>(9600 / 115200)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עם עיגול. חיתוך פשוט ב-</w:t>
      </w:r>
      <w:r w:rsidRPr="00AF074F">
        <w:rPr>
          <w:rFonts w:asciiTheme="majorBidi" w:hAnsiTheme="majorBidi" w:cstheme="majorBidi"/>
          <w:color w:val="000000"/>
        </w:rPr>
        <w:t>20 MHz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 w:rsidRPr="00AF074F">
        <w:rPr>
          <w:rFonts w:asciiTheme="majorBidi" w:hAnsiTheme="majorBidi" w:cstheme="majorBidi"/>
          <w:color w:val="000000"/>
        </w:rPr>
        <w:t>115200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נותן שגיאה של </w:t>
      </w:r>
      <w:r w:rsidRPr="00AF074F">
        <w:rPr>
          <w:rFonts w:asciiTheme="majorBidi" w:hAnsiTheme="majorBidi" w:cstheme="majorBidi"/>
          <w:color w:val="000000"/>
        </w:rPr>
        <w:t>+8.5%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מספיק כדי שהמסגור ייכשל.</w:t>
      </w:r>
    </w:p>
    <w:p w14:paraId="1FDD6D74" w14:textId="3DDAE828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 w:rsidRPr="00AF074F">
        <w:rPr>
          <w:rFonts w:ascii="Consolas" w:hAnsi="Consolas" w:cs="Consolas"/>
          <w:color w:val="000000"/>
          <w:sz w:val="20"/>
          <w:szCs w:val="20"/>
        </w:rPr>
        <w:t>RX_BUSY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אות חדש המסמן ש-</w:t>
      </w:r>
      <w:r w:rsidRPr="00AF074F">
        <w:rPr>
          <w:rFonts w:asciiTheme="majorBidi" w:hAnsiTheme="majorBidi" w:cstheme="majorBidi"/>
          <w:color w:val="000000"/>
        </w:rPr>
        <w:t>FSM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הקליטה אינו במנוחה; נדרש עבור ביט </w:t>
      </w:r>
      <w:r w:rsidRPr="00AF074F">
        <w:rPr>
          <w:rFonts w:asciiTheme="majorBidi" w:hAnsiTheme="majorBidi" w:cstheme="majorBidi"/>
          <w:color w:val="000000"/>
        </w:rPr>
        <w:t>7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 w:rsidRPr="00AF074F">
        <w:rPr>
          <w:rFonts w:ascii="Consolas" w:hAnsi="Consolas" w:cs="Consolas"/>
          <w:color w:val="000000"/>
          <w:sz w:val="20"/>
          <w:szCs w:val="20"/>
        </w:rPr>
        <w:t>UCTL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0CBCBC8F" w14:textId="00AAAB0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 w:rsidRPr="00AF074F">
        <w:rPr>
          <w:rFonts w:ascii="Consolas" w:hAnsi="Consolas" w:cs="Consolas"/>
          <w:color w:val="000000"/>
          <w:sz w:val="20"/>
          <w:szCs w:val="20"/>
        </w:rPr>
        <w:t>PARITY_ERROR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מיוצא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המקור חישב זוגיות פנימית ולא חשף אותה; הפרויקט דורש דגלי שגיאה.</w:t>
      </w:r>
    </w:p>
    <w:p w14:paraId="3F9A6884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שער </w:t>
      </w:r>
      <w:r w:rsidRPr="00AF074F">
        <w:rPr>
          <w:rFonts w:ascii="Consolas" w:hAnsi="Consolas" w:cs="Consolas"/>
          <w:color w:val="000000"/>
          <w:sz w:val="20"/>
          <w:szCs w:val="20"/>
        </w:rPr>
        <w:t>AND PARITY_EN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על אוגר הבדיקה של המקלט, כדי ש-</w:t>
      </w:r>
      <w:r w:rsidRPr="00AF074F">
        <w:rPr>
          <w:rFonts w:asciiTheme="majorBidi" w:hAnsiTheme="majorBidi" w:cstheme="majorBidi"/>
          <w:color w:val="000000"/>
        </w:rPr>
        <w:t>8N1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לא ידווח שגיאת זוגיות.</w:t>
      </w:r>
    </w:p>
    <w:p w14:paraId="21A878BE" w14:textId="53CBA4F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כל שכבת האוגרים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AF074F">
        <w:rPr>
          <w:rFonts w:ascii="Consolas" w:hAnsi="Consolas" w:cs="Consolas"/>
          <w:color w:val="000000"/>
          <w:sz w:val="20"/>
          <w:szCs w:val="20"/>
        </w:rPr>
        <w:t>UCTL</w:t>
      </w:r>
      <w:r w:rsidRPr="00AF074F">
        <w:rPr>
          <w:rFonts w:asciiTheme="majorBidi" w:hAnsiTheme="majorBidi" w:cstheme="majorBidi"/>
          <w:color w:val="000000"/>
        </w:rPr>
        <w:t xml:space="preserve">, </w:t>
      </w:r>
      <w:r w:rsidRPr="00AF074F">
        <w:rPr>
          <w:rFonts w:ascii="Consolas" w:hAnsi="Consolas" w:cs="Consolas"/>
          <w:color w:val="000000"/>
          <w:sz w:val="20"/>
          <w:szCs w:val="20"/>
        </w:rPr>
        <w:t>RXBUF</w:t>
      </w:r>
      <w:r w:rsidRPr="00AF074F">
        <w:rPr>
          <w:rFonts w:asciiTheme="majorBidi" w:hAnsiTheme="majorBidi" w:cstheme="majorBidi"/>
          <w:color w:val="000000"/>
        </w:rPr>
        <w:t xml:space="preserve">, </w:t>
      </w:r>
      <w:r w:rsidRPr="00AF074F">
        <w:rPr>
          <w:rFonts w:ascii="Consolas" w:hAnsi="Consolas" w:cs="Consolas"/>
          <w:color w:val="000000"/>
          <w:sz w:val="20"/>
          <w:szCs w:val="20"/>
        </w:rPr>
        <w:t>TXBUF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בכתובות </w:t>
      </w:r>
      <w:r w:rsidRPr="00AF074F">
        <w:rPr>
          <w:rFonts w:asciiTheme="majorBidi" w:hAnsiTheme="majorBidi" w:cstheme="majorBidi"/>
          <w:color w:val="000000"/>
        </w:rPr>
        <w:t>0x2018–0x201A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לוגיקת ה-</w:t>
      </w:r>
      <w:r w:rsidRPr="00AF074F">
        <w:rPr>
          <w:rFonts w:asciiTheme="majorBidi" w:hAnsiTheme="majorBidi" w:cstheme="majorBidi"/>
          <w:color w:val="000000"/>
        </w:rPr>
        <w:t>overrun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דגל ה-</w:t>
      </w:r>
      <w:r w:rsidRPr="00AF074F">
        <w:rPr>
          <w:rFonts w:asciiTheme="majorBidi" w:hAnsiTheme="majorBidi" w:cstheme="majorBidi"/>
          <w:color w:val="000000"/>
        </w:rPr>
        <w:t>BUSY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המצרפי, ופולסי הניקוי של </w:t>
      </w:r>
      <w:r w:rsidRPr="00AF074F">
        <w:rPr>
          <w:rFonts w:ascii="Consolas" w:hAnsi="Consolas" w:cs="Consolas"/>
          <w:color w:val="000000"/>
          <w:sz w:val="20"/>
          <w:szCs w:val="20"/>
        </w:rPr>
        <w:t>RXIFG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="Consolas" w:hAnsi="Consolas" w:cs="Consolas"/>
          <w:color w:val="000000"/>
          <w:sz w:val="20"/>
          <w:szCs w:val="20"/>
        </w:rPr>
        <w:t>TXIFG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נכתבה מאפס ב-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UART_PERIPH.vhd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לאף אחת משתי האפשרויות שסופקו אין מעטפת </w:t>
      </w:r>
      <w:r w:rsidRPr="00AF074F">
        <w:rPr>
          <w:rFonts w:asciiTheme="majorBidi" w:hAnsiTheme="majorBidi" w:cstheme="majorBidi"/>
          <w:color w:val="000000"/>
        </w:rPr>
        <w:t>MMIO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או פסיקות.</w:t>
      </w:r>
    </w:p>
    <w:p w14:paraId="572CD8A7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lastRenderedPageBreak/>
        <w:t xml:space="preserve">סעיף </w:t>
      </w:r>
      <w:r w:rsidRPr="00AF074F">
        <w:rPr>
          <w:rFonts w:asciiTheme="majorBidi" w:hAnsiTheme="majorBidi" w:cstheme="majorBidi"/>
          <w:color w:val="000000"/>
        </w:rPr>
        <w:t>8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ההגדרה מגדיר אפליקציית </w:t>
      </w:r>
      <w:r w:rsidRPr="00AF074F">
        <w:rPr>
          <w:rFonts w:asciiTheme="majorBidi" w:hAnsiTheme="majorBidi" w:cstheme="majorBidi"/>
          <w:color w:val="000000"/>
        </w:rPr>
        <w:t>benchmark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לבונוס: תפריט בן חמישה פריטים שה-</w:t>
      </w:r>
      <w:r w:rsidRPr="00AF074F">
        <w:rPr>
          <w:rFonts w:asciiTheme="majorBidi" w:hAnsiTheme="majorBidi" w:cstheme="majorBidi"/>
          <w:color w:val="000000"/>
        </w:rPr>
        <w:t>MCU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משדר אל מסוף ב-</w:t>
      </w:r>
      <w:r w:rsidRPr="00AF074F">
        <w:rPr>
          <w:rFonts w:asciiTheme="majorBidi" w:hAnsiTheme="majorBidi" w:cstheme="majorBidi"/>
          <w:color w:val="000000"/>
        </w:rPr>
        <w:t>PC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התפריט מומש ונבדק, כולל פריט </w:t>
      </w:r>
      <w:r w:rsidRPr="00AF074F">
        <w:rPr>
          <w:rFonts w:asciiTheme="majorBidi" w:hAnsiTheme="majorBidi" w:cstheme="majorBidi"/>
          <w:color w:val="000000"/>
        </w:rPr>
        <w:t>4 ("On each KEY1 pressed, send the message I love my Negev")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שמקשר את ה-</w:t>
      </w:r>
      <w:r w:rsidRPr="00AF074F">
        <w:rPr>
          <w:rFonts w:asciiTheme="majorBidi" w:hAnsiTheme="majorBidi" w:cstheme="majorBidi"/>
          <w:color w:val="000000"/>
        </w:rPr>
        <w:t>UART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לנתיב הפסיקות.</w:t>
      </w:r>
    </w:p>
    <w:p w14:paraId="6E807161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סתירה שנרשמה: פריט </w:t>
      </w:r>
      <w:r w:rsidRPr="00AF074F">
        <w:rPr>
          <w:rFonts w:asciiTheme="majorBidi" w:hAnsiTheme="majorBidi" w:cstheme="majorBidi"/>
          <w:color w:val="000000"/>
        </w:rPr>
        <w:t>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בתפריט מדבר על </w:t>
      </w:r>
      <w:r w:rsidRPr="00AF074F">
        <w:rPr>
          <w:rFonts w:ascii="Consolas" w:hAnsi="Consolas" w:cs="Consolas"/>
          <w:color w:val="000000"/>
          <w:sz w:val="20"/>
          <w:szCs w:val="20"/>
        </w:rPr>
        <w:t>LEDG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שאינו קיים על ה-</w:t>
      </w:r>
      <w:r w:rsidRPr="00AF074F">
        <w:rPr>
          <w:rFonts w:asciiTheme="majorBidi" w:hAnsiTheme="majorBidi" w:cstheme="majorBidi"/>
          <w:color w:val="000000"/>
        </w:rPr>
        <w:t>DE2-115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(פריט </w:t>
      </w:r>
      <w:r w:rsidRPr="00AF074F">
        <w:rPr>
          <w:rFonts w:asciiTheme="majorBidi" w:hAnsiTheme="majorBidi" w:cstheme="majorBidi"/>
          <w:color w:val="000000"/>
        </w:rPr>
        <w:t>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מדבר על </w:t>
      </w:r>
      <w:r w:rsidRPr="00AF074F">
        <w:rPr>
          <w:rFonts w:ascii="Consolas" w:hAnsi="Consolas" w:cs="Consolas"/>
          <w:color w:val="000000"/>
          <w:sz w:val="20"/>
          <w:szCs w:val="20"/>
        </w:rPr>
        <w:t>LEDR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שכן קיים). המימוש מנתב את פריט </w:t>
      </w:r>
      <w:r w:rsidRPr="00AF074F">
        <w:rPr>
          <w:rFonts w:asciiTheme="majorBidi" w:hAnsiTheme="majorBidi" w:cstheme="majorBidi"/>
          <w:color w:val="000000"/>
        </w:rPr>
        <w:t>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AF074F">
        <w:rPr>
          <w:rFonts w:asciiTheme="majorBidi" w:hAnsiTheme="majorBidi" w:cstheme="majorBidi"/>
          <w:color w:val="000000"/>
        </w:rPr>
        <w:t>LEDR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ומציין זאת, במקום להמציא התקן שאינו על הכרטיס.</w:t>
      </w:r>
    </w:p>
    <w:p w14:paraId="508A99F6" w14:textId="63C90B68" w:rsidR="00395CF5" w:rsidRPr="00AF074F" w:rsidRDefault="00000000">
      <w:pPr>
        <w:pStyle w:val="Heading1"/>
        <w:pageBreakBefore/>
        <w:bidi/>
      </w:pPr>
      <w:bookmarkStart w:id="19" w:name="_Toc238818988"/>
      <w:r w:rsidRPr="00AF074F">
        <w:rPr>
          <w:rFonts w:asciiTheme="majorBidi" w:hAnsiTheme="majorBidi"/>
        </w:rPr>
        <w:lastRenderedPageBreak/>
        <w:t>5</w:t>
      </w:r>
      <w:r w:rsidRPr="00AF074F">
        <w:rPr>
          <w:rFonts w:asciiTheme="majorBidi" w:hAnsiTheme="majorBidi"/>
          <w:rtl/>
          <w:lang w:bidi="he-IL"/>
        </w:rPr>
        <w:t>. מימוש ה-</w:t>
      </w:r>
      <w:r w:rsidRPr="00AF074F">
        <w:rPr>
          <w:rFonts w:asciiTheme="majorBidi" w:hAnsiTheme="majorBidi"/>
        </w:rPr>
        <w:t>Pipeline</w:t>
      </w:r>
      <w:r w:rsidRPr="00AF074F">
        <w:rPr>
          <w:rFonts w:asciiTheme="majorBidi" w:hAnsiTheme="majorBidi"/>
          <w:rtl/>
          <w:lang w:bidi="he-IL"/>
        </w:rPr>
        <w:t xml:space="preserve"> </w:t>
      </w:r>
      <w:r w:rsidR="00B648C5">
        <w:rPr>
          <w:rFonts w:asciiTheme="majorBidi" w:hAnsiTheme="majorBidi"/>
          <w:rtl/>
          <w:lang w:bidi="he-IL"/>
        </w:rPr>
        <w:t>-</w:t>
      </w:r>
      <w:r w:rsidRPr="00AF074F">
        <w:rPr>
          <w:rFonts w:asciiTheme="majorBidi" w:hAnsiTheme="majorBidi"/>
          <w:rtl/>
          <w:lang w:bidi="he-IL"/>
        </w:rPr>
        <w:t xml:space="preserve"> בונוס </w:t>
      </w:r>
      <w:r w:rsidRPr="00AF074F">
        <w:rPr>
          <w:rFonts w:asciiTheme="majorBidi" w:hAnsiTheme="majorBidi"/>
        </w:rPr>
        <w:t>10%</w:t>
      </w:r>
      <w:bookmarkEnd w:id="19"/>
    </w:p>
    <w:p w14:paraId="704158A4" w14:textId="1414B33A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הבונוס השני מחליף את הליבה ה-</w:t>
      </w:r>
      <w:r w:rsidRPr="00AF074F">
        <w:rPr>
          <w:rFonts w:asciiTheme="majorBidi" w:hAnsiTheme="majorBidi" w:cstheme="majorBidi"/>
          <w:color w:val="000000"/>
        </w:rPr>
        <w:t>single-cycle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בליבת 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סקלרית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בת חמישה שלבים. במקום שהוראה אחת תעבור מסלול ארוך אחד במחזור יחיד, המסלול נחתך לחמישה קטעים המופרדים באוגרי 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וחמש הוראות מתקדמות בו־זמנית. תדר השעון נקבע לפי השלב האיטי ביותר ולא לפי סכום כל השלבים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וזה בדיוק מה שנמדד: </w:t>
      </w:r>
      <w:r w:rsidRPr="00AF074F">
        <w:rPr>
          <w:rFonts w:asciiTheme="majorBidi" w:hAnsiTheme="majorBidi" w:cstheme="majorBidi"/>
          <w:color w:val="000000"/>
        </w:rPr>
        <w:t>47.52 MHz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 w:rsidRPr="00AF074F">
        <w:rPr>
          <w:rFonts w:asciiTheme="majorBidi" w:hAnsiTheme="majorBidi" w:cstheme="majorBidi"/>
          <w:color w:val="000000"/>
        </w:rPr>
        <w:t>23.55 MHz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שיפור של פי </w:t>
      </w:r>
      <w:r w:rsidRPr="00AF074F">
        <w:rPr>
          <w:rFonts w:asciiTheme="majorBidi" w:hAnsiTheme="majorBidi" w:cstheme="majorBidi"/>
          <w:color w:val="000000"/>
        </w:rPr>
        <w:t>2.02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(סעיף </w:t>
      </w:r>
      <w:r w:rsidRPr="00AF074F">
        <w:rPr>
          <w:rFonts w:asciiTheme="majorBidi" w:hAnsiTheme="majorBidi" w:cstheme="majorBidi"/>
          <w:color w:val="000000"/>
        </w:rPr>
        <w:t>9.3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).</w:t>
      </w:r>
    </w:p>
    <w:p w14:paraId="15F28976" w14:textId="77777777" w:rsidR="00395CF5" w:rsidRPr="00AF074F" w:rsidRDefault="00000000">
      <w:pPr>
        <w:pStyle w:val="Heading2"/>
        <w:bidi/>
        <w:spacing w:after="80"/>
      </w:pPr>
      <w:bookmarkStart w:id="20" w:name="_Toc238818989"/>
      <w:r w:rsidRPr="00AF074F">
        <w:rPr>
          <w:rFonts w:asciiTheme="majorBidi" w:hAnsiTheme="majorBidi"/>
        </w:rPr>
        <w:t>5.1</w:t>
      </w:r>
      <w:r w:rsidRPr="00AF074F">
        <w:rPr>
          <w:rFonts w:asciiTheme="majorBidi" w:hAnsiTheme="majorBidi"/>
          <w:rtl/>
          <w:lang w:bidi="he-IL"/>
        </w:rPr>
        <w:t xml:space="preserve"> חלוקה לחמישה שלבים</w:t>
      </w:r>
      <w:bookmarkEnd w:id="20"/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435"/>
        <w:gridCol w:w="870"/>
        <w:gridCol w:w="1957"/>
        <w:gridCol w:w="4350"/>
        <w:gridCol w:w="1740"/>
      </w:tblGrid>
      <w:tr w:rsidR="00395CF5" w:rsidRPr="00AF074F" w14:paraId="67C333D3" w14:textId="77777777">
        <w:trPr>
          <w:tblHeader/>
          <w:jc w:val="center"/>
        </w:trPr>
        <w:tc>
          <w:tcPr>
            <w:tcW w:w="435" w:type="dxa"/>
            <w:shd w:val="clear" w:color="auto" w:fill="EAEEF2"/>
            <w:vAlign w:val="center"/>
          </w:tcPr>
          <w:p w14:paraId="14902D57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#</w:t>
            </w:r>
          </w:p>
        </w:tc>
        <w:tc>
          <w:tcPr>
            <w:tcW w:w="870" w:type="dxa"/>
            <w:shd w:val="clear" w:color="auto" w:fill="EAEEF2"/>
            <w:vAlign w:val="center"/>
          </w:tcPr>
          <w:p w14:paraId="7A28224B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שלב</w:t>
            </w:r>
          </w:p>
        </w:tc>
        <w:tc>
          <w:tcPr>
            <w:tcW w:w="1957" w:type="dxa"/>
            <w:shd w:val="clear" w:color="auto" w:fill="EAEEF2"/>
            <w:vAlign w:val="center"/>
          </w:tcPr>
          <w:p w14:paraId="70B88038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 xml:space="preserve">מודול </w:t>
            </w: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VHDL</w:t>
            </w:r>
          </w:p>
        </w:tc>
        <w:tc>
          <w:tcPr>
            <w:tcW w:w="4350" w:type="dxa"/>
            <w:shd w:val="clear" w:color="auto" w:fill="EAEEF2"/>
            <w:vAlign w:val="center"/>
          </w:tcPr>
          <w:p w14:paraId="711BD09D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מה מתבצע</w:t>
            </w:r>
          </w:p>
        </w:tc>
        <w:tc>
          <w:tcPr>
            <w:tcW w:w="1740" w:type="dxa"/>
            <w:shd w:val="clear" w:color="auto" w:fill="EAEEF2"/>
            <w:vAlign w:val="center"/>
          </w:tcPr>
          <w:p w14:paraId="531F0302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אוגר ה-</w:t>
            </w: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pipeline</w:t>
            </w: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 xml:space="preserve"> בסופו</w:t>
            </w:r>
          </w:p>
        </w:tc>
      </w:tr>
      <w:tr w:rsidR="00395CF5" w:rsidRPr="00AF074F" w14:paraId="77B54753" w14:textId="77777777">
        <w:trPr>
          <w:jc w:val="center"/>
        </w:trPr>
        <w:tc>
          <w:tcPr>
            <w:tcW w:w="435" w:type="dxa"/>
            <w:vAlign w:val="center"/>
          </w:tcPr>
          <w:p w14:paraId="46A8062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</w:p>
        </w:tc>
        <w:tc>
          <w:tcPr>
            <w:tcW w:w="870" w:type="dxa"/>
            <w:vAlign w:val="center"/>
          </w:tcPr>
          <w:p w14:paraId="37012AF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IF</w:t>
            </w:r>
          </w:p>
        </w:tc>
        <w:tc>
          <w:tcPr>
            <w:tcW w:w="1957" w:type="dxa"/>
            <w:vAlign w:val="center"/>
          </w:tcPr>
          <w:p w14:paraId="42D8FD13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IFETCH.vhd</w:t>
            </w:r>
            <w:proofErr w:type="spellEnd"/>
          </w:p>
        </w:tc>
        <w:tc>
          <w:tcPr>
            <w:tcW w:w="4350" w:type="dxa"/>
            <w:vAlign w:val="center"/>
          </w:tcPr>
          <w:p w14:paraId="19718B1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אוגר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PC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מחבר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PC+4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מרבב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redirect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קריאה מה-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ITCM</w:t>
            </w:r>
          </w:p>
        </w:tc>
        <w:tc>
          <w:tcPr>
            <w:tcW w:w="1740" w:type="dxa"/>
            <w:vAlign w:val="center"/>
          </w:tcPr>
          <w:p w14:paraId="33F2766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IF/ID</w:t>
            </w:r>
          </w:p>
        </w:tc>
      </w:tr>
      <w:tr w:rsidR="00395CF5" w:rsidRPr="00AF074F" w14:paraId="3FEFF9A3" w14:textId="77777777">
        <w:trPr>
          <w:jc w:val="center"/>
        </w:trPr>
        <w:tc>
          <w:tcPr>
            <w:tcW w:w="435" w:type="dxa"/>
            <w:vAlign w:val="center"/>
          </w:tcPr>
          <w:p w14:paraId="007E294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</w:p>
        </w:tc>
        <w:tc>
          <w:tcPr>
            <w:tcW w:w="870" w:type="dxa"/>
            <w:vAlign w:val="center"/>
          </w:tcPr>
          <w:p w14:paraId="030322E7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</w:t>
            </w:r>
          </w:p>
        </w:tc>
        <w:tc>
          <w:tcPr>
            <w:tcW w:w="1957" w:type="dxa"/>
            <w:vAlign w:val="center"/>
          </w:tcPr>
          <w:p w14:paraId="2A5EA6AD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IDECODE.vhd</w:t>
            </w:r>
            <w:proofErr w:type="spellEnd"/>
          </w:p>
          <w:p w14:paraId="0C2D0703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CONTROL.vhd</w:t>
            </w:r>
            <w:proofErr w:type="spellEnd"/>
          </w:p>
        </w:tc>
        <w:tc>
          <w:tcPr>
            <w:tcW w:w="4350" w:type="dxa"/>
            <w:vAlign w:val="center"/>
          </w:tcPr>
          <w:p w14:paraId="3672C63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פענוח, קריאת קובץ האוגרים, ייצור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immediate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והרחבת סימן</w:t>
            </w:r>
          </w:p>
        </w:tc>
        <w:tc>
          <w:tcPr>
            <w:tcW w:w="1740" w:type="dxa"/>
            <w:vAlign w:val="center"/>
          </w:tcPr>
          <w:p w14:paraId="6C2AC5B7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ID/EX</w:t>
            </w:r>
          </w:p>
        </w:tc>
      </w:tr>
      <w:tr w:rsidR="00395CF5" w:rsidRPr="00AF074F" w14:paraId="2C3223F1" w14:textId="77777777">
        <w:trPr>
          <w:jc w:val="center"/>
        </w:trPr>
        <w:tc>
          <w:tcPr>
            <w:tcW w:w="435" w:type="dxa"/>
            <w:vAlign w:val="center"/>
          </w:tcPr>
          <w:p w14:paraId="7448BB4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</w:t>
            </w:r>
          </w:p>
        </w:tc>
        <w:tc>
          <w:tcPr>
            <w:tcW w:w="870" w:type="dxa"/>
            <w:vAlign w:val="center"/>
          </w:tcPr>
          <w:p w14:paraId="2546780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</w:t>
            </w:r>
          </w:p>
        </w:tc>
        <w:tc>
          <w:tcPr>
            <w:tcW w:w="1957" w:type="dxa"/>
            <w:vAlign w:val="center"/>
          </w:tcPr>
          <w:p w14:paraId="1B7866F6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EXECUTE.vhd</w:t>
            </w:r>
            <w:proofErr w:type="spellEnd"/>
          </w:p>
          <w:p w14:paraId="7512B5D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MULT_1.vhd</w:t>
            </w:r>
          </w:p>
        </w:tc>
        <w:tc>
          <w:tcPr>
            <w:tcW w:w="4350" w:type="dxa"/>
            <w:vAlign w:val="center"/>
          </w:tcPr>
          <w:p w14:paraId="69D70E6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מרבבי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forwarding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ALU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מחבר כתובת ההסתעפות, ארבעת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המכפלים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החלקיים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P0–P3</w:t>
            </w:r>
          </w:p>
        </w:tc>
        <w:tc>
          <w:tcPr>
            <w:tcW w:w="1740" w:type="dxa"/>
            <w:vAlign w:val="center"/>
          </w:tcPr>
          <w:p w14:paraId="7A51B8F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EX/MEM</w:t>
            </w:r>
          </w:p>
        </w:tc>
      </w:tr>
      <w:tr w:rsidR="00395CF5" w:rsidRPr="00AF074F" w14:paraId="64B06667" w14:textId="77777777">
        <w:trPr>
          <w:jc w:val="center"/>
        </w:trPr>
        <w:tc>
          <w:tcPr>
            <w:tcW w:w="435" w:type="dxa"/>
            <w:vAlign w:val="center"/>
          </w:tcPr>
          <w:p w14:paraId="1A999537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</w:t>
            </w:r>
          </w:p>
        </w:tc>
        <w:tc>
          <w:tcPr>
            <w:tcW w:w="870" w:type="dxa"/>
            <w:vAlign w:val="center"/>
          </w:tcPr>
          <w:p w14:paraId="10FE2F75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MEM</w:t>
            </w:r>
          </w:p>
        </w:tc>
        <w:tc>
          <w:tcPr>
            <w:tcW w:w="1957" w:type="dxa"/>
            <w:vAlign w:val="center"/>
          </w:tcPr>
          <w:p w14:paraId="026F5221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DMEMORY.vhd</w:t>
            </w:r>
            <w:proofErr w:type="spellEnd"/>
          </w:p>
          <w:p w14:paraId="03AE7F6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MULT_2.vhd</w:t>
            </w:r>
          </w:p>
        </w:tc>
        <w:tc>
          <w:tcPr>
            <w:tcW w:w="4350" w:type="dxa"/>
            <w:vAlign w:val="center"/>
          </w:tcPr>
          <w:p w14:paraId="585B3E5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גישה ל-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צירוף תוצאות הכפל, הכרעת הסתעפויות וקפיצות</w:t>
            </w:r>
          </w:p>
        </w:tc>
        <w:tc>
          <w:tcPr>
            <w:tcW w:w="1740" w:type="dxa"/>
            <w:vAlign w:val="center"/>
          </w:tcPr>
          <w:p w14:paraId="3F741E0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MEM/WB</w:t>
            </w:r>
          </w:p>
        </w:tc>
      </w:tr>
      <w:tr w:rsidR="00395CF5" w:rsidRPr="00AF074F" w14:paraId="14BF0B9A" w14:textId="77777777">
        <w:trPr>
          <w:jc w:val="center"/>
        </w:trPr>
        <w:tc>
          <w:tcPr>
            <w:tcW w:w="435" w:type="dxa"/>
            <w:vAlign w:val="center"/>
          </w:tcPr>
          <w:p w14:paraId="5E556D4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</w:t>
            </w:r>
          </w:p>
        </w:tc>
        <w:tc>
          <w:tcPr>
            <w:tcW w:w="870" w:type="dxa"/>
            <w:vAlign w:val="center"/>
          </w:tcPr>
          <w:p w14:paraId="0E4E6AA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WB</w:t>
            </w:r>
          </w:p>
        </w:tc>
        <w:tc>
          <w:tcPr>
            <w:tcW w:w="1957" w:type="dxa"/>
            <w:vAlign w:val="center"/>
          </w:tcPr>
          <w:p w14:paraId="715D658C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WRITEBACK.vhd</w:t>
            </w:r>
            <w:proofErr w:type="spellEnd"/>
          </w:p>
        </w:tc>
        <w:tc>
          <w:tcPr>
            <w:tcW w:w="4350" w:type="dxa"/>
            <w:vAlign w:val="center"/>
          </w:tcPr>
          <w:p w14:paraId="270D9B8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מרבב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תלת־כיווני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: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PC+4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/ תוצאת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ALU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־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או־כפל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/ נתון מה-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</w:t>
            </w:r>
          </w:p>
        </w:tc>
        <w:tc>
          <w:tcPr>
            <w:tcW w:w="1740" w:type="dxa"/>
            <w:vAlign w:val="center"/>
          </w:tcPr>
          <w:p w14:paraId="50137011" w14:textId="3C54126D" w:rsidR="00395CF5" w:rsidRPr="00AF074F" w:rsidRDefault="00B648C5"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</w:p>
        </w:tc>
      </w:tr>
    </w:tbl>
    <w:p w14:paraId="002CDB1B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9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מיפוי חמשת שלבי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pipeline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למודולי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VHDL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ולאוגרי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pipeline</w:t>
      </w:r>
    </w:p>
    <w:p w14:paraId="53DE4B36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קובץ האוגרים נקרא בשלב </w:t>
      </w:r>
      <w:r w:rsidRPr="00AF074F">
        <w:rPr>
          <w:rFonts w:asciiTheme="majorBidi" w:hAnsiTheme="majorBidi" w:cstheme="majorBidi"/>
          <w:color w:val="000000"/>
        </w:rPr>
        <w:t>ID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ונכתב בשלב </w:t>
      </w:r>
      <w:r w:rsidRPr="00AF074F">
        <w:rPr>
          <w:rFonts w:asciiTheme="majorBidi" w:hAnsiTheme="majorBidi" w:cstheme="majorBidi"/>
          <w:color w:val="000000"/>
        </w:rPr>
        <w:t>WB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ולכן שני הצדדים יושבים באותו מודול. זה גם מה שמאפשר לממש בתוכו עקיפת קריאה </w:t>
      </w:r>
      <w:r w:rsidRPr="00AF074F">
        <w:rPr>
          <w:rFonts w:asciiTheme="majorBidi" w:hAnsiTheme="majorBidi" w:cstheme="majorBidi"/>
          <w:color w:val="000000"/>
        </w:rPr>
        <w:t>(read bypass)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: כשהוראה ב-</w:t>
      </w:r>
      <w:r w:rsidRPr="00AF074F">
        <w:rPr>
          <w:rFonts w:asciiTheme="majorBidi" w:hAnsiTheme="majorBidi" w:cstheme="majorBidi"/>
          <w:color w:val="000000"/>
        </w:rPr>
        <w:t>WB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כותבת לאותו אוגר שהוראה ב-</w:t>
      </w:r>
      <w:r w:rsidRPr="00AF074F">
        <w:rPr>
          <w:rFonts w:asciiTheme="majorBidi" w:hAnsiTheme="majorBidi" w:cstheme="majorBidi"/>
          <w:color w:val="000000"/>
        </w:rPr>
        <w:t>ID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קוראת ממנו, הקריאה מקבלת את הערך החדש. בלי העקיפה היה נדרש עוד מנגנון </w:t>
      </w:r>
      <w:r w:rsidRPr="00AF074F">
        <w:rPr>
          <w:rFonts w:asciiTheme="majorBidi" w:hAnsiTheme="majorBidi" w:cstheme="majorBidi"/>
          <w:color w:val="000000"/>
        </w:rPr>
        <w:t>forwarding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או עוד </w:t>
      </w:r>
      <w:r w:rsidRPr="00AF074F">
        <w:rPr>
          <w:rFonts w:asciiTheme="majorBidi" w:hAnsiTheme="majorBidi" w:cstheme="majorBidi"/>
          <w:color w:val="000000"/>
        </w:rPr>
        <w:t>stall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11F83D80" w14:textId="77777777" w:rsidR="00395CF5" w:rsidRPr="00AF074F" w:rsidRDefault="00000000">
      <w:pPr>
        <w:pStyle w:val="Heading2"/>
        <w:bidi/>
        <w:spacing w:after="80"/>
      </w:pPr>
      <w:bookmarkStart w:id="21" w:name="_Toc238818990"/>
      <w:r w:rsidRPr="00AF074F">
        <w:rPr>
          <w:rFonts w:asciiTheme="majorBidi" w:hAnsiTheme="majorBidi"/>
        </w:rPr>
        <w:t>5.2</w:t>
      </w:r>
      <w:r w:rsidRPr="00AF074F">
        <w:rPr>
          <w:rFonts w:asciiTheme="majorBidi" w:hAnsiTheme="majorBidi"/>
          <w:rtl/>
          <w:lang w:bidi="he-IL"/>
        </w:rPr>
        <w:t xml:space="preserve"> יחידת ה-</w:t>
      </w:r>
      <w:r w:rsidRPr="00AF074F">
        <w:rPr>
          <w:rFonts w:asciiTheme="majorBidi" w:hAnsiTheme="majorBidi"/>
        </w:rPr>
        <w:t>forwarding</w:t>
      </w:r>
      <w:bookmarkEnd w:id="21"/>
    </w:p>
    <w:p w14:paraId="7B5C020E" w14:textId="77777777" w:rsidR="00395CF5" w:rsidRPr="00AF074F" w:rsidRDefault="00000000">
      <w:pPr>
        <w:bidi/>
        <w:jc w:val="both"/>
      </w:pP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FORWARD_UNIT.vhd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משווה את </w:t>
      </w:r>
      <w:r w:rsidRPr="00AF074F">
        <w:rPr>
          <w:rFonts w:ascii="Consolas" w:hAnsi="Consolas" w:cs="Consolas"/>
          <w:color w:val="000000"/>
          <w:sz w:val="20"/>
          <w:szCs w:val="20"/>
        </w:rPr>
        <w:t>rs1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="Consolas" w:hAnsi="Consolas" w:cs="Consolas"/>
          <w:color w:val="000000"/>
          <w:sz w:val="20"/>
          <w:szCs w:val="20"/>
        </w:rPr>
        <w:t>rs2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ההוראה שב-</w:t>
      </w:r>
      <w:r w:rsidRPr="00AF074F">
        <w:rPr>
          <w:rFonts w:asciiTheme="majorBidi" w:hAnsiTheme="majorBidi" w:cstheme="majorBidi"/>
          <w:color w:val="000000"/>
        </w:rPr>
        <w:t>EX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מול אוגרי היעד של ההוראות שב-</w:t>
      </w:r>
      <w:r w:rsidRPr="00AF074F">
        <w:rPr>
          <w:rFonts w:asciiTheme="majorBidi" w:hAnsiTheme="majorBidi" w:cstheme="majorBidi"/>
          <w:color w:val="000000"/>
        </w:rPr>
        <w:t>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וב-</w:t>
      </w:r>
      <w:r w:rsidRPr="00AF074F">
        <w:rPr>
          <w:rFonts w:asciiTheme="majorBidi" w:hAnsiTheme="majorBidi" w:cstheme="majorBidi"/>
          <w:color w:val="000000"/>
        </w:rPr>
        <w:t>WB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ומניעה שני אותות בחירה בני שני ביט אל מרבבי הכניסה של ה-</w:t>
      </w:r>
      <w:r w:rsidRPr="00AF074F">
        <w:rPr>
          <w:rFonts w:asciiTheme="majorBidi" w:hAnsiTheme="majorBidi" w:cstheme="majorBidi"/>
          <w:color w:val="000000"/>
        </w:rPr>
        <w:t>ALU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079"/>
        <w:gridCol w:w="1559"/>
        <w:gridCol w:w="5036"/>
        <w:gridCol w:w="1678"/>
      </w:tblGrid>
      <w:tr w:rsidR="00395CF5" w:rsidRPr="00AF074F" w14:paraId="7550ECC9" w14:textId="77777777">
        <w:trPr>
          <w:tblHeader/>
          <w:jc w:val="center"/>
        </w:trPr>
        <w:tc>
          <w:tcPr>
            <w:tcW w:w="1079" w:type="dxa"/>
            <w:shd w:val="clear" w:color="auto" w:fill="EAEEF2"/>
            <w:vAlign w:val="center"/>
          </w:tcPr>
          <w:p w14:paraId="13C7D9E3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קידוד</w:t>
            </w:r>
          </w:p>
        </w:tc>
        <w:tc>
          <w:tcPr>
            <w:tcW w:w="1559" w:type="dxa"/>
            <w:shd w:val="clear" w:color="auto" w:fill="EAEEF2"/>
            <w:vAlign w:val="center"/>
          </w:tcPr>
          <w:p w14:paraId="74FE843F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שם</w:t>
            </w:r>
          </w:p>
        </w:tc>
        <w:tc>
          <w:tcPr>
            <w:tcW w:w="5036" w:type="dxa"/>
            <w:shd w:val="clear" w:color="auto" w:fill="EAEEF2"/>
            <w:vAlign w:val="center"/>
          </w:tcPr>
          <w:p w14:paraId="63245A39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מקור הנתון</w:t>
            </w:r>
          </w:p>
        </w:tc>
        <w:tc>
          <w:tcPr>
            <w:tcW w:w="1678" w:type="dxa"/>
            <w:shd w:val="clear" w:color="auto" w:fill="EAEEF2"/>
            <w:vAlign w:val="center"/>
          </w:tcPr>
          <w:p w14:paraId="04A627C9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מתי</w:t>
            </w:r>
          </w:p>
        </w:tc>
      </w:tr>
      <w:tr w:rsidR="00395CF5" w:rsidRPr="00AF074F" w14:paraId="7109EFB8" w14:textId="77777777">
        <w:trPr>
          <w:jc w:val="center"/>
        </w:trPr>
        <w:tc>
          <w:tcPr>
            <w:tcW w:w="1079" w:type="dxa"/>
            <w:vAlign w:val="center"/>
          </w:tcPr>
          <w:p w14:paraId="3C98BFA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00</w:t>
            </w:r>
          </w:p>
        </w:tc>
        <w:tc>
          <w:tcPr>
            <w:tcW w:w="1559" w:type="dxa"/>
            <w:vAlign w:val="center"/>
          </w:tcPr>
          <w:p w14:paraId="4AFD1B0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FWD_NONE</w:t>
            </w:r>
          </w:p>
        </w:tc>
        <w:tc>
          <w:tcPr>
            <w:tcW w:w="5036" w:type="dxa"/>
            <w:vAlign w:val="center"/>
          </w:tcPr>
          <w:p w14:paraId="6B0369B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אוגר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ID/EX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(הערך שנקרא מקובץ האוגרים)</w:t>
            </w:r>
          </w:p>
        </w:tc>
        <w:tc>
          <w:tcPr>
            <w:tcW w:w="1678" w:type="dxa"/>
            <w:vAlign w:val="center"/>
          </w:tcPr>
          <w:p w14:paraId="7CFC2AF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אין תלות</w:t>
            </w:r>
          </w:p>
        </w:tc>
      </w:tr>
      <w:tr w:rsidR="00395CF5" w:rsidRPr="00AF074F" w14:paraId="6CD898D5" w14:textId="77777777">
        <w:trPr>
          <w:jc w:val="center"/>
        </w:trPr>
        <w:tc>
          <w:tcPr>
            <w:tcW w:w="1079" w:type="dxa"/>
            <w:vAlign w:val="center"/>
          </w:tcPr>
          <w:p w14:paraId="253E4E85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</w:t>
            </w:r>
          </w:p>
        </w:tc>
        <w:tc>
          <w:tcPr>
            <w:tcW w:w="1559" w:type="dxa"/>
            <w:vAlign w:val="center"/>
          </w:tcPr>
          <w:p w14:paraId="625714B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FWD_MEM</w:t>
            </w:r>
          </w:p>
        </w:tc>
        <w:tc>
          <w:tcPr>
            <w:tcW w:w="5036" w:type="dxa"/>
            <w:vAlign w:val="center"/>
          </w:tcPr>
          <w:p w14:paraId="41C28680" w14:textId="25CD1D12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mem_forward_data_o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DMEMORY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</w:t>
            </w:r>
            <w:r w:rsidR="00B648C5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תוצאת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ALU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או תוצאת שלב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הכפל, לפי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Mul_ctrl_i</w:t>
            </w:r>
            <w:proofErr w:type="spellEnd"/>
          </w:p>
        </w:tc>
        <w:tc>
          <w:tcPr>
            <w:tcW w:w="1678" w:type="dxa"/>
            <w:vAlign w:val="center"/>
          </w:tcPr>
          <w:p w14:paraId="5EAEA40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תלות במרחק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</w:p>
        </w:tc>
      </w:tr>
      <w:tr w:rsidR="00395CF5" w:rsidRPr="00AF074F" w14:paraId="21C1B142" w14:textId="77777777">
        <w:trPr>
          <w:jc w:val="center"/>
        </w:trPr>
        <w:tc>
          <w:tcPr>
            <w:tcW w:w="1079" w:type="dxa"/>
            <w:vAlign w:val="center"/>
          </w:tcPr>
          <w:p w14:paraId="4C6C04D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01</w:t>
            </w:r>
          </w:p>
        </w:tc>
        <w:tc>
          <w:tcPr>
            <w:tcW w:w="1559" w:type="dxa"/>
            <w:vAlign w:val="center"/>
          </w:tcPr>
          <w:p w14:paraId="670351E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FWD_WB</w:t>
            </w:r>
          </w:p>
        </w:tc>
        <w:tc>
          <w:tcPr>
            <w:tcW w:w="5036" w:type="dxa"/>
            <w:vAlign w:val="center"/>
          </w:tcPr>
          <w:p w14:paraId="0569C691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write_data_o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WRITEBACK</w:t>
            </w:r>
          </w:p>
        </w:tc>
        <w:tc>
          <w:tcPr>
            <w:tcW w:w="1678" w:type="dxa"/>
            <w:vAlign w:val="center"/>
          </w:tcPr>
          <w:p w14:paraId="45F34C4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תלות במרחק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</w:p>
        </w:tc>
      </w:tr>
    </w:tbl>
    <w:p w14:paraId="1EBA01AD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10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קידוד מרבבי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forwarding</w:t>
      </w:r>
    </w:p>
    <w:p w14:paraId="60DF1560" w14:textId="5BA498B1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נקודה שקל לטעות בה: מקור ה-</w:t>
      </w:r>
      <w:r w:rsidRPr="00AF074F">
        <w:rPr>
          <w:rFonts w:asciiTheme="majorBidi" w:hAnsiTheme="majorBidi" w:cstheme="majorBidi"/>
          <w:color w:val="000000"/>
        </w:rPr>
        <w:t>FWD_MEM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אינו "שדה ה-</w:t>
      </w:r>
      <w:r w:rsidRPr="00AF074F">
        <w:rPr>
          <w:rFonts w:asciiTheme="majorBidi" w:hAnsiTheme="majorBidi" w:cstheme="majorBidi"/>
          <w:color w:val="000000"/>
        </w:rPr>
        <w:t>ALU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אוגר ה-</w:t>
      </w:r>
      <w:r w:rsidRPr="00AF074F">
        <w:rPr>
          <w:rFonts w:asciiTheme="majorBidi" w:hAnsiTheme="majorBidi" w:cstheme="majorBidi"/>
          <w:color w:val="000000"/>
        </w:rPr>
        <w:t>EX/MEM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". עבור הוראת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mul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, שדה ה-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alu_res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 w:rsidRPr="00AF074F">
        <w:rPr>
          <w:rFonts w:asciiTheme="majorBidi" w:hAnsiTheme="majorBidi" w:cstheme="majorBidi"/>
          <w:color w:val="000000"/>
        </w:rPr>
        <w:t>EX/MEM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אינו מכיל את המכפלה כלל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המכפלה מוכנה רק בשלב </w:t>
      </w:r>
      <w:r w:rsidRPr="00AF074F">
        <w:rPr>
          <w:rFonts w:asciiTheme="majorBidi" w:hAnsiTheme="majorBidi" w:cstheme="majorBidi"/>
          <w:color w:val="000000"/>
        </w:rPr>
        <w:t>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אחרי </w:t>
      </w:r>
      <w:r w:rsidRPr="00AF074F">
        <w:rPr>
          <w:rFonts w:ascii="Consolas" w:hAnsi="Consolas" w:cs="Consolas"/>
          <w:color w:val="000000"/>
          <w:sz w:val="20"/>
          <w:szCs w:val="20"/>
        </w:rPr>
        <w:t>MULT_2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ולכן ה-</w:t>
      </w:r>
      <w:r w:rsidRPr="00AF074F">
        <w:rPr>
          <w:rFonts w:asciiTheme="majorBidi" w:hAnsiTheme="majorBidi" w:cstheme="majorBidi"/>
          <w:color w:val="000000"/>
        </w:rPr>
        <w:t>forwarding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חייב לצאת ממקור שכבר ביצע את הבחירה בין </w:t>
      </w:r>
      <w:r w:rsidRPr="00AF074F">
        <w:rPr>
          <w:rFonts w:asciiTheme="majorBidi" w:hAnsiTheme="majorBidi" w:cstheme="majorBidi"/>
          <w:color w:val="000000"/>
        </w:rPr>
        <w:t>ALU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לכפל.</w:t>
      </w:r>
    </w:p>
    <w:p w14:paraId="6943E14F" w14:textId="31724A7C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שני תנאים נוספים חייבים להתקיים: ההוראה הקודמת אכן כותבת לאוגר </w:t>
      </w:r>
      <w:r w:rsidRPr="00AF074F">
        <w:rPr>
          <w:rFonts w:asciiTheme="majorBidi" w:hAnsiTheme="majorBidi" w:cstheme="majorBidi"/>
          <w:color w:val="000000"/>
        </w:rPr>
        <w:t>(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RegWrite</w:t>
      </w:r>
      <w:proofErr w:type="spellEnd"/>
      <w:r w:rsidRPr="00AF074F">
        <w:rPr>
          <w:rFonts w:ascii="Consolas" w:hAnsi="Consolas" w:cs="Consolas"/>
          <w:color w:val="000000"/>
          <w:sz w:val="20"/>
          <w:szCs w:val="20"/>
        </w:rPr>
        <w:t xml:space="preserve"> = 1</w:t>
      </w:r>
      <w:r w:rsidRPr="00AF074F">
        <w:rPr>
          <w:rFonts w:asciiTheme="majorBidi" w:hAnsiTheme="majorBidi" w:cstheme="majorBidi"/>
          <w:color w:val="000000"/>
        </w:rPr>
        <w:t>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והיעד אינו </w:t>
      </w:r>
      <w:r w:rsidRPr="00AF074F">
        <w:rPr>
          <w:rFonts w:ascii="Consolas" w:hAnsi="Consolas" w:cs="Consolas"/>
          <w:color w:val="000000"/>
          <w:sz w:val="20"/>
          <w:szCs w:val="20"/>
        </w:rPr>
        <w:t>x0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כמו כן נקבעה עדיפות ל-</w:t>
      </w:r>
      <w:r w:rsidRPr="00AF074F">
        <w:rPr>
          <w:rFonts w:asciiTheme="majorBidi" w:hAnsiTheme="majorBidi" w:cstheme="majorBidi"/>
          <w:color w:val="000000"/>
        </w:rPr>
        <w:t>EX/MEM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על פני </w:t>
      </w:r>
      <w:r w:rsidRPr="00AF074F">
        <w:rPr>
          <w:rFonts w:asciiTheme="majorBidi" w:hAnsiTheme="majorBidi" w:cstheme="majorBidi"/>
          <w:color w:val="000000"/>
        </w:rPr>
        <w:t>MEM/WB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"הכותב האחרון מנצח".</w:t>
      </w:r>
    </w:p>
    <w:p w14:paraId="6C2780F1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68ADD3F0" wp14:editId="6FA89399">
            <wp:extent cx="4157852" cy="292385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fw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923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A974F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21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יחידת </w:t>
      </w:r>
      <w:r w:rsidRPr="00AF074F">
        <w:rPr>
          <w:rFonts w:ascii="Consolas" w:hAnsi="Consolas" w:cs="Consolas"/>
          <w:color w:val="000000"/>
          <w:sz w:val="19"/>
          <w:szCs w:val="19"/>
        </w:rPr>
        <w:t>FORWARD_UNIT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RTL Viewer</w:t>
      </w:r>
    </w:p>
    <w:p w14:paraId="59DB91FB" w14:textId="77777777" w:rsidR="00395CF5" w:rsidRPr="00AF074F" w:rsidRDefault="00000000">
      <w:pPr>
        <w:pStyle w:val="Heading2"/>
        <w:bidi/>
        <w:spacing w:after="80"/>
      </w:pPr>
      <w:bookmarkStart w:id="22" w:name="_Toc238818991"/>
      <w:r w:rsidRPr="00AF074F">
        <w:rPr>
          <w:rFonts w:asciiTheme="majorBidi" w:hAnsiTheme="majorBidi"/>
        </w:rPr>
        <w:t>5.3 load-use hazard</w:t>
      </w:r>
      <w:bookmarkEnd w:id="22"/>
    </w:p>
    <w:p w14:paraId="577C33AE" w14:textId="0618AB00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</w:rPr>
        <w:t>forwarding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מלא מכסה כמעט את כל תלויות הנתונים, אך לא את זו: הוראת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lw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מקבלת את הנתון שלה מה-</w:t>
      </w:r>
      <w:r w:rsidRPr="00AF074F">
        <w:rPr>
          <w:rFonts w:asciiTheme="majorBidi" w:hAnsiTheme="majorBidi" w:cstheme="majorBidi"/>
          <w:color w:val="000000"/>
        </w:rPr>
        <w:t>DTCM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רק בסוף שלב </w:t>
      </w:r>
      <w:r w:rsidRPr="00AF074F">
        <w:rPr>
          <w:rFonts w:asciiTheme="majorBidi" w:hAnsiTheme="majorBidi" w:cstheme="majorBidi"/>
          <w:color w:val="000000"/>
        </w:rPr>
        <w:t>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בעוד ההוראה הצמודה אחריה זקוקה לו כבר בתחילת שלב </w:t>
      </w:r>
      <w:r w:rsidRPr="00AF074F">
        <w:rPr>
          <w:rFonts w:asciiTheme="majorBidi" w:hAnsiTheme="majorBidi" w:cstheme="majorBidi"/>
          <w:color w:val="000000"/>
        </w:rPr>
        <w:t>EX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שלה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באותו מחזור עצמו. אין דרך להזרים נתון אחורה בזמן, ולכן נדרש </w:t>
      </w:r>
      <w:r w:rsidRPr="00AF074F">
        <w:rPr>
          <w:rFonts w:asciiTheme="majorBidi" w:hAnsiTheme="majorBidi" w:cstheme="majorBidi"/>
          <w:color w:val="000000"/>
        </w:rPr>
        <w:t>stall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מחזור אחד.</w:t>
      </w:r>
    </w:p>
    <w:p w14:paraId="52D790D2" w14:textId="77777777" w:rsidR="00395CF5" w:rsidRPr="00AF074F" w:rsidRDefault="00000000">
      <w:pPr>
        <w:spacing w:before="80" w:after="80"/>
        <w:jc w:val="center"/>
      </w:pPr>
      <w:r w:rsidRPr="00AF074F">
        <w:rPr>
          <w:rFonts w:ascii="Consolas" w:hAnsi="Consolas" w:cs="Consolas"/>
          <w:color w:val="000000"/>
          <w:sz w:val="20"/>
          <w:szCs w:val="20"/>
        </w:rPr>
        <w:t xml:space="preserve">stall =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ex_MemRead</w:t>
      </w:r>
      <w:proofErr w:type="spellEnd"/>
      <w:r w:rsidRPr="00AF074F">
        <w:rPr>
          <w:rFonts w:ascii="Consolas" w:hAnsi="Consolas" w:cs="Consolas"/>
          <w:color w:val="000000"/>
          <w:sz w:val="20"/>
          <w:szCs w:val="20"/>
        </w:rPr>
        <w:t xml:space="preserve"> AND (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ex_rd</w:t>
      </w:r>
      <w:proofErr w:type="spellEnd"/>
      <w:r w:rsidRPr="00AF074F">
        <w:rPr>
          <w:rFonts w:ascii="Consolas" w:hAnsi="Consolas" w:cs="Consolas"/>
          <w:color w:val="000000"/>
          <w:sz w:val="20"/>
          <w:szCs w:val="20"/>
        </w:rPr>
        <w:t xml:space="preserve"> ≠ x0) AND (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ex_rd</w:t>
      </w:r>
      <w:proofErr w:type="spellEnd"/>
      <w:r w:rsidRPr="00AF074F">
        <w:rPr>
          <w:rFonts w:ascii="Consolas" w:hAnsi="Consolas" w:cs="Consolas"/>
          <w:color w:val="000000"/>
          <w:sz w:val="20"/>
          <w:szCs w:val="20"/>
        </w:rPr>
        <w:t xml:space="preserve"> = id_rs1 OR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ex_rd</w:t>
      </w:r>
      <w:proofErr w:type="spellEnd"/>
      <w:r w:rsidRPr="00AF074F">
        <w:rPr>
          <w:rFonts w:ascii="Consolas" w:hAnsi="Consolas" w:cs="Consolas"/>
          <w:color w:val="000000"/>
          <w:sz w:val="20"/>
          <w:szCs w:val="20"/>
        </w:rPr>
        <w:t xml:space="preserve"> = id_rs2)</w:t>
      </w:r>
    </w:p>
    <w:p w14:paraId="32DBB6BC" w14:textId="77777777" w:rsidR="00395CF5" w:rsidRPr="00AF074F" w:rsidRDefault="00000000">
      <w:pPr>
        <w:bidi/>
        <w:jc w:val="both"/>
      </w:pP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HAZARD_UNIT.vhd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מממש את הבדיקה כלוגיקה צירופית טהורה, בלי מצב פנימי. כאשר </w:t>
      </w:r>
      <w:r w:rsidRPr="00AF074F">
        <w:rPr>
          <w:rFonts w:ascii="Consolas" w:hAnsi="Consolas" w:cs="Consolas"/>
          <w:color w:val="000000"/>
          <w:sz w:val="20"/>
          <w:szCs w:val="20"/>
        </w:rPr>
        <w:t>stall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פעיל, ה-</w:t>
      </w:r>
      <w:r w:rsidRPr="00AF074F">
        <w:rPr>
          <w:rFonts w:asciiTheme="majorBidi" w:hAnsiTheme="majorBidi" w:cstheme="majorBidi"/>
          <w:color w:val="000000"/>
        </w:rPr>
        <w:t>IFETCH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מקפיא את ה-</w:t>
      </w:r>
      <w:r w:rsidRPr="00AF074F">
        <w:rPr>
          <w:rFonts w:asciiTheme="majorBidi" w:hAnsiTheme="majorBidi" w:cstheme="majorBidi"/>
          <w:color w:val="000000"/>
        </w:rPr>
        <w:t>PC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ואת אוגר </w:t>
      </w:r>
      <w:r w:rsidRPr="00AF074F">
        <w:rPr>
          <w:rFonts w:asciiTheme="majorBidi" w:hAnsiTheme="majorBidi" w:cstheme="majorBidi"/>
          <w:color w:val="000000"/>
        </w:rPr>
        <w:t>IF/ID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וה-</w:t>
      </w:r>
      <w:r w:rsidRPr="00AF074F">
        <w:rPr>
          <w:rFonts w:asciiTheme="majorBidi" w:hAnsiTheme="majorBidi" w:cstheme="majorBidi"/>
          <w:color w:val="000000"/>
        </w:rPr>
        <w:t>IDECODE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מזריק בועה לאוגר </w:t>
      </w:r>
      <w:r w:rsidRPr="00AF074F">
        <w:rPr>
          <w:rFonts w:asciiTheme="majorBidi" w:hAnsiTheme="majorBidi" w:cstheme="majorBidi"/>
          <w:color w:val="000000"/>
        </w:rPr>
        <w:t>ID/EX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מחזור אחד מספיק: אחריו ההוראה הצורכת מגיעה ל-</w:t>
      </w:r>
      <w:r w:rsidRPr="00AF074F">
        <w:rPr>
          <w:rFonts w:asciiTheme="majorBidi" w:hAnsiTheme="majorBidi" w:cstheme="majorBidi"/>
          <w:color w:val="000000"/>
        </w:rPr>
        <w:t>EX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בעוד ה-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lw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 w:rsidRPr="00AF074F">
        <w:rPr>
          <w:rFonts w:asciiTheme="majorBidi" w:hAnsiTheme="majorBidi" w:cstheme="majorBidi"/>
          <w:color w:val="000000"/>
        </w:rPr>
        <w:t>WB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ואז הנתון מוזרם אליה ב-</w:t>
      </w:r>
      <w:r w:rsidRPr="00AF074F">
        <w:rPr>
          <w:rFonts w:asciiTheme="majorBidi" w:hAnsiTheme="majorBidi" w:cstheme="majorBidi"/>
          <w:color w:val="000000"/>
        </w:rPr>
        <w:t>FWD_WB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31FE1A19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313346A0" wp14:editId="17292D23">
            <wp:extent cx="4124325" cy="32956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hz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BF5B7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22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יחידת </w:t>
      </w:r>
      <w:r w:rsidRPr="00AF074F">
        <w:rPr>
          <w:rFonts w:ascii="Consolas" w:hAnsi="Consolas" w:cs="Consolas"/>
          <w:color w:val="000000"/>
          <w:sz w:val="19"/>
          <w:szCs w:val="19"/>
        </w:rPr>
        <w:t>HAZARD_UNIT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RTL Viewer</w:t>
      </w:r>
    </w:p>
    <w:p w14:paraId="234E5602" w14:textId="77777777" w:rsidR="00395CF5" w:rsidRPr="00AF074F" w:rsidRDefault="00000000">
      <w:pPr>
        <w:pStyle w:val="Heading2"/>
        <w:bidi/>
        <w:spacing w:after="80"/>
      </w:pPr>
      <w:bookmarkStart w:id="23" w:name="_Toc238818992"/>
      <w:r w:rsidRPr="00AF074F">
        <w:rPr>
          <w:rFonts w:asciiTheme="majorBidi" w:hAnsiTheme="majorBidi"/>
        </w:rPr>
        <w:lastRenderedPageBreak/>
        <w:t>5.4 control hazards</w:t>
      </w:r>
      <w:bookmarkEnd w:id="23"/>
    </w:p>
    <w:p w14:paraId="0F464D31" w14:textId="18A1EEB2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הסתעפויות מותנות וקפיצות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בלתי־מותנות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מוכרעות בשלב הרביעי, </w:t>
      </w:r>
      <w:r w:rsidRPr="00AF074F">
        <w:rPr>
          <w:rFonts w:asciiTheme="majorBidi" w:hAnsiTheme="majorBidi" w:cstheme="majorBidi"/>
          <w:color w:val="000000"/>
        </w:rPr>
        <w:t>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בזמן שההוראה המסתעפת מתקדמת מ-</w:t>
      </w:r>
      <w:r w:rsidRPr="00AF074F">
        <w:rPr>
          <w:rFonts w:asciiTheme="majorBidi" w:hAnsiTheme="majorBidi" w:cstheme="majorBidi"/>
          <w:color w:val="000000"/>
        </w:rPr>
        <w:t>IF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AF074F">
        <w:rPr>
          <w:rFonts w:asciiTheme="majorBidi" w:hAnsiTheme="majorBidi" w:cstheme="majorBidi"/>
          <w:color w:val="000000"/>
        </w:rPr>
        <w:t>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ממשיכה לשלוף ספקולטיבית. כשמתברר שההסתעפות נלקחת, שלוש ההוראות הצעירות ממנה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באוגרי </w:t>
      </w:r>
      <w:r w:rsidRPr="00AF074F">
        <w:rPr>
          <w:rFonts w:asciiTheme="majorBidi" w:hAnsiTheme="majorBidi" w:cstheme="majorBidi"/>
          <w:color w:val="000000"/>
        </w:rPr>
        <w:t>IF/ID, ID/EX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Theme="majorBidi" w:hAnsiTheme="majorBidi" w:cstheme="majorBidi"/>
          <w:color w:val="000000"/>
        </w:rPr>
        <w:t>EX/MEM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שגויות ויש לבטלן. מכאן שעומק ה-</w:t>
      </w:r>
      <w:r w:rsidRPr="00AF074F">
        <w:rPr>
          <w:rFonts w:asciiTheme="majorBidi" w:hAnsiTheme="majorBidi" w:cstheme="majorBidi"/>
          <w:color w:val="000000"/>
        </w:rPr>
        <w:t>flush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 w:rsidRPr="00AF074F">
        <w:rPr>
          <w:rFonts w:asciiTheme="majorBidi" w:hAnsiTheme="majorBidi" w:cstheme="majorBidi"/>
          <w:color w:val="000000"/>
        </w:rPr>
        <w:t>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וזהו המקדם </w:t>
      </w:r>
      <w:r w:rsidRPr="00AF074F">
        <w:rPr>
          <w:rFonts w:asciiTheme="majorBidi" w:hAnsiTheme="majorBidi" w:cstheme="majorBidi"/>
          <w:color w:val="000000"/>
        </w:rPr>
        <w:t>depth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שבנוסחת ה-</w:t>
      </w:r>
      <w:r w:rsidRPr="00AF074F">
        <w:rPr>
          <w:rFonts w:asciiTheme="majorBidi" w:hAnsiTheme="majorBidi" w:cstheme="majorBidi"/>
          <w:color w:val="000000"/>
        </w:rPr>
        <w:t>IPC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170C08B3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ייתכן מצב שבו </w:t>
      </w:r>
      <w:r w:rsidRPr="00AF074F">
        <w:rPr>
          <w:rFonts w:asciiTheme="majorBidi" w:hAnsiTheme="majorBidi" w:cstheme="majorBidi"/>
          <w:color w:val="000000"/>
        </w:rPr>
        <w:t>stall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Theme="majorBidi" w:hAnsiTheme="majorBidi" w:cstheme="majorBidi"/>
          <w:color w:val="000000"/>
        </w:rPr>
        <w:t>flush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פעילים באותו מחזור. במקרה כזה ה-</w:t>
      </w:r>
      <w:r w:rsidRPr="00AF074F">
        <w:rPr>
          <w:rFonts w:asciiTheme="majorBidi" w:hAnsiTheme="majorBidi" w:cstheme="majorBidi"/>
          <w:color w:val="000000"/>
        </w:rPr>
        <w:t>flush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גובר: ההוראה שגרמה ל-</w:t>
      </w:r>
      <w:r w:rsidRPr="00AF074F">
        <w:rPr>
          <w:rFonts w:asciiTheme="majorBidi" w:hAnsiTheme="majorBidi" w:cstheme="majorBidi"/>
          <w:color w:val="000000"/>
        </w:rPr>
        <w:t>redirect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נמצאת ב-</w:t>
      </w:r>
      <w:r w:rsidRPr="00AF074F">
        <w:rPr>
          <w:rFonts w:asciiTheme="majorBidi" w:hAnsiTheme="majorBidi" w:cstheme="majorBidi"/>
          <w:color w:val="000000"/>
        </w:rPr>
        <w:t>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ולכן היא מבוגרת, וההוראה הצעירה עומדת להתבטל ממילא.</w:t>
      </w:r>
    </w:p>
    <w:p w14:paraId="43B681D6" w14:textId="77777777" w:rsidR="00395CF5" w:rsidRPr="00AF074F" w:rsidRDefault="00000000">
      <w:pPr>
        <w:pStyle w:val="Heading2"/>
        <w:bidi/>
        <w:spacing w:after="80"/>
      </w:pPr>
      <w:bookmarkStart w:id="24" w:name="_Toc238818993"/>
      <w:r w:rsidRPr="00AF074F">
        <w:rPr>
          <w:rFonts w:asciiTheme="majorBidi" w:hAnsiTheme="majorBidi"/>
        </w:rPr>
        <w:t>5.5</w:t>
      </w:r>
      <w:r w:rsidRPr="00AF074F">
        <w:rPr>
          <w:rFonts w:asciiTheme="majorBidi" w:hAnsiTheme="majorBidi"/>
          <w:rtl/>
          <w:lang w:bidi="he-IL"/>
        </w:rPr>
        <w:t xml:space="preserve"> הכופל המפוצל</w:t>
      </w:r>
      <w:bookmarkEnd w:id="24"/>
    </w:p>
    <w:p w14:paraId="4B9FBB2B" w14:textId="4765AA25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כדי לא להאריך את שלב ה-</w:t>
      </w:r>
      <w:r w:rsidRPr="00AF074F">
        <w:rPr>
          <w:rFonts w:asciiTheme="majorBidi" w:hAnsiTheme="majorBidi" w:cstheme="majorBidi"/>
          <w:color w:val="000000"/>
        </w:rPr>
        <w:t>EX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בעומק הלוגי של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סכימת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שלושת האיברים, הכפל פוצל לשני שלבים: </w:t>
      </w:r>
      <w:r w:rsidRPr="00AF074F">
        <w:rPr>
          <w:rFonts w:ascii="Consolas" w:hAnsi="Consolas" w:cs="Consolas"/>
          <w:color w:val="000000"/>
          <w:sz w:val="20"/>
          <w:szCs w:val="20"/>
        </w:rPr>
        <w:t>MULT_1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בשלב </w:t>
      </w:r>
      <w:r w:rsidRPr="00AF074F">
        <w:rPr>
          <w:rFonts w:asciiTheme="majorBidi" w:hAnsiTheme="majorBidi" w:cstheme="majorBidi"/>
          <w:color w:val="000000"/>
        </w:rPr>
        <w:t>EX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מייצר את ארבעת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המכפלים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החלקיים </w:t>
      </w:r>
      <w:r w:rsidRPr="00AF074F">
        <w:rPr>
          <w:rFonts w:asciiTheme="majorBidi" w:hAnsiTheme="majorBidi" w:cstheme="majorBidi"/>
          <w:color w:val="000000"/>
        </w:rPr>
        <w:t>P0–P3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בני </w:t>
      </w:r>
      <w:r w:rsidRPr="00AF074F">
        <w:rPr>
          <w:rFonts w:asciiTheme="majorBidi" w:hAnsiTheme="majorBidi" w:cstheme="majorBidi"/>
          <w:color w:val="000000"/>
        </w:rPr>
        <w:t>16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הביט, שעוברים דרך אוגר </w:t>
      </w:r>
      <w:r w:rsidRPr="00AF074F">
        <w:rPr>
          <w:rFonts w:asciiTheme="majorBidi" w:hAnsiTheme="majorBidi" w:cstheme="majorBidi"/>
          <w:color w:val="000000"/>
        </w:rPr>
        <w:t>EX/MEM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ו-</w:t>
      </w:r>
      <w:r w:rsidRPr="00AF074F">
        <w:rPr>
          <w:rFonts w:ascii="Consolas" w:hAnsi="Consolas" w:cs="Consolas"/>
          <w:color w:val="000000"/>
          <w:sz w:val="20"/>
          <w:szCs w:val="20"/>
        </w:rPr>
        <w:t>MULT_2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בשלב </w:t>
      </w:r>
      <w:r w:rsidRPr="00AF074F">
        <w:rPr>
          <w:rFonts w:asciiTheme="majorBidi" w:hAnsiTheme="majorBidi" w:cstheme="majorBidi"/>
          <w:color w:val="000000"/>
        </w:rPr>
        <w:t>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מצרף אותם ל-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res_o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הפיצול הוא לוגיקת חיבור בלבד ואינו צורך כופלים משובצים נוספים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שתי הליבות מדווחות </w:t>
      </w:r>
      <w:r w:rsidRPr="00AF074F">
        <w:rPr>
          <w:rFonts w:asciiTheme="majorBidi" w:hAnsiTheme="majorBidi" w:cstheme="majorBidi"/>
          <w:color w:val="000000"/>
        </w:rPr>
        <w:t>4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יחידות.</w:t>
      </w:r>
    </w:p>
    <w:p w14:paraId="49DC44F3" w14:textId="20213AEF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הפיצול הזה הוא גם מה שקובע בפועל את ה-</w:t>
      </w:r>
      <w:r w:rsidRPr="00AF074F">
        <w:rPr>
          <w:rFonts w:asciiTheme="majorBidi" w:hAnsiTheme="majorBidi" w:cstheme="majorBidi"/>
          <w:color w:val="000000"/>
        </w:rPr>
        <w:t>fmax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המסלול הקריטי שנמדד (סעיף </w:t>
      </w:r>
      <w:r w:rsidRPr="00AF074F">
        <w:rPr>
          <w:rFonts w:asciiTheme="majorBidi" w:hAnsiTheme="majorBidi" w:cstheme="majorBidi"/>
          <w:color w:val="000000"/>
        </w:rPr>
        <w:t>9.3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) מתחיל באוגר </w:t>
      </w:r>
      <w:r w:rsidRPr="00AF074F">
        <w:rPr>
          <w:rFonts w:ascii="Consolas" w:hAnsi="Consolas" w:cs="Consolas"/>
          <w:color w:val="000000"/>
          <w:sz w:val="20"/>
          <w:szCs w:val="20"/>
        </w:rPr>
        <w:t>ex_mem_mul_p1_q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עובר דרך מחבר הצירוף </w:t>
      </w:r>
      <w:r w:rsidRPr="00AF074F">
        <w:rPr>
          <w:rFonts w:ascii="Consolas" w:hAnsi="Consolas" w:cs="Consolas"/>
          <w:color w:val="000000"/>
          <w:sz w:val="20"/>
          <w:szCs w:val="20"/>
        </w:rPr>
        <w:t>MEM|MUL2|middle_w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וחוזר אל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ex_mem_alu_res_q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כלומר דרך נתיב ה-</w:t>
      </w:r>
      <w:r w:rsidRPr="00AF074F">
        <w:rPr>
          <w:rFonts w:asciiTheme="majorBidi" w:hAnsiTheme="majorBidi" w:cstheme="majorBidi"/>
          <w:color w:val="000000"/>
        </w:rPr>
        <w:t>forwarding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מ-</w:t>
      </w:r>
      <w:r w:rsidRPr="00AF074F">
        <w:rPr>
          <w:rFonts w:asciiTheme="majorBidi" w:hAnsiTheme="majorBidi" w:cstheme="majorBidi"/>
          <w:color w:val="000000"/>
        </w:rPr>
        <w:t>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חזרה ל-</w:t>
      </w:r>
      <w:r w:rsidRPr="00AF074F">
        <w:rPr>
          <w:rFonts w:asciiTheme="majorBidi" w:hAnsiTheme="majorBidi" w:cstheme="majorBidi"/>
          <w:color w:val="000000"/>
        </w:rPr>
        <w:t>EX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224E006F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21B5565B" wp14:editId="44BEB534">
            <wp:extent cx="4454842" cy="345634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ul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345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37A38" w14:textId="37D412A9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23: </w:t>
      </w:r>
      <w:r w:rsidRPr="00AF074F">
        <w:rPr>
          <w:rFonts w:ascii="Consolas" w:hAnsi="Consolas" w:cs="Consolas"/>
          <w:color w:val="000000"/>
          <w:sz w:val="19"/>
          <w:szCs w:val="19"/>
        </w:rPr>
        <w:t>multiplier_1:MUL1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בשלב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EX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ארבעת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המכפלים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החלקיים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8×8</w:t>
      </w:r>
    </w:p>
    <w:p w14:paraId="5A246C4A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633A650E" wp14:editId="5243A9C5">
            <wp:extent cx="4454842" cy="1296558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ul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1296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B4AB1" w14:textId="78823E0D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24: </w:t>
      </w:r>
      <w:r w:rsidRPr="00AF074F">
        <w:rPr>
          <w:rFonts w:ascii="Consolas" w:hAnsi="Consolas" w:cs="Consolas"/>
          <w:color w:val="000000"/>
          <w:sz w:val="19"/>
          <w:szCs w:val="19"/>
        </w:rPr>
        <w:t>multiplier_2:MUL2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בשלב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MEM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צירוף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P0–P3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לתוצאה בת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32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ביט</w:t>
      </w:r>
    </w:p>
    <w:p w14:paraId="434D5326" w14:textId="77777777" w:rsidR="00395CF5" w:rsidRPr="00AF074F" w:rsidRDefault="00000000">
      <w:pPr>
        <w:pStyle w:val="Heading2"/>
        <w:bidi/>
        <w:spacing w:after="80"/>
      </w:pPr>
      <w:bookmarkStart w:id="25" w:name="_Toc238818994"/>
      <w:r w:rsidRPr="00AF074F">
        <w:rPr>
          <w:rFonts w:asciiTheme="majorBidi" w:hAnsiTheme="majorBidi"/>
        </w:rPr>
        <w:t>5.6</w:t>
      </w:r>
      <w:r w:rsidRPr="00AF074F">
        <w:rPr>
          <w:rFonts w:asciiTheme="majorBidi" w:hAnsiTheme="majorBidi"/>
          <w:rtl/>
          <w:lang w:bidi="he-IL"/>
        </w:rPr>
        <w:t xml:space="preserve"> המחלק אינו שלב ב-</w:t>
      </w:r>
      <w:r w:rsidRPr="00AF074F">
        <w:rPr>
          <w:rFonts w:asciiTheme="majorBidi" w:hAnsiTheme="majorBidi"/>
        </w:rPr>
        <w:t>pipeline</w:t>
      </w:r>
      <w:bookmarkEnd w:id="25"/>
    </w:p>
    <w:p w14:paraId="087BB366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שאלה שעלתה במהלך העבודה: האם לפצל את המחלק בין שלבים, כפי שפוצל הכופל? התשובה שלילית, ומקורה בחומר של המרצה עצמו.</w:t>
      </w:r>
    </w:p>
    <w:p w14:paraId="0C9DF453" w14:textId="34A92876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lastRenderedPageBreak/>
        <w:t xml:space="preserve">•  איור </w:t>
      </w:r>
      <w:r w:rsidRPr="00AF074F">
        <w:rPr>
          <w:rFonts w:asciiTheme="majorBidi" w:hAnsiTheme="majorBidi" w:cstheme="majorBidi"/>
          <w:color w:val="000000"/>
        </w:rPr>
        <w:t>7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מעבדה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תרשים מסלול הנתונים המלא של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מראה </w:t>
      </w:r>
      <w:r w:rsidRPr="00AF074F">
        <w:rPr>
          <w:rFonts w:ascii="Consolas" w:hAnsi="Consolas" w:cs="Consolas"/>
          <w:color w:val="000000"/>
          <w:sz w:val="20"/>
          <w:szCs w:val="20"/>
        </w:rPr>
        <w:t>Multiplier (stage 1)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 w:rsidRPr="00AF074F">
        <w:rPr>
          <w:rFonts w:asciiTheme="majorBidi" w:hAnsiTheme="majorBidi" w:cstheme="majorBidi"/>
          <w:color w:val="000000"/>
        </w:rPr>
        <w:t>EX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="Consolas" w:hAnsi="Consolas" w:cs="Consolas"/>
          <w:color w:val="000000"/>
          <w:sz w:val="20"/>
          <w:szCs w:val="20"/>
        </w:rPr>
        <w:t>Multiplier (stage 2)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 w:rsidRPr="00AF074F">
        <w:rPr>
          <w:rFonts w:asciiTheme="majorBidi" w:hAnsiTheme="majorBidi" w:cstheme="majorBidi"/>
          <w:color w:val="000000"/>
        </w:rPr>
        <w:t>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ואינו מכיל מחלק כלל.</w:t>
      </w:r>
    </w:p>
    <w:p w14:paraId="22B2C455" w14:textId="25C4DAC5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איור </w:t>
      </w:r>
      <w:r w:rsidRPr="00AF074F">
        <w:rPr>
          <w:rFonts w:asciiTheme="majorBidi" w:hAnsiTheme="majorBidi" w:cstheme="majorBidi"/>
          <w:color w:val="000000"/>
        </w:rPr>
        <w:t>8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מעבדה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תרשים המודולים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מונה </w:t>
      </w:r>
      <w:r w:rsidRPr="00AF074F">
        <w:rPr>
          <w:rFonts w:asciiTheme="majorBidi" w:hAnsiTheme="majorBidi" w:cstheme="majorBidi"/>
          <w:color w:val="000000"/>
        </w:rPr>
        <w:t>IFETCH / IDECODE / EXECUTE / DMEMORY / WRITEBACK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Theme="majorBidi" w:hAnsiTheme="majorBidi" w:cstheme="majorBidi"/>
          <w:color w:val="000000"/>
        </w:rPr>
        <w:t>PLL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אין מחלק ואין </w:t>
      </w:r>
      <w:proofErr w:type="spellStart"/>
      <w:r w:rsidRPr="00AF074F">
        <w:rPr>
          <w:rFonts w:asciiTheme="majorBidi" w:hAnsiTheme="majorBidi" w:cstheme="majorBidi"/>
          <w:color w:val="000000"/>
        </w:rPr>
        <w:t>divclk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3F22C2DA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איור </w:t>
      </w:r>
      <w:r w:rsidRPr="00AF074F">
        <w:rPr>
          <w:rFonts w:asciiTheme="majorBidi" w:hAnsiTheme="majorBidi" w:cstheme="majorBidi"/>
          <w:color w:val="000000"/>
        </w:rPr>
        <w:t>9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הפרויקט קורא למחלק במפורש </w:t>
      </w:r>
      <w:r w:rsidRPr="00AF074F">
        <w:rPr>
          <w:rFonts w:asciiTheme="majorBidi" w:hAnsiTheme="majorBidi" w:cstheme="majorBidi"/>
          <w:color w:val="000000"/>
        </w:rPr>
        <w:t>accelerator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ומגדיר לו שעון משלו </w:t>
      </w:r>
      <w:r w:rsidRPr="00AF074F">
        <w:rPr>
          <w:rFonts w:asciiTheme="majorBidi" w:hAnsiTheme="majorBidi" w:cstheme="majorBidi"/>
          <w:color w:val="000000"/>
        </w:rPr>
        <w:t>(</w:t>
      </w:r>
      <w:r w:rsidRPr="00AF074F">
        <w:rPr>
          <w:rFonts w:ascii="Consolas" w:hAnsi="Consolas" w:cs="Consolas"/>
          <w:color w:val="000000"/>
          <w:sz w:val="20"/>
          <w:szCs w:val="20"/>
        </w:rPr>
        <w:t>DIVCLK</w:t>
      </w:r>
      <w:r w:rsidRPr="00AF074F">
        <w:rPr>
          <w:rFonts w:asciiTheme="majorBidi" w:hAnsiTheme="majorBidi" w:cstheme="majorBidi"/>
          <w:color w:val="000000"/>
        </w:rPr>
        <w:t>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אות הפעלה </w:t>
      </w:r>
      <w:r w:rsidRPr="00AF074F">
        <w:rPr>
          <w:rFonts w:asciiTheme="majorBidi" w:hAnsiTheme="majorBidi" w:cstheme="majorBidi"/>
          <w:color w:val="000000"/>
        </w:rPr>
        <w:t>(</w:t>
      </w:r>
      <w:r w:rsidRPr="00AF074F">
        <w:rPr>
          <w:rFonts w:ascii="Consolas" w:hAnsi="Consolas" w:cs="Consolas"/>
          <w:color w:val="000000"/>
          <w:sz w:val="20"/>
          <w:szCs w:val="20"/>
        </w:rPr>
        <w:t>DIVENA</w:t>
      </w:r>
      <w:r w:rsidRPr="00AF074F">
        <w:rPr>
          <w:rFonts w:asciiTheme="majorBidi" w:hAnsiTheme="majorBidi" w:cstheme="majorBidi"/>
          <w:color w:val="000000"/>
        </w:rPr>
        <w:t>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ואות עסוק </w:t>
      </w:r>
      <w:r w:rsidRPr="00AF074F">
        <w:rPr>
          <w:rFonts w:asciiTheme="majorBidi" w:hAnsiTheme="majorBidi" w:cstheme="majorBidi"/>
          <w:color w:val="000000"/>
        </w:rPr>
        <w:t>(</w:t>
      </w:r>
      <w:r w:rsidRPr="00AF074F">
        <w:rPr>
          <w:rFonts w:ascii="Consolas" w:hAnsi="Consolas" w:cs="Consolas"/>
          <w:color w:val="000000"/>
          <w:sz w:val="20"/>
          <w:szCs w:val="20"/>
        </w:rPr>
        <w:t>DIVBUSY</w:t>
      </w:r>
      <w:r w:rsidRPr="00AF074F">
        <w:rPr>
          <w:rFonts w:asciiTheme="majorBidi" w:hAnsiTheme="majorBidi" w:cstheme="majorBidi"/>
          <w:color w:val="000000"/>
        </w:rPr>
        <w:t>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3399F419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כלומר המחלק אינו יחידה בתוך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ואינו באותו תחום שעון. אי אפשר לפצל אותו בין שלבים מהסיבה הפשוטה שאין לו שלבים בתוך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להתפצל אליהם. הוא מאיץ עם לחיצת יד, ותפקידה היחיד של לחיצת היד הוא לגרום לליבה להמתין. ההמתנה מסומנת ב-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hold_o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המבעבע את אוגר ה-</w:t>
      </w:r>
      <w:r w:rsidRPr="00AF074F">
        <w:rPr>
          <w:rFonts w:asciiTheme="majorBidi" w:hAnsiTheme="majorBidi" w:cstheme="majorBidi"/>
          <w:color w:val="000000"/>
        </w:rPr>
        <w:t>EX/MEM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343620D3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08D4C2B0" wp14:editId="653D7E6D">
            <wp:extent cx="5048821" cy="284888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iv_sync_acce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848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60BE8" w14:textId="61B2674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25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מאיץ החילוק ומנגנון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CDC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שלו ב-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RTL Viewer </w:t>
      </w:r>
      <w:r w:rsidR="00B648C5">
        <w:rPr>
          <w:rFonts w:asciiTheme="majorBidi" w:hAnsiTheme="majorBidi" w:cstheme="majorBidi"/>
          <w:color w:val="000000"/>
          <w:sz w:val="19"/>
          <w:szCs w:val="19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 </w:t>
      </w:r>
      <w:r w:rsidRPr="00AF074F">
        <w:rPr>
          <w:rFonts w:ascii="Consolas" w:hAnsi="Consolas" w:cs="Consolas"/>
          <w:color w:val="000000"/>
          <w:sz w:val="19"/>
          <w:szCs w:val="19"/>
        </w:rPr>
        <w:t>DIV_ACCEL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ושרשראות ה-</w:t>
      </w:r>
      <w:r w:rsidRPr="00AF074F">
        <w:rPr>
          <w:rFonts w:ascii="Consolas" w:hAnsi="Consolas" w:cs="Consolas"/>
          <w:color w:val="000000"/>
          <w:sz w:val="19"/>
          <w:szCs w:val="19"/>
        </w:rPr>
        <w:t>SYNC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המחברות בין תחום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MCLK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לתחום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DIVCLK</w:t>
      </w:r>
    </w:p>
    <w:p w14:paraId="6653812C" w14:textId="77777777" w:rsidR="00395CF5" w:rsidRPr="00AF074F" w:rsidRDefault="00000000">
      <w:pPr>
        <w:pStyle w:val="Heading2"/>
        <w:bidi/>
        <w:spacing w:after="80"/>
      </w:pPr>
      <w:bookmarkStart w:id="26" w:name="_Toc238818995"/>
      <w:r w:rsidRPr="00AF074F">
        <w:rPr>
          <w:rFonts w:asciiTheme="majorBidi" w:hAnsiTheme="majorBidi"/>
        </w:rPr>
        <w:t>5.7</w:t>
      </w:r>
      <w:r w:rsidRPr="00AF074F">
        <w:rPr>
          <w:rFonts w:asciiTheme="majorBidi" w:hAnsiTheme="majorBidi"/>
          <w:rtl/>
          <w:lang w:bidi="he-IL"/>
        </w:rPr>
        <w:t xml:space="preserve"> מוני הניפוי ומשוואת ה-</w:t>
      </w:r>
      <w:r w:rsidRPr="00AF074F">
        <w:rPr>
          <w:rFonts w:asciiTheme="majorBidi" w:hAnsiTheme="majorBidi"/>
        </w:rPr>
        <w:t>IPC</w:t>
      </w:r>
      <w:bookmarkEnd w:id="26"/>
    </w:p>
    <w:p w14:paraId="2C8F502C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הישות העליונה של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מרחיבה את זו של ה-</w:t>
      </w:r>
      <w:r w:rsidRPr="00AF074F">
        <w:rPr>
          <w:rFonts w:asciiTheme="majorBidi" w:hAnsiTheme="majorBidi" w:cstheme="majorBidi"/>
          <w:color w:val="000000"/>
        </w:rPr>
        <w:t>single-cycle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בארבע תוספות ניפוי, הנדרשות לחישוב ה-</w:t>
      </w:r>
      <w:r w:rsidRPr="00AF074F">
        <w:rPr>
          <w:rFonts w:asciiTheme="majorBidi" w:hAnsiTheme="majorBidi" w:cstheme="majorBidi"/>
          <w:color w:val="000000"/>
        </w:rPr>
        <w:t>IPC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ולאימות ב-</w:t>
      </w:r>
      <w:r w:rsidRPr="00AF074F">
        <w:rPr>
          <w:rFonts w:asciiTheme="majorBidi" w:hAnsiTheme="majorBidi" w:cstheme="majorBidi"/>
          <w:color w:val="000000"/>
        </w:rPr>
        <w:t>Signal-Tap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18"/>
        <w:gridCol w:w="1039"/>
        <w:gridCol w:w="6495"/>
      </w:tblGrid>
      <w:tr w:rsidR="00395CF5" w:rsidRPr="00AF074F" w14:paraId="2D39B29A" w14:textId="77777777">
        <w:trPr>
          <w:tblHeader/>
          <w:jc w:val="center"/>
        </w:trPr>
        <w:tc>
          <w:tcPr>
            <w:tcW w:w="1818" w:type="dxa"/>
            <w:shd w:val="clear" w:color="auto" w:fill="EAEEF2"/>
            <w:vAlign w:val="center"/>
          </w:tcPr>
          <w:p w14:paraId="11038400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אות</w:t>
            </w:r>
          </w:p>
        </w:tc>
        <w:tc>
          <w:tcPr>
            <w:tcW w:w="1039" w:type="dxa"/>
            <w:shd w:val="clear" w:color="auto" w:fill="EAEEF2"/>
            <w:vAlign w:val="center"/>
          </w:tcPr>
          <w:p w14:paraId="4EEBA993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רוחב</w:t>
            </w:r>
          </w:p>
        </w:tc>
        <w:tc>
          <w:tcPr>
            <w:tcW w:w="6495" w:type="dxa"/>
            <w:shd w:val="clear" w:color="auto" w:fill="EAEEF2"/>
            <w:vAlign w:val="center"/>
          </w:tcPr>
          <w:p w14:paraId="41D5415F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תפקיד</w:t>
            </w:r>
          </w:p>
        </w:tc>
      </w:tr>
      <w:tr w:rsidR="00395CF5" w:rsidRPr="00AF074F" w14:paraId="0990877D" w14:textId="77777777">
        <w:trPr>
          <w:jc w:val="center"/>
        </w:trPr>
        <w:tc>
          <w:tcPr>
            <w:tcW w:w="1818" w:type="dxa"/>
            <w:vAlign w:val="center"/>
          </w:tcPr>
          <w:p w14:paraId="198596AA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CLKCNT_o</w:t>
            </w:r>
            <w:proofErr w:type="spellEnd"/>
          </w:p>
        </w:tc>
        <w:tc>
          <w:tcPr>
            <w:tcW w:w="1039" w:type="dxa"/>
            <w:vAlign w:val="center"/>
          </w:tcPr>
          <w:p w14:paraId="34F1ADA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16</w:t>
            </w:r>
          </w:p>
        </w:tc>
        <w:tc>
          <w:tcPr>
            <w:tcW w:w="6495" w:type="dxa"/>
            <w:vAlign w:val="center"/>
          </w:tcPr>
          <w:p w14:paraId="369EEA55" w14:textId="348732F2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מונה מחזורי שעון מאז האיפוס </w:t>
            </w:r>
            <w:r w:rsidR="00B648C5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המכנה בנוסחת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IPC</w:t>
            </w:r>
          </w:p>
        </w:tc>
      </w:tr>
      <w:tr w:rsidR="00395CF5" w:rsidRPr="00AF074F" w14:paraId="5B51860C" w14:textId="77777777">
        <w:trPr>
          <w:jc w:val="center"/>
        </w:trPr>
        <w:tc>
          <w:tcPr>
            <w:tcW w:w="1818" w:type="dxa"/>
            <w:vAlign w:val="center"/>
          </w:tcPr>
          <w:p w14:paraId="08AA7A44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STCNT_o</w:t>
            </w:r>
            <w:proofErr w:type="spellEnd"/>
          </w:p>
        </w:tc>
        <w:tc>
          <w:tcPr>
            <w:tcW w:w="1039" w:type="dxa"/>
            <w:vAlign w:val="center"/>
          </w:tcPr>
          <w:p w14:paraId="0F212A7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16</w:t>
            </w:r>
          </w:p>
        </w:tc>
        <w:tc>
          <w:tcPr>
            <w:tcW w:w="6495" w:type="dxa"/>
            <w:vAlign w:val="center"/>
          </w:tcPr>
          <w:p w14:paraId="0667E89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מונה מחזורי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stall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 סופר גם את מחזורי ההמתנה למחלק, וזו הסיבה שמשוואת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IPC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נסגרת גם בתוכנית עתירת חילוקים</w:t>
            </w:r>
          </w:p>
        </w:tc>
      </w:tr>
      <w:tr w:rsidR="00395CF5" w:rsidRPr="00AF074F" w14:paraId="6F579AA4" w14:textId="77777777">
        <w:trPr>
          <w:jc w:val="center"/>
        </w:trPr>
        <w:tc>
          <w:tcPr>
            <w:tcW w:w="1818" w:type="dxa"/>
            <w:vAlign w:val="center"/>
          </w:tcPr>
          <w:p w14:paraId="61905ADE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FHCNT_o</w:t>
            </w:r>
            <w:proofErr w:type="spellEnd"/>
          </w:p>
        </w:tc>
        <w:tc>
          <w:tcPr>
            <w:tcW w:w="1039" w:type="dxa"/>
            <w:vAlign w:val="center"/>
          </w:tcPr>
          <w:p w14:paraId="79FACEB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16</w:t>
            </w:r>
          </w:p>
        </w:tc>
        <w:tc>
          <w:tcPr>
            <w:tcW w:w="6495" w:type="dxa"/>
            <w:vAlign w:val="center"/>
          </w:tcPr>
          <w:p w14:paraId="25D82030" w14:textId="20B33C0F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מונה אירועי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redirect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</w:t>
            </w:r>
            <w:r w:rsidR="00B648C5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אחד לכל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flush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ולא שלושה</w:t>
            </w:r>
          </w:p>
        </w:tc>
      </w:tr>
      <w:tr w:rsidR="00395CF5" w:rsidRPr="00AF074F" w14:paraId="41B5F0BF" w14:textId="77777777">
        <w:trPr>
          <w:jc w:val="center"/>
        </w:trPr>
        <w:tc>
          <w:tcPr>
            <w:tcW w:w="1818" w:type="dxa"/>
            <w:vAlign w:val="center"/>
          </w:tcPr>
          <w:p w14:paraId="0ED4712E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BPADDR_i</w:t>
            </w:r>
            <w:proofErr w:type="spellEnd"/>
          </w:p>
        </w:tc>
        <w:tc>
          <w:tcPr>
            <w:tcW w:w="1039" w:type="dxa"/>
            <w:vAlign w:val="center"/>
          </w:tcPr>
          <w:p w14:paraId="07069EE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8</w:t>
            </w:r>
          </w:p>
        </w:tc>
        <w:tc>
          <w:tcPr>
            <w:tcW w:w="6495" w:type="dxa"/>
            <w:vAlign w:val="center"/>
          </w:tcPr>
          <w:p w14:paraId="240A7EF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אוגר כתובת נקודת עצירה ברזולוציית מילה</w:t>
            </w:r>
          </w:p>
        </w:tc>
      </w:tr>
      <w:tr w:rsidR="00395CF5" w:rsidRPr="00AF074F" w14:paraId="70D3FCD4" w14:textId="77777777">
        <w:trPr>
          <w:jc w:val="center"/>
        </w:trPr>
        <w:tc>
          <w:tcPr>
            <w:tcW w:w="1818" w:type="dxa"/>
            <w:vAlign w:val="center"/>
          </w:tcPr>
          <w:p w14:paraId="7BE1A480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STRIGGER_o</w:t>
            </w:r>
            <w:proofErr w:type="spellEnd"/>
          </w:p>
        </w:tc>
        <w:tc>
          <w:tcPr>
            <w:tcW w:w="1039" w:type="dxa"/>
            <w:vAlign w:val="center"/>
          </w:tcPr>
          <w:p w14:paraId="1A70CFE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</w:p>
        </w:tc>
        <w:tc>
          <w:tcPr>
            <w:tcW w:w="6495" w:type="dxa"/>
            <w:vAlign w:val="center"/>
          </w:tcPr>
          <w:p w14:paraId="74E42E6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אות הטריגר ל-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Signal-Tap,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IFpc_o</w:t>
            </w:r>
            <w:proofErr w:type="spellEnd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[12:2] ==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BPADDR_i</w:t>
            </w:r>
            <w:proofErr w:type="spellEnd"/>
          </w:p>
        </w:tc>
      </w:tr>
    </w:tbl>
    <w:p w14:paraId="0F9736B2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אותות הניפוי בישות העליונה של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pipeline</w:t>
      </w:r>
    </w:p>
    <w:p w14:paraId="371A10DF" w14:textId="77777777" w:rsidR="00395CF5" w:rsidRPr="00AF074F" w:rsidRDefault="00000000">
      <w:pPr>
        <w:spacing w:before="80" w:after="80"/>
        <w:jc w:val="center"/>
      </w:pPr>
      <w:r w:rsidRPr="00AF074F">
        <w:rPr>
          <w:rFonts w:ascii="Consolas" w:hAnsi="Consolas" w:cs="Consolas"/>
          <w:color w:val="000000"/>
          <w:sz w:val="20"/>
          <w:szCs w:val="20"/>
        </w:rPr>
        <w:t xml:space="preserve">IPC = [ CLKCNT − </w:t>
      </w:r>
      <w:proofErr w:type="gramStart"/>
      <w:r w:rsidRPr="00AF074F">
        <w:rPr>
          <w:rFonts w:ascii="Consolas" w:hAnsi="Consolas" w:cs="Consolas"/>
          <w:color w:val="000000"/>
          <w:sz w:val="20"/>
          <w:szCs w:val="20"/>
        </w:rPr>
        <w:t>( STCNT</w:t>
      </w:r>
      <w:proofErr w:type="gramEnd"/>
      <w:r w:rsidRPr="00AF074F">
        <w:rPr>
          <w:rFonts w:ascii="Consolas" w:hAnsi="Consolas" w:cs="Consolas"/>
          <w:color w:val="000000"/>
          <w:sz w:val="20"/>
          <w:szCs w:val="20"/>
        </w:rPr>
        <w:t xml:space="preserve"> + 4 + depth · </w:t>
      </w:r>
      <w:proofErr w:type="gramStart"/>
      <w:r w:rsidRPr="00AF074F">
        <w:rPr>
          <w:rFonts w:ascii="Consolas" w:hAnsi="Consolas" w:cs="Consolas"/>
          <w:color w:val="000000"/>
          <w:sz w:val="20"/>
          <w:szCs w:val="20"/>
        </w:rPr>
        <w:t>FHCNT )</w:t>
      </w:r>
      <w:proofErr w:type="gramEnd"/>
      <w:r w:rsidRPr="00AF074F">
        <w:rPr>
          <w:rFonts w:ascii="Consolas" w:hAnsi="Consolas" w:cs="Consolas"/>
          <w:color w:val="000000"/>
          <w:sz w:val="20"/>
          <w:szCs w:val="20"/>
        </w:rPr>
        <w:t xml:space="preserve"> ] / </w:t>
      </w:r>
      <w:proofErr w:type="gramStart"/>
      <w:r w:rsidRPr="00AF074F">
        <w:rPr>
          <w:rFonts w:ascii="Consolas" w:hAnsi="Consolas" w:cs="Consolas"/>
          <w:color w:val="000000"/>
          <w:sz w:val="20"/>
          <w:szCs w:val="20"/>
        </w:rPr>
        <w:t>CLKCNT ,</w:t>
      </w:r>
      <w:proofErr w:type="gramEnd"/>
      <w:r w:rsidRPr="00AF074F">
        <w:rPr>
          <w:rFonts w:ascii="Consolas" w:hAnsi="Consolas" w:cs="Consolas"/>
          <w:color w:val="000000"/>
          <w:sz w:val="20"/>
          <w:szCs w:val="20"/>
        </w:rPr>
        <w:t xml:space="preserve">   depth = 3</w:t>
      </w:r>
    </w:p>
    <w:p w14:paraId="7E061C6A" w14:textId="6B87BC28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פירוש האיברים: מכלל מחזורי השעון מחסירים את מחזורי ה-</w:t>
      </w:r>
      <w:r w:rsidRPr="00AF074F">
        <w:rPr>
          <w:rFonts w:asciiTheme="majorBidi" w:hAnsiTheme="majorBidi" w:cstheme="majorBidi"/>
          <w:color w:val="000000"/>
        </w:rPr>
        <w:t>stall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את </w:t>
      </w:r>
      <w:r w:rsidRPr="00AF074F">
        <w:rPr>
          <w:rFonts w:asciiTheme="majorBidi" w:hAnsiTheme="majorBidi" w:cstheme="majorBidi"/>
          <w:color w:val="000000"/>
        </w:rPr>
        <w:t>4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מחזורי מילוי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בתחילת הריצה, ואת המחזורים שאבדו בכל אירוע </w:t>
      </w:r>
      <w:r w:rsidRPr="00AF074F">
        <w:rPr>
          <w:rFonts w:asciiTheme="majorBidi" w:hAnsiTheme="majorBidi" w:cstheme="majorBidi"/>
          <w:color w:val="000000"/>
        </w:rPr>
        <w:t>redirect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שלושה לכל </w:t>
      </w:r>
      <w:r w:rsidRPr="00AF074F">
        <w:rPr>
          <w:rFonts w:asciiTheme="majorBidi" w:hAnsiTheme="majorBidi" w:cstheme="majorBidi"/>
          <w:color w:val="000000"/>
        </w:rPr>
        <w:t>flush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מה שנותר הוא מספר ההוראות שפרשו בפועל. האימות המספרי מופיע בסעיף </w:t>
      </w:r>
      <w:r w:rsidRPr="00AF074F">
        <w:rPr>
          <w:rFonts w:asciiTheme="majorBidi" w:hAnsiTheme="majorBidi" w:cstheme="majorBidi"/>
          <w:color w:val="000000"/>
        </w:rPr>
        <w:t>10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4B7D13CE" w14:textId="262B2D9F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lastRenderedPageBreak/>
        <w:t xml:space="preserve">הבהרה על מקור הדרישה. מוני </w:t>
      </w:r>
      <w:r w:rsidRPr="00AF074F">
        <w:rPr>
          <w:rFonts w:ascii="Consolas" w:hAnsi="Consolas" w:cs="Consolas"/>
          <w:color w:val="000000"/>
          <w:sz w:val="20"/>
          <w:szCs w:val="20"/>
        </w:rPr>
        <w:t>CLKCNT</w:t>
      </w:r>
      <w:r w:rsidRPr="00AF074F">
        <w:rPr>
          <w:rFonts w:asciiTheme="majorBidi" w:hAnsiTheme="majorBidi" w:cstheme="majorBidi"/>
          <w:color w:val="000000"/>
        </w:rPr>
        <w:t>/</w:t>
      </w:r>
      <w:r w:rsidRPr="00AF074F">
        <w:rPr>
          <w:rFonts w:ascii="Consolas" w:hAnsi="Consolas" w:cs="Consolas"/>
          <w:color w:val="000000"/>
          <w:sz w:val="20"/>
          <w:szCs w:val="20"/>
        </w:rPr>
        <w:t>STCNT</w:t>
      </w:r>
      <w:r w:rsidRPr="00AF074F">
        <w:rPr>
          <w:rFonts w:asciiTheme="majorBidi" w:hAnsiTheme="majorBidi" w:cstheme="majorBidi"/>
          <w:color w:val="000000"/>
        </w:rPr>
        <w:t>/</w:t>
      </w:r>
      <w:r w:rsidRPr="00AF074F">
        <w:rPr>
          <w:rFonts w:ascii="Consolas" w:hAnsi="Consolas" w:cs="Consolas"/>
          <w:color w:val="000000"/>
          <w:sz w:val="20"/>
          <w:szCs w:val="20"/>
        </w:rPr>
        <w:t>FHCNT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האוגר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BPADDR_i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והאות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STRIGGER_o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אינם מופיעים בשום מקום בהגדרת הפרויקט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בדקנו את המסמך כולו. הם הגיעו מהגדרת מעבדה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ושרדו כאן משתי סיבות שונות לגמרי, שחשוב להפריד ביניהן:</w:t>
      </w:r>
    </w:p>
    <w:p w14:paraId="186DA513" w14:textId="53BCF9B2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המונים נדרשים בעקיפין. סעיף </w:t>
      </w:r>
      <w:r w:rsidRPr="00AF074F">
        <w:rPr>
          <w:rFonts w:asciiTheme="majorBidi" w:hAnsiTheme="majorBidi" w:cstheme="majorBidi"/>
          <w:color w:val="000000"/>
        </w:rPr>
        <w:t>8.c.iii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הפרויקט דורש "</w:t>
      </w:r>
      <w:r w:rsidRPr="00AF074F">
        <w:rPr>
          <w:rFonts w:asciiTheme="majorBidi" w:hAnsiTheme="majorBidi" w:cstheme="majorBidi"/>
          <w:color w:val="000000"/>
        </w:rPr>
        <w:t>Check the IPC by comparing the two sides of the equation in clause 6.iii.b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", אבל סעיף </w:t>
      </w:r>
      <w:r w:rsidRPr="00AF074F">
        <w:rPr>
          <w:rFonts w:asciiTheme="majorBidi" w:hAnsiTheme="majorBidi" w:cstheme="majorBidi"/>
          <w:color w:val="000000"/>
        </w:rPr>
        <w:t>6.iii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הפרויקט הוא מאיץ החילוק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ההפניה מובילה למשוואה שקיימת רק בהגדרת מעבדה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כלומר בדיקת ה-</w:t>
      </w:r>
      <w:r w:rsidRPr="00AF074F">
        <w:rPr>
          <w:rFonts w:asciiTheme="majorBidi" w:hAnsiTheme="majorBidi" w:cstheme="majorBidi"/>
          <w:color w:val="000000"/>
        </w:rPr>
        <w:t>IPC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נדרשת במפורש, והמשוואה שמחשבים בה מגיעה ממסמך אחר. המונים הם המכשור שלנו למדידה, לא פורט שהוגדר לנו.</w:t>
      </w:r>
    </w:p>
    <w:p w14:paraId="41627835" w14:textId="60CAF314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BPADDR_i</w:t>
      </w:r>
      <w:proofErr w:type="spellEnd"/>
      <w:r w:rsidRPr="00AF074F">
        <w:rPr>
          <w:rFonts w:asciiTheme="majorBidi" w:hAnsiTheme="majorBidi" w:cstheme="majorBidi"/>
          <w:color w:val="000000"/>
        </w:rPr>
        <w:t>/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STRIGGER_o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אינם נדרשים כלל. הפרויקט מזכיר את </w:t>
      </w:r>
      <w:r w:rsidRPr="00AF074F">
        <w:rPr>
          <w:rFonts w:asciiTheme="majorBidi" w:hAnsiTheme="majorBidi" w:cstheme="majorBidi"/>
          <w:color w:val="000000"/>
        </w:rPr>
        <w:t>Signal-Tap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ארבע פעמים ואינו מגדיר לו טריגר. הם נשארו כפי שהיו במעבדה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ברמת ה-</w:t>
      </w:r>
      <w:r w:rsidRPr="00AF074F">
        <w:rPr>
          <w:rFonts w:asciiTheme="majorBidi" w:hAnsiTheme="majorBidi" w:cstheme="majorBidi"/>
          <w:color w:val="000000"/>
        </w:rPr>
        <w:t>FPGA top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הם מקובעים לאפס דרך </w:t>
      </w:r>
      <w:r w:rsidRPr="00AF074F">
        <w:rPr>
          <w:rFonts w:ascii="Consolas" w:hAnsi="Consolas" w:cs="Consolas"/>
          <w:color w:val="000000"/>
          <w:sz w:val="20"/>
          <w:szCs w:val="20"/>
        </w:rPr>
        <w:t>GEN_DEBUG_PORTS =&gt; FALSE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וזה עקבי עם דרישת סעיף </w:t>
      </w:r>
      <w:r w:rsidRPr="00AF074F">
        <w:rPr>
          <w:rFonts w:asciiTheme="majorBidi" w:hAnsiTheme="majorBidi" w:cstheme="majorBidi"/>
          <w:color w:val="000000"/>
        </w:rPr>
        <w:t>7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להסיר את פיני שלב האימות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לא פגם.</w:t>
      </w:r>
    </w:p>
    <w:p w14:paraId="79AA6CD5" w14:textId="77777777" w:rsidR="00395CF5" w:rsidRPr="00AF074F" w:rsidRDefault="00000000">
      <w:pPr>
        <w:pStyle w:val="Heading1"/>
        <w:pageBreakBefore/>
        <w:bidi/>
      </w:pPr>
      <w:bookmarkStart w:id="27" w:name="_Toc238818996"/>
      <w:r w:rsidRPr="00AF074F">
        <w:rPr>
          <w:rFonts w:asciiTheme="majorBidi" w:hAnsiTheme="majorBidi"/>
        </w:rPr>
        <w:lastRenderedPageBreak/>
        <w:t>6</w:t>
      </w:r>
      <w:r w:rsidRPr="00AF074F">
        <w:rPr>
          <w:rFonts w:asciiTheme="majorBidi" w:hAnsiTheme="majorBidi"/>
          <w:rtl/>
          <w:lang w:bidi="he-IL"/>
        </w:rPr>
        <w:t xml:space="preserve">. תוצאות </w:t>
      </w:r>
      <w:r w:rsidRPr="00AF074F">
        <w:rPr>
          <w:rFonts w:asciiTheme="majorBidi" w:hAnsiTheme="majorBidi"/>
        </w:rPr>
        <w:t>RTL Viewer</w:t>
      </w:r>
      <w:bookmarkEnd w:id="27"/>
    </w:p>
    <w:p w14:paraId="1A1E1095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לאחר הסינתזה נבחן התכן ב-</w:t>
      </w:r>
      <w:r w:rsidRPr="00AF074F">
        <w:rPr>
          <w:rFonts w:asciiTheme="majorBidi" w:hAnsiTheme="majorBidi" w:cstheme="majorBidi"/>
          <w:color w:val="000000"/>
        </w:rPr>
        <w:t>RTL Viewer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כדי לוודא שהמבנה שהתקבל תואם לתרשימי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המיקרו־ארכיטקטורה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מכיוון שהתכן העליון וגם הליבה מבניים, הבלוקים בתצוגה מתאימים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אחד־לאחד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לבלוקים שבאיורים.</w:t>
      </w:r>
    </w:p>
    <w:p w14:paraId="0E6ED882" w14:textId="77777777" w:rsidR="00395CF5" w:rsidRPr="00AF074F" w:rsidRDefault="00000000">
      <w:pPr>
        <w:pStyle w:val="Heading2"/>
        <w:bidi/>
        <w:spacing w:after="80"/>
      </w:pPr>
      <w:bookmarkStart w:id="28" w:name="_Toc238818997"/>
      <w:r w:rsidRPr="00AF074F">
        <w:rPr>
          <w:rFonts w:asciiTheme="majorBidi" w:hAnsiTheme="majorBidi"/>
        </w:rPr>
        <w:t>6.1</w:t>
      </w:r>
      <w:r w:rsidRPr="00AF074F">
        <w:rPr>
          <w:rFonts w:asciiTheme="majorBidi" w:hAnsiTheme="majorBidi"/>
          <w:rtl/>
          <w:lang w:bidi="he-IL"/>
        </w:rPr>
        <w:t xml:space="preserve"> המימוש ה-</w:t>
      </w:r>
      <w:r w:rsidRPr="00AF074F">
        <w:rPr>
          <w:rFonts w:asciiTheme="majorBidi" w:hAnsiTheme="majorBidi"/>
        </w:rPr>
        <w:t>single-cycle</w:t>
      </w:r>
      <w:bookmarkEnd w:id="28"/>
    </w:p>
    <w:p w14:paraId="4D74A56E" w14:textId="6B7AE0F8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הישות העליונה של המימוש ה-</w:t>
      </w:r>
      <w:r w:rsidRPr="00AF074F">
        <w:rPr>
          <w:rFonts w:asciiTheme="majorBidi" w:hAnsiTheme="majorBidi" w:cstheme="majorBidi"/>
          <w:color w:val="000000"/>
        </w:rPr>
        <w:t>single-cycle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מוצגת באיור </w:t>
      </w:r>
      <w:r w:rsidRPr="00AF074F">
        <w:rPr>
          <w:rFonts w:asciiTheme="majorBidi" w:hAnsiTheme="majorBidi" w:cstheme="majorBidi"/>
          <w:color w:val="000000"/>
        </w:rPr>
        <w:t>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שבסעיף </w:t>
      </w:r>
      <w:r w:rsidRPr="00AF074F">
        <w:rPr>
          <w:rFonts w:asciiTheme="majorBidi" w:hAnsiTheme="majorBidi" w:cstheme="majorBidi"/>
          <w:color w:val="000000"/>
        </w:rPr>
        <w:t>2.1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שאר תצוגות ה-</w:t>
      </w:r>
      <w:r w:rsidRPr="00AF074F">
        <w:rPr>
          <w:rFonts w:asciiTheme="majorBidi" w:hAnsiTheme="majorBidi" w:cstheme="majorBidi"/>
          <w:color w:val="000000"/>
        </w:rPr>
        <w:t>RTL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אינן חוזרות כאן, ולא מפני שהן חסרות אלא מפני שהן זהות: כל ההיקפיים משותפים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בית־בבית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לשני העצים. מפענח הכתובות, שבעת אוגרי הפלט, מפענח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שבע־המקטעים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המאגר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התלת־מצבי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, ה-</w:t>
      </w:r>
      <w:r w:rsidRPr="00AF074F">
        <w:rPr>
          <w:rFonts w:asciiTheme="majorBidi" w:hAnsiTheme="majorBidi" w:cstheme="majorBidi"/>
          <w:color w:val="000000"/>
        </w:rPr>
        <w:t>Basic Timer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בקר הפסיקות, מאיץ החילוק, המסנכרן ועץ השעונים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אותם קבצים בדיוק, ובדיקה אוטומטית </w:t>
      </w:r>
      <w:r w:rsidRPr="00AF074F">
        <w:rPr>
          <w:rFonts w:asciiTheme="majorBidi" w:hAnsiTheme="majorBidi" w:cstheme="majorBidi"/>
          <w:color w:val="000000"/>
        </w:rPr>
        <w:t>(</w:t>
      </w:r>
      <w:r w:rsidRPr="00AF074F">
        <w:rPr>
          <w:rFonts w:ascii="Consolas" w:hAnsi="Consolas" w:cs="Consolas"/>
          <w:color w:val="000000"/>
          <w:sz w:val="20"/>
          <w:szCs w:val="20"/>
        </w:rPr>
        <w:t>tools/check_peripheral_copies.py</w:t>
      </w:r>
      <w:r w:rsidRPr="00AF074F">
        <w:rPr>
          <w:rFonts w:asciiTheme="majorBidi" w:hAnsiTheme="majorBidi" w:cstheme="majorBidi"/>
          <w:color w:val="000000"/>
        </w:rPr>
        <w:t>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מוודאת שהם נשארים זהים. לכן תצוגות ה-</w:t>
      </w:r>
      <w:r w:rsidRPr="00AF074F">
        <w:rPr>
          <w:rFonts w:asciiTheme="majorBidi" w:hAnsiTheme="majorBidi" w:cstheme="majorBidi"/>
          <w:color w:val="000000"/>
        </w:rPr>
        <w:t>RTL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שלהם בסעיף </w:t>
      </w:r>
      <w:r w:rsidRPr="00AF074F">
        <w:rPr>
          <w:rFonts w:asciiTheme="majorBidi" w:hAnsiTheme="majorBidi" w:cstheme="majorBidi"/>
          <w:color w:val="000000"/>
        </w:rPr>
        <w:t>6.2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תקפות לשני המימושים במידה שווה, והכפלתן הייתה מוסיפה עמודים ולא מידע.</w:t>
      </w:r>
    </w:p>
    <w:p w14:paraId="0EFB3B44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מה שכן שונה בין שני העצים הוא פנים הליבה: המימוש ה-</w:t>
      </w:r>
      <w:r w:rsidRPr="00AF074F">
        <w:rPr>
          <w:rFonts w:asciiTheme="majorBidi" w:hAnsiTheme="majorBidi" w:cstheme="majorBidi"/>
          <w:color w:val="000000"/>
        </w:rPr>
        <w:t>single-cycle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מבצע </w:t>
      </w:r>
      <w:r w:rsidRPr="00AF074F">
        <w:rPr>
          <w:rFonts w:asciiTheme="majorBidi" w:hAnsiTheme="majorBidi" w:cstheme="majorBidi"/>
          <w:color w:val="000000"/>
        </w:rPr>
        <w:t>IF/ID/EX/MEM/WB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במחזור אחד, ולכן אין בו אוגרי 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אין </w:t>
      </w:r>
      <w:r w:rsidRPr="00AF074F">
        <w:rPr>
          <w:rFonts w:ascii="Consolas" w:hAnsi="Consolas" w:cs="Consolas"/>
          <w:color w:val="000000"/>
          <w:sz w:val="20"/>
          <w:szCs w:val="20"/>
        </w:rPr>
        <w:t>FORWARD_UNIT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ואין </w:t>
      </w:r>
      <w:r w:rsidRPr="00AF074F">
        <w:rPr>
          <w:rFonts w:ascii="Consolas" w:hAnsi="Consolas" w:cs="Consolas"/>
          <w:color w:val="000000"/>
          <w:sz w:val="20"/>
          <w:szCs w:val="20"/>
        </w:rPr>
        <w:t>HAZARD_UNIT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והכופל שלו הוא </w:t>
      </w:r>
      <w:r w:rsidRPr="00AF074F">
        <w:rPr>
          <w:rFonts w:ascii="Consolas" w:hAnsi="Consolas" w:cs="Consolas"/>
          <w:color w:val="000000"/>
          <w:sz w:val="20"/>
          <w:szCs w:val="20"/>
        </w:rPr>
        <w:t>MUL16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אחד בשלב </w:t>
      </w:r>
      <w:r w:rsidRPr="00AF074F">
        <w:rPr>
          <w:rFonts w:asciiTheme="majorBidi" w:hAnsiTheme="majorBidi" w:cstheme="majorBidi"/>
          <w:color w:val="000000"/>
        </w:rPr>
        <w:t>EX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ולא </w:t>
      </w:r>
      <w:r w:rsidRPr="00AF074F">
        <w:rPr>
          <w:rFonts w:ascii="Consolas" w:hAnsi="Consolas" w:cs="Consolas"/>
          <w:color w:val="000000"/>
          <w:sz w:val="20"/>
          <w:szCs w:val="20"/>
        </w:rPr>
        <w:t>MULT_1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="Consolas" w:hAnsi="Consolas" w:cs="Consolas"/>
          <w:color w:val="000000"/>
          <w:sz w:val="20"/>
          <w:szCs w:val="20"/>
        </w:rPr>
        <w:t>MULT_2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מפוצלים. ההבדלים האלה מתוארים במלואם בסעיפים </w:t>
      </w:r>
      <w:r w:rsidRPr="00AF074F">
        <w:rPr>
          <w:rFonts w:asciiTheme="majorBidi" w:hAnsiTheme="majorBidi" w:cstheme="majorBidi"/>
          <w:color w:val="000000"/>
        </w:rPr>
        <w:t>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וברשימות הקבצים שבסעיף </w:t>
      </w:r>
      <w:r w:rsidRPr="00AF074F">
        <w:rPr>
          <w:rFonts w:asciiTheme="majorBidi" w:hAnsiTheme="majorBidi" w:cstheme="majorBidi"/>
          <w:color w:val="000000"/>
        </w:rPr>
        <w:t>7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571D4C0F" w14:textId="77777777" w:rsidR="00395CF5" w:rsidRPr="00AF074F" w:rsidRDefault="00000000">
      <w:pPr>
        <w:pStyle w:val="Heading2"/>
        <w:bidi/>
        <w:spacing w:after="80"/>
      </w:pPr>
      <w:bookmarkStart w:id="29" w:name="_Toc238818998"/>
      <w:r w:rsidRPr="00AF074F">
        <w:rPr>
          <w:rFonts w:asciiTheme="majorBidi" w:hAnsiTheme="majorBidi"/>
        </w:rPr>
        <w:t>6.2</w:t>
      </w:r>
      <w:r w:rsidRPr="00AF074F">
        <w:rPr>
          <w:rFonts w:asciiTheme="majorBidi" w:hAnsiTheme="majorBidi"/>
          <w:rtl/>
          <w:lang w:bidi="he-IL"/>
        </w:rPr>
        <w:t xml:space="preserve"> המימוש ה-</w:t>
      </w:r>
      <w:r w:rsidRPr="00AF074F">
        <w:rPr>
          <w:rFonts w:asciiTheme="majorBidi" w:hAnsiTheme="majorBidi"/>
        </w:rPr>
        <w:t>pipeline</w:t>
      </w:r>
      <w:bookmarkEnd w:id="29"/>
    </w:p>
    <w:p w14:paraId="19FBC9AC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0328070D" wp14:editId="31A31CF8">
            <wp:extent cx="4633036" cy="232902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cu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33036" cy="232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48660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26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הישות העליונה </w:t>
      </w:r>
      <w:r w:rsidRPr="00AF074F">
        <w:rPr>
          <w:rFonts w:ascii="Consolas" w:hAnsi="Consolas" w:cs="Consolas"/>
          <w:color w:val="000000"/>
          <w:sz w:val="19"/>
          <w:szCs w:val="19"/>
        </w:rPr>
        <w:t>RV32IMpipelinedMCU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RTL Viewer</w:t>
      </w:r>
    </w:p>
    <w:p w14:paraId="7054083C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599B261E" wp14:editId="30123D71">
            <wp:extent cx="4543425" cy="288607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or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CCD45" w14:textId="28C37EA8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27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הרמה העליונה של </w:t>
      </w:r>
      <w:r w:rsidRPr="00AF074F">
        <w:rPr>
          <w:rFonts w:ascii="Consolas" w:hAnsi="Consolas" w:cs="Consolas"/>
          <w:color w:val="000000"/>
          <w:sz w:val="19"/>
          <w:szCs w:val="19"/>
        </w:rPr>
        <w:t>RV32IM_PIPE_CORE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RTL Viewer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חמשת השלבים, יחידת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forwarding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יחידת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hazards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ומודול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WRITEBACK</w:t>
      </w:r>
    </w:p>
    <w:p w14:paraId="65EBCA6C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46CBEB25" wp14:editId="1808D524">
            <wp:extent cx="5048821" cy="241593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lktre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415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182D4" w14:textId="6F4A7386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28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מודול </w:t>
      </w:r>
      <w:r w:rsidRPr="00AF074F">
        <w:rPr>
          <w:rFonts w:ascii="Consolas" w:hAnsi="Consolas" w:cs="Consolas"/>
          <w:color w:val="000000"/>
          <w:sz w:val="19"/>
          <w:szCs w:val="19"/>
        </w:rPr>
        <w:t>CLOCK_TREE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RTL Viewer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שני מופעי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ALTPLL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אחד ל-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MCLK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ואחד ל-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ACCELCLK</w:t>
      </w:r>
    </w:p>
    <w:p w14:paraId="17C4C095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25E592BB" wp14:editId="733AE2CD">
            <wp:extent cx="5345811" cy="343456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f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4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CC521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29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שלב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IF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מרבב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redirect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אוגר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PC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כניסות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stall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flush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ITCM</w:t>
      </w:r>
    </w:p>
    <w:p w14:paraId="54C37B3F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351BCEA1" wp14:editId="06D2CF95">
            <wp:extent cx="4157852" cy="178193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nst_memor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178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0E41" w14:textId="03C2C7A6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30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ITCM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מופע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altsyncram</w:t>
      </w:r>
      <w:proofErr w:type="spellEnd"/>
    </w:p>
    <w:p w14:paraId="689BC2CE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6072397B" wp14:editId="1913FFEC">
            <wp:extent cx="4000500" cy="80391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803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D47F5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31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שלב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ID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קובץ האוגרים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32×32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ייצור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immediate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ואוגר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ID/EX</w:t>
      </w:r>
    </w:p>
    <w:p w14:paraId="590E43CA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2F4DCB37" wp14:editId="5679C596">
            <wp:extent cx="4000500" cy="534352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t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B88A8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32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מודול </w:t>
      </w:r>
      <w:r w:rsidRPr="00AF074F">
        <w:rPr>
          <w:rFonts w:ascii="Consolas" w:hAnsi="Consolas" w:cs="Consolas"/>
          <w:color w:val="000000"/>
          <w:sz w:val="19"/>
          <w:szCs w:val="19"/>
        </w:rPr>
        <w:t>CONTROL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היושב בשלב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ID</w:t>
      </w:r>
    </w:p>
    <w:p w14:paraId="53C65A90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189DE5B5" wp14:editId="7C821EE7">
            <wp:extent cx="5048821" cy="3616047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ec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361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D35BA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33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לוגיקת הפענוח בתוך </w:t>
      </w:r>
      <w:r w:rsidRPr="00AF074F">
        <w:rPr>
          <w:rFonts w:ascii="Consolas" w:hAnsi="Consolas" w:cs="Consolas"/>
          <w:color w:val="000000"/>
          <w:sz w:val="19"/>
          <w:szCs w:val="19"/>
        </w:rPr>
        <w:t>CONTROL</w:t>
      </w:r>
    </w:p>
    <w:p w14:paraId="73532497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26E86F11" wp14:editId="3DF9AF46">
            <wp:extent cx="4210050" cy="78676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ex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786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FB701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34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שלב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EX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מרבבי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forwarding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ALU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מחבר כתובת ההסתעפות ומופע </w:t>
      </w:r>
      <w:r w:rsidRPr="00AF074F">
        <w:rPr>
          <w:rFonts w:ascii="Consolas" w:hAnsi="Consolas" w:cs="Consolas"/>
          <w:color w:val="000000"/>
          <w:sz w:val="19"/>
          <w:szCs w:val="19"/>
        </w:rPr>
        <w:t>MULT_1</w:t>
      </w:r>
    </w:p>
    <w:p w14:paraId="0B0C8ED6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2EC5F0F0" wp14:editId="7AB8FF3A">
            <wp:extent cx="4124325" cy="6781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e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069AD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35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שלב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MEM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DTCM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מופע </w:t>
      </w:r>
      <w:r w:rsidRPr="00AF074F">
        <w:rPr>
          <w:rFonts w:ascii="Consolas" w:hAnsi="Consolas" w:cs="Consolas"/>
          <w:color w:val="000000"/>
          <w:sz w:val="19"/>
          <w:szCs w:val="19"/>
        </w:rPr>
        <w:t>MULT_2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מרבב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mem_result_w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ונתיב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mem_forward_data_o</w:t>
      </w:r>
      <w:proofErr w:type="spellEnd"/>
    </w:p>
    <w:p w14:paraId="05730C0F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26243E52" wp14:editId="577798FE">
            <wp:extent cx="4157852" cy="2936664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ata_memor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93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258D1" w14:textId="4277331E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36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DTCM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מופע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altsyncram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עם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byteena_a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לגישות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תת־מילה</w:t>
      </w:r>
      <w:proofErr w:type="spellEnd"/>
    </w:p>
    <w:p w14:paraId="54361AB3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223533DF" wp14:editId="6E13C58E">
            <wp:extent cx="4454842" cy="2459777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wb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2459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B1786" w14:textId="401A8EF6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37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שלב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WB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מרבב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write-back</w:t>
      </w:r>
    </w:p>
    <w:p w14:paraId="50B248FE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078EC6BC" wp14:editId="0B6ACE3A">
            <wp:extent cx="5048821" cy="4046282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iv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4046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725E4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38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מודול </w:t>
      </w:r>
      <w:r w:rsidRPr="00AF074F">
        <w:rPr>
          <w:rFonts w:ascii="Consolas" w:hAnsi="Consolas" w:cs="Consolas"/>
          <w:color w:val="000000"/>
          <w:sz w:val="19"/>
          <w:szCs w:val="19"/>
        </w:rPr>
        <w:t>DIV_UNIT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RTL Viewer</w:t>
      </w:r>
    </w:p>
    <w:p w14:paraId="41659211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1B7635D4" wp14:editId="20FBC6AE">
            <wp:extent cx="3895725" cy="46863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61C7" w14:textId="40E0A633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39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היקפי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USART </w:t>
      </w:r>
      <w:r w:rsidR="00B648C5">
        <w:rPr>
          <w:rFonts w:asciiTheme="majorBidi" w:hAnsiTheme="majorBidi" w:cstheme="majorBidi"/>
          <w:color w:val="000000"/>
          <w:sz w:val="19"/>
          <w:szCs w:val="19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 </w:t>
      </w:r>
      <w:r w:rsidRPr="00AF074F">
        <w:rPr>
          <w:rFonts w:ascii="Consolas" w:hAnsi="Consolas" w:cs="Consolas"/>
          <w:color w:val="000000"/>
          <w:sz w:val="19"/>
          <w:szCs w:val="19"/>
        </w:rPr>
        <w:t>UART_PERIPH</w:t>
      </w:r>
    </w:p>
    <w:p w14:paraId="7A30F3B2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7601D1AE" wp14:editId="3ED60390">
            <wp:extent cx="3867150" cy="418147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cor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1DCCA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40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מודול </w:t>
      </w:r>
      <w:r w:rsidRPr="00AF074F">
        <w:rPr>
          <w:rFonts w:ascii="Consolas" w:hAnsi="Consolas" w:cs="Consolas"/>
          <w:color w:val="000000"/>
          <w:sz w:val="19"/>
          <w:szCs w:val="19"/>
        </w:rPr>
        <w:t>UART_CORE</w:t>
      </w:r>
    </w:p>
    <w:p w14:paraId="3980053A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33536ED3" wp14:editId="22CF6162">
            <wp:extent cx="3257550" cy="30956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tx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565B9" w14:textId="20DAC7B4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41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משדר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UART </w:t>
      </w:r>
      <w:r w:rsidR="00B648C5">
        <w:rPr>
          <w:rFonts w:asciiTheme="majorBidi" w:hAnsiTheme="majorBidi" w:cstheme="majorBidi"/>
          <w:color w:val="000000"/>
          <w:sz w:val="19"/>
          <w:szCs w:val="19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 </w:t>
      </w:r>
      <w:r w:rsidRPr="00AF074F">
        <w:rPr>
          <w:rFonts w:ascii="Consolas" w:hAnsi="Consolas" w:cs="Consolas"/>
          <w:color w:val="000000"/>
          <w:sz w:val="19"/>
          <w:szCs w:val="19"/>
        </w:rPr>
        <w:t>UART_TX</w:t>
      </w:r>
    </w:p>
    <w:p w14:paraId="0A2C5A61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08D7A015" wp14:editId="5324F0F0">
            <wp:extent cx="3686175" cy="280987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rx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3EB91" w14:textId="2707435B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42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מקלט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UART </w:t>
      </w:r>
      <w:r w:rsidR="00B648C5">
        <w:rPr>
          <w:rFonts w:asciiTheme="majorBidi" w:hAnsiTheme="majorBidi" w:cstheme="majorBidi"/>
          <w:color w:val="000000"/>
          <w:sz w:val="19"/>
          <w:szCs w:val="19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 </w:t>
      </w:r>
      <w:r w:rsidRPr="00AF074F">
        <w:rPr>
          <w:rFonts w:ascii="Consolas" w:hAnsi="Consolas" w:cs="Consolas"/>
          <w:color w:val="000000"/>
          <w:sz w:val="19"/>
          <w:szCs w:val="19"/>
        </w:rPr>
        <w:t>UART_RX</w:t>
      </w:r>
    </w:p>
    <w:p w14:paraId="5FC0F995" w14:textId="77777777" w:rsidR="00395CF5" w:rsidRPr="00AF074F" w:rsidRDefault="00000000">
      <w:pPr>
        <w:pStyle w:val="Heading1"/>
        <w:pageBreakBefore/>
        <w:bidi/>
      </w:pPr>
      <w:bookmarkStart w:id="30" w:name="_Toc238818999"/>
      <w:r w:rsidRPr="00AF074F">
        <w:rPr>
          <w:rFonts w:asciiTheme="majorBidi" w:hAnsiTheme="majorBidi"/>
        </w:rPr>
        <w:lastRenderedPageBreak/>
        <w:t>7</w:t>
      </w:r>
      <w:r w:rsidRPr="00AF074F">
        <w:rPr>
          <w:rFonts w:asciiTheme="majorBidi" w:hAnsiTheme="majorBidi"/>
          <w:rtl/>
          <w:lang w:bidi="he-IL"/>
        </w:rPr>
        <w:t>. תיאור קבצי ה-</w:t>
      </w:r>
      <w:r w:rsidRPr="00AF074F">
        <w:rPr>
          <w:rFonts w:asciiTheme="majorBidi" w:hAnsiTheme="majorBidi"/>
        </w:rPr>
        <w:t>HDL</w:t>
      </w:r>
      <w:bookmarkEnd w:id="30"/>
    </w:p>
    <w:p w14:paraId="0933B627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הסעיף הזה עונה על דרישה </w:t>
      </w:r>
      <w:r w:rsidRPr="00AF074F">
        <w:rPr>
          <w:rFonts w:asciiTheme="majorBidi" w:hAnsiTheme="majorBidi" w:cstheme="majorBidi"/>
          <w:color w:val="000000"/>
        </w:rPr>
        <w:t>10.4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ההגדרה. שני העצים חולקים את רוב הקבצים; הטבלה השנייה מפרטת רק את מה שייחודי לעץ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1FDFB4A9" w14:textId="77777777" w:rsidR="00395CF5" w:rsidRPr="00AF074F" w:rsidRDefault="00000000">
      <w:pPr>
        <w:pStyle w:val="Heading2"/>
        <w:bidi/>
        <w:spacing w:after="80"/>
      </w:pPr>
      <w:bookmarkStart w:id="31" w:name="_Toc238819000"/>
      <w:r w:rsidRPr="00AF074F">
        <w:rPr>
          <w:rFonts w:asciiTheme="majorBidi" w:hAnsiTheme="majorBidi"/>
        </w:rPr>
        <w:t xml:space="preserve">7.1 </w:t>
      </w:r>
      <w:r w:rsidRPr="00AF074F">
        <w:rPr>
          <w:rFonts w:ascii="Consolas" w:hAnsi="Consolas" w:cs="Consolas"/>
          <w:sz w:val="20"/>
          <w:szCs w:val="20"/>
        </w:rPr>
        <w:t>DUT/RV32IMscMCU</w:t>
      </w:r>
      <w:bookmarkEnd w:id="31"/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338"/>
        <w:gridCol w:w="7015"/>
      </w:tblGrid>
      <w:tr w:rsidR="00395CF5" w:rsidRPr="00AF074F" w14:paraId="25E581A2" w14:textId="77777777">
        <w:trPr>
          <w:tblHeader/>
          <w:jc w:val="center"/>
        </w:trPr>
        <w:tc>
          <w:tcPr>
            <w:tcW w:w="2338" w:type="dxa"/>
            <w:shd w:val="clear" w:color="auto" w:fill="EAEEF2"/>
            <w:vAlign w:val="center"/>
          </w:tcPr>
          <w:p w14:paraId="64227D9A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קובץ</w:t>
            </w:r>
          </w:p>
        </w:tc>
        <w:tc>
          <w:tcPr>
            <w:tcW w:w="7015" w:type="dxa"/>
            <w:shd w:val="clear" w:color="auto" w:fill="EAEEF2"/>
            <w:vAlign w:val="center"/>
          </w:tcPr>
          <w:p w14:paraId="1A395E5B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תיאור</w:t>
            </w:r>
          </w:p>
        </w:tc>
      </w:tr>
      <w:tr w:rsidR="00395CF5" w:rsidRPr="00AF074F" w14:paraId="4E240023" w14:textId="77777777">
        <w:trPr>
          <w:jc w:val="center"/>
        </w:trPr>
        <w:tc>
          <w:tcPr>
            <w:tcW w:w="2338" w:type="dxa"/>
            <w:vAlign w:val="center"/>
          </w:tcPr>
          <w:p w14:paraId="70AADCA5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cond_compilation_package.vhd</w:t>
            </w:r>
            <w:proofErr w:type="spellEnd"/>
          </w:p>
        </w:tc>
        <w:tc>
          <w:tcPr>
            <w:tcW w:w="7015" w:type="dxa"/>
            <w:vAlign w:val="center"/>
          </w:tcPr>
          <w:p w14:paraId="65DF9A0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פרמטרי קומפילציה מותנית: מיתוג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ModelSim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/FPGA (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G_MODELSIM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)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גודל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TCM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רוחבי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PC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MA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ו-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G_GEN_INTERRUPT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הקובע אם התכן נבנה עם או בלי יכולת פסיקה (שורה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מול שורה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בטבלאות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PPA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).</w:t>
            </w:r>
          </w:p>
        </w:tc>
      </w:tr>
      <w:tr w:rsidR="00395CF5" w:rsidRPr="00AF074F" w14:paraId="6867DC54" w14:textId="77777777">
        <w:trPr>
          <w:jc w:val="center"/>
        </w:trPr>
        <w:tc>
          <w:tcPr>
            <w:tcW w:w="2338" w:type="dxa"/>
            <w:vAlign w:val="center"/>
          </w:tcPr>
          <w:p w14:paraId="56262E82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const_package.vhd</w:t>
            </w:r>
            <w:proofErr w:type="spellEnd"/>
          </w:p>
        </w:tc>
        <w:tc>
          <w:tcPr>
            <w:tcW w:w="7015" w:type="dxa"/>
            <w:vAlign w:val="center"/>
          </w:tcPr>
          <w:p w14:paraId="11D30B5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תבניות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opcode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ומסכות ההוראות, קידוד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ALUOp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קודי הגישה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תת־מילה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MEM_*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מפת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MMIO (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CS_*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,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SFR_LANE_MASK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)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והקידוד המדויק של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INST_RETI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34378C0E" w14:textId="77777777">
        <w:trPr>
          <w:jc w:val="center"/>
        </w:trPr>
        <w:tc>
          <w:tcPr>
            <w:tcW w:w="2338" w:type="dxa"/>
            <w:vAlign w:val="center"/>
          </w:tcPr>
          <w:p w14:paraId="737C71C8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aux_package.vhd</w:t>
            </w:r>
            <w:proofErr w:type="spellEnd"/>
          </w:p>
        </w:tc>
        <w:tc>
          <w:tcPr>
            <w:tcW w:w="7015" w:type="dxa"/>
            <w:vAlign w:val="center"/>
          </w:tcPr>
          <w:p w14:paraId="0825FBB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הצהרות הרכיבים של כל התכן. אין בו לוגיקה.</w:t>
            </w:r>
          </w:p>
        </w:tc>
      </w:tr>
      <w:tr w:rsidR="00395CF5" w:rsidRPr="00AF074F" w14:paraId="5E69087E" w14:textId="77777777">
        <w:trPr>
          <w:jc w:val="center"/>
        </w:trPr>
        <w:tc>
          <w:tcPr>
            <w:tcW w:w="2338" w:type="dxa"/>
            <w:vAlign w:val="center"/>
          </w:tcPr>
          <w:p w14:paraId="5204BB5E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IFETCH.vhd</w:t>
            </w:r>
            <w:proofErr w:type="spellEnd"/>
          </w:p>
        </w:tc>
        <w:tc>
          <w:tcPr>
            <w:tcW w:w="7015" w:type="dxa"/>
            <w:vAlign w:val="center"/>
          </w:tcPr>
          <w:p w14:paraId="1A94ED87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אוגר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PC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מחבר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PC+4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מרבב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PC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הבא וה-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ITCM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. נוספו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PCHold_i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(עצירה עבור המחלק ועבור מחזור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הפסיקה) ו-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IntrVec_ctrl_i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(וקטור הפסיקה במחזור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).</w:t>
            </w:r>
          </w:p>
        </w:tc>
      </w:tr>
      <w:tr w:rsidR="00395CF5" w:rsidRPr="00AF074F" w14:paraId="55995BD5" w14:textId="77777777">
        <w:trPr>
          <w:jc w:val="center"/>
        </w:trPr>
        <w:tc>
          <w:tcPr>
            <w:tcW w:w="2338" w:type="dxa"/>
            <w:vAlign w:val="center"/>
          </w:tcPr>
          <w:p w14:paraId="7E77A94E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IDECODE.vhd</w:t>
            </w:r>
            <w:proofErr w:type="spellEnd"/>
          </w:p>
        </w:tc>
        <w:tc>
          <w:tcPr>
            <w:tcW w:w="7015" w:type="dxa"/>
            <w:vAlign w:val="center"/>
          </w:tcPr>
          <w:p w14:paraId="4FA705E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קובץ אוגרים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32×32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חילוץ שדות, חמש תבניות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immediate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ומרבב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write-back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. נוספו זרוע תוצאת המחלק, ניקוז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GIE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מ-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x3[0]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וכתיבות צד אל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gp</w:t>
            </w:r>
            <w:proofErr w:type="spellEnd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[0]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ואל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tp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עבור פרוטוקול הפסיקות.</w:t>
            </w:r>
          </w:p>
        </w:tc>
      </w:tr>
      <w:tr w:rsidR="00395CF5" w:rsidRPr="00AF074F" w14:paraId="5E579651" w14:textId="77777777">
        <w:trPr>
          <w:jc w:val="center"/>
        </w:trPr>
        <w:tc>
          <w:tcPr>
            <w:tcW w:w="2338" w:type="dxa"/>
            <w:vAlign w:val="center"/>
          </w:tcPr>
          <w:p w14:paraId="7764E513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CONTROL.vhd</w:t>
            </w:r>
            <w:proofErr w:type="spellEnd"/>
          </w:p>
        </w:tc>
        <w:tc>
          <w:tcPr>
            <w:tcW w:w="7015" w:type="dxa"/>
            <w:vAlign w:val="center"/>
          </w:tcPr>
          <w:p w14:paraId="74B4FCE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מפענח צירופי. נוספו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MemOp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(רוחב הגישה לזיכרון),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DivStart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DivSigned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DivRem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ו-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Reti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7B1114E3" w14:textId="77777777">
        <w:trPr>
          <w:jc w:val="center"/>
        </w:trPr>
        <w:tc>
          <w:tcPr>
            <w:tcW w:w="2338" w:type="dxa"/>
            <w:vAlign w:val="center"/>
          </w:tcPr>
          <w:p w14:paraId="612E7E43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EXECUTE.vhd</w:t>
            </w:r>
            <w:proofErr w:type="spellEnd"/>
          </w:p>
        </w:tc>
        <w:tc>
          <w:tcPr>
            <w:tcW w:w="7015" w:type="dxa"/>
            <w:vAlign w:val="center"/>
          </w:tcPr>
          <w:p w14:paraId="4FAEAC3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ALU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barrel shifter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שישה משווי הסתעפות, מחבר כתובת היעד ומופע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MUL16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 שלושה מתיקוני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ISA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חיים כאן.</w:t>
            </w:r>
          </w:p>
        </w:tc>
      </w:tr>
      <w:tr w:rsidR="00395CF5" w:rsidRPr="00AF074F" w14:paraId="541C7737" w14:textId="77777777">
        <w:trPr>
          <w:jc w:val="center"/>
        </w:trPr>
        <w:tc>
          <w:tcPr>
            <w:tcW w:w="2338" w:type="dxa"/>
            <w:vAlign w:val="center"/>
          </w:tcPr>
          <w:p w14:paraId="595B4C0A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DMEMORY.vhd</w:t>
            </w:r>
            <w:proofErr w:type="spellEnd"/>
          </w:p>
        </w:tc>
        <w:tc>
          <w:tcPr>
            <w:tcW w:w="7015" w:type="dxa"/>
            <w:vAlign w:val="center"/>
          </w:tcPr>
          <w:p w14:paraId="1E80F3F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הנכתב על השעון ההפוך. נוספו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byteena_a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שכפול נתיב הבית, חילוץ והרחבת סימן, ו-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dtcm_cs_i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כדי שכתיבות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MMIO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לא ייכתבו גם ל-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RAM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296F921B" w14:textId="77777777">
        <w:trPr>
          <w:jc w:val="center"/>
        </w:trPr>
        <w:tc>
          <w:tcPr>
            <w:tcW w:w="2338" w:type="dxa"/>
            <w:vAlign w:val="center"/>
          </w:tcPr>
          <w:p w14:paraId="6316581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MUL16.vhd</w:t>
            </w:r>
          </w:p>
        </w:tc>
        <w:tc>
          <w:tcPr>
            <w:tcW w:w="7015" w:type="dxa"/>
            <w:vAlign w:val="center"/>
          </w:tcPr>
          <w:p w14:paraId="6B3D4AE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כופל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16×16→32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מארבעה מכפלים חלקיים. זהה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בית־בבית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למעבדה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54D18EC2" w14:textId="77777777">
        <w:trPr>
          <w:jc w:val="center"/>
        </w:trPr>
        <w:tc>
          <w:tcPr>
            <w:tcW w:w="2338" w:type="dxa"/>
            <w:vAlign w:val="center"/>
          </w:tcPr>
          <w:p w14:paraId="3844D7F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RV32IM_CORE.vhd</w:t>
            </w:r>
          </w:p>
        </w:tc>
        <w:tc>
          <w:tcPr>
            <w:tcW w:w="7015" w:type="dxa"/>
            <w:vAlign w:val="center"/>
          </w:tcPr>
          <w:p w14:paraId="441E2DD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הליבה המבנית. מקבלת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mclk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ו-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divclk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שולטת באפיק הנתונים בן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14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הביט, יוצרת מופע של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DIV_UNIT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ומריצה את מכונת המצבים של הכניסה לפסיקה.</w:t>
            </w:r>
          </w:p>
        </w:tc>
      </w:tr>
      <w:tr w:rsidR="00395CF5" w:rsidRPr="00AF074F" w14:paraId="3FC52340" w14:textId="77777777">
        <w:trPr>
          <w:jc w:val="center"/>
        </w:trPr>
        <w:tc>
          <w:tcPr>
            <w:tcW w:w="2338" w:type="dxa"/>
            <w:vAlign w:val="center"/>
          </w:tcPr>
          <w:p w14:paraId="065E99C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RV32IMscMCU.vhd</w:t>
            </w:r>
          </w:p>
        </w:tc>
        <w:tc>
          <w:tcPr>
            <w:tcW w:w="7015" w:type="dxa"/>
            <w:vAlign w:val="center"/>
          </w:tcPr>
          <w:p w14:paraId="763DE69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הישות העליונה מול הכרטיס.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מחווטת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את עץ השעונים, הליבה, מפענח הכתובות,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GPIO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הטיימר, בקר הפסיקות וה-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53A3E3B5" w14:textId="77777777">
        <w:trPr>
          <w:jc w:val="center"/>
        </w:trPr>
        <w:tc>
          <w:tcPr>
            <w:tcW w:w="2338" w:type="dxa"/>
            <w:vAlign w:val="center"/>
          </w:tcPr>
          <w:p w14:paraId="08E61EA7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ADDR_DECODER.vhd</w:t>
            </w:r>
            <w:proofErr w:type="spellEnd"/>
          </w:p>
        </w:tc>
        <w:tc>
          <w:tcPr>
            <w:tcW w:w="7015" w:type="dxa"/>
            <w:vAlign w:val="center"/>
          </w:tcPr>
          <w:p w14:paraId="7F329C5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המפענח של איור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. מפצל את מרחב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14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הביט על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A13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מול דף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SFR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ומייצר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chip-select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חד־חם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לכל אוגר ממופה.</w:t>
            </w:r>
          </w:p>
        </w:tc>
      </w:tr>
      <w:tr w:rsidR="00395CF5" w:rsidRPr="00AF074F" w14:paraId="027371FB" w14:textId="77777777">
        <w:trPr>
          <w:jc w:val="center"/>
        </w:trPr>
        <w:tc>
          <w:tcPr>
            <w:tcW w:w="2338" w:type="dxa"/>
            <w:vAlign w:val="center"/>
          </w:tcPr>
          <w:p w14:paraId="51638293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CLOCK_TREE.vhd</w:t>
            </w:r>
            <w:proofErr w:type="spellEnd"/>
          </w:p>
        </w:tc>
        <w:tc>
          <w:tcPr>
            <w:tcW w:w="7015" w:type="dxa"/>
            <w:vAlign w:val="center"/>
          </w:tcPr>
          <w:p w14:paraId="719529D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בלוק עץ השעונים של איור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1: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baseclk50MHz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 →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mclk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,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accelclk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,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smclk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. במצב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FPGA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שני מופעי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PLL_GEN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; במצב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ModelSim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שעונים התנהגותיים.</w:t>
            </w:r>
          </w:p>
        </w:tc>
      </w:tr>
      <w:tr w:rsidR="00395CF5" w:rsidRPr="00AF074F" w14:paraId="2A900C2A" w14:textId="77777777">
        <w:trPr>
          <w:jc w:val="center"/>
        </w:trPr>
        <w:tc>
          <w:tcPr>
            <w:tcW w:w="2338" w:type="dxa"/>
            <w:vAlign w:val="center"/>
          </w:tcPr>
          <w:p w14:paraId="21E85F4F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PLL_GEN.vhd</w:t>
            </w:r>
            <w:proofErr w:type="spellEnd"/>
          </w:p>
        </w:tc>
        <w:tc>
          <w:tcPr>
            <w:tcW w:w="7015" w:type="dxa"/>
            <w:vAlign w:val="center"/>
          </w:tcPr>
          <w:p w14:paraId="6A9D2B39" w14:textId="5CDA58D5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מעטפת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ALTPLL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שבה יחסי החלוקה והכפל הם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גנריקים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</w:t>
            </w:r>
            <w:r w:rsidR="00B648C5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הסיבה שאפשר לייצר שני תדרים שונים משני מופעים.</w:t>
            </w:r>
          </w:p>
        </w:tc>
      </w:tr>
      <w:tr w:rsidR="00395CF5" w:rsidRPr="00AF074F" w14:paraId="256EB4A8" w14:textId="77777777">
        <w:trPr>
          <w:jc w:val="center"/>
        </w:trPr>
        <w:tc>
          <w:tcPr>
            <w:tcW w:w="2338" w:type="dxa"/>
            <w:vAlign w:val="center"/>
          </w:tcPr>
          <w:p w14:paraId="732F74A8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PLL.vhd</w:t>
            </w:r>
            <w:proofErr w:type="spellEnd"/>
          </w:p>
        </w:tc>
        <w:tc>
          <w:tcPr>
            <w:tcW w:w="7015" w:type="dxa"/>
            <w:vAlign w:val="center"/>
          </w:tcPr>
          <w:p w14:paraId="7E9B433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ALTPLL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המקורי ממעבדה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זהה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בית־בבית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 נשמר לצורכי ייחוס; שום דבר אינו יוצר לו מופע.</w:t>
            </w:r>
          </w:p>
        </w:tc>
      </w:tr>
      <w:tr w:rsidR="00395CF5" w:rsidRPr="00AF074F" w14:paraId="7719DC91" w14:textId="77777777">
        <w:trPr>
          <w:jc w:val="center"/>
        </w:trPr>
        <w:tc>
          <w:tcPr>
            <w:tcW w:w="2338" w:type="dxa"/>
            <w:vAlign w:val="center"/>
          </w:tcPr>
          <w:p w14:paraId="23154782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SYNC.vhd</w:t>
            </w:r>
            <w:proofErr w:type="spellEnd"/>
          </w:p>
        </w:tc>
        <w:tc>
          <w:tcPr>
            <w:tcW w:w="7015" w:type="dxa"/>
            <w:vAlign w:val="center"/>
          </w:tcPr>
          <w:p w14:paraId="0264FBB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שרשרת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CDC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איורים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10a/10b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: אוגר שיגור אופציונלי בתחום המקור ושני אוגרים בתחום היעד. רוחב ומספר דרגות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כגנריקים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5C21E60A" w14:textId="77777777">
        <w:trPr>
          <w:jc w:val="center"/>
        </w:trPr>
        <w:tc>
          <w:tcPr>
            <w:tcW w:w="2338" w:type="dxa"/>
            <w:vAlign w:val="center"/>
          </w:tcPr>
          <w:p w14:paraId="362FAA41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GPO_PORT.vhd</w:t>
            </w:r>
            <w:proofErr w:type="spellEnd"/>
          </w:p>
        </w:tc>
        <w:tc>
          <w:tcPr>
            <w:tcW w:w="7015" w:type="dxa"/>
            <w:vAlign w:val="center"/>
          </w:tcPr>
          <w:p w14:paraId="5DA3488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אוגר פלט בן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8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ביט המופעל ב-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CS·MemWrite·lane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 שבעה מופעים.</w:t>
            </w:r>
          </w:p>
        </w:tc>
      </w:tr>
      <w:tr w:rsidR="00395CF5" w:rsidRPr="00AF074F" w14:paraId="3A2FE102" w14:textId="77777777">
        <w:trPr>
          <w:jc w:val="center"/>
        </w:trPr>
        <w:tc>
          <w:tcPr>
            <w:tcW w:w="2338" w:type="dxa"/>
            <w:vAlign w:val="center"/>
          </w:tcPr>
          <w:p w14:paraId="1B82F1AA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HEX_DECODER.vhd</w:t>
            </w:r>
            <w:proofErr w:type="spellEnd"/>
          </w:p>
        </w:tc>
        <w:tc>
          <w:tcPr>
            <w:tcW w:w="7015" w:type="dxa"/>
            <w:vAlign w:val="center"/>
          </w:tcPr>
          <w:p w14:paraId="097DCD0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מפענח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ביט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לשבע־מקטעים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פעיל־נמוך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. גוף זהה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בית־בבית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Lab 4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7B1AA74C" w14:textId="77777777">
        <w:trPr>
          <w:jc w:val="center"/>
        </w:trPr>
        <w:tc>
          <w:tcPr>
            <w:tcW w:w="2338" w:type="dxa"/>
            <w:vAlign w:val="center"/>
          </w:tcPr>
          <w:p w14:paraId="59D7E48A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BIDIRPIN.vhd</w:t>
            </w:r>
            <w:proofErr w:type="spellEnd"/>
          </w:p>
        </w:tc>
        <w:tc>
          <w:tcPr>
            <w:tcW w:w="7015" w:type="dxa"/>
            <w:vAlign w:val="center"/>
          </w:tcPr>
          <w:p w14:paraId="4A6761A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המאגר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התלת־מצבי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Lab 3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. גוף זהה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בית־בבית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 יעד הקישור "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Bi-directional Data BUS (reminder)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" שבאיור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401A63E6" w14:textId="77777777">
        <w:trPr>
          <w:jc w:val="center"/>
        </w:trPr>
        <w:tc>
          <w:tcPr>
            <w:tcW w:w="2338" w:type="dxa"/>
            <w:vAlign w:val="center"/>
          </w:tcPr>
          <w:p w14:paraId="48910811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BASIC_TIMER.vhd</w:t>
            </w:r>
            <w:proofErr w:type="spellEnd"/>
          </w:p>
        </w:tc>
        <w:tc>
          <w:tcPr>
            <w:tcW w:w="7015" w:type="dxa"/>
            <w:vAlign w:val="center"/>
          </w:tcPr>
          <w:p w14:paraId="7EEF5EF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הטיימר של איור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7: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BTCNT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בן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32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ביט, מחלק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BTSSEL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שני אוגרי השוואה,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PWM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ונתיב לכידה. שלד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PWM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Lab 4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מורחב ל-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32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ביט.</w:t>
            </w:r>
          </w:p>
        </w:tc>
      </w:tr>
      <w:tr w:rsidR="00395CF5" w:rsidRPr="00AF074F" w14:paraId="0694BD5C" w14:textId="77777777">
        <w:trPr>
          <w:jc w:val="center"/>
        </w:trPr>
        <w:tc>
          <w:tcPr>
            <w:tcW w:w="2338" w:type="dxa"/>
            <w:vAlign w:val="center"/>
          </w:tcPr>
          <w:p w14:paraId="4F773D4E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INTERRUPT_CTRL.vhd</w:t>
            </w:r>
            <w:proofErr w:type="spellEnd"/>
          </w:p>
        </w:tc>
        <w:tc>
          <w:tcPr>
            <w:tcW w:w="7015" w:type="dxa"/>
            <w:vAlign w:val="center"/>
          </w:tcPr>
          <w:p w14:paraId="2C77AF8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הבקר של עמודים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13–14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: תפסי בקשה, מסכת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IE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,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IFG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מקודד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TYPE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,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INTR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ולחיצת היד של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INTA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067B785C" w14:textId="77777777">
        <w:trPr>
          <w:jc w:val="center"/>
        </w:trPr>
        <w:tc>
          <w:tcPr>
            <w:tcW w:w="2338" w:type="dxa"/>
            <w:vAlign w:val="center"/>
          </w:tcPr>
          <w:p w14:paraId="13312F91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DIV_ACCEL.vhd</w:t>
            </w:r>
            <w:proofErr w:type="spellEnd"/>
          </w:p>
        </w:tc>
        <w:tc>
          <w:tcPr>
            <w:tcW w:w="7015" w:type="dxa"/>
            <w:vAlign w:val="center"/>
          </w:tcPr>
          <w:p w14:paraId="60FA898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מחלק השחזור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הלא־מסומן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איור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9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על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DIVCLK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5D8CA9DD" w14:textId="77777777">
        <w:trPr>
          <w:jc w:val="center"/>
        </w:trPr>
        <w:tc>
          <w:tcPr>
            <w:tcW w:w="2338" w:type="dxa"/>
            <w:vAlign w:val="center"/>
          </w:tcPr>
          <w:p w14:paraId="49C51340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DIV_UNIT.vhd</w:t>
            </w:r>
            <w:proofErr w:type="spellEnd"/>
          </w:p>
        </w:tc>
        <w:tc>
          <w:tcPr>
            <w:tcW w:w="7015" w:type="dxa"/>
            <w:vAlign w:val="center"/>
          </w:tcPr>
          <w:p w14:paraId="2880501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כל מה שבין הליבה למאיץ: מעברי האופרנדים ולחיצת היד דרך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SYNC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המעטפת המסומנת ל-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div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rem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ולוגיקת ה-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done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45B37611" w14:textId="77777777">
        <w:trPr>
          <w:jc w:val="center"/>
        </w:trPr>
        <w:tc>
          <w:tcPr>
            <w:tcW w:w="2338" w:type="dxa"/>
            <w:vAlign w:val="center"/>
          </w:tcPr>
          <w:p w14:paraId="785D6FA1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lastRenderedPageBreak/>
              <w:t>UART_PERIPH.vhd</w:t>
            </w:r>
            <w:proofErr w:type="spellEnd"/>
          </w:p>
        </w:tc>
        <w:tc>
          <w:tcPr>
            <w:tcW w:w="7015" w:type="dxa"/>
            <w:vAlign w:val="center"/>
          </w:tcPr>
          <w:p w14:paraId="3390665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שלנו. שכבת אוגרי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MMIO: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UCTL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RXBUF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TXBUF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, overrun,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BUSY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מצרפי, בחירת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baud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ופולסי ניקוי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RXIFG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TXIFG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25E589BA" w14:textId="77777777">
        <w:trPr>
          <w:jc w:val="center"/>
        </w:trPr>
        <w:tc>
          <w:tcPr>
            <w:tcW w:w="2338" w:type="dxa"/>
            <w:vAlign w:val="center"/>
          </w:tcPr>
          <w:p w14:paraId="10C54F2F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UART_CORE.vhd</w:t>
            </w:r>
            <w:proofErr w:type="spellEnd"/>
          </w:p>
        </w:tc>
        <w:tc>
          <w:tcPr>
            <w:tcW w:w="7015" w:type="dxa"/>
            <w:vAlign w:val="center"/>
          </w:tcPr>
          <w:p w14:paraId="7C7B6BD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התאמה של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uart.vhd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Cabal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: מחלק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baud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בזמן ריצה עם עיגול, וטעינה מחדש ב-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&gt;=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כדי שהחלפת קצב לא תתקע את המונה.</w:t>
            </w:r>
          </w:p>
        </w:tc>
      </w:tr>
      <w:tr w:rsidR="00395CF5" w:rsidRPr="00AF074F" w14:paraId="242BCDC5" w14:textId="77777777">
        <w:trPr>
          <w:jc w:val="center"/>
        </w:trPr>
        <w:tc>
          <w:tcPr>
            <w:tcW w:w="2338" w:type="dxa"/>
            <w:vAlign w:val="center"/>
          </w:tcPr>
          <w:p w14:paraId="71E15DE3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UART_TX.vhd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 /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UART_RX.vhd</w:t>
            </w:r>
            <w:proofErr w:type="spellEnd"/>
          </w:p>
        </w:tc>
        <w:tc>
          <w:tcPr>
            <w:tcW w:w="7015" w:type="dxa"/>
            <w:vAlign w:val="center"/>
          </w:tcPr>
          <w:p w14:paraId="6DDBCBF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המשדר והמקלט של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Cabal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עם פורטי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PARITY_EN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PARITY_EVEN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במקום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גנריק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מחרוזת.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RX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מייצא בנוסף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RX_BUSY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ו-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PARITY_ERROR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293A14B5" w14:textId="77777777">
        <w:trPr>
          <w:jc w:val="center"/>
        </w:trPr>
        <w:tc>
          <w:tcPr>
            <w:tcW w:w="2338" w:type="dxa"/>
            <w:vAlign w:val="center"/>
          </w:tcPr>
          <w:p w14:paraId="3F81C3BA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UART_PARITY.vhd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 /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UART_DEBOUNCER.vhd</w:t>
            </w:r>
            <w:proofErr w:type="spellEnd"/>
          </w:p>
        </w:tc>
        <w:tc>
          <w:tcPr>
            <w:tcW w:w="7015" w:type="dxa"/>
            <w:vAlign w:val="center"/>
          </w:tcPr>
          <w:p w14:paraId="703E8325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מחולל הזוגיות ומנטרל הריטוט של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Cabal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. גוף זהה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בית־בבית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למקור.</w:t>
            </w:r>
          </w:p>
        </w:tc>
      </w:tr>
    </w:tbl>
    <w:p w14:paraId="34393DBE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תיאור קובצי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HDL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המימוש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single-cycle</w:t>
      </w:r>
    </w:p>
    <w:p w14:paraId="130281A3" w14:textId="661FAF6C" w:rsidR="00395CF5" w:rsidRPr="00AF074F" w:rsidRDefault="00000000">
      <w:pPr>
        <w:pStyle w:val="Heading2"/>
        <w:bidi/>
        <w:spacing w:after="80"/>
      </w:pPr>
      <w:bookmarkStart w:id="32" w:name="_Toc238819001"/>
      <w:r w:rsidRPr="00AF074F">
        <w:rPr>
          <w:rFonts w:asciiTheme="majorBidi" w:hAnsiTheme="majorBidi"/>
        </w:rPr>
        <w:t xml:space="preserve">7.2 </w:t>
      </w:r>
      <w:r w:rsidRPr="00AF074F">
        <w:rPr>
          <w:rFonts w:ascii="Consolas" w:hAnsi="Consolas" w:cs="Consolas"/>
          <w:sz w:val="20"/>
          <w:szCs w:val="20"/>
        </w:rPr>
        <w:t>DUT/RV32IMpipelinedMCU</w:t>
      </w:r>
      <w:r w:rsidRPr="00AF074F">
        <w:rPr>
          <w:rFonts w:asciiTheme="majorBidi" w:hAnsiTheme="majorBidi"/>
          <w:rtl/>
          <w:lang w:bidi="he-IL"/>
        </w:rPr>
        <w:t xml:space="preserve"> </w:t>
      </w:r>
      <w:r w:rsidR="00B648C5">
        <w:rPr>
          <w:rFonts w:asciiTheme="majorBidi" w:hAnsiTheme="majorBidi"/>
          <w:rtl/>
          <w:lang w:bidi="he-IL"/>
        </w:rPr>
        <w:t>-</w:t>
      </w:r>
      <w:r w:rsidRPr="00AF074F">
        <w:rPr>
          <w:rFonts w:asciiTheme="majorBidi" w:hAnsiTheme="majorBidi"/>
          <w:rtl/>
          <w:lang w:bidi="he-IL"/>
        </w:rPr>
        <w:t xml:space="preserve"> מה שייחודי לו</w:t>
      </w:r>
      <w:bookmarkEnd w:id="32"/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338"/>
        <w:gridCol w:w="7015"/>
      </w:tblGrid>
      <w:tr w:rsidR="00395CF5" w:rsidRPr="00AF074F" w14:paraId="17196E88" w14:textId="77777777">
        <w:trPr>
          <w:tblHeader/>
          <w:jc w:val="center"/>
        </w:trPr>
        <w:tc>
          <w:tcPr>
            <w:tcW w:w="2338" w:type="dxa"/>
            <w:shd w:val="clear" w:color="auto" w:fill="EAEEF2"/>
            <w:vAlign w:val="center"/>
          </w:tcPr>
          <w:p w14:paraId="6233F4FF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קובץ</w:t>
            </w:r>
          </w:p>
        </w:tc>
        <w:tc>
          <w:tcPr>
            <w:tcW w:w="7015" w:type="dxa"/>
            <w:shd w:val="clear" w:color="auto" w:fill="EAEEF2"/>
            <w:vAlign w:val="center"/>
          </w:tcPr>
          <w:p w14:paraId="7E4ACFF9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תיאור</w:t>
            </w:r>
          </w:p>
        </w:tc>
      </w:tr>
      <w:tr w:rsidR="00395CF5" w:rsidRPr="00AF074F" w14:paraId="7509E69C" w14:textId="77777777">
        <w:trPr>
          <w:jc w:val="center"/>
        </w:trPr>
        <w:tc>
          <w:tcPr>
            <w:tcW w:w="2338" w:type="dxa"/>
            <w:vAlign w:val="center"/>
          </w:tcPr>
          <w:p w14:paraId="45B2209C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IFETCH.vhd</w:t>
            </w:r>
            <w:proofErr w:type="spellEnd"/>
          </w:p>
        </w:tc>
        <w:tc>
          <w:tcPr>
            <w:tcW w:w="7015" w:type="dxa"/>
            <w:vAlign w:val="center"/>
          </w:tcPr>
          <w:p w14:paraId="5D99EC4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שלב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IF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ואוגר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IF/ID.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stall_i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מקפיא את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PC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ואת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IF/ID;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flush_i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מזריק בועה ומפנה את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PC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ליעד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redirect;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if_pc_o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מזין את השוואת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STRIGGER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6EA1CB19" w14:textId="77777777">
        <w:trPr>
          <w:jc w:val="center"/>
        </w:trPr>
        <w:tc>
          <w:tcPr>
            <w:tcW w:w="2338" w:type="dxa"/>
            <w:vAlign w:val="center"/>
          </w:tcPr>
          <w:p w14:paraId="17E0DCD2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IDECODE.vhd</w:t>
            </w:r>
            <w:proofErr w:type="spellEnd"/>
          </w:p>
        </w:tc>
        <w:tc>
          <w:tcPr>
            <w:tcW w:w="7015" w:type="dxa"/>
            <w:vAlign w:val="center"/>
          </w:tcPr>
          <w:p w14:paraId="28841837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שלב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ואוגר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ID/EX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. קובץ האוגרים נכתב מפלט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WRITEBACK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והקריאות מתבצעות ב-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כולל עקיפה לאותו מחזור.</w:t>
            </w:r>
          </w:p>
        </w:tc>
      </w:tr>
      <w:tr w:rsidR="00395CF5" w:rsidRPr="00AF074F" w14:paraId="3C037DCC" w14:textId="77777777">
        <w:trPr>
          <w:jc w:val="center"/>
        </w:trPr>
        <w:tc>
          <w:tcPr>
            <w:tcW w:w="2338" w:type="dxa"/>
            <w:vAlign w:val="center"/>
          </w:tcPr>
          <w:p w14:paraId="4FF9651C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EXECUTE.vhd</w:t>
            </w:r>
            <w:proofErr w:type="spellEnd"/>
          </w:p>
        </w:tc>
        <w:tc>
          <w:tcPr>
            <w:tcW w:w="7015" w:type="dxa"/>
            <w:vAlign w:val="center"/>
          </w:tcPr>
          <w:p w14:paraId="2DA8B3B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שלב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ואוגר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EX/MEM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 מרבבי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forwarding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על שתי כניסות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ALU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מופע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MULT_1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וקבלת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hold_o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המחלק שמבעבע את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EX/MEM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7F1A8163" w14:textId="77777777">
        <w:trPr>
          <w:jc w:val="center"/>
        </w:trPr>
        <w:tc>
          <w:tcPr>
            <w:tcW w:w="2338" w:type="dxa"/>
            <w:vAlign w:val="center"/>
          </w:tcPr>
          <w:p w14:paraId="6CFDE0C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MULT_1.vhd</w:t>
            </w:r>
          </w:p>
        </w:tc>
        <w:tc>
          <w:tcPr>
            <w:tcW w:w="7015" w:type="dxa"/>
            <w:vAlign w:val="center"/>
          </w:tcPr>
          <w:p w14:paraId="62A56B8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שלב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הכפל: ארבעה מכפלים חלקיים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8×8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16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הביטים התחתונים של האופרנדים המוזרמים.</w:t>
            </w:r>
          </w:p>
        </w:tc>
      </w:tr>
      <w:tr w:rsidR="00395CF5" w:rsidRPr="00AF074F" w14:paraId="4C03D930" w14:textId="77777777">
        <w:trPr>
          <w:jc w:val="center"/>
        </w:trPr>
        <w:tc>
          <w:tcPr>
            <w:tcW w:w="2338" w:type="dxa"/>
            <w:vAlign w:val="center"/>
          </w:tcPr>
          <w:p w14:paraId="36E2BC62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DMEMORY.vhd</w:t>
            </w:r>
            <w:proofErr w:type="spellEnd"/>
          </w:p>
        </w:tc>
        <w:tc>
          <w:tcPr>
            <w:tcW w:w="7015" w:type="dxa"/>
            <w:vAlign w:val="center"/>
          </w:tcPr>
          <w:p w14:paraId="3361DA6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שלב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MEM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ואוגר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MEM/WB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 מכיל את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ואת מופע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MULT_2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; מרבב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mem_result_w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בוחר בין תוצאת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ALU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לתוצאת הכפל ומזין גם את נתיב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forwarding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242B8D4F" w14:textId="77777777">
        <w:trPr>
          <w:jc w:val="center"/>
        </w:trPr>
        <w:tc>
          <w:tcPr>
            <w:tcW w:w="2338" w:type="dxa"/>
            <w:vAlign w:val="center"/>
          </w:tcPr>
          <w:p w14:paraId="4AAFDC6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MULT_2.vhd</w:t>
            </w:r>
          </w:p>
        </w:tc>
        <w:tc>
          <w:tcPr>
            <w:tcW w:w="7015" w:type="dxa"/>
            <w:vAlign w:val="center"/>
          </w:tcPr>
          <w:p w14:paraId="57A65C3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שלב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הכפל: מצרף את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P0–P3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שעברו דרך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EX/MEM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6D5F2399" w14:textId="77777777">
        <w:trPr>
          <w:jc w:val="center"/>
        </w:trPr>
        <w:tc>
          <w:tcPr>
            <w:tcW w:w="2338" w:type="dxa"/>
            <w:vAlign w:val="center"/>
          </w:tcPr>
          <w:p w14:paraId="35D8CA72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WRITEBACK.vhd</w:t>
            </w:r>
            <w:proofErr w:type="spellEnd"/>
          </w:p>
        </w:tc>
        <w:tc>
          <w:tcPr>
            <w:tcW w:w="7015" w:type="dxa"/>
            <w:vAlign w:val="center"/>
          </w:tcPr>
          <w:p w14:paraId="58DB3A7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מרבב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write-back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שלב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WB: PC+4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/ תוצאת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ALU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־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או־כפל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/ נתון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6AB5EB88" w14:textId="77777777">
        <w:trPr>
          <w:jc w:val="center"/>
        </w:trPr>
        <w:tc>
          <w:tcPr>
            <w:tcW w:w="2338" w:type="dxa"/>
            <w:vAlign w:val="center"/>
          </w:tcPr>
          <w:p w14:paraId="75E59725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HAZARD_UNIT.vhd</w:t>
            </w:r>
            <w:proofErr w:type="spellEnd"/>
          </w:p>
        </w:tc>
        <w:tc>
          <w:tcPr>
            <w:tcW w:w="7015" w:type="dxa"/>
            <w:vAlign w:val="center"/>
          </w:tcPr>
          <w:p w14:paraId="03E45C4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interlock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הצירופי ל-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load-use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42D0B5B0" w14:textId="77777777">
        <w:trPr>
          <w:jc w:val="center"/>
        </w:trPr>
        <w:tc>
          <w:tcPr>
            <w:tcW w:w="2338" w:type="dxa"/>
            <w:vAlign w:val="center"/>
          </w:tcPr>
          <w:p w14:paraId="6019C062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FORWARD_UNIT.vhd</w:t>
            </w:r>
            <w:proofErr w:type="spellEnd"/>
          </w:p>
        </w:tc>
        <w:tc>
          <w:tcPr>
            <w:tcW w:w="7015" w:type="dxa"/>
            <w:vAlign w:val="center"/>
          </w:tcPr>
          <w:p w14:paraId="56F652B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משווה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rs1/rs2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מול אוגרי היעד ב-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EX/MEM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וב-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MEM/WB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ומניע את בחירת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המרבבים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6B7B0CB4" w14:textId="77777777">
        <w:trPr>
          <w:jc w:val="center"/>
        </w:trPr>
        <w:tc>
          <w:tcPr>
            <w:tcW w:w="2338" w:type="dxa"/>
            <w:vAlign w:val="center"/>
          </w:tcPr>
          <w:p w14:paraId="5BD6EE0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RV32IM_PIPE_CORE.vhd</w:t>
            </w:r>
          </w:p>
        </w:tc>
        <w:tc>
          <w:tcPr>
            <w:tcW w:w="7015" w:type="dxa"/>
            <w:vAlign w:val="center"/>
          </w:tcPr>
          <w:p w14:paraId="5F76CBF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הליבה המבנית: הכרעת הסתעפויות ב-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MEM, flush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בעומק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מוני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CLKCNT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STCNT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FHCNT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אוגר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BPADDR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והשוואת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STRIGGER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29E5D524" w14:textId="77777777">
        <w:trPr>
          <w:jc w:val="center"/>
        </w:trPr>
        <w:tc>
          <w:tcPr>
            <w:tcW w:w="2338" w:type="dxa"/>
            <w:vAlign w:val="center"/>
          </w:tcPr>
          <w:p w14:paraId="6AA3570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RV32IMpipelinedMCU.vhd</w:t>
            </w:r>
          </w:p>
        </w:tc>
        <w:tc>
          <w:tcPr>
            <w:tcW w:w="7015" w:type="dxa"/>
            <w:vAlign w:val="center"/>
          </w:tcPr>
          <w:p w14:paraId="174E1770" w14:textId="50E6E996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הישות העליונה מול הכרטיס </w:t>
            </w:r>
            <w:r w:rsidR="00B648C5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זהה בתפקידה ל-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RV32IMscMCU.vhd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</w:tbl>
    <w:p w14:paraId="712E9B6B" w14:textId="3A4AC57D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13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הקבצים הייחודיים לעץ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pipeline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כל שאר הקבצים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החבילות, ההיקפיים, המחלק,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UART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ועץ השעונים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זהים בשני העצים, ובדיקה אוטומטית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(</w:t>
      </w:r>
      <w:r w:rsidRPr="00AF074F">
        <w:rPr>
          <w:rFonts w:ascii="Consolas" w:hAnsi="Consolas" w:cs="Consolas"/>
          <w:color w:val="000000"/>
          <w:sz w:val="19"/>
          <w:szCs w:val="19"/>
        </w:rPr>
        <w:t>tools/check_peripheral_copies.py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)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מוודאת שהם נשארים זהים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בית־בבית</w:t>
      </w:r>
      <w:proofErr w:type="spellEnd"/>
    </w:p>
    <w:p w14:paraId="240D53CE" w14:textId="77777777" w:rsidR="00395CF5" w:rsidRPr="00AF074F" w:rsidRDefault="00000000">
      <w:pPr>
        <w:pStyle w:val="Heading1"/>
        <w:pageBreakBefore/>
        <w:bidi/>
      </w:pPr>
      <w:bookmarkStart w:id="33" w:name="_Toc238819002"/>
      <w:r w:rsidRPr="00AF074F">
        <w:rPr>
          <w:rFonts w:asciiTheme="majorBidi" w:hAnsiTheme="majorBidi"/>
        </w:rPr>
        <w:lastRenderedPageBreak/>
        <w:t>8</w:t>
      </w:r>
      <w:r w:rsidRPr="00AF074F">
        <w:rPr>
          <w:rFonts w:asciiTheme="majorBidi" w:hAnsiTheme="majorBidi"/>
          <w:rtl/>
          <w:lang w:bidi="he-IL"/>
        </w:rPr>
        <w:t xml:space="preserve">. </w:t>
      </w:r>
      <w:proofErr w:type="spellStart"/>
      <w:r w:rsidRPr="00AF074F">
        <w:rPr>
          <w:rFonts w:asciiTheme="majorBidi" w:hAnsiTheme="majorBidi"/>
          <w:rtl/>
          <w:lang w:bidi="he-IL"/>
        </w:rPr>
        <w:t>וריפיקציה</w:t>
      </w:r>
      <w:proofErr w:type="spellEnd"/>
      <w:r w:rsidRPr="00AF074F">
        <w:rPr>
          <w:rFonts w:asciiTheme="majorBidi" w:hAnsiTheme="majorBidi"/>
          <w:rtl/>
          <w:lang w:bidi="he-IL"/>
        </w:rPr>
        <w:t xml:space="preserve"> ואימות</w:t>
      </w:r>
      <w:bookmarkEnd w:id="33"/>
    </w:p>
    <w:p w14:paraId="2E54C9F2" w14:textId="77777777" w:rsidR="00395CF5" w:rsidRPr="00AF074F" w:rsidRDefault="00000000">
      <w:pPr>
        <w:pStyle w:val="Heading2"/>
        <w:bidi/>
        <w:spacing w:after="80"/>
      </w:pPr>
      <w:bookmarkStart w:id="34" w:name="_Toc238819003"/>
      <w:r w:rsidRPr="00AF074F">
        <w:rPr>
          <w:rFonts w:asciiTheme="majorBidi" w:hAnsiTheme="majorBidi"/>
        </w:rPr>
        <w:t>8.1</w:t>
      </w:r>
      <w:r w:rsidRPr="00AF074F">
        <w:rPr>
          <w:rFonts w:asciiTheme="majorBidi" w:hAnsiTheme="majorBidi"/>
          <w:rtl/>
          <w:lang w:bidi="he-IL"/>
        </w:rPr>
        <w:t xml:space="preserve"> מתודולוגיה</w:t>
      </w:r>
      <w:bookmarkEnd w:id="34"/>
    </w:p>
    <w:p w14:paraId="05D42707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זרימת האימות היא זו שבסעיף </w:t>
      </w:r>
      <w:r w:rsidRPr="00AF074F">
        <w:rPr>
          <w:rFonts w:asciiTheme="majorBidi" w:hAnsiTheme="majorBidi" w:cstheme="majorBidi"/>
          <w:color w:val="000000"/>
        </w:rPr>
        <w:t>8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ההגדרה, עם </w:t>
      </w:r>
      <w:r w:rsidRPr="00AF074F">
        <w:rPr>
          <w:rFonts w:asciiTheme="majorBidi" w:hAnsiTheme="majorBidi" w:cstheme="majorBidi"/>
          <w:color w:val="000000"/>
        </w:rPr>
        <w:t>RARS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כמודל זהב: עבור כל אפליקציית </w:t>
      </w:r>
      <w:r w:rsidRPr="00AF074F">
        <w:rPr>
          <w:rFonts w:asciiTheme="majorBidi" w:hAnsiTheme="majorBidi" w:cstheme="majorBidi"/>
          <w:color w:val="000000"/>
        </w:rPr>
        <w:t>benchmark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קובץ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DTCM.h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שמייצר </w:t>
      </w:r>
      <w:r w:rsidRPr="00AF074F">
        <w:rPr>
          <w:rFonts w:asciiTheme="majorBidi" w:hAnsiTheme="majorBidi" w:cstheme="majorBidi"/>
          <w:color w:val="000000"/>
        </w:rPr>
        <w:t>RARS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בסוף הריצה הוא התוצאה הנכונה, ומולו מושווה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DTCM.mem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שנשפך מהסימולציה, וכן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DTCM.hex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שמפיק </w:t>
      </w:r>
      <w:r w:rsidRPr="00AF074F">
        <w:rPr>
          <w:rFonts w:asciiTheme="majorBidi" w:hAnsiTheme="majorBidi" w:cstheme="majorBidi"/>
          <w:color w:val="000000"/>
        </w:rPr>
        <w:t>ISMCE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מהריצה על ה-</w:t>
      </w:r>
      <w:r w:rsidRPr="00AF074F">
        <w:rPr>
          <w:rFonts w:asciiTheme="majorBidi" w:hAnsiTheme="majorBidi" w:cstheme="majorBidi"/>
          <w:color w:val="000000"/>
        </w:rPr>
        <w:t>FPGA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36E9F06A" w14:textId="1577BD98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מעבר לכך, ובניגוד למעבדות הקודמות, כל בדיקה בפרויקט הזה היא בדיקה עצמית </w:t>
      </w:r>
      <w:r w:rsidRPr="00AF074F">
        <w:rPr>
          <w:rFonts w:asciiTheme="majorBidi" w:hAnsiTheme="majorBidi" w:cstheme="majorBidi"/>
          <w:color w:val="000000"/>
        </w:rPr>
        <w:t>(self-checking)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: ה-</w:t>
      </w:r>
      <w:r w:rsidRPr="00AF074F">
        <w:rPr>
          <w:rFonts w:asciiTheme="majorBidi" w:hAnsiTheme="majorBidi" w:cstheme="majorBidi"/>
          <w:color w:val="000000"/>
        </w:rPr>
        <w:t>testbench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מכיל את הערכים הצפויים, משווה אליהם אוטומטית, ומדפיס שורת </w:t>
      </w:r>
      <w:r w:rsidRPr="00AF074F">
        <w:rPr>
          <w:rFonts w:ascii="Consolas" w:hAnsi="Consolas" w:cs="Consolas"/>
          <w:color w:val="000000"/>
          <w:sz w:val="20"/>
          <w:szCs w:val="20"/>
        </w:rPr>
        <w:t>VERDICT: PASS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או </w:t>
      </w:r>
      <w:r w:rsidRPr="00AF074F">
        <w:rPr>
          <w:rFonts w:ascii="Consolas" w:hAnsi="Consolas" w:cs="Consolas"/>
          <w:color w:val="000000"/>
          <w:sz w:val="20"/>
          <w:szCs w:val="20"/>
        </w:rPr>
        <w:t>VERDICT: FAIL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הסיבה היא שכל חומר הייחוס שסופק מכיל שתי הצהרות </w:t>
      </w:r>
      <w:r w:rsidRPr="00AF074F">
        <w:rPr>
          <w:rFonts w:asciiTheme="majorBidi" w:hAnsiTheme="majorBidi" w:cstheme="majorBidi"/>
          <w:color w:val="000000"/>
        </w:rPr>
        <w:t>(assertions)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בסך הכול, שתיהן ב-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Auxilary</w:t>
      </w:r>
      <w:proofErr w:type="spellEnd"/>
      <w:r w:rsidRPr="00AF074F">
        <w:rPr>
          <w:rFonts w:ascii="Consolas" w:hAnsi="Consolas" w:cs="Consolas"/>
          <w:color w:val="000000"/>
          <w:sz w:val="20"/>
          <w:szCs w:val="20"/>
        </w:rPr>
        <w:t>/Lab3/TB/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tb_top.vhd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ושתיהן משמשות כמנגנון עצירה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כלומר לא הייתה נקודת מוצא לבדיקה אוטומטית, והיא נבנתה מאפס.</w:t>
      </w:r>
    </w:p>
    <w:p w14:paraId="47B8E72D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שני העצים נסגרים בפקודת רגרסיה אחת כל אחד, המריצה את כל הבדיקות, מנקדת אותן לפי שורת ה-</w:t>
      </w:r>
      <w:r w:rsidRPr="00AF074F">
        <w:rPr>
          <w:rFonts w:ascii="Consolas" w:hAnsi="Consolas" w:cs="Consolas"/>
          <w:color w:val="000000"/>
          <w:sz w:val="20"/>
          <w:szCs w:val="20"/>
        </w:rPr>
        <w:t>VERDICT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ומחזירה קוד יציאה שונה מאפס אם משהו נכשל:</w:t>
      </w:r>
    </w:p>
    <w:p w14:paraId="1B898CEE" w14:textId="77777777" w:rsidR="00395CF5" w:rsidRPr="00AF074F" w:rsidRDefault="00000000">
      <w:pPr>
        <w:spacing w:after="0"/>
        <w:ind w:left="284"/>
      </w:pPr>
      <w:r w:rsidRPr="00AF074F">
        <w:rPr>
          <w:rFonts w:ascii="Consolas" w:hAnsi="Consolas" w:cs="Consolas"/>
          <w:color w:val="000000"/>
          <w:sz w:val="18"/>
          <w:szCs w:val="18"/>
        </w:rPr>
        <w:t>cd SIM\RV32IMscMCU         &amp;</w:t>
      </w:r>
      <w:proofErr w:type="gramStart"/>
      <w:r w:rsidRPr="00AF074F">
        <w:rPr>
          <w:rFonts w:ascii="Consolas" w:hAnsi="Consolas" w:cs="Consolas"/>
          <w:color w:val="000000"/>
          <w:sz w:val="18"/>
          <w:szCs w:val="18"/>
        </w:rPr>
        <w:t xml:space="preserve">&amp;  </w:t>
      </w:r>
      <w:proofErr w:type="spellStart"/>
      <w:r w:rsidRPr="00AF074F">
        <w:rPr>
          <w:rFonts w:ascii="Consolas" w:hAnsi="Consolas" w:cs="Consolas"/>
          <w:color w:val="000000"/>
          <w:sz w:val="18"/>
          <w:szCs w:val="18"/>
        </w:rPr>
        <w:t>vsim</w:t>
      </w:r>
      <w:proofErr w:type="spellEnd"/>
      <w:proofErr w:type="gramEnd"/>
      <w:r w:rsidRPr="00AF074F">
        <w:rPr>
          <w:rFonts w:ascii="Consolas" w:hAnsi="Consolas" w:cs="Consolas"/>
          <w:color w:val="000000"/>
          <w:sz w:val="18"/>
          <w:szCs w:val="18"/>
        </w:rPr>
        <w:t xml:space="preserve"> -c -do regress.do</w:t>
      </w:r>
    </w:p>
    <w:p w14:paraId="06F0494D" w14:textId="77777777" w:rsidR="00395CF5" w:rsidRPr="00AF074F" w:rsidRDefault="00000000">
      <w:pPr>
        <w:spacing w:after="0"/>
        <w:ind w:left="284"/>
      </w:pPr>
      <w:r w:rsidRPr="00AF074F">
        <w:rPr>
          <w:rFonts w:ascii="Consolas" w:hAnsi="Consolas" w:cs="Consolas"/>
          <w:color w:val="000000"/>
          <w:sz w:val="18"/>
          <w:szCs w:val="18"/>
        </w:rPr>
        <w:t>cd SIM\RV32</w:t>
      </w:r>
      <w:proofErr w:type="gramStart"/>
      <w:r w:rsidRPr="00AF074F">
        <w:rPr>
          <w:rFonts w:ascii="Consolas" w:hAnsi="Consolas" w:cs="Consolas"/>
          <w:color w:val="000000"/>
          <w:sz w:val="18"/>
          <w:szCs w:val="18"/>
        </w:rPr>
        <w:t xml:space="preserve">IMpipelinedMCU  &amp;&amp;  </w:t>
      </w:r>
      <w:proofErr w:type="spellStart"/>
      <w:r w:rsidRPr="00AF074F">
        <w:rPr>
          <w:rFonts w:ascii="Consolas" w:hAnsi="Consolas" w:cs="Consolas"/>
          <w:color w:val="000000"/>
          <w:sz w:val="18"/>
          <w:szCs w:val="18"/>
        </w:rPr>
        <w:t>vsim</w:t>
      </w:r>
      <w:proofErr w:type="spellEnd"/>
      <w:proofErr w:type="gramEnd"/>
      <w:r w:rsidRPr="00AF074F">
        <w:rPr>
          <w:rFonts w:ascii="Consolas" w:hAnsi="Consolas" w:cs="Consolas"/>
          <w:color w:val="000000"/>
          <w:sz w:val="18"/>
          <w:szCs w:val="18"/>
        </w:rPr>
        <w:t xml:space="preserve"> -c -do regress.do</w:t>
      </w:r>
    </w:p>
    <w:p w14:paraId="4B38C359" w14:textId="77777777" w:rsidR="00395CF5" w:rsidRPr="00AF074F" w:rsidRDefault="00395CF5"/>
    <w:p w14:paraId="5BAB05E5" w14:textId="17A1393C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הראשונה מריצה </w:t>
      </w:r>
      <w:r w:rsidRPr="00AF074F">
        <w:rPr>
          <w:rFonts w:asciiTheme="majorBidi" w:hAnsiTheme="majorBidi" w:cstheme="majorBidi"/>
          <w:color w:val="000000"/>
        </w:rPr>
        <w:t>21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בדיקות והשנייה </w:t>
      </w:r>
      <w:r w:rsidRPr="00AF074F">
        <w:rPr>
          <w:rFonts w:asciiTheme="majorBidi" w:hAnsiTheme="majorBidi" w:cstheme="majorBidi"/>
          <w:color w:val="000000"/>
        </w:rPr>
        <w:t>13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הבדל המספרים אינו פער בכיסוי: הבדיקות ברמת הרכיב הבודד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המחלק, הטיימר, בקר הפסיקות, המסנכרן ומפענח הכתובות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נמצאות בעץ אחד בלבד, מפני שהקבצים עצמם זהים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בית־בבית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בשני העצים ובדיקה חוזרת שלהם לא הייתה מוסיפה דבר.</w:t>
      </w:r>
    </w:p>
    <w:p w14:paraId="4B0E16DB" w14:textId="77777777" w:rsidR="00395CF5" w:rsidRPr="00AF074F" w:rsidRDefault="00000000">
      <w:pPr>
        <w:pStyle w:val="Heading2"/>
        <w:bidi/>
        <w:spacing w:after="80"/>
      </w:pPr>
      <w:bookmarkStart w:id="35" w:name="_Toc238819004"/>
      <w:r w:rsidRPr="00AF074F">
        <w:rPr>
          <w:rFonts w:asciiTheme="majorBidi" w:hAnsiTheme="majorBidi"/>
        </w:rPr>
        <w:t>8.2</w:t>
      </w:r>
      <w:r w:rsidRPr="00AF074F">
        <w:rPr>
          <w:rFonts w:asciiTheme="majorBidi" w:hAnsiTheme="majorBidi"/>
          <w:rtl/>
          <w:lang w:bidi="he-IL"/>
        </w:rPr>
        <w:t xml:space="preserve"> חבילת הבדיקות</w:t>
      </w:r>
      <w:bookmarkEnd w:id="35"/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969"/>
        <w:gridCol w:w="7384"/>
      </w:tblGrid>
      <w:tr w:rsidR="00395CF5" w:rsidRPr="00AF074F" w14:paraId="71A9906B" w14:textId="77777777">
        <w:trPr>
          <w:tblHeader/>
          <w:jc w:val="center"/>
        </w:trPr>
        <w:tc>
          <w:tcPr>
            <w:tcW w:w="1969" w:type="dxa"/>
            <w:shd w:val="clear" w:color="auto" w:fill="EAEEF2"/>
            <w:vAlign w:val="center"/>
          </w:tcPr>
          <w:p w14:paraId="768FA247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קבוצה</w:t>
            </w:r>
          </w:p>
        </w:tc>
        <w:tc>
          <w:tcPr>
            <w:tcW w:w="7384" w:type="dxa"/>
            <w:shd w:val="clear" w:color="auto" w:fill="EAEEF2"/>
            <w:vAlign w:val="center"/>
          </w:tcPr>
          <w:p w14:paraId="7F516C02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מה נבדק</w:t>
            </w:r>
          </w:p>
        </w:tc>
      </w:tr>
      <w:tr w:rsidR="00395CF5" w:rsidRPr="00AF074F" w14:paraId="3DB97649" w14:textId="77777777">
        <w:trPr>
          <w:jc w:val="center"/>
        </w:trPr>
        <w:tc>
          <w:tcPr>
            <w:tcW w:w="1969" w:type="dxa"/>
            <w:vAlign w:val="center"/>
          </w:tcPr>
          <w:p w14:paraId="11165747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ISA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מכוונת</w:t>
            </w:r>
          </w:p>
        </w:tc>
        <w:tc>
          <w:tcPr>
            <w:tcW w:w="7384" w:type="dxa"/>
            <w:vAlign w:val="center"/>
          </w:tcPr>
          <w:p w14:paraId="211F02C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56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חנויות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(stores)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המכסות את קבוצות ההוראות של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RV32I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ואת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mul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. זו הבדיקה שאיתרה את שבעת הפגמים שבסעיף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3.2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336AF136" w14:textId="77777777">
        <w:trPr>
          <w:jc w:val="center"/>
        </w:trPr>
        <w:tc>
          <w:tcPr>
            <w:tcW w:w="1969" w:type="dxa"/>
            <w:vAlign w:val="center"/>
          </w:tcPr>
          <w:p w14:paraId="0EFBB60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GPIO</w:t>
            </w:r>
          </w:p>
        </w:tc>
        <w:tc>
          <w:tcPr>
            <w:tcW w:w="7384" w:type="dxa"/>
            <w:vAlign w:val="center"/>
          </w:tcPr>
          <w:p w14:paraId="6981CB8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שלוש בדיקות: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test0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נתיב הקריאה של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SFR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ובדיקה מכוונת בת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35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חנויות מדויקות הכוללת קריאה חוזרת של כל שבעת אוגרי הפלט.</w:t>
            </w:r>
          </w:p>
        </w:tc>
      </w:tr>
      <w:tr w:rsidR="00395CF5" w:rsidRPr="00AF074F" w14:paraId="4F35F326" w14:textId="77777777">
        <w:trPr>
          <w:jc w:val="center"/>
        </w:trPr>
        <w:tc>
          <w:tcPr>
            <w:tcW w:w="1969" w:type="dxa"/>
            <w:vAlign w:val="center"/>
          </w:tcPr>
          <w:p w14:paraId="28B46A4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מפענח הכתובות</w:t>
            </w:r>
          </w:p>
        </w:tc>
        <w:tc>
          <w:tcPr>
            <w:tcW w:w="7384" w:type="dxa"/>
            <w:vAlign w:val="center"/>
          </w:tcPr>
          <w:p w14:paraId="2C5EE2F7" w14:textId="45ACFFD1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כתובות, גדלי גישה, ו-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aliasing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</w:t>
            </w:r>
            <w:r w:rsidR="00B648C5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הבדיקה שמוודאת שכתיבה ל-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0x2000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אינה נופלת גם על מילה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2E64A57D" w14:textId="77777777">
        <w:trPr>
          <w:jc w:val="center"/>
        </w:trPr>
        <w:tc>
          <w:tcPr>
            <w:tcW w:w="1969" w:type="dxa"/>
            <w:vAlign w:val="center"/>
          </w:tcPr>
          <w:p w14:paraId="63BDD557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מאיץ החילוק</w:t>
            </w:r>
          </w:p>
        </w:tc>
        <w:tc>
          <w:tcPr>
            <w:tcW w:w="7384" w:type="dxa"/>
            <w:vAlign w:val="center"/>
          </w:tcPr>
          <w:p w14:paraId="04AE50F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אופרנדים רגילים, מקרי קצה, חלוקה באפס, וזמן ההשהיה. בנוסף מודל תוכנה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(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tools/model_div_accel.py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)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המשמש ליצירת הערכים הצפויים.</w:t>
            </w:r>
          </w:p>
        </w:tc>
      </w:tr>
      <w:tr w:rsidR="00395CF5" w:rsidRPr="00AF074F" w14:paraId="5A508C64" w14:textId="77777777">
        <w:trPr>
          <w:jc w:val="center"/>
        </w:trPr>
        <w:tc>
          <w:tcPr>
            <w:tcW w:w="1969" w:type="dxa"/>
            <w:vAlign w:val="center"/>
          </w:tcPr>
          <w:p w14:paraId="662D881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Basic Timer</w:t>
            </w:r>
          </w:p>
        </w:tc>
        <w:tc>
          <w:tcPr>
            <w:tcW w:w="7384" w:type="dxa"/>
            <w:vAlign w:val="center"/>
          </w:tcPr>
          <w:p w14:paraId="7BCBF3AF" w14:textId="381656B6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השוואה,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PWM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לכידה, ופסיקה </w:t>
            </w:r>
            <w:r w:rsidR="00B648C5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כולל בדיקה ברמת האפיק המוודאת את התנהגות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MMIO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7594C6EA" w14:textId="77777777">
        <w:trPr>
          <w:jc w:val="center"/>
        </w:trPr>
        <w:tc>
          <w:tcPr>
            <w:tcW w:w="1969" w:type="dxa"/>
            <w:vAlign w:val="center"/>
          </w:tcPr>
          <w:p w14:paraId="5F26AFE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בקר הפסיקות</w:t>
            </w:r>
          </w:p>
        </w:tc>
        <w:tc>
          <w:tcPr>
            <w:tcW w:w="7384" w:type="dxa"/>
            <w:vAlign w:val="center"/>
          </w:tcPr>
          <w:p w14:paraId="6A37B12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מיסוך, עדיפות, פסיקות בו־זמניות, התנהגות החזרה, וניקוי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IFG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לפי ארבעת הכללים.</w:t>
            </w:r>
          </w:p>
        </w:tc>
      </w:tr>
      <w:tr w:rsidR="00395CF5" w:rsidRPr="00AF074F" w14:paraId="6744A39E" w14:textId="77777777">
        <w:trPr>
          <w:jc w:val="center"/>
        </w:trPr>
        <w:tc>
          <w:tcPr>
            <w:tcW w:w="1969" w:type="dxa"/>
            <w:vAlign w:val="center"/>
          </w:tcPr>
          <w:p w14:paraId="679FE85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פרוטוקול הכניסה</w:t>
            </w:r>
          </w:p>
        </w:tc>
        <w:tc>
          <w:tcPr>
            <w:tcW w:w="7384" w:type="dxa"/>
            <w:vAlign w:val="center"/>
          </w:tcPr>
          <w:p w14:paraId="7CA1D3B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שני מחזורי הכניסה, מחזור אחר מחזור, מול עמוד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15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ההגדרה.</w:t>
            </w:r>
          </w:p>
        </w:tc>
      </w:tr>
      <w:tr w:rsidR="00395CF5" w:rsidRPr="00AF074F" w14:paraId="36C52B89" w14:textId="77777777">
        <w:trPr>
          <w:jc w:val="center"/>
        </w:trPr>
        <w:tc>
          <w:tcPr>
            <w:tcW w:w="1969" w:type="dxa"/>
            <w:vAlign w:val="center"/>
          </w:tcPr>
          <w:p w14:paraId="4F45D9C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USART</w:t>
            </w:r>
          </w:p>
        </w:tc>
        <w:tc>
          <w:tcPr>
            <w:tcW w:w="7384" w:type="dxa"/>
            <w:vAlign w:val="center"/>
          </w:tcPr>
          <w:p w14:paraId="45C1CC3D" w14:textId="1BDF8EC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שידור, קליטה, קצב שידור, מסגור, חוצצים, שגיאות ופסיקות </w:t>
            </w:r>
            <w:r w:rsidR="00B648C5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כולל לולאה חוזרת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(loopback)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מפין לפין, ובדיקת התפריט של סעיף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8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שבה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testbench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משחק את תפקיד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PC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395CF5" w:rsidRPr="00AF074F" w14:paraId="56180D0C" w14:textId="77777777">
        <w:trPr>
          <w:jc w:val="center"/>
        </w:trPr>
        <w:tc>
          <w:tcPr>
            <w:tcW w:w="1969" w:type="dxa"/>
            <w:vAlign w:val="center"/>
          </w:tcPr>
          <w:p w14:paraId="4523E56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סנכרון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CDC</w:t>
            </w:r>
          </w:p>
        </w:tc>
        <w:tc>
          <w:tcPr>
            <w:tcW w:w="7384" w:type="dxa"/>
            <w:vAlign w:val="center"/>
          </w:tcPr>
          <w:p w14:paraId="0D24C14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שרשרת ה-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SYNC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בשני יחסי שעון.</w:t>
            </w:r>
          </w:p>
        </w:tc>
      </w:tr>
      <w:tr w:rsidR="00395CF5" w:rsidRPr="00AF074F" w14:paraId="2D2A3664" w14:textId="77777777">
        <w:trPr>
          <w:jc w:val="center"/>
        </w:trPr>
        <w:tc>
          <w:tcPr>
            <w:tcW w:w="1969" w:type="dxa"/>
            <w:vAlign w:val="center"/>
          </w:tcPr>
          <w:p w14:paraId="73B9650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אפליקציות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benchmark</w:t>
            </w:r>
          </w:p>
        </w:tc>
        <w:tc>
          <w:tcPr>
            <w:tcW w:w="7384" w:type="dxa"/>
            <w:vAlign w:val="center"/>
          </w:tcPr>
          <w:p w14:paraId="2A662F1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ארבע אפליקציות הפסיקות ואפליקציית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RV32IM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מול תמונות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מודל הזהב.</w:t>
            </w:r>
          </w:p>
        </w:tc>
      </w:tr>
    </w:tbl>
    <w:p w14:paraId="47755F69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14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קבוצות הבדיקה המרכיבות את חבילת הרגרסיה</w:t>
      </w:r>
    </w:p>
    <w:p w14:paraId="7CDA2B1D" w14:textId="12AD0EE0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בנוסף לבדיקות ה-</w:t>
      </w:r>
      <w:r w:rsidRPr="00AF074F">
        <w:rPr>
          <w:rFonts w:asciiTheme="majorBidi" w:hAnsiTheme="majorBidi" w:cstheme="majorBidi"/>
          <w:color w:val="000000"/>
        </w:rPr>
        <w:t>VHDL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קיימים חמישה מודלי תוכנה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בפייתון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למחלק, ליחידת החילוק, לטיימר, לבקר הפסיקות ול-</w:t>
      </w:r>
      <w:r w:rsidRPr="00AF074F">
        <w:rPr>
          <w:rFonts w:asciiTheme="majorBidi" w:hAnsiTheme="majorBidi" w:cstheme="majorBidi"/>
          <w:color w:val="000000"/>
        </w:rPr>
        <w:t>UART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המשמשים לייצור הערכים הצפויים. הפרדה זו חשובה: הערך הצפוי מגיע ממודל עצמאי ולא מהרצה של אותו </w:t>
      </w:r>
      <w:r w:rsidRPr="00AF074F">
        <w:rPr>
          <w:rFonts w:asciiTheme="majorBidi" w:hAnsiTheme="majorBidi" w:cstheme="majorBidi"/>
          <w:color w:val="000000"/>
        </w:rPr>
        <w:t>RTL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שנבדק.</w:t>
      </w:r>
    </w:p>
    <w:p w14:paraId="58B4EDEC" w14:textId="77777777" w:rsidR="00395CF5" w:rsidRPr="00AF074F" w:rsidRDefault="00000000">
      <w:pPr>
        <w:pStyle w:val="Heading2"/>
        <w:bidi/>
        <w:spacing w:after="80"/>
      </w:pPr>
      <w:bookmarkStart w:id="36" w:name="_Toc238819005"/>
      <w:r w:rsidRPr="00AF074F">
        <w:rPr>
          <w:rFonts w:asciiTheme="majorBidi" w:hAnsiTheme="majorBidi"/>
        </w:rPr>
        <w:t>8.3</w:t>
      </w:r>
      <w:r w:rsidRPr="00AF074F">
        <w:rPr>
          <w:rFonts w:asciiTheme="majorBidi" w:hAnsiTheme="majorBidi"/>
          <w:rtl/>
          <w:lang w:bidi="he-IL"/>
        </w:rPr>
        <w:t xml:space="preserve"> אפליקציות ה-</w:t>
      </w:r>
      <w:r w:rsidRPr="00AF074F">
        <w:rPr>
          <w:rFonts w:asciiTheme="majorBidi" w:hAnsiTheme="majorBidi"/>
        </w:rPr>
        <w:t>GPIO</w:t>
      </w:r>
      <w:bookmarkEnd w:id="36"/>
    </w:p>
    <w:p w14:paraId="30185046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אפליקציות ה-</w:t>
      </w:r>
      <w:r w:rsidRPr="00AF074F">
        <w:rPr>
          <w:rFonts w:asciiTheme="majorBidi" w:hAnsiTheme="majorBidi" w:cstheme="majorBidi"/>
          <w:color w:val="000000"/>
        </w:rPr>
        <w:t>GPIO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בודקות את נתיב הכתיבה, את נתיב הקריאה ואת מפענח הכתובות. </w:t>
      </w:r>
      <w:r w:rsidRPr="00AF074F">
        <w:rPr>
          <w:rFonts w:asciiTheme="majorBidi" w:hAnsiTheme="majorBidi" w:cstheme="majorBidi"/>
          <w:color w:val="000000"/>
        </w:rPr>
        <w:t>test0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סופרת כלפי מעלה ומציגה את הערך בנפרד על כל התקן פלט; </w:t>
      </w:r>
      <w:r w:rsidRPr="00AF074F">
        <w:rPr>
          <w:rFonts w:asciiTheme="majorBidi" w:hAnsiTheme="majorBidi" w:cstheme="majorBidi"/>
          <w:color w:val="000000"/>
        </w:rPr>
        <w:t>test1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בוחרת כיוון ספירה לפי </w:t>
      </w:r>
      <w:r w:rsidRPr="00AF074F">
        <w:rPr>
          <w:rFonts w:ascii="Consolas" w:hAnsi="Consolas" w:cs="Consolas"/>
          <w:color w:val="000000"/>
          <w:sz w:val="20"/>
          <w:szCs w:val="20"/>
        </w:rPr>
        <w:t>PORT_SW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2FCC6998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4B3C0094" wp14:editId="57EEFBFD">
            <wp:extent cx="5939790" cy="3563874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BAFBA" w14:textId="396C81CE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43: GPIO test0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המימוש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single-cycle.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LEDR_o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סופר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000→001→002→003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ובמקביל שש תצוגות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HEX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עוברות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40→79→24→30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הקידוד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הפעיל־נמוך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הספרות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0,1,2,3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הפרשי הזמן בין העדכונים משקפים את העובדה שהתוכנית כותבת לכל התקן בנפרד</w:t>
      </w:r>
    </w:p>
    <w:p w14:paraId="059165AA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06460B08" wp14:editId="4821D785">
            <wp:extent cx="5939790" cy="3563874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0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5DE3C" w14:textId="6892F656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44: GPIO test1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עם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SW_i</w:t>
      </w:r>
      <w:proofErr w:type="spellEnd"/>
      <w:r w:rsidRPr="00AF074F">
        <w:rPr>
          <w:rFonts w:ascii="Consolas" w:hAnsi="Consolas" w:cs="Consolas"/>
          <w:color w:val="000000"/>
          <w:sz w:val="19"/>
          <w:szCs w:val="19"/>
        </w:rPr>
        <w:t xml:space="preserve"> = 0x01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ספירה כלפי מעלה.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LEDR_o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000→005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ותצוגות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HEX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עוקבות עד לקידוד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(הספרה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5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)</w:t>
      </w:r>
    </w:p>
    <w:p w14:paraId="345B7578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5555EA33" wp14:editId="5C067B0C">
            <wp:extent cx="5939790" cy="3563874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10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655FC" w14:textId="6C8C8E60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45: GPIO test1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עם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SW_i</w:t>
      </w:r>
      <w:proofErr w:type="spellEnd"/>
      <w:r w:rsidRPr="00AF074F">
        <w:rPr>
          <w:rFonts w:ascii="Consolas" w:hAnsi="Consolas" w:cs="Consolas"/>
          <w:color w:val="000000"/>
          <w:sz w:val="19"/>
          <w:szCs w:val="19"/>
        </w:rPr>
        <w:t xml:space="preserve"> = 0x02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ספירה כלפי מטה. אותה תוכנית, אותו חומרה, כיוון הפוך: ההוכחה שנתיב הקריאה של </w:t>
      </w:r>
      <w:r w:rsidRPr="00AF074F">
        <w:rPr>
          <w:rFonts w:ascii="Consolas" w:hAnsi="Consolas" w:cs="Consolas"/>
          <w:color w:val="000000"/>
          <w:sz w:val="19"/>
          <w:szCs w:val="19"/>
        </w:rPr>
        <w:t>PORT_SW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דרך המאגר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התלת־מצבי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אכן מגיע אל המעבד</w:t>
      </w:r>
    </w:p>
    <w:p w14:paraId="750D72C5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7FAB5100" wp14:editId="6A4F5E70">
            <wp:extent cx="5939790" cy="356387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2_sw01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8E1AF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46: GPIO test2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המימוש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single-cycle,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SW_i</w:t>
      </w:r>
      <w:proofErr w:type="spellEnd"/>
      <w:r w:rsidRPr="00AF074F">
        <w:rPr>
          <w:rFonts w:ascii="Consolas" w:hAnsi="Consolas" w:cs="Consolas"/>
          <w:color w:val="000000"/>
          <w:sz w:val="19"/>
          <w:szCs w:val="19"/>
        </w:rPr>
        <w:t xml:space="preserve"> = 0x01</w:t>
      </w:r>
    </w:p>
    <w:p w14:paraId="29F6C2A1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01E6EF0B" wp14:editId="136D323F">
            <wp:extent cx="5939790" cy="3563874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2_sw1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5BF9" w14:textId="70D02085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47: GPIO test2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המימוש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single-cycle,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SW_i</w:t>
      </w:r>
      <w:proofErr w:type="spellEnd"/>
      <w:r w:rsidRPr="00AF074F">
        <w:rPr>
          <w:rFonts w:ascii="Consolas" w:hAnsi="Consolas" w:cs="Consolas"/>
          <w:color w:val="000000"/>
          <w:sz w:val="19"/>
          <w:szCs w:val="19"/>
        </w:rPr>
        <w:t xml:space="preserve"> = 0x02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ריצה ארוכה שבה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LEDR_o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יורד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0AC→09A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ותצוגות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HEX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מתעדכנות בקצב שונה זו מזו</w:t>
      </w:r>
    </w:p>
    <w:p w14:paraId="4EF65638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אותן שלוש האפליקציות הורצו גם על המימוש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והתוצאה הפונקציונלית זהה. ההשוואה הזו חשובה במיוחד עבור נתיב הקריאה: קריאת </w:t>
      </w:r>
      <w:r w:rsidRPr="00AF074F">
        <w:rPr>
          <w:rFonts w:ascii="Consolas" w:hAnsi="Consolas" w:cs="Consolas"/>
          <w:color w:val="000000"/>
          <w:sz w:val="20"/>
          <w:szCs w:val="20"/>
        </w:rPr>
        <w:t>PORT_SW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היא הוראת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lw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שתוצאתה נדרשת מיד להסתעפות, כלומר בדיוק המבנה שמפעיל את ה-</w:t>
      </w:r>
      <w:r w:rsidRPr="00AF074F">
        <w:rPr>
          <w:rFonts w:asciiTheme="majorBidi" w:hAnsiTheme="majorBidi" w:cstheme="majorBidi"/>
          <w:color w:val="000000"/>
        </w:rPr>
        <w:t>load-use interlock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5B56786F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5F2D45AC" wp14:editId="66D6BD76">
            <wp:extent cx="5939790" cy="3563874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0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72F37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48: GPIO test0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המימוש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pipeline</w:t>
      </w:r>
    </w:p>
    <w:p w14:paraId="6EBB123E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572F39DF" wp14:editId="49CC1054">
            <wp:extent cx="5939790" cy="3563874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01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7B662" w14:textId="7271CD23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49: GPIO test1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המימוש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pipeline,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SW_i</w:t>
      </w:r>
      <w:proofErr w:type="spellEnd"/>
      <w:r w:rsidRPr="00AF074F">
        <w:rPr>
          <w:rFonts w:ascii="Consolas" w:hAnsi="Consolas" w:cs="Consolas"/>
          <w:color w:val="000000"/>
          <w:sz w:val="19"/>
          <w:szCs w:val="19"/>
        </w:rPr>
        <w:t xml:space="preserve"> = 0x01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ספירה כלפי מעלה</w:t>
      </w:r>
    </w:p>
    <w:p w14:paraId="37DC899F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349B4B12" wp14:editId="449BC23D">
            <wp:extent cx="5939790" cy="3563874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10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85F32" w14:textId="7439B7D8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50: GPIO test1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המימוש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pipeline,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SW_i</w:t>
      </w:r>
      <w:proofErr w:type="spellEnd"/>
      <w:r w:rsidRPr="00AF074F">
        <w:rPr>
          <w:rFonts w:ascii="Consolas" w:hAnsi="Consolas" w:cs="Consolas"/>
          <w:color w:val="000000"/>
          <w:sz w:val="19"/>
          <w:szCs w:val="19"/>
        </w:rPr>
        <w:t xml:space="preserve"> = 0x02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ספירה כלפי מטה. אותה תוצאה כמו במימוש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single-cycle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כלומר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interlock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forwarding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מטפלים נכון בתלות שבין קריאת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SW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להסתעפות</w:t>
      </w:r>
    </w:p>
    <w:p w14:paraId="4A88D11D" w14:textId="77777777" w:rsidR="00395CF5" w:rsidRPr="00AF074F" w:rsidRDefault="00000000">
      <w:pPr>
        <w:pStyle w:val="Heading2"/>
        <w:bidi/>
        <w:spacing w:after="80"/>
      </w:pPr>
      <w:bookmarkStart w:id="37" w:name="_Toc238819006"/>
      <w:r w:rsidRPr="00AF074F">
        <w:rPr>
          <w:rFonts w:asciiTheme="majorBidi" w:hAnsiTheme="majorBidi"/>
        </w:rPr>
        <w:t>8.4</w:t>
      </w:r>
      <w:r w:rsidRPr="00AF074F">
        <w:rPr>
          <w:rFonts w:asciiTheme="majorBidi" w:hAnsiTheme="majorBidi"/>
          <w:rtl/>
          <w:lang w:bidi="he-IL"/>
        </w:rPr>
        <w:t xml:space="preserve"> אפליקציית ה-</w:t>
      </w:r>
      <w:r w:rsidRPr="00AF074F">
        <w:rPr>
          <w:rFonts w:asciiTheme="majorBidi" w:hAnsiTheme="majorBidi"/>
        </w:rPr>
        <w:t>RV32IM</w:t>
      </w:r>
      <w:r w:rsidRPr="00AF074F">
        <w:rPr>
          <w:rFonts w:asciiTheme="majorBidi" w:hAnsiTheme="majorBidi"/>
          <w:rtl/>
          <w:lang w:bidi="he-IL"/>
        </w:rPr>
        <w:t xml:space="preserve"> ומאיץ החילוק</w:t>
      </w:r>
      <w:bookmarkEnd w:id="37"/>
    </w:p>
    <w:p w14:paraId="7DCB181A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אפליקציית </w:t>
      </w:r>
      <w:r w:rsidRPr="00AF074F">
        <w:rPr>
          <w:rFonts w:ascii="Consolas" w:hAnsi="Consolas" w:cs="Consolas"/>
          <w:color w:val="000000"/>
          <w:sz w:val="20"/>
          <w:szCs w:val="20"/>
        </w:rPr>
        <w:t>RV32IM/test1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היא הבדיקה המרכזית של המאיץ. התוכנית עוברת על שני מערכים בני שמונה איברים ומבצעת בכל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איטרציה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AF074F">
        <w:rPr>
          <w:rFonts w:ascii="Consolas" w:hAnsi="Consolas" w:cs="Consolas"/>
          <w:color w:val="000000"/>
          <w:sz w:val="20"/>
          <w:szCs w:val="20"/>
        </w:rPr>
        <w:t>div</w:t>
      </w:r>
      <w:r w:rsidRPr="00AF074F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mul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="Consolas" w:hAnsi="Consolas" w:cs="Consolas"/>
          <w:color w:val="000000"/>
          <w:sz w:val="20"/>
          <w:szCs w:val="20"/>
        </w:rPr>
        <w:t>rem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כלומר </w:t>
      </w:r>
      <w:r w:rsidRPr="00AF074F">
        <w:rPr>
          <w:rFonts w:asciiTheme="majorBidi" w:hAnsiTheme="majorBidi" w:cstheme="majorBidi"/>
          <w:color w:val="000000"/>
        </w:rPr>
        <w:t>16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חילוקים בסך הכול.</w:t>
      </w:r>
    </w:p>
    <w:p w14:paraId="7368A417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267769B1" wp14:editId="4E1E625F">
            <wp:extent cx="5939790" cy="3563874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_star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BEFEF" w14:textId="4DB41A5B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51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תחילת חילוק על המימוש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single-cycle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נראים שני תחומי השעון בקבוצת </w:t>
      </w:r>
      <w:r w:rsidRPr="00AF074F">
        <w:rPr>
          <w:rFonts w:ascii="Consolas" w:hAnsi="Consolas" w:cs="Consolas"/>
          <w:color w:val="000000"/>
          <w:sz w:val="19"/>
          <w:szCs w:val="19"/>
        </w:rPr>
        <w:t>DIV_UNIT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mclk_i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הירוק ו-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divclk_i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המהיר יותר בסגול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ומכונת המצבים עוברת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IDLE → LAUNCH → WAIT RISE → WAIT FALL.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pc_hold_w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עולה ומחזיק את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PC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למשך החילוק</w:t>
      </w:r>
    </w:p>
    <w:p w14:paraId="17E054C1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7EB0C3C1" wp14:editId="5E52BCDF">
            <wp:extent cx="5939790" cy="3563874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_end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03B0B" w14:textId="35396242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52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סיום החילוק.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state_q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מגיע ל-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DONE,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quotient_o</w:t>
      </w:r>
      <w:proofErr w:type="spellEnd"/>
      <w:r w:rsidRPr="00AF074F">
        <w:rPr>
          <w:rFonts w:ascii="Consolas" w:hAnsi="Consolas" w:cs="Consolas"/>
          <w:color w:val="000000"/>
          <w:sz w:val="19"/>
          <w:szCs w:val="19"/>
        </w:rPr>
        <w:t xml:space="preserve"> = 3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remainder_o</w:t>
      </w:r>
      <w:proofErr w:type="spellEnd"/>
      <w:r w:rsidRPr="00AF074F">
        <w:rPr>
          <w:rFonts w:ascii="Consolas" w:hAnsi="Consolas" w:cs="Consolas"/>
          <w:color w:val="000000"/>
          <w:sz w:val="19"/>
          <w:szCs w:val="19"/>
        </w:rPr>
        <w:t xml:space="preserve"> = 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עבור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7÷2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התוצאה הנכונה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ומיד לאחר מכן מתחיל החילוק הבא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(LAUNCH)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המרווח בין שני הסמנים הוא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1500 ns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כלומר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15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מחזורי ליבה לכל חילוק במחזור בדיקה של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100 ns</w:t>
      </w:r>
    </w:p>
    <w:p w14:paraId="3385E10D" w14:textId="7E8847A8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הערך הזה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AF074F">
        <w:rPr>
          <w:rFonts w:asciiTheme="majorBidi" w:hAnsiTheme="majorBidi" w:cstheme="majorBidi"/>
          <w:color w:val="000000"/>
        </w:rPr>
        <w:t>15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מחזורים לחילוק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הוא לא רק תצפית; הוא נכנס לחישוב בסעיף </w:t>
      </w:r>
      <w:r w:rsidRPr="00AF074F">
        <w:rPr>
          <w:rFonts w:asciiTheme="majorBidi" w:hAnsiTheme="majorBidi" w:cstheme="majorBidi"/>
          <w:color w:val="000000"/>
        </w:rPr>
        <w:t>10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ומאומת שם בנפרד מול מוני החומרה.</w:t>
      </w:r>
    </w:p>
    <w:p w14:paraId="32177136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2724974C" wp14:editId="41CD01BF">
            <wp:extent cx="5939790" cy="3563874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end_of_test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EF504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53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סוף הריצה על המימוש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single-cycle: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pc_o</w:t>
      </w:r>
      <w:proofErr w:type="spellEnd"/>
      <w:r w:rsidRPr="00AF074F">
        <w:rPr>
          <w:rFonts w:ascii="Consolas" w:hAnsi="Consolas" w:cs="Consolas"/>
          <w:color w:val="000000"/>
          <w:sz w:val="19"/>
          <w:szCs w:val="19"/>
        </w:rPr>
        <w:t xml:space="preserve"> = 0068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instruction_o</w:t>
      </w:r>
      <w:proofErr w:type="spellEnd"/>
      <w:r w:rsidRPr="00AF074F">
        <w:rPr>
          <w:rFonts w:ascii="Consolas" w:hAnsi="Consolas" w:cs="Consolas"/>
          <w:color w:val="000000"/>
          <w:sz w:val="19"/>
          <w:szCs w:val="19"/>
        </w:rPr>
        <w:t xml:space="preserve"> = 00000063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(הקפיצה העצמית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beq</w:t>
      </w:r>
      <w:proofErr w:type="spellEnd"/>
      <w:r w:rsidRPr="00AF074F">
        <w:rPr>
          <w:rFonts w:ascii="Consolas" w:hAnsi="Consolas" w:cs="Consolas"/>
          <w:color w:val="000000"/>
          <w:sz w:val="19"/>
          <w:szCs w:val="19"/>
        </w:rPr>
        <w:t xml:space="preserve"> x0,x0,0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),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brTaken_o</w:t>
      </w:r>
      <w:proofErr w:type="spellEnd"/>
      <w:r w:rsidRPr="00AF074F">
        <w:rPr>
          <w:rFonts w:ascii="Consolas" w:hAnsi="Consolas" w:cs="Consolas"/>
          <w:color w:val="000000"/>
          <w:sz w:val="19"/>
          <w:szCs w:val="19"/>
        </w:rPr>
        <w:t xml:space="preserve"> = 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ו-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mclk_cnt_o</w:t>
      </w:r>
      <w:proofErr w:type="spellEnd"/>
      <w:r w:rsidRPr="00AF074F">
        <w:rPr>
          <w:rFonts w:ascii="Consolas" w:hAnsi="Consolas" w:cs="Consolas"/>
          <w:color w:val="000000"/>
          <w:sz w:val="19"/>
          <w:szCs w:val="19"/>
        </w:rPr>
        <w:t xml:space="preserve"> = 372</w:t>
      </w:r>
    </w:p>
    <w:p w14:paraId="7DEA7078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70C8CCA2" wp14:editId="625F514B">
            <wp:extent cx="5939790" cy="3563874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99984" w14:textId="0FA87795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54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אותו חילוק על המימוש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pipeline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כאן נראים חמשת השלבים בו־זמנית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(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</w:rPr>
        <w:t>IFpc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</w:rPr>
        <w:t>…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</w:rPr>
        <w:t>WBpc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</w:rPr>
        <w:t>)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וקבוצת </w:t>
      </w:r>
      <w:r w:rsidRPr="00AF074F">
        <w:rPr>
          <w:rFonts w:ascii="Consolas" w:hAnsi="Consolas" w:cs="Consolas"/>
          <w:color w:val="000000"/>
          <w:sz w:val="19"/>
          <w:szCs w:val="19"/>
        </w:rPr>
        <w:t>DIV_EX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מראה את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hold_w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המבעבע את אוגר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EX/MEM.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STCNT_o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מטפס מ-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124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140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בזמן החילוק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כלומר מחזורי ההמתנה למאיץ נספרים כ-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stalls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וזו הסיבה שמשוואת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IPC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נסגרת גם בתוכנית עתירת חילוקים</w:t>
      </w:r>
    </w:p>
    <w:p w14:paraId="0DB3226A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7DBEA068" wp14:editId="151CA0C8">
            <wp:extent cx="5939790" cy="3563874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end_of_test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BFE99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55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סוף הריצה על המימוש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pipeline: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CLKCNT_o</w:t>
      </w:r>
      <w:proofErr w:type="spellEnd"/>
      <w:r w:rsidRPr="00AF074F">
        <w:rPr>
          <w:rFonts w:ascii="Consolas" w:hAnsi="Consolas" w:cs="Consolas"/>
          <w:color w:val="000000"/>
          <w:sz w:val="19"/>
          <w:szCs w:val="19"/>
        </w:rPr>
        <w:t xml:space="preserve"> = 405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STCNT_o</w:t>
      </w:r>
      <w:proofErr w:type="spellEnd"/>
      <w:r w:rsidRPr="00AF074F">
        <w:rPr>
          <w:rFonts w:ascii="Consolas" w:hAnsi="Consolas" w:cs="Consolas"/>
          <w:color w:val="000000"/>
          <w:sz w:val="19"/>
          <w:szCs w:val="19"/>
        </w:rPr>
        <w:t xml:space="preserve"> = 248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FHCNT_o</w:t>
      </w:r>
      <w:proofErr w:type="spellEnd"/>
      <w:r w:rsidRPr="00AF074F">
        <w:rPr>
          <w:rFonts w:ascii="Consolas" w:hAnsi="Consolas" w:cs="Consolas"/>
          <w:color w:val="000000"/>
          <w:sz w:val="19"/>
          <w:szCs w:val="19"/>
        </w:rPr>
        <w:t xml:space="preserve"> = 7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חמשת השלבים מראים את לולאת הקפיצה העצמית, שבה </w:t>
      </w:r>
      <w:r w:rsidRPr="00AF074F">
        <w:rPr>
          <w:rFonts w:ascii="Consolas" w:hAnsi="Consolas" w:cs="Consolas"/>
          <w:color w:val="000000"/>
          <w:sz w:val="19"/>
          <w:szCs w:val="19"/>
        </w:rPr>
        <w:t>FHCNT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ממשיך לעלות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(7→8→9)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מפני שכל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איטרציה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הלולאה האינסופית היא אירוע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redirect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נוסף</w:t>
      </w:r>
    </w:p>
    <w:p w14:paraId="14A2EF01" w14:textId="77777777" w:rsidR="00395CF5" w:rsidRPr="00AF074F" w:rsidRDefault="00000000">
      <w:pPr>
        <w:pStyle w:val="Heading2"/>
        <w:bidi/>
        <w:spacing w:after="80"/>
      </w:pPr>
      <w:bookmarkStart w:id="38" w:name="_Toc238819007"/>
      <w:r w:rsidRPr="00AF074F">
        <w:rPr>
          <w:rFonts w:asciiTheme="majorBidi" w:hAnsiTheme="majorBidi"/>
        </w:rPr>
        <w:t>8.5</w:t>
      </w:r>
      <w:r w:rsidRPr="00AF074F">
        <w:rPr>
          <w:rFonts w:asciiTheme="majorBidi" w:hAnsiTheme="majorBidi"/>
          <w:rtl/>
          <w:lang w:bidi="he-IL"/>
        </w:rPr>
        <w:t xml:space="preserve"> אפליקציות הפסיקות</w:t>
      </w:r>
      <w:bookmarkEnd w:id="38"/>
    </w:p>
    <w:p w14:paraId="49B7AE6A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ארבע אפליקציות ה-</w:t>
      </w:r>
      <w:r w:rsidRPr="00AF074F">
        <w:rPr>
          <w:rFonts w:asciiTheme="majorBidi" w:hAnsiTheme="majorBidi" w:cstheme="majorBidi"/>
          <w:color w:val="000000"/>
        </w:rPr>
        <w:t>Interrupt-based IO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הן הבדיקה המקיפה ביותר של המערכת, מפני שהן מפעילות בו־זמנית את נתיב הפסיקות, את הטיימר, את מאיץ החילוק ואת ה-</w:t>
      </w:r>
      <w:r w:rsidRPr="00AF074F">
        <w:rPr>
          <w:rFonts w:asciiTheme="majorBidi" w:hAnsiTheme="majorBidi" w:cstheme="majorBidi"/>
          <w:color w:val="000000"/>
        </w:rPr>
        <w:t>GPIO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כל אחת מהן רצה כבדיקה עצמית (</w:t>
      </w:r>
      <w:r w:rsidRPr="00AF074F">
        <w:rPr>
          <w:rFonts w:ascii="Consolas" w:hAnsi="Consolas" w:cs="Consolas"/>
          <w:color w:val="000000"/>
          <w:sz w:val="20"/>
          <w:szCs w:val="20"/>
        </w:rPr>
        <w:t>run_bench_test1.do</w:t>
      </w:r>
      <w:r w:rsidRPr="00AF074F">
        <w:rPr>
          <w:rFonts w:asciiTheme="majorBidi" w:hAnsiTheme="majorBidi" w:cstheme="majorBidi"/>
          <w:color w:val="000000"/>
        </w:rPr>
        <w:t xml:space="preserve"> … </w:t>
      </w:r>
      <w:r w:rsidRPr="00AF074F">
        <w:rPr>
          <w:rFonts w:ascii="Consolas" w:hAnsi="Consolas" w:cs="Consolas"/>
          <w:color w:val="000000"/>
          <w:sz w:val="20"/>
          <w:szCs w:val="20"/>
        </w:rPr>
        <w:t>run_bench_test4.do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בשני העצים) ומשווה את תוצאתה מול הערכים הצפויים.</w:t>
      </w:r>
    </w:p>
    <w:p w14:paraId="26AAE310" w14:textId="20D98586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תיאור התנהגות ארבע האפליקציות, לפי קובץ ה-</w:t>
      </w:r>
      <w:r w:rsidRPr="00AF074F">
        <w:rPr>
          <w:rFonts w:asciiTheme="majorBidi" w:hAnsiTheme="majorBidi" w:cstheme="majorBidi"/>
          <w:color w:val="000000"/>
        </w:rPr>
        <w:t>ReadMe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שסופק איתן: </w:t>
      </w:r>
      <w:r w:rsidRPr="00AF074F">
        <w:rPr>
          <w:rFonts w:asciiTheme="majorBidi" w:hAnsiTheme="majorBidi" w:cstheme="majorBidi"/>
          <w:color w:val="000000"/>
        </w:rPr>
        <w:t>test1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מריצה מכונת מצבים המונעת מ-</w:t>
      </w:r>
      <w:r w:rsidRPr="00AF074F">
        <w:rPr>
          <w:rFonts w:asciiTheme="majorBidi" w:hAnsiTheme="majorBidi" w:cstheme="majorBidi"/>
          <w:color w:val="000000"/>
        </w:rPr>
        <w:t>KEY1/KEY2/KEY3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ומדפיסה על תצוגות ה-</w:t>
      </w:r>
      <w:r w:rsidRPr="00AF074F">
        <w:rPr>
          <w:rFonts w:asciiTheme="majorBidi" w:hAnsiTheme="majorBidi" w:cstheme="majorBidi"/>
          <w:color w:val="000000"/>
        </w:rPr>
        <w:t>HEX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את איברי המערכים, את המנה ואת השארית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כלומר היא מפעילה בו־זמנית את נתיב הפסיקות ואת המאיץ; </w:t>
      </w:r>
      <w:r w:rsidRPr="00AF074F">
        <w:rPr>
          <w:rFonts w:asciiTheme="majorBidi" w:hAnsiTheme="majorBidi" w:cstheme="majorBidi"/>
          <w:color w:val="000000"/>
        </w:rPr>
        <w:t>test2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Theme="majorBidi" w:hAnsiTheme="majorBidi" w:cstheme="majorBidi"/>
          <w:color w:val="000000"/>
        </w:rPr>
        <w:t>test3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בוחנות את הטיימר; ו-</w:t>
      </w:r>
      <w:r w:rsidRPr="00AF074F">
        <w:rPr>
          <w:rFonts w:asciiTheme="majorBidi" w:hAnsiTheme="majorBidi" w:cstheme="majorBidi"/>
          <w:color w:val="000000"/>
        </w:rPr>
        <w:t>test4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בוחנת את נתיב הלכידה </w:t>
      </w:r>
      <w:r w:rsidRPr="00AF074F">
        <w:rPr>
          <w:rFonts w:asciiTheme="majorBidi" w:hAnsiTheme="majorBidi" w:cstheme="majorBidi"/>
          <w:color w:val="000000"/>
        </w:rPr>
        <w:t>(capture)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04D5AC64" w14:textId="74210C04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שתי סתירות באפליקציות שסופקו נרשמו ולא תוקנו במקור: הראשונה, ב-</w:t>
      </w:r>
      <w:r w:rsidRPr="00AF074F">
        <w:rPr>
          <w:rFonts w:asciiTheme="majorBidi" w:hAnsiTheme="majorBidi" w:cstheme="majorBidi"/>
          <w:color w:val="000000"/>
        </w:rPr>
        <w:t>test4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גם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capture_init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וגם </w:t>
      </w:r>
      <w:r w:rsidRPr="00AF074F">
        <w:rPr>
          <w:rFonts w:ascii="Consolas" w:hAnsi="Consolas" w:cs="Consolas"/>
          <w:color w:val="000000"/>
          <w:sz w:val="20"/>
          <w:szCs w:val="20"/>
        </w:rPr>
        <w:t>capture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כותבים </w:t>
      </w:r>
      <w:r w:rsidRPr="00AF074F">
        <w:rPr>
          <w:rFonts w:ascii="Consolas" w:hAnsi="Consolas" w:cs="Consolas"/>
          <w:color w:val="000000"/>
          <w:sz w:val="20"/>
          <w:szCs w:val="20"/>
        </w:rPr>
        <w:t>CAPMD1_CAPISEL3 = 0x07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כך ש-</w:t>
      </w:r>
      <w:r w:rsidRPr="00AF074F">
        <w:rPr>
          <w:rFonts w:ascii="Consolas" w:hAnsi="Consolas" w:cs="Consolas"/>
          <w:color w:val="000000"/>
          <w:sz w:val="20"/>
          <w:szCs w:val="20"/>
        </w:rPr>
        <w:t>CAPISEL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לעולם אינו זז מ-</w:t>
      </w:r>
      <w:r w:rsidRPr="00AF074F">
        <w:rPr>
          <w:rFonts w:asciiTheme="majorBidi" w:hAnsiTheme="majorBidi" w:cstheme="majorBidi"/>
          <w:color w:val="000000"/>
        </w:rPr>
        <w:t>GND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ולא נוצר אף קצה לכידה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ההערות בקוד אומרות </w:t>
      </w:r>
      <w:r w:rsidRPr="00AF074F">
        <w:rPr>
          <w:rFonts w:asciiTheme="majorBidi" w:hAnsiTheme="majorBidi" w:cstheme="majorBidi"/>
          <w:color w:val="000000"/>
        </w:rPr>
        <w:t>GND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ואז </w:t>
      </w:r>
      <w:r w:rsidRPr="00AF074F">
        <w:rPr>
          <w:rFonts w:asciiTheme="majorBidi" w:hAnsiTheme="majorBidi" w:cstheme="majorBidi"/>
          <w:color w:val="000000"/>
        </w:rPr>
        <w:t>VCC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והערך התואם להערות הוא </w:t>
      </w:r>
      <w:r w:rsidRPr="00AF074F">
        <w:rPr>
          <w:rFonts w:asciiTheme="majorBidi" w:hAnsiTheme="majorBidi" w:cstheme="majorBidi"/>
          <w:color w:val="000000"/>
        </w:rPr>
        <w:t>0x06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השנייה, </w:t>
      </w:r>
      <w:r w:rsidRPr="00AF074F">
        <w:rPr>
          <w:rFonts w:ascii="Consolas" w:hAnsi="Consolas" w:cs="Consolas"/>
          <w:color w:val="000000"/>
          <w:sz w:val="20"/>
          <w:szCs w:val="20"/>
        </w:rPr>
        <w:t>SEC_PERIOD = 20,000,000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בחלוקת ÷</w:t>
      </w:r>
      <w:r w:rsidRPr="00AF074F">
        <w:rPr>
          <w:rFonts w:asciiTheme="majorBidi" w:hAnsiTheme="majorBidi" w:cstheme="majorBidi"/>
          <w:color w:val="000000"/>
        </w:rPr>
        <w:t>8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נותן </w:t>
      </w:r>
      <w:r w:rsidRPr="00AF074F">
        <w:rPr>
          <w:rFonts w:asciiTheme="majorBidi" w:hAnsiTheme="majorBidi" w:cstheme="majorBidi"/>
          <w:color w:val="000000"/>
        </w:rPr>
        <w:t>8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שניות ולא "</w:t>
      </w:r>
      <w:r w:rsidRPr="00AF074F">
        <w:rPr>
          <w:rFonts w:asciiTheme="majorBidi" w:hAnsiTheme="majorBidi" w:cstheme="majorBidi"/>
          <w:color w:val="000000"/>
        </w:rPr>
        <w:t>1sec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" כפי שכתוב בהערה. בשני המקרים המקור נשמר ללא שינוי, ועותק מתוקן ומסומן בבירור משמש לאימות בלבד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כפי שדורש הכלל שה-</w:t>
      </w:r>
      <w:r w:rsidRPr="00AF074F">
        <w:rPr>
          <w:rFonts w:asciiTheme="majorBidi" w:hAnsiTheme="majorBidi" w:cstheme="majorBidi"/>
          <w:color w:val="000000"/>
        </w:rPr>
        <w:t>benchmark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הוא חוזה.</w:t>
      </w:r>
    </w:p>
    <w:p w14:paraId="1443280F" w14:textId="77777777" w:rsidR="00395CF5" w:rsidRPr="00AF074F" w:rsidRDefault="00000000">
      <w:pPr>
        <w:pStyle w:val="Heading2"/>
        <w:bidi/>
        <w:spacing w:after="80"/>
      </w:pPr>
      <w:bookmarkStart w:id="39" w:name="_Toc238819008"/>
      <w:r w:rsidRPr="00AF074F">
        <w:rPr>
          <w:rFonts w:asciiTheme="majorBidi" w:hAnsiTheme="majorBidi"/>
        </w:rPr>
        <w:t>8.6</w:t>
      </w:r>
      <w:r w:rsidRPr="00AF074F">
        <w:rPr>
          <w:rFonts w:asciiTheme="majorBidi" w:hAnsiTheme="majorBidi"/>
          <w:rtl/>
          <w:lang w:bidi="he-IL"/>
        </w:rPr>
        <w:t xml:space="preserve"> השוואה מול מודל הזהב</w:t>
      </w:r>
      <w:bookmarkEnd w:id="39"/>
    </w:p>
    <w:p w14:paraId="6F6495F9" w14:textId="6B355DAF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ההשוואה בוצעה עבור כל אפליקציות ה-</w:t>
      </w:r>
      <w:r w:rsidRPr="00AF074F">
        <w:rPr>
          <w:rFonts w:asciiTheme="majorBidi" w:hAnsiTheme="majorBidi" w:cstheme="majorBidi"/>
          <w:color w:val="000000"/>
        </w:rPr>
        <w:t>benchmark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ובכולן תמונת ה-</w:t>
      </w:r>
      <w:r w:rsidRPr="00AF074F">
        <w:rPr>
          <w:rFonts w:asciiTheme="majorBidi" w:hAnsiTheme="majorBidi" w:cstheme="majorBidi"/>
          <w:color w:val="000000"/>
        </w:rPr>
        <w:t>DTCM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שנשפכה מהסימולציה תואמת את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DTCM.h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שמייצר </w:t>
      </w:r>
      <w:r w:rsidRPr="00AF074F">
        <w:rPr>
          <w:rFonts w:asciiTheme="majorBidi" w:hAnsiTheme="majorBidi" w:cstheme="majorBidi"/>
          <w:color w:val="000000"/>
        </w:rPr>
        <w:t>RARS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ההשוואה נעשית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מילה־מילה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על ידי </w:t>
      </w:r>
      <w:r w:rsidRPr="00AF074F">
        <w:rPr>
          <w:rFonts w:ascii="Consolas" w:hAnsi="Consolas" w:cs="Consolas"/>
          <w:color w:val="000000"/>
          <w:sz w:val="20"/>
          <w:szCs w:val="20"/>
        </w:rPr>
        <w:t>batch_verify.do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הקיים בשני העצים ומריץ את כל האפליקציות ברצף, ולא בבדיקה ידנית של תוכן הזיכרון. מכאן ששני המימושים שקולים פונקציונלית זה לזה ולמודל הזהב: מנגנוני ה-</w:t>
      </w:r>
      <w:r w:rsidRPr="00AF074F">
        <w:rPr>
          <w:rFonts w:asciiTheme="majorBidi" w:hAnsiTheme="majorBidi" w:cstheme="majorBidi"/>
          <w:color w:val="000000"/>
        </w:rPr>
        <w:t xml:space="preserve">pipeline </w:t>
      </w:r>
      <w:r w:rsidR="00B648C5">
        <w:rPr>
          <w:rFonts w:asciiTheme="majorBidi" w:hAnsiTheme="majorBidi" w:cstheme="majorBidi"/>
          <w:color w:val="000000"/>
        </w:rPr>
        <w:t>-</w:t>
      </w:r>
      <w:r w:rsidRPr="00AF074F">
        <w:rPr>
          <w:rFonts w:asciiTheme="majorBidi" w:hAnsiTheme="majorBidi" w:cstheme="majorBidi"/>
          <w:color w:val="000000"/>
        </w:rPr>
        <w:t xml:space="preserve"> forwarding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ה-</w:t>
      </w:r>
      <w:r w:rsidRPr="00AF074F">
        <w:rPr>
          <w:rFonts w:asciiTheme="majorBidi" w:hAnsiTheme="majorBidi" w:cstheme="majorBidi"/>
          <w:color w:val="000000"/>
        </w:rPr>
        <w:t>interlock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AF074F">
        <w:rPr>
          <w:rFonts w:asciiTheme="majorBidi" w:hAnsiTheme="majorBidi" w:cstheme="majorBidi"/>
          <w:color w:val="000000"/>
        </w:rPr>
        <w:t>load-use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ביטול ההוראות הספקולטיביות והכרעת ההסתעפויות ב-</w:t>
      </w:r>
      <w:r w:rsidRPr="00AF074F">
        <w:rPr>
          <w:rFonts w:asciiTheme="majorBidi" w:hAnsiTheme="majorBidi" w:cstheme="majorBidi"/>
          <w:color w:val="000000"/>
        </w:rPr>
        <w:t>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וכן פיצול הכפל לשני שלבים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אינם משנים ולו ביט אחד בתוצאה הסופית.</w:t>
      </w:r>
    </w:p>
    <w:p w14:paraId="00DA5916" w14:textId="404FBF63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פגם שנרשם בחומר שסופק: הקובץ </w:t>
      </w:r>
      <w:r w:rsidRPr="00AF074F">
        <w:rPr>
          <w:rFonts w:ascii="Consolas" w:hAnsi="Consolas" w:cs="Consolas"/>
          <w:color w:val="000000"/>
          <w:sz w:val="20"/>
          <w:szCs w:val="20"/>
        </w:rPr>
        <w:t>Benchmark Apps/RV32IM/test1/output/RARS/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DTCM.hex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הוא מודל זהב מיושן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AF074F">
        <w:rPr>
          <w:rFonts w:asciiTheme="majorBidi" w:hAnsiTheme="majorBidi" w:cstheme="majorBidi"/>
          <w:color w:val="000000"/>
        </w:rPr>
        <w:t>16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מילים בו אינן מסכימות עם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DTCM.h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אותה אפליקציה. מעבד תקין ייכשל מולו. ההשוואה מתבצעת מול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DTCM.h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, וההפרש מתועד ולא "מתוקן" בשקט.</w:t>
      </w:r>
    </w:p>
    <w:p w14:paraId="53985C8F" w14:textId="77777777" w:rsidR="00395CF5" w:rsidRPr="00AF074F" w:rsidRDefault="00000000">
      <w:pPr>
        <w:pStyle w:val="Heading1"/>
        <w:pageBreakBefore/>
        <w:bidi/>
      </w:pPr>
      <w:bookmarkStart w:id="40" w:name="_Toc238819009"/>
      <w:r w:rsidRPr="00AF074F">
        <w:rPr>
          <w:rFonts w:asciiTheme="majorBidi" w:hAnsiTheme="majorBidi"/>
        </w:rPr>
        <w:lastRenderedPageBreak/>
        <w:t>9</w:t>
      </w:r>
      <w:r w:rsidRPr="00AF074F">
        <w:rPr>
          <w:rFonts w:asciiTheme="majorBidi" w:hAnsiTheme="majorBidi"/>
          <w:rtl/>
          <w:lang w:bidi="he-IL"/>
        </w:rPr>
        <w:t xml:space="preserve">. ניתוח </w:t>
      </w:r>
      <w:r w:rsidRPr="00AF074F">
        <w:rPr>
          <w:rFonts w:asciiTheme="majorBidi" w:hAnsiTheme="majorBidi"/>
        </w:rPr>
        <w:t>PPA</w:t>
      </w:r>
      <w:bookmarkEnd w:id="40"/>
    </w:p>
    <w:p w14:paraId="1B3B13A2" w14:textId="77777777" w:rsidR="00395CF5" w:rsidRPr="00AF074F" w:rsidRDefault="00000000">
      <w:pPr>
        <w:pStyle w:val="Heading2"/>
        <w:bidi/>
        <w:spacing w:after="80"/>
      </w:pPr>
      <w:bookmarkStart w:id="41" w:name="_Toc238819010"/>
      <w:r w:rsidRPr="00AF074F">
        <w:rPr>
          <w:rFonts w:asciiTheme="majorBidi" w:hAnsiTheme="majorBidi"/>
        </w:rPr>
        <w:t>9.1</w:t>
      </w:r>
      <w:r w:rsidRPr="00AF074F">
        <w:rPr>
          <w:rFonts w:asciiTheme="majorBidi" w:hAnsiTheme="majorBidi"/>
          <w:rtl/>
          <w:lang w:bidi="he-IL"/>
        </w:rPr>
        <w:t xml:space="preserve"> שלוש טבלאות ה-</w:t>
      </w:r>
      <w:r w:rsidRPr="00AF074F">
        <w:rPr>
          <w:rFonts w:asciiTheme="majorBidi" w:hAnsiTheme="majorBidi"/>
        </w:rPr>
        <w:t>PPA</w:t>
      </w:r>
      <w:bookmarkEnd w:id="41"/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732"/>
        <w:gridCol w:w="1156"/>
        <w:gridCol w:w="1156"/>
        <w:gridCol w:w="945"/>
        <w:gridCol w:w="1261"/>
        <w:gridCol w:w="1366"/>
        <w:gridCol w:w="735"/>
      </w:tblGrid>
      <w:tr w:rsidR="00395CF5" w:rsidRPr="00AF074F" w14:paraId="05EF9B29" w14:textId="77777777">
        <w:trPr>
          <w:tblHeader/>
          <w:jc w:val="center"/>
        </w:trPr>
        <w:tc>
          <w:tcPr>
            <w:tcW w:w="2732" w:type="dxa"/>
            <w:shd w:val="clear" w:color="auto" w:fill="EAEEF2"/>
            <w:vAlign w:val="center"/>
          </w:tcPr>
          <w:p w14:paraId="446CEDC4" w14:textId="77777777" w:rsidR="00395CF5" w:rsidRPr="00AF074F" w:rsidRDefault="00395CF5">
            <w:pPr>
              <w:bidi/>
              <w:spacing w:before="40" w:after="40"/>
              <w:jc w:val="center"/>
            </w:pPr>
          </w:p>
        </w:tc>
        <w:tc>
          <w:tcPr>
            <w:tcW w:w="1156" w:type="dxa"/>
            <w:shd w:val="clear" w:color="auto" w:fill="EAEEF2"/>
            <w:vAlign w:val="center"/>
          </w:tcPr>
          <w:p w14:paraId="21EA4FB9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Logic</w:t>
            </w:r>
          </w:p>
          <w:p w14:paraId="350125AE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elements</w:t>
            </w:r>
          </w:p>
        </w:tc>
        <w:tc>
          <w:tcPr>
            <w:tcW w:w="1156" w:type="dxa"/>
            <w:shd w:val="clear" w:color="auto" w:fill="EAEEF2"/>
            <w:vAlign w:val="center"/>
          </w:tcPr>
          <w:p w14:paraId="080F43E7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Registers</w:t>
            </w:r>
          </w:p>
        </w:tc>
        <w:tc>
          <w:tcPr>
            <w:tcW w:w="945" w:type="dxa"/>
            <w:shd w:val="clear" w:color="auto" w:fill="EAEEF2"/>
            <w:vAlign w:val="center"/>
          </w:tcPr>
          <w:p w14:paraId="4CACB787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I/O</w:t>
            </w:r>
          </w:p>
          <w:p w14:paraId="1909A23E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pins</w:t>
            </w:r>
          </w:p>
        </w:tc>
        <w:tc>
          <w:tcPr>
            <w:tcW w:w="1261" w:type="dxa"/>
            <w:shd w:val="clear" w:color="auto" w:fill="EAEEF2"/>
            <w:vAlign w:val="center"/>
          </w:tcPr>
          <w:p w14:paraId="21A1E317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Embedded</w:t>
            </w:r>
          </w:p>
          <w:p w14:paraId="5A91B688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memory bits</w:t>
            </w:r>
          </w:p>
        </w:tc>
        <w:tc>
          <w:tcPr>
            <w:tcW w:w="1366" w:type="dxa"/>
            <w:shd w:val="clear" w:color="auto" w:fill="EAEEF2"/>
            <w:vAlign w:val="center"/>
          </w:tcPr>
          <w:p w14:paraId="23145CB2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Embedded 9-bit</w:t>
            </w:r>
          </w:p>
          <w:p w14:paraId="5F34D19C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Multipliers</w:t>
            </w:r>
          </w:p>
        </w:tc>
        <w:tc>
          <w:tcPr>
            <w:tcW w:w="735" w:type="dxa"/>
            <w:shd w:val="clear" w:color="auto" w:fill="EAEEF2"/>
            <w:vAlign w:val="center"/>
          </w:tcPr>
          <w:p w14:paraId="085A2950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PLLs</w:t>
            </w:r>
          </w:p>
        </w:tc>
      </w:tr>
      <w:tr w:rsidR="00395CF5" w:rsidRPr="00AF074F" w14:paraId="2CB66A6C" w14:textId="77777777">
        <w:trPr>
          <w:jc w:val="center"/>
        </w:trPr>
        <w:tc>
          <w:tcPr>
            <w:tcW w:w="2732" w:type="dxa"/>
            <w:vAlign w:val="center"/>
          </w:tcPr>
          <w:p w14:paraId="5420371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MCU with GPIO</w:t>
            </w:r>
          </w:p>
        </w:tc>
        <w:tc>
          <w:tcPr>
            <w:tcW w:w="1156" w:type="dxa"/>
            <w:vAlign w:val="center"/>
          </w:tcPr>
          <w:p w14:paraId="72EEDE0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3,958</w:t>
            </w:r>
          </w:p>
        </w:tc>
        <w:tc>
          <w:tcPr>
            <w:tcW w:w="1156" w:type="dxa"/>
            <w:vAlign w:val="center"/>
          </w:tcPr>
          <w:p w14:paraId="50C8768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1,771</w:t>
            </w:r>
          </w:p>
        </w:tc>
        <w:tc>
          <w:tcPr>
            <w:tcW w:w="945" w:type="dxa"/>
            <w:vAlign w:val="center"/>
          </w:tcPr>
          <w:p w14:paraId="3577031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105</w:t>
            </w:r>
          </w:p>
        </w:tc>
        <w:tc>
          <w:tcPr>
            <w:tcW w:w="1261" w:type="dxa"/>
            <w:vAlign w:val="center"/>
          </w:tcPr>
          <w:p w14:paraId="31BF379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131,072</w:t>
            </w:r>
          </w:p>
        </w:tc>
        <w:tc>
          <w:tcPr>
            <w:tcW w:w="1366" w:type="dxa"/>
            <w:vAlign w:val="center"/>
          </w:tcPr>
          <w:p w14:paraId="0FC5783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</w:t>
            </w:r>
          </w:p>
        </w:tc>
        <w:tc>
          <w:tcPr>
            <w:tcW w:w="735" w:type="dxa"/>
            <w:vAlign w:val="center"/>
          </w:tcPr>
          <w:p w14:paraId="25A1012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</w:p>
        </w:tc>
      </w:tr>
      <w:tr w:rsidR="00395CF5" w:rsidRPr="00AF074F" w14:paraId="5314ECAD" w14:textId="77777777">
        <w:trPr>
          <w:jc w:val="center"/>
        </w:trPr>
        <w:tc>
          <w:tcPr>
            <w:tcW w:w="2732" w:type="dxa"/>
            <w:vAlign w:val="center"/>
          </w:tcPr>
          <w:p w14:paraId="6D1D739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MCU with GPIO and</w:t>
            </w:r>
          </w:p>
          <w:p w14:paraId="1DE9720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Interrupt Capability</w:t>
            </w:r>
          </w:p>
        </w:tc>
        <w:tc>
          <w:tcPr>
            <w:tcW w:w="1156" w:type="dxa"/>
            <w:vAlign w:val="center"/>
          </w:tcPr>
          <w:p w14:paraId="1FC94E17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4,461</w:t>
            </w:r>
          </w:p>
        </w:tc>
        <w:tc>
          <w:tcPr>
            <w:tcW w:w="1156" w:type="dxa"/>
            <w:vAlign w:val="center"/>
          </w:tcPr>
          <w:p w14:paraId="08C59B6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2,059</w:t>
            </w:r>
          </w:p>
        </w:tc>
        <w:tc>
          <w:tcPr>
            <w:tcW w:w="945" w:type="dxa"/>
            <w:vAlign w:val="center"/>
          </w:tcPr>
          <w:p w14:paraId="1FE6959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105</w:t>
            </w:r>
          </w:p>
        </w:tc>
        <w:tc>
          <w:tcPr>
            <w:tcW w:w="1261" w:type="dxa"/>
            <w:vAlign w:val="center"/>
          </w:tcPr>
          <w:p w14:paraId="6C062C1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131,072</w:t>
            </w:r>
          </w:p>
        </w:tc>
        <w:tc>
          <w:tcPr>
            <w:tcW w:w="1366" w:type="dxa"/>
            <w:vAlign w:val="center"/>
          </w:tcPr>
          <w:p w14:paraId="43D5F42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</w:t>
            </w:r>
          </w:p>
        </w:tc>
        <w:tc>
          <w:tcPr>
            <w:tcW w:w="735" w:type="dxa"/>
            <w:vAlign w:val="center"/>
          </w:tcPr>
          <w:p w14:paraId="02034905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</w:p>
        </w:tc>
      </w:tr>
      <w:tr w:rsidR="00395CF5" w:rsidRPr="00AF074F" w14:paraId="16F8C202" w14:textId="77777777">
        <w:trPr>
          <w:jc w:val="center"/>
        </w:trPr>
        <w:tc>
          <w:tcPr>
            <w:tcW w:w="2732" w:type="dxa"/>
            <w:vAlign w:val="center"/>
          </w:tcPr>
          <w:p w14:paraId="64C89AF7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Pipelined MCU with GPIO</w:t>
            </w:r>
          </w:p>
          <w:p w14:paraId="7EEDD8B5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and Interrupt Capability</w:t>
            </w:r>
          </w:p>
        </w:tc>
        <w:tc>
          <w:tcPr>
            <w:tcW w:w="1156" w:type="dxa"/>
            <w:vAlign w:val="center"/>
          </w:tcPr>
          <w:p w14:paraId="059F95F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4,802</w:t>
            </w:r>
          </w:p>
        </w:tc>
        <w:tc>
          <w:tcPr>
            <w:tcW w:w="1156" w:type="dxa"/>
            <w:vAlign w:val="center"/>
          </w:tcPr>
          <w:p w14:paraId="5647C72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2,526</w:t>
            </w:r>
          </w:p>
        </w:tc>
        <w:tc>
          <w:tcPr>
            <w:tcW w:w="945" w:type="dxa"/>
            <w:vAlign w:val="center"/>
          </w:tcPr>
          <w:p w14:paraId="1AB09231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105</w:t>
            </w:r>
          </w:p>
        </w:tc>
        <w:tc>
          <w:tcPr>
            <w:tcW w:w="1261" w:type="dxa"/>
            <w:vAlign w:val="center"/>
          </w:tcPr>
          <w:p w14:paraId="02E525E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131,072</w:t>
            </w:r>
          </w:p>
        </w:tc>
        <w:tc>
          <w:tcPr>
            <w:tcW w:w="1366" w:type="dxa"/>
            <w:vAlign w:val="center"/>
          </w:tcPr>
          <w:p w14:paraId="2BEC39C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</w:t>
            </w:r>
          </w:p>
        </w:tc>
        <w:tc>
          <w:tcPr>
            <w:tcW w:w="735" w:type="dxa"/>
            <w:vAlign w:val="center"/>
          </w:tcPr>
          <w:p w14:paraId="2070805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</w:p>
        </w:tc>
      </w:tr>
    </w:tbl>
    <w:p w14:paraId="60377AE0" w14:textId="28B20E9A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15: Area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צריכת המשאבים של שלוש התצורות. הערכים נלקחו מדוחות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Fitter Summary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המצורפים בסעיף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9.2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978"/>
        <w:gridCol w:w="989"/>
        <w:gridCol w:w="5396"/>
        <w:gridCol w:w="989"/>
      </w:tblGrid>
      <w:tr w:rsidR="00395CF5" w:rsidRPr="00AF074F" w14:paraId="6546F8C9" w14:textId="77777777">
        <w:trPr>
          <w:tblHeader/>
          <w:jc w:val="center"/>
        </w:trPr>
        <w:tc>
          <w:tcPr>
            <w:tcW w:w="1978" w:type="dxa"/>
            <w:shd w:val="clear" w:color="auto" w:fill="EAEEF2"/>
            <w:vAlign w:val="center"/>
          </w:tcPr>
          <w:p w14:paraId="4B71CD66" w14:textId="77777777" w:rsidR="00395CF5" w:rsidRPr="00AF074F" w:rsidRDefault="00395CF5">
            <w:pPr>
              <w:bidi/>
              <w:spacing w:before="40" w:after="40"/>
              <w:jc w:val="center"/>
            </w:pPr>
          </w:p>
        </w:tc>
        <w:tc>
          <w:tcPr>
            <w:tcW w:w="989" w:type="dxa"/>
            <w:shd w:val="clear" w:color="auto" w:fill="EAEEF2"/>
            <w:vAlign w:val="center"/>
          </w:tcPr>
          <w:p w14:paraId="67E19CB7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fmax</w:t>
            </w:r>
          </w:p>
        </w:tc>
        <w:tc>
          <w:tcPr>
            <w:tcW w:w="5396" w:type="dxa"/>
            <w:shd w:val="clear" w:color="auto" w:fill="EAEEF2"/>
            <w:vAlign w:val="center"/>
          </w:tcPr>
          <w:p w14:paraId="55461071" w14:textId="231C4F23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Critical path</w:t>
            </w: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 xml:space="preserve"> </w:t>
            </w:r>
            <w:r w:rsidR="00B648C5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-</w:t>
            </w: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 xml:space="preserve"> מהו </w:t>
            </w:r>
            <w:proofErr w:type="spellStart"/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תת־המודול</w:t>
            </w:r>
            <w:proofErr w:type="spellEnd"/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 xml:space="preserve"> האיטי ביותר ולמה הוא קובע את המסלול הקריטי</w:t>
            </w:r>
          </w:p>
        </w:tc>
        <w:tc>
          <w:tcPr>
            <w:tcW w:w="989" w:type="dxa"/>
            <w:shd w:val="clear" w:color="auto" w:fill="EAEEF2"/>
            <w:vAlign w:val="center"/>
          </w:tcPr>
          <w:p w14:paraId="7BF19178" w14:textId="77777777" w:rsidR="00395CF5" w:rsidRPr="00AF074F" w:rsidRDefault="00000000">
            <w:pPr>
              <w:bidi/>
              <w:spacing w:before="40" w:after="40"/>
              <w:jc w:val="center"/>
            </w:pPr>
            <w:proofErr w:type="spellStart"/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fMCLK</w:t>
            </w:r>
            <w:proofErr w:type="spellEnd"/>
          </w:p>
          <w:p w14:paraId="7D66A14D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 xml:space="preserve">(= </w:t>
            </w:r>
            <w:proofErr w:type="spellStart"/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fsysclk</w:t>
            </w:r>
            <w:proofErr w:type="spellEnd"/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)</w:t>
            </w:r>
          </w:p>
        </w:tc>
      </w:tr>
      <w:tr w:rsidR="00395CF5" w:rsidRPr="00AF074F" w14:paraId="50E74EFF" w14:textId="77777777">
        <w:trPr>
          <w:jc w:val="center"/>
        </w:trPr>
        <w:tc>
          <w:tcPr>
            <w:tcW w:w="1978" w:type="dxa"/>
            <w:vAlign w:val="center"/>
          </w:tcPr>
          <w:p w14:paraId="6EC333E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MCU with GPIO</w:t>
            </w:r>
          </w:p>
        </w:tc>
        <w:tc>
          <w:tcPr>
            <w:tcW w:w="989" w:type="dxa"/>
            <w:vAlign w:val="center"/>
          </w:tcPr>
          <w:p w14:paraId="51ABDD1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23.55 MHz</w:t>
            </w:r>
          </w:p>
        </w:tc>
        <w:tc>
          <w:tcPr>
            <w:tcW w:w="5396" w:type="dxa"/>
            <w:vAlign w:val="center"/>
          </w:tcPr>
          <w:p w14:paraId="494CCA7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מאוגר הכתובת של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ITCM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דרך מרבבי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IDECODE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ALU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אל אוגר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byte-enable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Latch Clock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מסומן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INVERTED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ולכן זהו מסלול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חצי־מחזור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. השהיית הנתונים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21.154 ns, slack 3.768 ns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 הסיום באוגר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byte-enable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ולא באוגר הכתובת הוא תוצאה ישירה של תמיכת הגישות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תת־מילה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(סעיף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3.3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): שרשרת ייצור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byte-enable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ארוכה משרשרת הכתובת</w:t>
            </w:r>
          </w:p>
        </w:tc>
        <w:tc>
          <w:tcPr>
            <w:tcW w:w="989" w:type="dxa"/>
            <w:vAlign w:val="center"/>
          </w:tcPr>
          <w:p w14:paraId="21FF0EC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 MHz</w:t>
            </w:r>
          </w:p>
        </w:tc>
      </w:tr>
      <w:tr w:rsidR="00395CF5" w:rsidRPr="00AF074F" w14:paraId="6424BFF1" w14:textId="77777777">
        <w:trPr>
          <w:jc w:val="center"/>
        </w:trPr>
        <w:tc>
          <w:tcPr>
            <w:tcW w:w="1978" w:type="dxa"/>
            <w:vAlign w:val="center"/>
          </w:tcPr>
          <w:p w14:paraId="54CE70E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MCU with GPIO and</w:t>
            </w:r>
          </w:p>
          <w:p w14:paraId="0ECDB605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Interrupt Capability</w:t>
            </w:r>
          </w:p>
        </w:tc>
        <w:tc>
          <w:tcPr>
            <w:tcW w:w="989" w:type="dxa"/>
            <w:vAlign w:val="center"/>
          </w:tcPr>
          <w:p w14:paraId="04CC937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24.04 MHz</w:t>
            </w:r>
          </w:p>
        </w:tc>
        <w:tc>
          <w:tcPr>
            <w:tcW w:w="5396" w:type="dxa"/>
            <w:vAlign w:val="center"/>
          </w:tcPr>
          <w:p w14:paraId="3742182B" w14:textId="0764C8B0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אותו סוג מסלול </w:t>
            </w:r>
            <w:r w:rsidR="00B648C5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מאוגר הכתובת של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ITCM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אל אוגר הכתובת של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DTCM, Latch Clock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מסומן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INVERTED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מסלול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חצי־מחזור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. השהיית הנתונים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20.732 ns, slack 4.198 ns</w:t>
            </w:r>
          </w:p>
        </w:tc>
        <w:tc>
          <w:tcPr>
            <w:tcW w:w="989" w:type="dxa"/>
            <w:vAlign w:val="center"/>
          </w:tcPr>
          <w:p w14:paraId="7DA5FE9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 MHz</w:t>
            </w:r>
          </w:p>
        </w:tc>
      </w:tr>
      <w:tr w:rsidR="00395CF5" w:rsidRPr="00AF074F" w14:paraId="3E0B3AFE" w14:textId="77777777">
        <w:trPr>
          <w:jc w:val="center"/>
        </w:trPr>
        <w:tc>
          <w:tcPr>
            <w:tcW w:w="1978" w:type="dxa"/>
            <w:vAlign w:val="center"/>
          </w:tcPr>
          <w:p w14:paraId="70E47FB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Pipelined MCU with GPIO</w:t>
            </w:r>
          </w:p>
          <w:p w14:paraId="0903FF9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and Interrupt Capability</w:t>
            </w:r>
          </w:p>
        </w:tc>
        <w:tc>
          <w:tcPr>
            <w:tcW w:w="989" w:type="dxa"/>
            <w:vAlign w:val="center"/>
          </w:tcPr>
          <w:p w14:paraId="797156F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47.52 MHz</w:t>
            </w:r>
          </w:p>
        </w:tc>
        <w:tc>
          <w:tcPr>
            <w:tcW w:w="5396" w:type="dxa"/>
            <w:vAlign w:val="center"/>
          </w:tcPr>
          <w:p w14:paraId="0C21248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מסלול מחזור מלא בתוך שלב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: מאוגר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המכפל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החלקי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ex_mem_mul_p1_q[2]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דרך מחבר הצירוף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MEM|MUL2|middle_w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שלב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הכופל, אל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ex_mem_alu_res_q</w:t>
            </w:r>
            <w:proofErr w:type="spellEnd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[13]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 כלומר הגורם המגביל הוא נתיב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forwarding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תוצאת הכפל מ-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MEM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חזרה ל-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. השהיית הנתונים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20.965 ns, slack 28.957 ns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מול יחס של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50 ns</w:t>
            </w:r>
          </w:p>
        </w:tc>
        <w:tc>
          <w:tcPr>
            <w:tcW w:w="989" w:type="dxa"/>
            <w:vAlign w:val="center"/>
          </w:tcPr>
          <w:p w14:paraId="6E834C1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 MHz</w:t>
            </w:r>
          </w:p>
        </w:tc>
      </w:tr>
    </w:tbl>
    <w:p w14:paraId="4FE2E8EE" w14:textId="30CA5BA0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16: Performance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תדר מרבי, המסלול הקריטי ותדר העבודה בפועל. הערכים נלקחו מדוחות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Fmax Summary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Report Timing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המצורפים בסעיף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9.3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965"/>
        <w:gridCol w:w="1597"/>
        <w:gridCol w:w="1597"/>
        <w:gridCol w:w="1597"/>
        <w:gridCol w:w="1597"/>
      </w:tblGrid>
      <w:tr w:rsidR="00395CF5" w:rsidRPr="00AF074F" w14:paraId="4EEB3829" w14:textId="77777777">
        <w:trPr>
          <w:tblHeader/>
          <w:jc w:val="center"/>
        </w:trPr>
        <w:tc>
          <w:tcPr>
            <w:tcW w:w="2965" w:type="dxa"/>
            <w:shd w:val="clear" w:color="auto" w:fill="EAEEF2"/>
            <w:vAlign w:val="center"/>
          </w:tcPr>
          <w:p w14:paraId="4F0ED750" w14:textId="77777777" w:rsidR="00395CF5" w:rsidRPr="00AF074F" w:rsidRDefault="00395CF5">
            <w:pPr>
              <w:bidi/>
              <w:spacing w:before="40" w:after="40"/>
              <w:jc w:val="center"/>
            </w:pPr>
          </w:p>
        </w:tc>
        <w:tc>
          <w:tcPr>
            <w:tcW w:w="1597" w:type="dxa"/>
            <w:shd w:val="clear" w:color="auto" w:fill="EAEEF2"/>
            <w:vAlign w:val="center"/>
          </w:tcPr>
          <w:p w14:paraId="076704A3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Total power</w:t>
            </w:r>
          </w:p>
          <w:p w14:paraId="16299C43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 w14:paraId="555C6EE9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Static power</w:t>
            </w:r>
          </w:p>
          <w:p w14:paraId="5617BFCD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 w14:paraId="68260F89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Dynamic power</w:t>
            </w:r>
          </w:p>
          <w:p w14:paraId="172EE279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 w14:paraId="7CB2FE6A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I/O power</w:t>
            </w:r>
          </w:p>
          <w:p w14:paraId="79D72D21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consumption</w:t>
            </w:r>
          </w:p>
        </w:tc>
      </w:tr>
      <w:tr w:rsidR="00395CF5" w:rsidRPr="00AF074F" w14:paraId="5429CBB4" w14:textId="77777777">
        <w:trPr>
          <w:jc w:val="center"/>
        </w:trPr>
        <w:tc>
          <w:tcPr>
            <w:tcW w:w="2965" w:type="dxa"/>
            <w:vAlign w:val="center"/>
          </w:tcPr>
          <w:p w14:paraId="30D6496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MCU with GPIO</w:t>
            </w:r>
          </w:p>
        </w:tc>
        <w:tc>
          <w:tcPr>
            <w:tcW w:w="1597" w:type="dxa"/>
            <w:vAlign w:val="center"/>
          </w:tcPr>
          <w:p w14:paraId="27CA92F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220.02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  <w:tc>
          <w:tcPr>
            <w:tcW w:w="1597" w:type="dxa"/>
            <w:vAlign w:val="center"/>
          </w:tcPr>
          <w:p w14:paraId="2175D1F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105.44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  <w:tc>
          <w:tcPr>
            <w:tcW w:w="1597" w:type="dxa"/>
            <w:vAlign w:val="center"/>
          </w:tcPr>
          <w:p w14:paraId="4004092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38.55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  <w:tc>
          <w:tcPr>
            <w:tcW w:w="1597" w:type="dxa"/>
            <w:vAlign w:val="center"/>
          </w:tcPr>
          <w:p w14:paraId="75E1027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76.03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</w:tr>
      <w:tr w:rsidR="00395CF5" w:rsidRPr="00AF074F" w14:paraId="658046E0" w14:textId="77777777">
        <w:trPr>
          <w:jc w:val="center"/>
        </w:trPr>
        <w:tc>
          <w:tcPr>
            <w:tcW w:w="2965" w:type="dxa"/>
            <w:vAlign w:val="center"/>
          </w:tcPr>
          <w:p w14:paraId="6278A51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MCU with GPIO and</w:t>
            </w:r>
          </w:p>
          <w:p w14:paraId="4963128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Interrupt Capability</w:t>
            </w:r>
          </w:p>
        </w:tc>
        <w:tc>
          <w:tcPr>
            <w:tcW w:w="1597" w:type="dxa"/>
            <w:vAlign w:val="center"/>
          </w:tcPr>
          <w:p w14:paraId="78CA28A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221.78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  <w:tc>
          <w:tcPr>
            <w:tcW w:w="1597" w:type="dxa"/>
            <w:vAlign w:val="center"/>
          </w:tcPr>
          <w:p w14:paraId="7E8621D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105.48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  <w:tc>
          <w:tcPr>
            <w:tcW w:w="1597" w:type="dxa"/>
            <w:vAlign w:val="center"/>
          </w:tcPr>
          <w:p w14:paraId="7ACD6ED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40.49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  <w:tc>
          <w:tcPr>
            <w:tcW w:w="1597" w:type="dxa"/>
            <w:vAlign w:val="center"/>
          </w:tcPr>
          <w:p w14:paraId="3622862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75.80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</w:tr>
      <w:tr w:rsidR="00395CF5" w:rsidRPr="00AF074F" w14:paraId="4F6F4416" w14:textId="77777777">
        <w:trPr>
          <w:jc w:val="center"/>
        </w:trPr>
        <w:tc>
          <w:tcPr>
            <w:tcW w:w="2965" w:type="dxa"/>
            <w:vAlign w:val="center"/>
          </w:tcPr>
          <w:p w14:paraId="052BE3A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Pipelined MCU with GPIO</w:t>
            </w:r>
          </w:p>
          <w:p w14:paraId="7FC872A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and Interrupt Capability</w:t>
            </w:r>
          </w:p>
        </w:tc>
        <w:tc>
          <w:tcPr>
            <w:tcW w:w="1597" w:type="dxa"/>
            <w:vAlign w:val="center"/>
          </w:tcPr>
          <w:p w14:paraId="47E432D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227.02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  <w:tc>
          <w:tcPr>
            <w:tcW w:w="1597" w:type="dxa"/>
            <w:vAlign w:val="center"/>
          </w:tcPr>
          <w:p w14:paraId="187FFDD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105.54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  <w:tc>
          <w:tcPr>
            <w:tcW w:w="1597" w:type="dxa"/>
            <w:vAlign w:val="center"/>
          </w:tcPr>
          <w:p w14:paraId="013AB5E5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45.67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  <w:tc>
          <w:tcPr>
            <w:tcW w:w="1597" w:type="dxa"/>
            <w:vAlign w:val="center"/>
          </w:tcPr>
          <w:p w14:paraId="4460C4E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75.80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</w:tr>
    </w:tbl>
    <w:p w14:paraId="7A93E7B1" w14:textId="03E17E5A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17: Power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צריכת ההספק של שלוש התצורות. הערכים נלקחו מדוחות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Power Analyzer Summary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המצורפים בסעיף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9.4</w:t>
      </w:r>
    </w:p>
    <w:p w14:paraId="172C5A21" w14:textId="5EAEE8D2" w:rsidR="00395CF5" w:rsidRPr="00AF074F" w:rsidRDefault="00000000">
      <w:pPr>
        <w:pStyle w:val="Heading2"/>
        <w:bidi/>
        <w:spacing w:after="80"/>
      </w:pPr>
      <w:bookmarkStart w:id="42" w:name="_Toc238819011"/>
      <w:r w:rsidRPr="00AF074F">
        <w:rPr>
          <w:rFonts w:asciiTheme="majorBidi" w:hAnsiTheme="majorBidi"/>
        </w:rPr>
        <w:lastRenderedPageBreak/>
        <w:t>9.2 Area</w:t>
      </w:r>
      <w:r w:rsidRPr="00AF074F">
        <w:rPr>
          <w:rFonts w:asciiTheme="majorBidi" w:hAnsiTheme="majorBidi"/>
          <w:rtl/>
          <w:lang w:bidi="he-IL"/>
        </w:rPr>
        <w:t xml:space="preserve"> </w:t>
      </w:r>
      <w:r w:rsidR="00B648C5">
        <w:rPr>
          <w:rFonts w:asciiTheme="majorBidi" w:hAnsiTheme="majorBidi"/>
          <w:rtl/>
          <w:lang w:bidi="he-IL"/>
        </w:rPr>
        <w:t>-</w:t>
      </w:r>
      <w:r w:rsidRPr="00AF074F">
        <w:rPr>
          <w:rFonts w:asciiTheme="majorBidi" w:hAnsiTheme="majorBidi"/>
          <w:rtl/>
          <w:lang w:bidi="he-IL"/>
        </w:rPr>
        <w:t xml:space="preserve"> צריכת משאבים</w:t>
      </w:r>
      <w:bookmarkEnd w:id="42"/>
    </w:p>
    <w:p w14:paraId="1B8A5BF6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0650DAD2" wp14:editId="66E76CAC">
            <wp:extent cx="4429125" cy="35814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6BA25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56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דוח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Fitter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תצורת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MCU with GPIO (28.08.2026, 02:51). 3,958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יסודות לוגיים,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1,771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אוגרים,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105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פינים</w:t>
      </w:r>
    </w:p>
    <w:p w14:paraId="054FE5C0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57410023" wp14:editId="73AF3001">
            <wp:extent cx="4454842" cy="3498223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3498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B517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57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דוח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Fitter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תצורת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MCU with GPIO and Interrupt Capability (28.08.2026, 03:00). 4,461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יסודות לוגיים,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2,059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אוגרים</w:t>
      </w:r>
    </w:p>
    <w:p w14:paraId="258911FE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22D188C8" wp14:editId="5B792238">
            <wp:extent cx="4438650" cy="355282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40090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58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דוח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Fitter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תצורת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Pipelined MCU with GPIO and Interrupt Capability (28.08.2026, 01:56). 4,802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יסודות לוגיים,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2,526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אוגרים</w:t>
      </w:r>
    </w:p>
    <w:p w14:paraId="61164C22" w14:textId="77777777" w:rsidR="00395CF5" w:rsidRPr="00AF074F" w:rsidRDefault="00000000">
      <w:pPr>
        <w:pStyle w:val="Heading4"/>
        <w:bidi/>
        <w:spacing w:before="120" w:after="60"/>
        <w:rPr>
          <w:i w:val="0"/>
          <w:iCs w:val="0"/>
        </w:rPr>
      </w:pPr>
      <w:r w:rsidRPr="00AF074F">
        <w:rPr>
          <w:rFonts w:asciiTheme="majorBidi" w:hAnsiTheme="majorBidi"/>
          <w:i w:val="0"/>
          <w:iCs w:val="0"/>
          <w:rtl/>
          <w:lang w:bidi="he-IL"/>
        </w:rPr>
        <w:t>ניתוח</w:t>
      </w:r>
    </w:p>
    <w:p w14:paraId="2F739A8E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מחיר יכולת הפסיקה (שורה </w:t>
      </w:r>
      <w:r w:rsidRPr="00AF074F">
        <w:rPr>
          <w:rFonts w:asciiTheme="majorBidi" w:hAnsiTheme="majorBidi" w:cstheme="majorBidi"/>
          <w:color w:val="000000"/>
        </w:rPr>
        <w:t>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→ שורה </w:t>
      </w:r>
      <w:r w:rsidRPr="00AF074F">
        <w:rPr>
          <w:rFonts w:asciiTheme="majorBidi" w:hAnsiTheme="majorBidi" w:cstheme="majorBidi"/>
          <w:color w:val="000000"/>
        </w:rPr>
        <w:t>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) הוא </w:t>
      </w:r>
      <w:r w:rsidRPr="00AF074F">
        <w:rPr>
          <w:rFonts w:asciiTheme="majorBidi" w:hAnsiTheme="majorBidi" w:cstheme="majorBidi"/>
          <w:color w:val="000000"/>
        </w:rPr>
        <w:t>+503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יסודות לוגיים </w:t>
      </w:r>
      <w:r w:rsidRPr="00AF074F">
        <w:rPr>
          <w:rFonts w:asciiTheme="majorBidi" w:hAnsiTheme="majorBidi" w:cstheme="majorBidi"/>
          <w:color w:val="000000"/>
        </w:rPr>
        <w:t>(+12.7%)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Theme="majorBidi" w:hAnsiTheme="majorBidi" w:cstheme="majorBidi"/>
          <w:color w:val="000000"/>
        </w:rPr>
        <w:t>+288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אוגרים </w:t>
      </w:r>
      <w:r w:rsidRPr="00AF074F">
        <w:rPr>
          <w:rFonts w:asciiTheme="majorBidi" w:hAnsiTheme="majorBidi" w:cstheme="majorBidi"/>
          <w:color w:val="000000"/>
        </w:rPr>
        <w:t>(+16.3%)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זה בדיוק מה שמוסיפים בקר הפסיקות עם שלושת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אוגריו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ומקודד העדיפות, ה-</w:t>
      </w:r>
      <w:r w:rsidRPr="00AF074F">
        <w:rPr>
          <w:rFonts w:asciiTheme="majorBidi" w:hAnsiTheme="majorBidi" w:cstheme="majorBidi"/>
          <w:color w:val="000000"/>
        </w:rPr>
        <w:t>Basic Timer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עם מונה בן </w:t>
      </w:r>
      <w:r w:rsidRPr="00AF074F">
        <w:rPr>
          <w:rFonts w:asciiTheme="majorBidi" w:hAnsiTheme="majorBidi" w:cstheme="majorBidi"/>
          <w:color w:val="000000"/>
        </w:rPr>
        <w:t>32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ביט ושני אוגרי השוואה, ה-</w:t>
      </w:r>
      <w:r w:rsidRPr="00AF074F">
        <w:rPr>
          <w:rFonts w:asciiTheme="majorBidi" w:hAnsiTheme="majorBidi" w:cstheme="majorBidi"/>
          <w:color w:val="000000"/>
        </w:rPr>
        <w:t>USART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עם שכבת האוגרים שלו, </w:t>
      </w:r>
      <w:r w:rsidRPr="00AF074F">
        <w:rPr>
          <w:rFonts w:ascii="Consolas" w:hAnsi="Consolas" w:cs="Consolas"/>
          <w:color w:val="000000"/>
          <w:sz w:val="20"/>
          <w:szCs w:val="20"/>
        </w:rPr>
        <w:t>PORT_PB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ומכונת המצבים של הכניסה לפסיקה בתוך הליבה.</w:t>
      </w:r>
    </w:p>
    <w:p w14:paraId="00FD0A23" w14:textId="79FB7178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•  מחיר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(שורה </w:t>
      </w:r>
      <w:r w:rsidRPr="00AF074F">
        <w:rPr>
          <w:rFonts w:asciiTheme="majorBidi" w:hAnsiTheme="majorBidi" w:cstheme="majorBidi"/>
          <w:color w:val="000000"/>
        </w:rPr>
        <w:t>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→ שורה </w:t>
      </w:r>
      <w:r w:rsidRPr="00AF074F">
        <w:rPr>
          <w:rFonts w:asciiTheme="majorBidi" w:hAnsiTheme="majorBidi" w:cstheme="majorBidi"/>
          <w:color w:val="000000"/>
        </w:rPr>
        <w:t>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) הוא </w:t>
      </w:r>
      <w:r w:rsidRPr="00AF074F">
        <w:rPr>
          <w:rFonts w:asciiTheme="majorBidi" w:hAnsiTheme="majorBidi" w:cstheme="majorBidi"/>
          <w:color w:val="000000"/>
        </w:rPr>
        <w:t>+341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יסודות לוגיים </w:t>
      </w:r>
      <w:r w:rsidRPr="00AF074F">
        <w:rPr>
          <w:rFonts w:asciiTheme="majorBidi" w:hAnsiTheme="majorBidi" w:cstheme="majorBidi"/>
          <w:color w:val="000000"/>
        </w:rPr>
        <w:t>(+7.6%)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לעומת </w:t>
      </w:r>
      <w:r w:rsidRPr="00AF074F">
        <w:rPr>
          <w:rFonts w:asciiTheme="majorBidi" w:hAnsiTheme="majorBidi" w:cstheme="majorBidi"/>
          <w:color w:val="000000"/>
        </w:rPr>
        <w:t>+467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אוגרים </w:t>
      </w:r>
      <w:r w:rsidRPr="00AF074F">
        <w:rPr>
          <w:rFonts w:asciiTheme="majorBidi" w:hAnsiTheme="majorBidi" w:cstheme="majorBidi"/>
          <w:color w:val="000000"/>
        </w:rPr>
        <w:t>(+22.7%)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היחס הזה הוא החתימה הקלאסית של 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: המחיר משולם באוגרים, לא בלוגיקה. ארבעת אוגרי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חייבים לשמור בכל מחזור את ההוראה, ה-</w:t>
      </w:r>
      <w:r w:rsidRPr="00AF074F">
        <w:rPr>
          <w:rFonts w:asciiTheme="majorBidi" w:hAnsiTheme="majorBidi" w:cstheme="majorBidi"/>
          <w:color w:val="000000"/>
        </w:rPr>
        <w:t>PC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שני האופרנדים, ה-</w:t>
      </w:r>
      <w:r w:rsidRPr="00AF074F">
        <w:rPr>
          <w:rFonts w:asciiTheme="majorBidi" w:hAnsiTheme="majorBidi" w:cstheme="majorBidi"/>
          <w:color w:val="000000"/>
        </w:rPr>
        <w:t>immediate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מזהי האוגרים וכל אותות הבקרה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וכעת גם את ארבע תוצאות הביניים בנות </w:t>
      </w:r>
      <w:r w:rsidRPr="00AF074F">
        <w:rPr>
          <w:rFonts w:asciiTheme="majorBidi" w:hAnsiTheme="majorBidi" w:cstheme="majorBidi"/>
          <w:color w:val="000000"/>
        </w:rPr>
        <w:t>16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הביט של הכפל באוגר </w:t>
      </w:r>
      <w:r w:rsidRPr="00AF074F">
        <w:rPr>
          <w:rFonts w:asciiTheme="majorBidi" w:hAnsiTheme="majorBidi" w:cstheme="majorBidi"/>
          <w:color w:val="000000"/>
        </w:rPr>
        <w:t>EX/MEM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נוספים להם שלושת מוני הניפוי בני </w:t>
      </w:r>
      <w:r w:rsidRPr="00AF074F">
        <w:rPr>
          <w:rFonts w:asciiTheme="majorBidi" w:hAnsiTheme="majorBidi" w:cstheme="majorBidi"/>
          <w:color w:val="000000"/>
        </w:rPr>
        <w:t>16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הביט ואוגר ה-</w:t>
      </w:r>
      <w:r w:rsidRPr="00AF074F">
        <w:rPr>
          <w:rFonts w:asciiTheme="majorBidi" w:hAnsiTheme="majorBidi" w:cstheme="majorBidi"/>
          <w:color w:val="000000"/>
        </w:rPr>
        <w:t>BPADDR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067A9E4F" w14:textId="47A0FF2F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ביטי הזיכרון זהים בשלוש התצורות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AF074F">
        <w:rPr>
          <w:rFonts w:asciiTheme="majorBidi" w:hAnsiTheme="majorBidi" w:cstheme="majorBidi"/>
          <w:color w:val="000000"/>
        </w:rPr>
        <w:t>131,072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כלומר שני זיכרונות של </w:t>
      </w:r>
      <w:r w:rsidRPr="00AF074F">
        <w:rPr>
          <w:rFonts w:asciiTheme="majorBidi" w:hAnsiTheme="majorBidi" w:cstheme="majorBidi"/>
          <w:color w:val="000000"/>
        </w:rPr>
        <w:t>8 KiB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אף אחת מהתוספות אינה מוסיפה זיכרון משובץ.</w:t>
      </w:r>
    </w:p>
    <w:p w14:paraId="2917FC04" w14:textId="3DDEE559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•  ארבעה כופלים משובצים בשלוש התצורות. במימוש ה-</w:t>
      </w:r>
      <w:r w:rsidRPr="00AF074F">
        <w:rPr>
          <w:rFonts w:asciiTheme="majorBidi" w:hAnsiTheme="majorBidi" w:cstheme="majorBidi"/>
          <w:color w:val="000000"/>
        </w:rPr>
        <w:t>single-cycle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הם בתוך </w:t>
      </w:r>
      <w:r w:rsidRPr="00AF074F">
        <w:rPr>
          <w:rFonts w:ascii="Consolas" w:hAnsi="Consolas" w:cs="Consolas"/>
          <w:color w:val="000000"/>
          <w:sz w:val="20"/>
          <w:szCs w:val="20"/>
        </w:rPr>
        <w:t>MUL16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ובמימוש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בתוך </w:t>
      </w:r>
      <w:r w:rsidRPr="00AF074F">
        <w:rPr>
          <w:rFonts w:ascii="Consolas" w:hAnsi="Consolas" w:cs="Consolas"/>
          <w:color w:val="000000"/>
          <w:sz w:val="20"/>
          <w:szCs w:val="20"/>
        </w:rPr>
        <w:t>MULT_1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פיצול הכפל לשני שלבים הוא לוגיקת חיבור בלבד ואינו צורך כופלים נוספים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בדיוק כפי שמצופה מהאלגוריתם.</w:t>
      </w:r>
    </w:p>
    <w:p w14:paraId="182BF717" w14:textId="52C15E10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מספר הפינים זהה בשלוש התצורות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AF074F">
        <w:rPr>
          <w:rFonts w:asciiTheme="majorBidi" w:hAnsiTheme="majorBidi" w:cstheme="majorBidi"/>
          <w:color w:val="000000"/>
        </w:rPr>
        <w:t>105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זו תוצאה של דרישת סעיף </w:t>
      </w:r>
      <w:r w:rsidRPr="00AF074F">
        <w:rPr>
          <w:rFonts w:asciiTheme="majorBidi" w:hAnsiTheme="majorBidi" w:cstheme="majorBidi"/>
          <w:color w:val="000000"/>
        </w:rPr>
        <w:t>7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: פיני התצפית ששימשו לאימות ב-</w:t>
      </w:r>
      <w:r w:rsidRPr="00AF074F">
        <w:rPr>
          <w:rFonts w:asciiTheme="majorBidi" w:hAnsiTheme="majorBidi" w:cstheme="majorBidi"/>
          <w:color w:val="000000"/>
        </w:rPr>
        <w:t>Signal-Tap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מוסרים בשלב הסופי באמצעות פרמטר בהוראת ה-</w:t>
      </w:r>
      <w:r w:rsidRPr="00AF074F">
        <w:rPr>
          <w:rFonts w:asciiTheme="majorBidi" w:hAnsiTheme="majorBidi" w:cstheme="majorBidi"/>
          <w:color w:val="000000"/>
        </w:rPr>
        <w:t>generate (</w:t>
      </w:r>
      <w:r w:rsidRPr="00AF074F">
        <w:rPr>
          <w:rFonts w:ascii="Consolas" w:hAnsi="Consolas" w:cs="Consolas"/>
          <w:color w:val="000000"/>
          <w:sz w:val="20"/>
          <w:szCs w:val="20"/>
        </w:rPr>
        <w:t>GEN_DEBUG_PORTS</w:t>
      </w:r>
      <w:r w:rsidRPr="00AF074F">
        <w:rPr>
          <w:rFonts w:asciiTheme="majorBidi" w:hAnsiTheme="majorBidi" w:cstheme="majorBidi"/>
          <w:color w:val="000000"/>
        </w:rPr>
        <w:t>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לכן שלוש התצורות חושפות בדיוק את אותם פיני כרטיס: </w:t>
      </w:r>
      <w:r w:rsidRPr="00AF074F">
        <w:rPr>
          <w:rFonts w:asciiTheme="majorBidi" w:hAnsiTheme="majorBidi" w:cstheme="majorBidi"/>
          <w:color w:val="000000"/>
        </w:rPr>
        <w:t>clk, reset, SW, KEY, LEDR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שש תצוגות </w:t>
      </w:r>
      <w:r w:rsidRPr="00AF074F">
        <w:rPr>
          <w:rFonts w:asciiTheme="majorBidi" w:hAnsiTheme="majorBidi" w:cstheme="majorBidi"/>
          <w:color w:val="000000"/>
        </w:rPr>
        <w:t>HEX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שני פיני </w:t>
      </w:r>
      <w:r w:rsidRPr="00AF074F">
        <w:rPr>
          <w:rFonts w:asciiTheme="majorBidi" w:hAnsiTheme="majorBidi" w:cstheme="majorBidi"/>
          <w:color w:val="000000"/>
        </w:rPr>
        <w:t>UART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ומחבר ההרחבה.</w:t>
      </w:r>
    </w:p>
    <w:p w14:paraId="69B2F014" w14:textId="13BDCCC3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שני </w:t>
      </w:r>
      <w:r w:rsidRPr="00AF074F">
        <w:rPr>
          <w:rFonts w:asciiTheme="majorBidi" w:hAnsiTheme="majorBidi" w:cstheme="majorBidi"/>
          <w:color w:val="000000"/>
        </w:rPr>
        <w:t>PLL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בשלוש התצורות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אחד ל-</w:t>
      </w:r>
      <w:r w:rsidRPr="00AF074F">
        <w:rPr>
          <w:rFonts w:asciiTheme="majorBidi" w:hAnsiTheme="majorBidi" w:cstheme="majorBidi"/>
          <w:color w:val="000000"/>
        </w:rPr>
        <w:t>MCLK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ואחד ל-</w:t>
      </w:r>
      <w:r w:rsidRPr="00AF074F">
        <w:rPr>
          <w:rFonts w:asciiTheme="majorBidi" w:hAnsiTheme="majorBidi" w:cstheme="majorBidi"/>
          <w:color w:val="000000"/>
        </w:rPr>
        <w:t>ACCELCLK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כפי שמפורט בסעיף </w:t>
      </w:r>
      <w:r w:rsidRPr="00AF074F">
        <w:rPr>
          <w:rFonts w:asciiTheme="majorBidi" w:hAnsiTheme="majorBidi" w:cstheme="majorBidi"/>
          <w:color w:val="000000"/>
        </w:rPr>
        <w:t>2.3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10B112BC" w14:textId="0769ECAD" w:rsidR="00395CF5" w:rsidRPr="00AF074F" w:rsidRDefault="00000000">
      <w:pPr>
        <w:pStyle w:val="Heading2"/>
        <w:bidi/>
        <w:spacing w:after="80"/>
      </w:pPr>
      <w:bookmarkStart w:id="43" w:name="_Toc238819012"/>
      <w:r w:rsidRPr="00AF074F">
        <w:rPr>
          <w:rFonts w:asciiTheme="majorBidi" w:hAnsiTheme="majorBidi"/>
        </w:rPr>
        <w:lastRenderedPageBreak/>
        <w:t>9.3 Performance</w:t>
      </w:r>
      <w:r w:rsidRPr="00AF074F">
        <w:rPr>
          <w:rFonts w:asciiTheme="majorBidi" w:hAnsiTheme="majorBidi"/>
          <w:rtl/>
          <w:lang w:bidi="he-IL"/>
        </w:rPr>
        <w:t xml:space="preserve"> </w:t>
      </w:r>
      <w:r w:rsidR="00B648C5">
        <w:rPr>
          <w:rFonts w:asciiTheme="majorBidi" w:hAnsiTheme="majorBidi"/>
          <w:rtl/>
          <w:lang w:bidi="he-IL"/>
        </w:rPr>
        <w:t>-</w:t>
      </w:r>
      <w:r w:rsidRPr="00AF074F">
        <w:rPr>
          <w:rFonts w:asciiTheme="majorBidi" w:hAnsiTheme="majorBidi"/>
          <w:rtl/>
          <w:lang w:bidi="he-IL"/>
        </w:rPr>
        <w:t xml:space="preserve"> תדר מרבי ומסלול קריטי</w:t>
      </w:r>
      <w:bookmarkEnd w:id="43"/>
    </w:p>
    <w:p w14:paraId="742881E6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512295B6" wp14:editId="36D63904">
            <wp:extent cx="5048821" cy="1094149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09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C38F5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59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דוח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Fmax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תצורת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MCU with GPIO: 23.55 MHz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שעון הליבה ו-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147.04 MHz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שעון המאיץ. השורה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altera_reserved_tck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היא שעון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JTAG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ואינה חלק מהתכן</w:t>
      </w:r>
    </w:p>
    <w:p w14:paraId="5CF1F820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53561662" wp14:editId="28A595D4">
            <wp:extent cx="5048821" cy="1102863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102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8DDC2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60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דוח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Fmax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תצורת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MCU with GPIO and Interrupt Capability: 24.04 MHz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שעון הליבה ו-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164.83 MHz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שעון המאיץ</w:t>
      </w:r>
    </w:p>
    <w:p w14:paraId="39F0382A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7371B2E4" wp14:editId="6BE8BC9A">
            <wp:extent cx="5048821" cy="1122754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122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7712F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61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דוח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Fmax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תצורת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pipeline: 47.52 MHz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שעון הליבה ו-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170.42 MHz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שעון המאיץ</w:t>
      </w:r>
    </w:p>
    <w:p w14:paraId="65ADEE51" w14:textId="77777777" w:rsidR="00395CF5" w:rsidRPr="00AF074F" w:rsidRDefault="00000000">
      <w:pPr>
        <w:pStyle w:val="Heading4"/>
        <w:bidi/>
        <w:spacing w:before="120" w:after="60"/>
        <w:rPr>
          <w:i w:val="0"/>
          <w:iCs w:val="0"/>
        </w:rPr>
      </w:pPr>
      <w:r w:rsidRPr="00AF074F">
        <w:rPr>
          <w:rFonts w:asciiTheme="majorBidi" w:hAnsiTheme="majorBidi"/>
          <w:i w:val="0"/>
          <w:iCs w:val="0"/>
          <w:rtl/>
          <w:lang w:bidi="he-IL"/>
        </w:rPr>
        <w:t>המימוש ה-</w:t>
      </w:r>
      <w:r w:rsidRPr="00AF074F">
        <w:rPr>
          <w:rFonts w:asciiTheme="majorBidi" w:hAnsiTheme="majorBidi"/>
          <w:i w:val="0"/>
          <w:iCs w:val="0"/>
        </w:rPr>
        <w:t>single-cycle</w:t>
      </w:r>
      <w:r w:rsidRPr="00AF074F">
        <w:rPr>
          <w:rFonts w:asciiTheme="majorBidi" w:hAnsiTheme="majorBidi"/>
          <w:i w:val="0"/>
          <w:iCs w:val="0"/>
          <w:rtl/>
          <w:lang w:bidi="he-IL"/>
        </w:rPr>
        <w:t xml:space="preserve">: מסלול </w:t>
      </w:r>
      <w:proofErr w:type="spellStart"/>
      <w:r w:rsidRPr="00AF074F">
        <w:rPr>
          <w:rFonts w:asciiTheme="majorBidi" w:hAnsiTheme="majorBidi"/>
          <w:i w:val="0"/>
          <w:iCs w:val="0"/>
          <w:rtl/>
          <w:lang w:bidi="he-IL"/>
        </w:rPr>
        <w:t>חצי־מחזור</w:t>
      </w:r>
      <w:proofErr w:type="spellEnd"/>
    </w:p>
    <w:p w14:paraId="5C9C75E3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5A984FD0" wp14:editId="203ABFBF">
            <wp:extent cx="5939790" cy="3563874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364D8" w14:textId="22CF2ED3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62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המסלול הקריטי של תצורת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MCU with GPIO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שדה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Latch Clock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מסומן במפורש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INVERTED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Relationship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הוא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25.000 ns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חצי מתקופת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MCLK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50 ns</w:t>
      </w:r>
    </w:p>
    <w:p w14:paraId="7520BB6F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lastRenderedPageBreak/>
        <w:t xml:space="preserve">כפי שהוסבר בסעיף </w:t>
      </w:r>
      <w:r w:rsidRPr="00AF074F">
        <w:rPr>
          <w:rFonts w:asciiTheme="majorBidi" w:hAnsiTheme="majorBidi" w:cstheme="majorBidi"/>
          <w:color w:val="000000"/>
        </w:rPr>
        <w:t>3.1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ה-</w:t>
      </w:r>
      <w:r w:rsidRPr="00AF074F">
        <w:rPr>
          <w:rFonts w:asciiTheme="majorBidi" w:hAnsiTheme="majorBidi" w:cstheme="majorBidi"/>
          <w:color w:val="000000"/>
        </w:rPr>
        <w:t>DTCM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נכתב על השעון ההפוך, וזה נראה מפורשות בשדה ה-</w:t>
      </w:r>
      <w:r w:rsidRPr="00AF074F">
        <w:rPr>
          <w:rFonts w:asciiTheme="majorBidi" w:hAnsiTheme="majorBidi" w:cstheme="majorBidi"/>
          <w:color w:val="000000"/>
        </w:rPr>
        <w:t>Latch Clock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המסומן </w:t>
      </w:r>
      <w:r w:rsidRPr="00AF074F">
        <w:rPr>
          <w:rFonts w:asciiTheme="majorBidi" w:hAnsiTheme="majorBidi" w:cstheme="majorBidi"/>
          <w:color w:val="000000"/>
        </w:rPr>
        <w:t>INVERTED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לכן המסלול כולו חייב להסתיים בתוך חצי מחזור שעון:</w:t>
      </w:r>
    </w:p>
    <w:p w14:paraId="03C39307" w14:textId="77777777" w:rsidR="00395CF5" w:rsidRPr="00AF074F" w:rsidRDefault="00000000">
      <w:pPr>
        <w:spacing w:before="80" w:after="80"/>
        <w:jc w:val="center"/>
      </w:pPr>
      <w:r w:rsidRPr="00AF074F">
        <w:rPr>
          <w:rFonts w:ascii="Consolas" w:hAnsi="Consolas" w:cs="Consolas"/>
          <w:color w:val="000000"/>
          <w:sz w:val="20"/>
          <w:szCs w:val="20"/>
        </w:rPr>
        <w:t xml:space="preserve">fmax = 1 / </w:t>
      </w:r>
      <w:proofErr w:type="gramStart"/>
      <w:r w:rsidRPr="00AF074F">
        <w:rPr>
          <w:rFonts w:ascii="Consolas" w:hAnsi="Consolas" w:cs="Consolas"/>
          <w:color w:val="000000"/>
          <w:sz w:val="20"/>
          <w:szCs w:val="20"/>
        </w:rPr>
        <w:t>( 2</w:t>
      </w:r>
      <w:proofErr w:type="gramEnd"/>
      <w:r w:rsidRPr="00AF074F">
        <w:rPr>
          <w:rFonts w:ascii="Consolas" w:hAnsi="Consolas" w:cs="Consolas"/>
          <w:color w:val="000000"/>
          <w:sz w:val="20"/>
          <w:szCs w:val="20"/>
        </w:rPr>
        <w:t xml:space="preserve"> · </w:t>
      </w:r>
      <w:proofErr w:type="spellStart"/>
      <w:proofErr w:type="gramStart"/>
      <w:r w:rsidRPr="00AF074F">
        <w:rPr>
          <w:rFonts w:ascii="Consolas" w:hAnsi="Consolas" w:cs="Consolas"/>
          <w:color w:val="000000"/>
          <w:sz w:val="20"/>
          <w:szCs w:val="20"/>
        </w:rPr>
        <w:t>tpath</w:t>
      </w:r>
      <w:proofErr w:type="spellEnd"/>
      <w:r w:rsidRPr="00AF074F">
        <w:rPr>
          <w:rFonts w:ascii="Consolas" w:hAnsi="Consolas" w:cs="Consolas"/>
          <w:color w:val="000000"/>
          <w:sz w:val="20"/>
          <w:szCs w:val="20"/>
        </w:rPr>
        <w:t xml:space="preserve"> )</w:t>
      </w:r>
      <w:proofErr w:type="gramEnd"/>
      <w:r w:rsidRPr="00AF074F">
        <w:rPr>
          <w:rFonts w:ascii="Consolas" w:hAnsi="Consolas" w:cs="Consolas"/>
          <w:color w:val="000000"/>
          <w:sz w:val="20"/>
          <w:szCs w:val="20"/>
        </w:rPr>
        <w:t xml:space="preserve"> = 1 / </w:t>
      </w:r>
      <w:proofErr w:type="gramStart"/>
      <w:r w:rsidRPr="00AF074F">
        <w:rPr>
          <w:rFonts w:ascii="Consolas" w:hAnsi="Consolas" w:cs="Consolas"/>
          <w:color w:val="000000"/>
          <w:sz w:val="20"/>
          <w:szCs w:val="20"/>
        </w:rPr>
        <w:t>( 2</w:t>
      </w:r>
      <w:proofErr w:type="gramEnd"/>
      <w:r w:rsidRPr="00AF074F">
        <w:rPr>
          <w:rFonts w:ascii="Consolas" w:hAnsi="Consolas" w:cs="Consolas"/>
          <w:color w:val="000000"/>
          <w:sz w:val="20"/>
          <w:szCs w:val="20"/>
        </w:rPr>
        <w:t xml:space="preserve"> · 21.24 </w:t>
      </w:r>
      <w:proofErr w:type="gramStart"/>
      <w:r w:rsidRPr="00AF074F">
        <w:rPr>
          <w:rFonts w:ascii="Consolas" w:hAnsi="Consolas" w:cs="Consolas"/>
          <w:color w:val="000000"/>
          <w:sz w:val="20"/>
          <w:szCs w:val="20"/>
        </w:rPr>
        <w:t>ns )</w:t>
      </w:r>
      <w:proofErr w:type="gramEnd"/>
      <w:r w:rsidRPr="00AF074F">
        <w:rPr>
          <w:rFonts w:ascii="Consolas" w:hAnsi="Consolas" w:cs="Consolas"/>
          <w:color w:val="000000"/>
          <w:sz w:val="20"/>
          <w:szCs w:val="20"/>
        </w:rPr>
        <w:t xml:space="preserve"> ≈ 23.55 MHz</w:t>
      </w:r>
    </w:p>
    <w:p w14:paraId="00EC3735" w14:textId="2A4EE7C8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החישוב מתאים במדויק לערך שדיווח ה-</w:t>
      </w:r>
      <w:r w:rsidRPr="00AF074F">
        <w:rPr>
          <w:rFonts w:asciiTheme="majorBidi" w:hAnsiTheme="majorBidi" w:cstheme="majorBidi"/>
          <w:color w:val="000000"/>
        </w:rPr>
        <w:t>Timing Analyzer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ומכאן שזיהינו נכון את המסלול. שים לב שנקודת הסיום השתנתה ביחס למעבדה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: שם המסלול הסתיים באוגר הכתובת של ה-</w:t>
      </w:r>
      <w:r w:rsidRPr="00AF074F">
        <w:rPr>
          <w:rFonts w:asciiTheme="majorBidi" w:hAnsiTheme="majorBidi" w:cstheme="majorBidi"/>
          <w:color w:val="000000"/>
        </w:rPr>
        <w:t>DTCM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וכאן הוא מסתיים באוגר ה-</w:t>
      </w:r>
      <w:r w:rsidRPr="00AF074F">
        <w:rPr>
          <w:rFonts w:asciiTheme="majorBidi" w:hAnsiTheme="majorBidi" w:cstheme="majorBidi"/>
          <w:color w:val="000000"/>
        </w:rPr>
        <w:t>byte-enable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עדות ישירה לכך שתמיכת הגישות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תת־מילה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שהוספנו היא כעת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החוליה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הארוכה ביותר בשרשרת.</w:t>
      </w:r>
    </w:p>
    <w:p w14:paraId="010EA08F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08DACC6B" wp14:editId="4CE0EA08">
            <wp:extent cx="5939790" cy="3563874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23930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63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המסלול הקריטי של תצורת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MCU with GPIO and Interrupt Capability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אותו סוג מסלול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חצי־מחזור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השהיית נתונים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20.732 ns, slack 4.198 ns</w:t>
      </w:r>
    </w:p>
    <w:p w14:paraId="06C89E00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תוצאה שדורשת הסבר: תצורה </w:t>
      </w:r>
      <w:r w:rsidRPr="00AF074F">
        <w:rPr>
          <w:rFonts w:asciiTheme="majorBidi" w:hAnsiTheme="majorBidi" w:cstheme="majorBidi"/>
          <w:color w:val="000000"/>
        </w:rPr>
        <w:t>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מהירה מתצורה </w:t>
      </w:r>
      <w:r w:rsidRPr="00AF074F">
        <w:rPr>
          <w:rFonts w:asciiTheme="majorBidi" w:hAnsiTheme="majorBidi" w:cstheme="majorBidi"/>
          <w:color w:val="000000"/>
        </w:rPr>
        <w:t>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 w:rsidRPr="00AF074F">
        <w:rPr>
          <w:rFonts w:asciiTheme="majorBidi" w:hAnsiTheme="majorBidi" w:cstheme="majorBidi"/>
          <w:color w:val="000000"/>
        </w:rPr>
        <w:t>24.04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 w:rsidRPr="00AF074F">
        <w:rPr>
          <w:rFonts w:asciiTheme="majorBidi" w:hAnsiTheme="majorBidi" w:cstheme="majorBidi"/>
          <w:color w:val="000000"/>
        </w:rPr>
        <w:t>23.55 MHz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) למרות שהיא גדולה ב-</w:t>
      </w:r>
      <w:r w:rsidRPr="00AF074F">
        <w:rPr>
          <w:rFonts w:asciiTheme="majorBidi" w:hAnsiTheme="majorBidi" w:cstheme="majorBidi"/>
          <w:color w:val="000000"/>
        </w:rPr>
        <w:t>503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יסודות לוגיים. שתי התצורות עוברות דרך אותו סוג מסלול, ולוגיקת הפסיקות שנוספה אינה יושבת עליו כלל. ההפרש של כ-</w:t>
      </w:r>
      <w:r w:rsidRPr="00AF074F">
        <w:rPr>
          <w:rFonts w:asciiTheme="majorBidi" w:hAnsiTheme="majorBidi" w:cstheme="majorBidi"/>
          <w:color w:val="000000"/>
        </w:rPr>
        <w:t>2%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נובע מהצבה ומניתוב שונים שבחר ה-</w:t>
      </w:r>
      <w:r w:rsidRPr="00AF074F">
        <w:rPr>
          <w:rFonts w:asciiTheme="majorBidi" w:hAnsiTheme="majorBidi" w:cstheme="majorBidi"/>
          <w:color w:val="000000"/>
        </w:rPr>
        <w:t>Fitter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לשתי הבניות. זהו רעש כלים ולא תוצאה ארכיטקטונית, ואין לפרש אותו כאילו הוספת הפסיקות שיפרה את התזמון.</w:t>
      </w:r>
    </w:p>
    <w:p w14:paraId="596209A1" w14:textId="77777777" w:rsidR="00395CF5" w:rsidRPr="00AF074F" w:rsidRDefault="00000000">
      <w:pPr>
        <w:pStyle w:val="Heading4"/>
        <w:bidi/>
        <w:spacing w:before="120" w:after="60"/>
        <w:rPr>
          <w:i w:val="0"/>
          <w:iCs w:val="0"/>
        </w:rPr>
      </w:pPr>
      <w:r w:rsidRPr="00AF074F">
        <w:rPr>
          <w:rFonts w:asciiTheme="majorBidi" w:hAnsiTheme="majorBidi"/>
          <w:i w:val="0"/>
          <w:iCs w:val="0"/>
          <w:rtl/>
          <w:lang w:bidi="he-IL"/>
        </w:rPr>
        <w:t>המימוש ה-</w:t>
      </w:r>
      <w:r w:rsidRPr="00AF074F">
        <w:rPr>
          <w:rFonts w:asciiTheme="majorBidi" w:hAnsiTheme="majorBidi"/>
          <w:i w:val="0"/>
          <w:iCs w:val="0"/>
        </w:rPr>
        <w:t>pipeline</w:t>
      </w:r>
      <w:r w:rsidRPr="00AF074F">
        <w:rPr>
          <w:rFonts w:asciiTheme="majorBidi" w:hAnsiTheme="majorBidi"/>
          <w:i w:val="0"/>
          <w:iCs w:val="0"/>
          <w:rtl/>
          <w:lang w:bidi="he-IL"/>
        </w:rPr>
        <w:t>: מסלול מחזור מלא</w:t>
      </w:r>
    </w:p>
    <w:p w14:paraId="21183A59" w14:textId="24FF9DD5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במעבדה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למדנו שבתכן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מתקיימים בו־זמנית מסלולי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חצי־מחזור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(לתוך אוגרי ה-</w:t>
      </w:r>
      <w:r w:rsidRPr="00AF074F">
        <w:rPr>
          <w:rFonts w:asciiTheme="majorBidi" w:hAnsiTheme="majorBidi" w:cstheme="majorBidi"/>
          <w:color w:val="000000"/>
        </w:rPr>
        <w:t>DTCM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) ומסלולי מחזור מלא (בין אוגרי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), ושה-</w:t>
      </w:r>
      <w:r w:rsidRPr="00AF074F">
        <w:rPr>
          <w:rFonts w:asciiTheme="majorBidi" w:hAnsiTheme="majorBidi" w:cstheme="majorBidi"/>
          <w:color w:val="000000"/>
        </w:rPr>
        <w:t>slack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שמדווח הכלי עבור שני הסוגים אינו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בר־השוואה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ישירה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מה שגורם לכך שהמסלול בעל ה-</w:t>
      </w:r>
      <w:r w:rsidRPr="00AF074F">
        <w:rPr>
          <w:rFonts w:asciiTheme="majorBidi" w:hAnsiTheme="majorBidi" w:cstheme="majorBidi"/>
          <w:color w:val="000000"/>
        </w:rPr>
        <w:t>slack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הקטן ביותר אינו בהכרח זה שקובע את ה-</w:t>
      </w:r>
      <w:r w:rsidRPr="00AF074F">
        <w:rPr>
          <w:rFonts w:asciiTheme="majorBidi" w:hAnsiTheme="majorBidi" w:cstheme="majorBidi"/>
          <w:color w:val="000000"/>
        </w:rPr>
        <w:t>fmax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לכן הניתוח כאן בוצע מלכתחילה על מסלולי </w:t>
      </w:r>
      <w:r w:rsidRPr="00AF074F">
        <w:rPr>
          <w:rFonts w:asciiTheme="majorBidi" w:hAnsiTheme="majorBidi" w:cstheme="majorBidi"/>
          <w:color w:val="000000"/>
        </w:rPr>
        <w:t>MCLK rise-to-rise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בלבד, כפי שמופיע בכותרת הדוח.</w:t>
      </w:r>
    </w:p>
    <w:p w14:paraId="398323D3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6B7F017B" wp14:editId="0268BDF4">
            <wp:extent cx="5939790" cy="3563874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23808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64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המסלול הקריטי של תצורת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pipeline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מסונן ל-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MCLK rise-to-rise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מ-</w:t>
      </w:r>
      <w:r w:rsidRPr="00AF074F">
        <w:rPr>
          <w:rFonts w:ascii="Consolas" w:hAnsi="Consolas" w:cs="Consolas"/>
          <w:color w:val="000000"/>
          <w:sz w:val="19"/>
          <w:szCs w:val="19"/>
        </w:rPr>
        <w:t>Execute:EXE|ex_mem_mul_p1_q[2]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אל </w:t>
      </w:r>
      <w:proofErr w:type="spellStart"/>
      <w:r w:rsidRPr="00AF074F">
        <w:rPr>
          <w:rFonts w:ascii="Consolas" w:hAnsi="Consolas" w:cs="Consolas"/>
          <w:color w:val="000000"/>
          <w:sz w:val="19"/>
          <w:szCs w:val="19"/>
        </w:rPr>
        <w:t>Execute:EXE|ex_mem_alu_res_q</w:t>
      </w:r>
      <w:proofErr w:type="spellEnd"/>
      <w:r w:rsidRPr="00AF074F">
        <w:rPr>
          <w:rFonts w:ascii="Consolas" w:hAnsi="Consolas" w:cs="Consolas"/>
          <w:color w:val="000000"/>
          <w:sz w:val="19"/>
          <w:szCs w:val="19"/>
        </w:rPr>
        <w:t>[13]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דרך </w:t>
      </w:r>
      <w:r w:rsidRPr="00AF074F">
        <w:rPr>
          <w:rFonts w:ascii="Consolas" w:hAnsi="Consolas" w:cs="Consolas"/>
          <w:color w:val="000000"/>
          <w:sz w:val="19"/>
          <w:szCs w:val="19"/>
        </w:rPr>
        <w:t>MCU|CORE|MEM|MUL2|middle_w</w:t>
      </w:r>
    </w:p>
    <w:p w14:paraId="2B2C77B4" w14:textId="77777777" w:rsidR="00395CF5" w:rsidRPr="00AF074F" w:rsidRDefault="00000000">
      <w:pPr>
        <w:spacing w:before="80" w:after="80"/>
        <w:jc w:val="center"/>
      </w:pPr>
      <w:r w:rsidRPr="00AF074F">
        <w:rPr>
          <w:rFonts w:ascii="Consolas" w:hAnsi="Consolas" w:cs="Consolas"/>
          <w:color w:val="000000"/>
          <w:sz w:val="20"/>
          <w:szCs w:val="20"/>
        </w:rPr>
        <w:t>fmax = 1 / 21.04 ns ≈ 47.52 MHz</w:t>
      </w:r>
    </w:p>
    <w:p w14:paraId="63F90456" w14:textId="11CFDDE3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הממצא המעניין הוא זהות המסלול. שני קצותיו הם שני שדות של אותו אוגר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אוגר ה-</w:t>
      </w:r>
      <w:r w:rsidRPr="00AF074F">
        <w:rPr>
          <w:rFonts w:asciiTheme="majorBidi" w:hAnsiTheme="majorBidi" w:cstheme="majorBidi"/>
          <w:color w:val="000000"/>
        </w:rPr>
        <w:t>EX/MEM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והוא עובר דרך </w:t>
      </w:r>
      <w:r w:rsidRPr="00AF074F">
        <w:rPr>
          <w:rFonts w:ascii="Consolas" w:hAnsi="Consolas" w:cs="Consolas"/>
          <w:color w:val="000000"/>
          <w:sz w:val="20"/>
          <w:szCs w:val="20"/>
        </w:rPr>
        <w:t>MUL2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שיושב בשלב </w:t>
      </w:r>
      <w:r w:rsidRPr="00AF074F">
        <w:rPr>
          <w:rFonts w:asciiTheme="majorBidi" w:hAnsiTheme="majorBidi" w:cstheme="majorBidi"/>
          <w:color w:val="000000"/>
        </w:rPr>
        <w:t>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כלומר המסלול הקובע הוא נתיב ה-</w:t>
      </w:r>
      <w:r w:rsidRPr="00AF074F">
        <w:rPr>
          <w:rFonts w:asciiTheme="majorBidi" w:hAnsiTheme="majorBidi" w:cstheme="majorBidi"/>
          <w:color w:val="000000"/>
        </w:rPr>
        <w:t>forwarding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תוצאת הכפל: </w:t>
      </w:r>
      <w:r w:rsidRPr="00AF074F">
        <w:rPr>
          <w:rFonts w:ascii="Consolas" w:hAnsi="Consolas" w:cs="Consolas"/>
          <w:color w:val="000000"/>
          <w:sz w:val="20"/>
          <w:szCs w:val="20"/>
        </w:rPr>
        <w:t>MULT_2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מייצר את המכפלה בשלב </w:t>
      </w:r>
      <w:r w:rsidRPr="00AF074F">
        <w:rPr>
          <w:rFonts w:asciiTheme="majorBidi" w:hAnsiTheme="majorBidi" w:cstheme="majorBidi"/>
          <w:color w:val="000000"/>
        </w:rPr>
        <w:t>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היא מוזרמת קומבינטורית חזרה אל מרבבי ה-</w:t>
      </w:r>
      <w:r w:rsidRPr="00AF074F">
        <w:rPr>
          <w:rFonts w:asciiTheme="majorBidi" w:hAnsiTheme="majorBidi" w:cstheme="majorBidi"/>
          <w:color w:val="000000"/>
        </w:rPr>
        <w:t>EX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עוברת דרך ה-</w:t>
      </w:r>
      <w:r w:rsidRPr="00AF074F">
        <w:rPr>
          <w:rFonts w:asciiTheme="majorBidi" w:hAnsiTheme="majorBidi" w:cstheme="majorBidi"/>
          <w:color w:val="000000"/>
        </w:rPr>
        <w:t>ALU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וחייבת להספיק להיכנס לאוגר ה-</w:t>
      </w:r>
      <w:r w:rsidRPr="00AF074F">
        <w:rPr>
          <w:rFonts w:asciiTheme="majorBidi" w:hAnsiTheme="majorBidi" w:cstheme="majorBidi"/>
          <w:color w:val="000000"/>
        </w:rPr>
        <w:t>EX/MEM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לפני הקצה הבא. פיצול הכפל אמנם הקל על שלב ה-</w:t>
      </w:r>
      <w:r w:rsidRPr="00AF074F">
        <w:rPr>
          <w:rFonts w:asciiTheme="majorBidi" w:hAnsiTheme="majorBidi" w:cstheme="majorBidi"/>
          <w:color w:val="000000"/>
        </w:rPr>
        <w:t>EX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אבל הוא זה שיצר את המסלול שקובע כעת את התדר.</w:t>
      </w:r>
    </w:p>
    <w:p w14:paraId="6328502D" w14:textId="77777777" w:rsidR="00395CF5" w:rsidRPr="00AF074F" w:rsidRDefault="00000000">
      <w:pPr>
        <w:pStyle w:val="Heading4"/>
        <w:bidi/>
        <w:spacing w:before="120" w:after="60"/>
        <w:rPr>
          <w:i w:val="0"/>
          <w:iCs w:val="0"/>
        </w:rPr>
      </w:pPr>
      <w:r w:rsidRPr="00AF074F">
        <w:rPr>
          <w:rFonts w:asciiTheme="majorBidi" w:hAnsiTheme="majorBidi"/>
          <w:i w:val="0"/>
          <w:iCs w:val="0"/>
          <w:rtl/>
          <w:lang w:bidi="he-IL"/>
        </w:rPr>
        <w:t>השוואה לערך התיאורטי</w:t>
      </w:r>
    </w:p>
    <w:p w14:paraId="1C98AEA2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תכן 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אידיאלי בן חמישה שלבים אמור להתקרב לפי חמישה מ-</w:t>
      </w:r>
      <w:r w:rsidRPr="00AF074F">
        <w:rPr>
          <w:rFonts w:asciiTheme="majorBidi" w:hAnsiTheme="majorBidi" w:cstheme="majorBidi"/>
          <w:color w:val="000000"/>
        </w:rPr>
        <w:t>fmax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 w:rsidRPr="00AF074F">
        <w:rPr>
          <w:rFonts w:asciiTheme="majorBidi" w:hAnsiTheme="majorBidi" w:cstheme="majorBidi"/>
          <w:color w:val="000000"/>
        </w:rPr>
        <w:t>single-cycle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:</w:t>
      </w:r>
    </w:p>
    <w:p w14:paraId="28703FFD" w14:textId="77777777" w:rsidR="00395CF5" w:rsidRPr="00AF074F" w:rsidRDefault="00000000">
      <w:pPr>
        <w:spacing w:before="80" w:after="80"/>
        <w:jc w:val="center"/>
      </w:pPr>
      <w:r w:rsidRPr="00AF074F">
        <w:rPr>
          <w:rFonts w:ascii="Consolas" w:hAnsi="Consolas" w:cs="Consolas"/>
          <w:color w:val="000000"/>
          <w:sz w:val="20"/>
          <w:szCs w:val="20"/>
        </w:rPr>
        <w:t xml:space="preserve">5 × 24.04 = 120.2 MHz    </w:t>
      </w:r>
      <w:r w:rsidRPr="00AF074F">
        <w:rPr>
          <w:rFonts w:ascii="Consolas" w:hAnsi="Consolas" w:cs="Consolas"/>
          <w:color w:val="000000"/>
          <w:sz w:val="20"/>
          <w:szCs w:val="20"/>
          <w:rtl/>
          <w:lang w:bidi="he-IL"/>
        </w:rPr>
        <w:t>לעומת</w:t>
      </w:r>
      <w:r w:rsidRPr="00AF074F">
        <w:rPr>
          <w:rFonts w:ascii="Consolas" w:hAnsi="Consolas" w:cs="Consolas"/>
          <w:color w:val="000000"/>
          <w:sz w:val="20"/>
          <w:szCs w:val="20"/>
        </w:rPr>
        <w:t xml:space="preserve">    47.52 MHz </w:t>
      </w:r>
      <w:proofErr w:type="gramStart"/>
      <w:r w:rsidRPr="00AF074F">
        <w:rPr>
          <w:rFonts w:ascii="Consolas" w:hAnsi="Consolas" w:cs="Consolas"/>
          <w:color w:val="000000"/>
          <w:sz w:val="20"/>
          <w:szCs w:val="20"/>
          <w:rtl/>
          <w:lang w:bidi="he-IL"/>
        </w:rPr>
        <w:t>בפועל</w:t>
      </w:r>
      <w:r w:rsidRPr="00AF074F">
        <w:rPr>
          <w:rFonts w:ascii="Consolas" w:hAnsi="Consolas" w:cs="Consolas"/>
          <w:color w:val="000000"/>
          <w:sz w:val="20"/>
          <w:szCs w:val="20"/>
        </w:rPr>
        <w:t xml:space="preserve">  (</w:t>
      </w:r>
      <w:proofErr w:type="gramEnd"/>
      <w:r w:rsidRPr="00AF074F">
        <w:rPr>
          <w:rFonts w:ascii="Consolas" w:hAnsi="Consolas" w:cs="Consolas"/>
          <w:color w:val="000000"/>
          <w:sz w:val="20"/>
          <w:szCs w:val="20"/>
        </w:rPr>
        <w:t xml:space="preserve"> 39.5</w:t>
      </w:r>
      <w:proofErr w:type="gramStart"/>
      <w:r w:rsidRPr="00AF074F">
        <w:rPr>
          <w:rFonts w:ascii="Consolas" w:hAnsi="Consolas" w:cs="Consolas"/>
          <w:color w:val="000000"/>
          <w:sz w:val="20"/>
          <w:szCs w:val="20"/>
        </w:rPr>
        <w:t>% )</w:t>
      </w:r>
      <w:proofErr w:type="gramEnd"/>
    </w:p>
    <w:p w14:paraId="75539D28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השיפור בפועל הוא פי </w:t>
      </w:r>
      <w:r w:rsidRPr="00AF074F">
        <w:rPr>
          <w:rFonts w:asciiTheme="majorBidi" w:hAnsiTheme="majorBidi" w:cstheme="majorBidi"/>
          <w:color w:val="000000"/>
        </w:rPr>
        <w:t>1.98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ביחס לתצורה </w:t>
      </w:r>
      <w:r w:rsidRPr="00AF074F">
        <w:rPr>
          <w:rFonts w:asciiTheme="majorBidi" w:hAnsiTheme="majorBidi" w:cstheme="majorBidi"/>
          <w:color w:val="000000"/>
        </w:rPr>
        <w:t>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(ופי </w:t>
      </w:r>
      <w:r w:rsidRPr="00AF074F">
        <w:rPr>
          <w:rFonts w:asciiTheme="majorBidi" w:hAnsiTheme="majorBidi" w:cstheme="majorBidi"/>
          <w:color w:val="000000"/>
        </w:rPr>
        <w:t>2.02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ביחס לתצורה </w:t>
      </w:r>
      <w:r w:rsidRPr="00AF074F">
        <w:rPr>
          <w:rFonts w:asciiTheme="majorBidi" w:hAnsiTheme="majorBidi" w:cstheme="majorBidi"/>
          <w:color w:val="000000"/>
        </w:rPr>
        <w:t>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). הפער מהתיאוריה נובע מארבע סיבות מבניות:</w:t>
      </w:r>
    </w:p>
    <w:p w14:paraId="23C0F5FA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השהיית הגישה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לבלוקי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ה-</w:t>
      </w:r>
      <w:r w:rsidRPr="00AF074F">
        <w:rPr>
          <w:rFonts w:asciiTheme="majorBidi" w:hAnsiTheme="majorBidi" w:cstheme="majorBidi"/>
          <w:color w:val="000000"/>
        </w:rPr>
        <w:t>M9K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היא רצפה קשיחה שאי אפשר לחתוך על ידי הוספת אוגרים, ושלבי ה-</w:t>
      </w:r>
      <w:r w:rsidRPr="00AF074F">
        <w:rPr>
          <w:rFonts w:asciiTheme="majorBidi" w:hAnsiTheme="majorBidi" w:cstheme="majorBidi"/>
          <w:color w:val="000000"/>
        </w:rPr>
        <w:t>IF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וה-</w:t>
      </w:r>
      <w:r w:rsidRPr="00AF074F">
        <w:rPr>
          <w:rFonts w:asciiTheme="majorBidi" w:hAnsiTheme="majorBidi" w:cstheme="majorBidi"/>
          <w:color w:val="000000"/>
        </w:rPr>
        <w:t>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אינם יכולים לרדת מתחתיה.</w:t>
      </w:r>
    </w:p>
    <w:p w14:paraId="3CA9479F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•  הכתיבה על השעון ההפוך נשמרה גם ב-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ולכן המסלול מאוגר ה-</w:t>
      </w:r>
      <w:r w:rsidRPr="00AF074F">
        <w:rPr>
          <w:rFonts w:asciiTheme="majorBidi" w:hAnsiTheme="majorBidi" w:cstheme="majorBidi"/>
          <w:color w:val="000000"/>
        </w:rPr>
        <w:t>EX/MEM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אל ה-</w:t>
      </w:r>
      <w:r w:rsidRPr="00AF074F">
        <w:rPr>
          <w:rFonts w:asciiTheme="majorBidi" w:hAnsiTheme="majorBidi" w:cstheme="majorBidi"/>
          <w:color w:val="000000"/>
        </w:rPr>
        <w:t>DTCM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נותר מסלול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חצי־מחזור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452D6365" w14:textId="5DBF642D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•  השלבים אינם מאוזנים. כפי שהמדידה מראה, שלב ה-</w:t>
      </w:r>
      <w:r w:rsidRPr="00AF074F">
        <w:rPr>
          <w:rFonts w:asciiTheme="majorBidi" w:hAnsiTheme="majorBidi" w:cstheme="majorBidi"/>
          <w:color w:val="000000"/>
        </w:rPr>
        <w:t>EX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עם מרבבי ה-</w:t>
      </w:r>
      <w:r w:rsidRPr="00AF074F">
        <w:rPr>
          <w:rFonts w:asciiTheme="majorBidi" w:hAnsiTheme="majorBidi" w:cstheme="majorBidi"/>
          <w:color w:val="000000"/>
        </w:rPr>
        <w:t>forwarding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ה-</w:t>
      </w:r>
      <w:r w:rsidRPr="00AF074F">
        <w:rPr>
          <w:rFonts w:asciiTheme="majorBidi" w:hAnsiTheme="majorBidi" w:cstheme="majorBidi"/>
          <w:color w:val="000000"/>
        </w:rPr>
        <w:t>ALU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ונתיב חזרת הכפל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הוא הכבד ביותר.</w:t>
      </w:r>
    </w:p>
    <w:p w14:paraId="794B0237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•  ל-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עצמו יש תקורה קבועה: כל שלב משלם </w:t>
      </w:r>
      <w:r w:rsidRPr="00AF074F">
        <w:rPr>
          <w:rFonts w:asciiTheme="majorBidi" w:hAnsiTheme="majorBidi" w:cstheme="majorBidi"/>
          <w:color w:val="000000"/>
        </w:rPr>
        <w:t>clock-to-Q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אוגר ואת ה-</w:t>
      </w:r>
      <w:r w:rsidRPr="00AF074F">
        <w:rPr>
          <w:rFonts w:asciiTheme="majorBidi" w:hAnsiTheme="majorBidi" w:cstheme="majorBidi"/>
          <w:color w:val="000000"/>
        </w:rPr>
        <w:t>setup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הבא, בתוספת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אי־ודאות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השעון. התקורה הזו אינה מתחלקת בחמש.</w:t>
      </w:r>
    </w:p>
    <w:p w14:paraId="4DA0E0BB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נקודה מעשית: כל שלוש התצורות עומדות בתדר העבודה בפועל של </w:t>
      </w:r>
      <w:r w:rsidRPr="00AF074F">
        <w:rPr>
          <w:rFonts w:asciiTheme="majorBidi" w:hAnsiTheme="majorBidi" w:cstheme="majorBidi"/>
          <w:color w:val="000000"/>
        </w:rPr>
        <w:t>20 MHz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בשוליים חיוביים, ולכן התכן סוגר תזמון. יחד עם זאת, ל-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יש </w:t>
      </w:r>
      <w:r w:rsidRPr="00AF074F">
        <w:rPr>
          <w:rFonts w:asciiTheme="majorBidi" w:hAnsiTheme="majorBidi" w:cstheme="majorBidi"/>
          <w:color w:val="000000"/>
        </w:rPr>
        <w:t>headroom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יותר מפי שניים מעל תדר העבודה, וניצולו דורש שינוי יחס ה-</w:t>
      </w:r>
      <w:r w:rsidRPr="00AF074F">
        <w:rPr>
          <w:rFonts w:asciiTheme="majorBidi" w:hAnsiTheme="majorBidi" w:cstheme="majorBidi"/>
          <w:color w:val="000000"/>
        </w:rPr>
        <w:t>PLL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הנקודה הזו חוזרת בסעיף </w:t>
      </w:r>
      <w:r w:rsidRPr="00AF074F">
        <w:rPr>
          <w:rFonts w:asciiTheme="majorBidi" w:hAnsiTheme="majorBidi" w:cstheme="majorBidi"/>
          <w:color w:val="000000"/>
        </w:rPr>
        <w:t>10.2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2FDA3D3A" w14:textId="6156D704" w:rsidR="00395CF5" w:rsidRPr="00AF074F" w:rsidRDefault="00000000">
      <w:pPr>
        <w:pStyle w:val="Heading2"/>
        <w:bidi/>
        <w:spacing w:after="80"/>
      </w:pPr>
      <w:bookmarkStart w:id="44" w:name="_Toc238819013"/>
      <w:r w:rsidRPr="00AF074F">
        <w:rPr>
          <w:rFonts w:asciiTheme="majorBidi" w:hAnsiTheme="majorBidi"/>
        </w:rPr>
        <w:lastRenderedPageBreak/>
        <w:t>9.4 Power</w:t>
      </w:r>
      <w:r w:rsidRPr="00AF074F">
        <w:rPr>
          <w:rFonts w:asciiTheme="majorBidi" w:hAnsiTheme="majorBidi"/>
          <w:rtl/>
          <w:lang w:bidi="he-IL"/>
        </w:rPr>
        <w:t xml:space="preserve"> </w:t>
      </w:r>
      <w:r w:rsidR="00B648C5">
        <w:rPr>
          <w:rFonts w:asciiTheme="majorBidi" w:hAnsiTheme="majorBidi"/>
          <w:rtl/>
          <w:lang w:bidi="he-IL"/>
        </w:rPr>
        <w:t>-</w:t>
      </w:r>
      <w:r w:rsidRPr="00AF074F">
        <w:rPr>
          <w:rFonts w:asciiTheme="majorBidi" w:hAnsiTheme="majorBidi"/>
          <w:rtl/>
          <w:lang w:bidi="he-IL"/>
        </w:rPr>
        <w:t xml:space="preserve"> צריכת הספק</w:t>
      </w:r>
      <w:bookmarkEnd w:id="44"/>
    </w:p>
    <w:p w14:paraId="626BA4FF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074BED45" wp14:editId="06DA2951">
            <wp:extent cx="4751832" cy="2932559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2932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5BD0D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65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דוח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Power Analyzer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תצורת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MCU with GPIO</w:t>
      </w:r>
    </w:p>
    <w:p w14:paraId="2F528393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drawing>
          <wp:inline distT="0" distB="0" distL="0" distR="0" wp14:anchorId="7A6FCA33" wp14:editId="2DAD09E8">
            <wp:extent cx="4751832" cy="2990221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2990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E6ECE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66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דוח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Power Analyzer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תצורת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MCU with GPIO and Interrupt Capability</w:t>
      </w:r>
    </w:p>
    <w:p w14:paraId="723D847D" w14:textId="77777777" w:rsidR="00395CF5" w:rsidRPr="00AF074F" w:rsidRDefault="00000000">
      <w:pPr>
        <w:keepNext/>
        <w:bidi/>
        <w:spacing w:before="160" w:after="40"/>
        <w:jc w:val="center"/>
      </w:pPr>
      <w:r w:rsidRPr="00AF074F">
        <w:rPr>
          <w:noProof/>
        </w:rPr>
        <w:lastRenderedPageBreak/>
        <w:drawing>
          <wp:inline distT="0" distB="0" distL="0" distR="0" wp14:anchorId="6261D422" wp14:editId="5E1407CC">
            <wp:extent cx="4751832" cy="3012903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301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09D55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67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דוח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Power Analyzer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תצורת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pipeline</w:t>
      </w:r>
    </w:p>
    <w:p w14:paraId="41708B56" w14:textId="77777777" w:rsidR="00395CF5" w:rsidRPr="00AF074F" w:rsidRDefault="00000000">
      <w:pPr>
        <w:pStyle w:val="Heading4"/>
        <w:bidi/>
        <w:spacing w:before="120" w:after="60"/>
        <w:rPr>
          <w:i w:val="0"/>
          <w:iCs w:val="0"/>
        </w:rPr>
      </w:pPr>
      <w:r w:rsidRPr="00AF074F">
        <w:rPr>
          <w:rFonts w:asciiTheme="majorBidi" w:hAnsiTheme="majorBidi"/>
          <w:i w:val="0"/>
          <w:iCs w:val="0"/>
          <w:rtl/>
          <w:lang w:bidi="he-IL"/>
        </w:rPr>
        <w:t>ניתוח</w:t>
      </w:r>
    </w:p>
    <w:p w14:paraId="159E4AB2" w14:textId="42DF5418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ההספק הסטטי כמעט קבוע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AF074F">
        <w:rPr>
          <w:rFonts w:asciiTheme="majorBidi" w:hAnsiTheme="majorBidi" w:cstheme="majorBidi"/>
          <w:color w:val="000000"/>
        </w:rPr>
        <w:t>105.44, 105.48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Theme="majorBidi" w:hAnsiTheme="majorBidi" w:cstheme="majorBidi"/>
          <w:color w:val="000000"/>
        </w:rPr>
        <w:t xml:space="preserve">105.54 </w:t>
      </w:r>
      <w:proofErr w:type="spellStart"/>
      <w:r w:rsidRPr="00AF074F">
        <w:rPr>
          <w:rFonts w:asciiTheme="majorBidi" w:hAnsiTheme="majorBidi" w:cstheme="majorBidi"/>
          <w:color w:val="000000"/>
        </w:rPr>
        <w:t>mW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זה צפוי: ההספק הסטטי נקבע בעיקר על ידי גודל הרכיב ולא על ידי מידת הניצול, והתכן תופס </w:t>
      </w:r>
      <w:r w:rsidRPr="00AF074F">
        <w:rPr>
          <w:rFonts w:asciiTheme="majorBidi" w:hAnsiTheme="majorBidi" w:cstheme="majorBidi"/>
          <w:color w:val="000000"/>
        </w:rPr>
        <w:t>3–4%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מהיסודות הלוגיים בכל שלוש התצורות.</w:t>
      </w:r>
    </w:p>
    <w:p w14:paraId="74A44A14" w14:textId="7141C826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ההספק הדינמי הוא שגדל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AF074F">
        <w:rPr>
          <w:rFonts w:asciiTheme="majorBidi" w:hAnsiTheme="majorBidi" w:cstheme="majorBidi"/>
          <w:color w:val="000000"/>
        </w:rPr>
        <w:t xml:space="preserve">38.55 → 40.49 → 45.67 </w:t>
      </w:r>
      <w:proofErr w:type="spellStart"/>
      <w:r w:rsidRPr="00AF074F">
        <w:rPr>
          <w:rFonts w:asciiTheme="majorBidi" w:hAnsiTheme="majorBidi" w:cstheme="majorBidi"/>
          <w:color w:val="000000"/>
        </w:rPr>
        <w:t>mW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כלומר </w:t>
      </w:r>
      <w:r w:rsidRPr="00AF074F">
        <w:rPr>
          <w:rFonts w:asciiTheme="majorBidi" w:hAnsiTheme="majorBidi" w:cstheme="majorBidi"/>
          <w:color w:val="000000"/>
        </w:rPr>
        <w:t>+18.5%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מהתצורה הראשונה לשלישית. זה בדיוק המחיר של </w:t>
      </w:r>
      <w:r w:rsidRPr="00AF074F">
        <w:rPr>
          <w:rFonts w:asciiTheme="majorBidi" w:hAnsiTheme="majorBidi" w:cstheme="majorBidi"/>
          <w:color w:val="000000"/>
        </w:rPr>
        <w:t>755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האוגרים הנוספים: כל אוגר מתחלף בכל מחזור שעון.</w:t>
      </w:r>
    </w:p>
    <w:p w14:paraId="5DBAE30A" w14:textId="6D77C620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•  הספק ה-</w:t>
      </w:r>
      <w:r w:rsidRPr="00AF074F">
        <w:rPr>
          <w:rFonts w:asciiTheme="majorBidi" w:hAnsiTheme="majorBidi" w:cstheme="majorBidi"/>
          <w:color w:val="000000"/>
        </w:rPr>
        <w:t>I/O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כמעט קבוע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AF074F">
        <w:rPr>
          <w:rFonts w:asciiTheme="majorBidi" w:hAnsiTheme="majorBidi" w:cstheme="majorBidi"/>
          <w:color w:val="000000"/>
        </w:rPr>
        <w:t>76.03, 75.80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Theme="majorBidi" w:hAnsiTheme="majorBidi" w:cstheme="majorBidi"/>
          <w:color w:val="000000"/>
        </w:rPr>
        <w:t xml:space="preserve">75.80 </w:t>
      </w:r>
      <w:proofErr w:type="spellStart"/>
      <w:r w:rsidRPr="00AF074F">
        <w:rPr>
          <w:rFonts w:asciiTheme="majorBidi" w:hAnsiTheme="majorBidi" w:cstheme="majorBidi"/>
          <w:color w:val="000000"/>
        </w:rPr>
        <w:t>mW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, מפני שמספר הפינים זהה בשלוש התצורות.</w:t>
      </w:r>
    </w:p>
    <w:p w14:paraId="65A4E78C" w14:textId="384280BE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•  סך הכול גדל מ-</w:t>
      </w:r>
      <w:r w:rsidRPr="00AF074F">
        <w:rPr>
          <w:rFonts w:asciiTheme="majorBidi" w:hAnsiTheme="majorBidi" w:cstheme="majorBidi"/>
          <w:color w:val="000000"/>
        </w:rPr>
        <w:t>220.02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AF074F">
        <w:rPr>
          <w:rFonts w:asciiTheme="majorBidi" w:hAnsiTheme="majorBidi" w:cstheme="majorBidi"/>
          <w:color w:val="000000"/>
        </w:rPr>
        <w:t xml:space="preserve">227.02 </w:t>
      </w:r>
      <w:proofErr w:type="spellStart"/>
      <w:r w:rsidRPr="00AF074F">
        <w:rPr>
          <w:rFonts w:asciiTheme="majorBidi" w:hAnsiTheme="majorBidi" w:cstheme="majorBidi"/>
          <w:color w:val="000000"/>
        </w:rPr>
        <w:t>mW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עלייה של </w:t>
      </w:r>
      <w:r w:rsidRPr="00AF074F">
        <w:rPr>
          <w:rFonts w:asciiTheme="majorBidi" w:hAnsiTheme="majorBidi" w:cstheme="majorBidi"/>
          <w:color w:val="000000"/>
        </w:rPr>
        <w:t>3.2%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בלבד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מול שיפור תדר של פי </w:t>
      </w:r>
      <w:r w:rsidRPr="00AF074F">
        <w:rPr>
          <w:rFonts w:asciiTheme="majorBidi" w:hAnsiTheme="majorBidi" w:cstheme="majorBidi"/>
          <w:color w:val="000000"/>
        </w:rPr>
        <w:t>2.02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כלומר יחס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הביצועים־להספק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מימוש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טוב משמעותית.</w:t>
      </w:r>
    </w:p>
    <w:p w14:paraId="0253DBCD" w14:textId="5D80F792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הסתייגות שיש לציין: שלושת הדוחות מסומנים "</w:t>
      </w:r>
      <w:r w:rsidRPr="00AF074F">
        <w:rPr>
          <w:rFonts w:asciiTheme="majorBidi" w:hAnsiTheme="majorBidi" w:cstheme="majorBidi"/>
          <w:color w:val="000000"/>
        </w:rPr>
        <w:t xml:space="preserve">Power Estimation Confidence: Low </w:t>
      </w:r>
      <w:r w:rsidR="00B648C5">
        <w:rPr>
          <w:rFonts w:asciiTheme="majorBidi" w:hAnsiTheme="majorBidi" w:cstheme="majorBidi"/>
          <w:color w:val="000000"/>
        </w:rPr>
        <w:t>-</w:t>
      </w:r>
      <w:r w:rsidRPr="00AF074F">
        <w:rPr>
          <w:rFonts w:asciiTheme="majorBidi" w:hAnsiTheme="majorBidi" w:cstheme="majorBidi"/>
          <w:color w:val="000000"/>
        </w:rPr>
        <w:t xml:space="preserve"> user provided insufficient toggle rate data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". בלי קובץ </w:t>
      </w:r>
      <w:r w:rsidRPr="00AF074F">
        <w:rPr>
          <w:rFonts w:asciiTheme="majorBidi" w:hAnsiTheme="majorBidi" w:cstheme="majorBidi"/>
          <w:color w:val="000000"/>
        </w:rPr>
        <w:t>VCD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מריצת סימולציה, </w:t>
      </w:r>
      <w:r w:rsidRPr="00AF074F">
        <w:rPr>
          <w:rFonts w:asciiTheme="majorBidi" w:hAnsiTheme="majorBidi" w:cstheme="majorBidi"/>
          <w:color w:val="000000"/>
        </w:rPr>
        <w:t>Quartus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מעריך את שיעורי ההחלפה במקום למדוד אותם. הערכים המוחלטים הם אפוא הערכה; ההשוואה היחסית בין שלוש התצורות עדיין תקפה, מפני ששלושתן נותחו באותה שיטה ובאותן הנחות.</w:t>
      </w:r>
    </w:p>
    <w:p w14:paraId="6623F733" w14:textId="77777777" w:rsidR="00395CF5" w:rsidRPr="00AF074F" w:rsidRDefault="00000000">
      <w:pPr>
        <w:pStyle w:val="Heading1"/>
        <w:pageBreakBefore/>
        <w:bidi/>
      </w:pPr>
      <w:bookmarkStart w:id="45" w:name="_Toc238819014"/>
      <w:r w:rsidRPr="00AF074F">
        <w:rPr>
          <w:rFonts w:asciiTheme="majorBidi" w:hAnsiTheme="majorBidi"/>
        </w:rPr>
        <w:lastRenderedPageBreak/>
        <w:t>10</w:t>
      </w:r>
      <w:r w:rsidRPr="00AF074F">
        <w:rPr>
          <w:rFonts w:asciiTheme="majorBidi" w:hAnsiTheme="majorBidi"/>
          <w:rtl/>
          <w:lang w:bidi="he-IL"/>
        </w:rPr>
        <w:t xml:space="preserve">. ניתוח </w:t>
      </w:r>
      <w:r w:rsidRPr="00AF074F">
        <w:rPr>
          <w:rFonts w:asciiTheme="majorBidi" w:hAnsiTheme="majorBidi"/>
        </w:rPr>
        <w:t>IPC</w:t>
      </w:r>
      <w:bookmarkEnd w:id="45"/>
    </w:p>
    <w:p w14:paraId="0CCF546C" w14:textId="0B66437D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 w:rsidRPr="00AF074F">
        <w:rPr>
          <w:rFonts w:asciiTheme="majorBidi" w:hAnsiTheme="majorBidi" w:cstheme="majorBidi"/>
          <w:color w:val="000000"/>
        </w:rPr>
        <w:t>8.c.iii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ההגדרה דורש לאמת את ה-</w:t>
      </w:r>
      <w:r w:rsidRPr="00AF074F">
        <w:rPr>
          <w:rFonts w:asciiTheme="majorBidi" w:hAnsiTheme="majorBidi" w:cstheme="majorBidi"/>
          <w:color w:val="000000"/>
        </w:rPr>
        <w:t>IPC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בהשוואה בין שני אגפי המשוואה שבסעיף </w:t>
      </w:r>
      <w:r w:rsidRPr="00AF074F">
        <w:rPr>
          <w:rFonts w:asciiTheme="majorBidi" w:hAnsiTheme="majorBidi" w:cstheme="majorBidi"/>
          <w:color w:val="000000"/>
        </w:rPr>
        <w:t>5.7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אגף אחד מחושב ממוני החומרה, והאגף השני הוא מספר ההוראות שהאפליקציה מבצעת בפועל.</w:t>
      </w:r>
    </w:p>
    <w:p w14:paraId="08E66524" w14:textId="77777777" w:rsidR="00395CF5" w:rsidRPr="00AF074F" w:rsidRDefault="00000000">
      <w:pPr>
        <w:pStyle w:val="Heading2"/>
        <w:bidi/>
        <w:spacing w:after="80"/>
      </w:pPr>
      <w:bookmarkStart w:id="46" w:name="_Toc238819015"/>
      <w:r w:rsidRPr="00AF074F">
        <w:rPr>
          <w:rFonts w:asciiTheme="majorBidi" w:hAnsiTheme="majorBidi"/>
        </w:rPr>
        <w:t>10.1</w:t>
      </w:r>
      <w:r w:rsidRPr="00AF074F">
        <w:rPr>
          <w:rFonts w:asciiTheme="majorBidi" w:hAnsiTheme="majorBidi"/>
          <w:rtl/>
          <w:lang w:bidi="he-IL"/>
        </w:rPr>
        <w:t xml:space="preserve"> מקור </w:t>
      </w:r>
      <w:proofErr w:type="spellStart"/>
      <w:r w:rsidRPr="00AF074F">
        <w:rPr>
          <w:rFonts w:asciiTheme="majorBidi" w:hAnsiTheme="majorBidi"/>
          <w:rtl/>
          <w:lang w:bidi="he-IL"/>
        </w:rPr>
        <w:t>בלתי־תלוי</w:t>
      </w:r>
      <w:proofErr w:type="spellEnd"/>
      <w:r w:rsidRPr="00AF074F">
        <w:rPr>
          <w:rFonts w:asciiTheme="majorBidi" w:hAnsiTheme="majorBidi"/>
          <w:rtl/>
          <w:lang w:bidi="he-IL"/>
        </w:rPr>
        <w:t xml:space="preserve"> למספר ההוראות</w:t>
      </w:r>
      <w:bookmarkEnd w:id="46"/>
    </w:p>
    <w:p w14:paraId="09C2C882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במעבדה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היה זה פשוט: המימוש ה-</w:t>
      </w:r>
      <w:r w:rsidRPr="00AF074F">
        <w:rPr>
          <w:rFonts w:asciiTheme="majorBidi" w:hAnsiTheme="majorBidi" w:cstheme="majorBidi"/>
          <w:color w:val="000000"/>
        </w:rPr>
        <w:t>single-cycle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מקיים </w:t>
      </w:r>
      <w:r w:rsidRPr="00AF074F">
        <w:rPr>
          <w:rFonts w:asciiTheme="majorBidi" w:hAnsiTheme="majorBidi" w:cstheme="majorBidi"/>
          <w:color w:val="000000"/>
        </w:rPr>
        <w:t>IPC = 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בהגדרה, ולכן מונה המחזורים שלו שווה בדיוק למספר ההוראות. בפרויקט הזה ההנחה הזו כבר אינה נכונה, ויש להיזהר ממנה: המחלק עוצר גם את הליבה ה-</w:t>
      </w:r>
      <w:r w:rsidRPr="00AF074F">
        <w:rPr>
          <w:rFonts w:asciiTheme="majorBidi" w:hAnsiTheme="majorBidi" w:cstheme="majorBidi"/>
          <w:color w:val="000000"/>
        </w:rPr>
        <w:t>single-cycle (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PCHold</w:t>
      </w:r>
      <w:proofErr w:type="spellEnd"/>
      <w:r w:rsidRPr="00AF074F">
        <w:rPr>
          <w:rFonts w:asciiTheme="majorBidi" w:hAnsiTheme="majorBidi" w:cstheme="majorBidi"/>
          <w:color w:val="000000"/>
        </w:rPr>
        <w:t>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ולכן מונה המחזורים שלה שווה למספר ההוראות בתוספת מחזורי ההמתנה למחלק. זהו הבדל מהותי מהמעבדה, והוא נובע ישירות מהוספת המאיץ.</w:t>
      </w:r>
    </w:p>
    <w:p w14:paraId="1092E012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לכן נעשה כאן חישוב משולש. אפליקציית </w:t>
      </w:r>
      <w:r w:rsidRPr="00AF074F">
        <w:rPr>
          <w:rFonts w:ascii="Consolas" w:hAnsi="Consolas" w:cs="Consolas"/>
          <w:color w:val="000000"/>
          <w:sz w:val="20"/>
          <w:szCs w:val="20"/>
        </w:rPr>
        <w:t>RV32IM/test1</w:t>
      </w:r>
      <w:r w:rsidRPr="00AF074F">
        <w:rPr>
          <w:rFonts w:asciiTheme="majorBidi" w:hAnsiTheme="majorBidi" w:cstheme="majorBidi"/>
          <w:color w:val="000000"/>
        </w:rPr>
        <w:t xml:space="preserve"> (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man_compiled</w:t>
      </w:r>
      <w:proofErr w:type="spellEnd"/>
      <w:r w:rsidRPr="00AF074F">
        <w:rPr>
          <w:rFonts w:asciiTheme="majorBidi" w:hAnsiTheme="majorBidi" w:cstheme="majorBidi"/>
          <w:color w:val="000000"/>
        </w:rPr>
        <w:t>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היא תוכנית קצרה וקריאה: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איתחול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לולאה בת שמונה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איטרציות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שבכל אחת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lw</w:t>
      </w:r>
      <w:proofErr w:type="spellEnd"/>
      <w:r w:rsidRPr="00AF074F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lw</w:t>
      </w:r>
      <w:proofErr w:type="spellEnd"/>
      <w:r w:rsidRPr="00AF074F">
        <w:rPr>
          <w:rFonts w:asciiTheme="majorBidi" w:hAnsiTheme="majorBidi" w:cstheme="majorBidi"/>
          <w:color w:val="000000"/>
        </w:rPr>
        <w:t xml:space="preserve">, </w:t>
      </w:r>
      <w:r w:rsidRPr="00AF074F">
        <w:rPr>
          <w:rFonts w:ascii="Consolas" w:hAnsi="Consolas" w:cs="Consolas"/>
          <w:color w:val="000000"/>
          <w:sz w:val="20"/>
          <w:szCs w:val="20"/>
        </w:rPr>
        <w:t>div</w:t>
      </w:r>
      <w:r w:rsidRPr="00AF074F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sw</w:t>
      </w:r>
      <w:proofErr w:type="spellEnd"/>
      <w:r w:rsidRPr="00AF074F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mul</w:t>
      </w:r>
      <w:proofErr w:type="spellEnd"/>
      <w:r w:rsidRPr="00AF074F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sw</w:t>
      </w:r>
      <w:proofErr w:type="spellEnd"/>
      <w:r w:rsidRPr="00AF074F">
        <w:rPr>
          <w:rFonts w:asciiTheme="majorBidi" w:hAnsiTheme="majorBidi" w:cstheme="majorBidi"/>
          <w:color w:val="000000"/>
        </w:rPr>
        <w:t xml:space="preserve">, </w:t>
      </w:r>
      <w:r w:rsidRPr="00AF074F">
        <w:rPr>
          <w:rFonts w:ascii="Consolas" w:hAnsi="Consolas" w:cs="Consolas"/>
          <w:color w:val="000000"/>
          <w:sz w:val="20"/>
          <w:szCs w:val="20"/>
        </w:rPr>
        <w:t>rem</w:t>
      </w:r>
      <w:r w:rsidRPr="00AF074F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sw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שישה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addi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bne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, ולבסוף קפיצה עצמית.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572"/>
        <w:gridCol w:w="4910"/>
        <w:gridCol w:w="1870"/>
      </w:tblGrid>
      <w:tr w:rsidR="00395CF5" w:rsidRPr="00AF074F" w14:paraId="09A12CC7" w14:textId="77777777">
        <w:trPr>
          <w:tblHeader/>
          <w:jc w:val="center"/>
        </w:trPr>
        <w:tc>
          <w:tcPr>
            <w:tcW w:w="2572" w:type="dxa"/>
            <w:shd w:val="clear" w:color="auto" w:fill="EAEEF2"/>
            <w:vAlign w:val="center"/>
          </w:tcPr>
          <w:p w14:paraId="6DAAD8E5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מקור</w:t>
            </w:r>
          </w:p>
        </w:tc>
        <w:tc>
          <w:tcPr>
            <w:tcW w:w="4910" w:type="dxa"/>
            <w:shd w:val="clear" w:color="auto" w:fill="EAEEF2"/>
            <w:vAlign w:val="center"/>
          </w:tcPr>
          <w:p w14:paraId="4E4FB889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חישוב</w:t>
            </w:r>
          </w:p>
        </w:tc>
        <w:tc>
          <w:tcPr>
            <w:tcW w:w="1870" w:type="dxa"/>
            <w:shd w:val="clear" w:color="auto" w:fill="EAEEF2"/>
            <w:vAlign w:val="center"/>
          </w:tcPr>
          <w:p w14:paraId="63673676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תוצאה</w:t>
            </w:r>
          </w:p>
        </w:tc>
      </w:tr>
      <w:tr w:rsidR="00395CF5" w:rsidRPr="00AF074F" w14:paraId="559CAC6E" w14:textId="77777777">
        <w:trPr>
          <w:jc w:val="center"/>
        </w:trPr>
        <w:tc>
          <w:tcPr>
            <w:tcW w:w="2572" w:type="dxa"/>
            <w:vAlign w:val="center"/>
          </w:tcPr>
          <w:p w14:paraId="073F94F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ספירה סטטית מקוד המקור</w:t>
            </w:r>
          </w:p>
        </w:tc>
        <w:tc>
          <w:tcPr>
            <w:tcW w:w="4910" w:type="dxa"/>
            <w:vAlign w:val="center"/>
          </w:tcPr>
          <w:p w14:paraId="2D42132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11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(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איתחול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: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li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+ חמישה </w:t>
            </w: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la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כל אחד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auipc+addi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)</w:t>
            </w:r>
          </w:p>
          <w:p w14:paraId="5AE4C58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+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15 × 8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(גוף הלולאה)</w:t>
            </w:r>
          </w:p>
          <w:p w14:paraId="157BE05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+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(הקפיצה העצמית)</w:t>
            </w:r>
          </w:p>
        </w:tc>
        <w:tc>
          <w:tcPr>
            <w:tcW w:w="1870" w:type="dxa"/>
            <w:vAlign w:val="center"/>
          </w:tcPr>
          <w:p w14:paraId="4C5AE1F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132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הוראות</w:t>
            </w:r>
          </w:p>
        </w:tc>
      </w:tr>
      <w:tr w:rsidR="00395CF5" w:rsidRPr="00AF074F" w14:paraId="312E8536" w14:textId="77777777">
        <w:trPr>
          <w:jc w:val="center"/>
        </w:trPr>
        <w:tc>
          <w:tcPr>
            <w:tcW w:w="2572" w:type="dxa"/>
            <w:vAlign w:val="center"/>
          </w:tcPr>
          <w:p w14:paraId="768FEC0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המימוש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single-cycle</w:t>
            </w:r>
          </w:p>
        </w:tc>
        <w:tc>
          <w:tcPr>
            <w:tcW w:w="4910" w:type="dxa"/>
            <w:vAlign w:val="center"/>
          </w:tcPr>
          <w:p w14:paraId="0A5E89E2" w14:textId="77777777" w:rsidR="00395CF5" w:rsidRPr="00AF074F" w:rsidRDefault="00000000">
            <w:pPr>
              <w:bidi/>
              <w:spacing w:before="40" w:after="40"/>
            </w:pP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mclk_cnt_o</w:t>
            </w:r>
            <w:proofErr w:type="spell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 = 372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בסוף הריצה</w:t>
            </w:r>
          </w:p>
          <w:p w14:paraId="67DC659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−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16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חילוקים ×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15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מחזורים לחילוק =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240</w:t>
            </w:r>
          </w:p>
        </w:tc>
        <w:tc>
          <w:tcPr>
            <w:tcW w:w="1870" w:type="dxa"/>
            <w:vAlign w:val="center"/>
          </w:tcPr>
          <w:p w14:paraId="0D31239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132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הוראות</w:t>
            </w:r>
          </w:p>
        </w:tc>
      </w:tr>
      <w:tr w:rsidR="00395CF5" w:rsidRPr="00AF074F" w14:paraId="7FFA0C2A" w14:textId="77777777">
        <w:trPr>
          <w:jc w:val="center"/>
        </w:trPr>
        <w:tc>
          <w:tcPr>
            <w:tcW w:w="2572" w:type="dxa"/>
            <w:vAlign w:val="center"/>
          </w:tcPr>
          <w:p w14:paraId="60B9350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המימוש ה-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pipeline</w:t>
            </w:r>
          </w:p>
        </w:tc>
        <w:tc>
          <w:tcPr>
            <w:tcW w:w="4910" w:type="dxa"/>
            <w:vAlign w:val="center"/>
          </w:tcPr>
          <w:p w14:paraId="3C34CB5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CLKCNT − (STCNT + 4 + 3·FHCNT)</w:t>
            </w:r>
          </w:p>
          <w:p w14:paraId="5069114F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= 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405 − (248 + 4 + 3×7) = 405 − 273</w:t>
            </w:r>
          </w:p>
        </w:tc>
        <w:tc>
          <w:tcPr>
            <w:tcW w:w="1870" w:type="dxa"/>
            <w:vAlign w:val="center"/>
          </w:tcPr>
          <w:p w14:paraId="69C9DB9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132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הוראות</w:t>
            </w:r>
          </w:p>
        </w:tc>
      </w:tr>
    </w:tbl>
    <w:p w14:paraId="36B19F12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18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שלושה מקורות </w:t>
      </w:r>
      <w:proofErr w:type="spellStart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בלתי־תלויים</w:t>
      </w:r>
      <w:proofErr w:type="spellEnd"/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למספר ההוראות של </w:t>
      </w:r>
      <w:r w:rsidRPr="00AF074F">
        <w:rPr>
          <w:rFonts w:ascii="Consolas" w:hAnsi="Consolas" w:cs="Consolas"/>
          <w:color w:val="000000"/>
          <w:sz w:val="19"/>
          <w:szCs w:val="19"/>
        </w:rPr>
        <w:t>RV32IM/test1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ושלושתם נותנים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132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בדיוק</w:t>
      </w:r>
    </w:p>
    <w:p w14:paraId="57303A19" w14:textId="0DB29E08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ההתאמה המשולשת הזו מאמתת בבת אחת שלושה דברים שונים: את מוני החומרה של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את הקבועים </w:t>
      </w:r>
      <w:r w:rsidRPr="00AF074F">
        <w:rPr>
          <w:rFonts w:asciiTheme="majorBidi" w:hAnsiTheme="majorBidi" w:cstheme="majorBidi"/>
          <w:color w:val="000000"/>
        </w:rPr>
        <w:t>4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(מילוי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) ו-</w:t>
      </w:r>
      <w:r w:rsidRPr="00AF074F">
        <w:rPr>
          <w:rFonts w:asciiTheme="majorBidi" w:hAnsiTheme="majorBidi" w:cstheme="majorBidi"/>
          <w:color w:val="000000"/>
        </w:rPr>
        <w:t>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(עומק ה-</w:t>
      </w:r>
      <w:r w:rsidRPr="00AF074F">
        <w:rPr>
          <w:rFonts w:asciiTheme="majorBidi" w:hAnsiTheme="majorBidi" w:cstheme="majorBidi"/>
          <w:color w:val="000000"/>
        </w:rPr>
        <w:t>flush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) שבנוסחה, ואת זמן ההשהיה של המאיץ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שכן </w:t>
      </w:r>
      <w:r w:rsidRPr="00AF074F">
        <w:rPr>
          <w:rFonts w:asciiTheme="majorBidi" w:hAnsiTheme="majorBidi" w:cstheme="majorBidi"/>
          <w:color w:val="000000"/>
        </w:rPr>
        <w:t>372 − 132 = 240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ו-</w:t>
      </w:r>
      <w:r w:rsidRPr="00AF074F">
        <w:rPr>
          <w:rFonts w:asciiTheme="majorBidi" w:hAnsiTheme="majorBidi" w:cstheme="majorBidi"/>
          <w:color w:val="000000"/>
        </w:rPr>
        <w:t>240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חלקי </w:t>
      </w:r>
      <w:r w:rsidRPr="00AF074F">
        <w:rPr>
          <w:rFonts w:asciiTheme="majorBidi" w:hAnsiTheme="majorBidi" w:cstheme="majorBidi"/>
          <w:color w:val="000000"/>
        </w:rPr>
        <w:t>16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חילוקים הוא בדיוק </w:t>
      </w:r>
      <w:r w:rsidRPr="00AF074F">
        <w:rPr>
          <w:rFonts w:asciiTheme="majorBidi" w:hAnsiTheme="majorBidi" w:cstheme="majorBidi"/>
          <w:color w:val="000000"/>
        </w:rPr>
        <w:t>15.0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מחזורים לחילוק, אותו ערך שנמדד ישירות מהסמנים באיור של סוף החילוק בסעיף </w:t>
      </w:r>
      <w:r w:rsidRPr="00AF074F">
        <w:rPr>
          <w:rFonts w:asciiTheme="majorBidi" w:hAnsiTheme="majorBidi" w:cstheme="majorBidi"/>
          <w:color w:val="000000"/>
        </w:rPr>
        <w:t>8.4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7031B2A3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שים לב במיוחד לתפקידו של </w:t>
      </w:r>
      <w:r w:rsidRPr="00AF074F">
        <w:rPr>
          <w:rFonts w:ascii="Consolas" w:hAnsi="Consolas" w:cs="Consolas"/>
          <w:color w:val="000000"/>
          <w:sz w:val="20"/>
          <w:szCs w:val="20"/>
        </w:rPr>
        <w:t>STCNT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כאן. הערך </w:t>
      </w:r>
      <w:r w:rsidRPr="00AF074F">
        <w:rPr>
          <w:rFonts w:asciiTheme="majorBidi" w:hAnsiTheme="majorBidi" w:cstheme="majorBidi"/>
          <w:color w:val="000000"/>
        </w:rPr>
        <w:t>248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גדול מאוד ביחס ל-</w:t>
      </w:r>
      <w:r w:rsidRPr="00AF074F">
        <w:rPr>
          <w:rFonts w:asciiTheme="majorBidi" w:hAnsiTheme="majorBidi" w:cstheme="majorBidi"/>
          <w:color w:val="000000"/>
        </w:rPr>
        <w:t>405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מחזורים, והוא כמעט כולו מחזורי המתנה למחלק (</w:t>
      </w:r>
      <w:r w:rsidRPr="00AF074F">
        <w:rPr>
          <w:rFonts w:asciiTheme="majorBidi" w:hAnsiTheme="majorBidi" w:cstheme="majorBidi"/>
          <w:color w:val="000000"/>
        </w:rPr>
        <w:t>240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מתוך </w:t>
      </w:r>
      <w:r w:rsidRPr="00AF074F">
        <w:rPr>
          <w:rFonts w:asciiTheme="majorBidi" w:hAnsiTheme="majorBidi" w:cstheme="majorBidi"/>
          <w:color w:val="000000"/>
        </w:rPr>
        <w:t>248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; שמונת הנותרים הם </w:t>
      </w:r>
      <w:r w:rsidRPr="00AF074F">
        <w:rPr>
          <w:rFonts w:asciiTheme="majorBidi" w:hAnsiTheme="majorBidi" w:cstheme="majorBidi"/>
          <w:color w:val="000000"/>
        </w:rPr>
        <w:t>load-use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). זו הסיבה שמשוואת ה-</w:t>
      </w:r>
      <w:r w:rsidRPr="00AF074F">
        <w:rPr>
          <w:rFonts w:asciiTheme="majorBidi" w:hAnsiTheme="majorBidi" w:cstheme="majorBidi"/>
          <w:color w:val="000000"/>
        </w:rPr>
        <w:t>IPC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נסגרת לחלוטין גם בתוכנית שרוב זמנה עובר בהמתנה למאיץ: המונה סופר את ההמתנה הזו, ולכן היא מתקזזת.</w:t>
      </w:r>
    </w:p>
    <w:p w14:paraId="3D9F0416" w14:textId="77777777" w:rsidR="00395CF5" w:rsidRPr="00AF074F" w:rsidRDefault="00000000">
      <w:pPr>
        <w:pStyle w:val="Heading2"/>
        <w:bidi/>
        <w:spacing w:after="80"/>
      </w:pPr>
      <w:bookmarkStart w:id="47" w:name="_Toc238819016"/>
      <w:r w:rsidRPr="00AF074F">
        <w:rPr>
          <w:rFonts w:asciiTheme="majorBidi" w:hAnsiTheme="majorBidi"/>
        </w:rPr>
        <w:t>10.2 IPC</w:t>
      </w:r>
      <w:r w:rsidRPr="00AF074F">
        <w:rPr>
          <w:rFonts w:asciiTheme="majorBidi" w:hAnsiTheme="majorBidi"/>
          <w:rtl/>
          <w:lang w:bidi="he-IL"/>
        </w:rPr>
        <w:t xml:space="preserve"> וזמן ריצה בפועל</w:t>
      </w:r>
      <w:bookmarkEnd w:id="47"/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4526"/>
        <w:gridCol w:w="2413"/>
        <w:gridCol w:w="2413"/>
      </w:tblGrid>
      <w:tr w:rsidR="00395CF5" w:rsidRPr="00AF074F" w14:paraId="71B5BD0D" w14:textId="77777777">
        <w:trPr>
          <w:tblHeader/>
          <w:jc w:val="center"/>
        </w:trPr>
        <w:tc>
          <w:tcPr>
            <w:tcW w:w="4526" w:type="dxa"/>
            <w:shd w:val="clear" w:color="auto" w:fill="EAEEF2"/>
            <w:vAlign w:val="center"/>
          </w:tcPr>
          <w:p w14:paraId="186C96FD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מדד</w:t>
            </w:r>
          </w:p>
        </w:tc>
        <w:tc>
          <w:tcPr>
            <w:tcW w:w="2413" w:type="dxa"/>
            <w:shd w:val="clear" w:color="auto" w:fill="EAEEF2"/>
            <w:vAlign w:val="center"/>
          </w:tcPr>
          <w:p w14:paraId="18E916F8" w14:textId="77777777" w:rsidR="00395CF5" w:rsidRPr="00AF074F" w:rsidRDefault="00000000">
            <w:pPr>
              <w:bidi/>
              <w:spacing w:before="40" w:after="40"/>
              <w:jc w:val="center"/>
            </w:pPr>
            <w:proofErr w:type="gramStart"/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Single-cycle</w:t>
            </w:r>
            <w:proofErr w:type="gramEnd"/>
          </w:p>
        </w:tc>
        <w:tc>
          <w:tcPr>
            <w:tcW w:w="2413" w:type="dxa"/>
            <w:shd w:val="clear" w:color="auto" w:fill="EAEEF2"/>
            <w:vAlign w:val="center"/>
          </w:tcPr>
          <w:p w14:paraId="4122DE44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Pipeline</w:t>
            </w:r>
          </w:p>
        </w:tc>
      </w:tr>
      <w:tr w:rsidR="00395CF5" w:rsidRPr="00AF074F" w14:paraId="2FC445B1" w14:textId="77777777">
        <w:trPr>
          <w:jc w:val="center"/>
        </w:trPr>
        <w:tc>
          <w:tcPr>
            <w:tcW w:w="4526" w:type="dxa"/>
            <w:vAlign w:val="center"/>
          </w:tcPr>
          <w:p w14:paraId="6422A09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מחזורים בפועל</w:t>
            </w:r>
          </w:p>
        </w:tc>
        <w:tc>
          <w:tcPr>
            <w:tcW w:w="2413" w:type="dxa"/>
            <w:vAlign w:val="center"/>
          </w:tcPr>
          <w:p w14:paraId="1F76DCD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372</w:t>
            </w:r>
          </w:p>
        </w:tc>
        <w:tc>
          <w:tcPr>
            <w:tcW w:w="2413" w:type="dxa"/>
            <w:vAlign w:val="center"/>
          </w:tcPr>
          <w:p w14:paraId="2E02780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405</w:t>
            </w:r>
          </w:p>
        </w:tc>
      </w:tr>
      <w:tr w:rsidR="00395CF5" w:rsidRPr="00AF074F" w14:paraId="5345BC3C" w14:textId="77777777">
        <w:trPr>
          <w:jc w:val="center"/>
        </w:trPr>
        <w:tc>
          <w:tcPr>
            <w:tcW w:w="4526" w:type="dxa"/>
            <w:vAlign w:val="center"/>
          </w:tcPr>
          <w:p w14:paraId="17B26F45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הוראות שפרשו</w:t>
            </w:r>
          </w:p>
        </w:tc>
        <w:tc>
          <w:tcPr>
            <w:tcW w:w="2413" w:type="dxa"/>
            <w:vAlign w:val="center"/>
          </w:tcPr>
          <w:p w14:paraId="336366F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132</w:t>
            </w:r>
          </w:p>
        </w:tc>
        <w:tc>
          <w:tcPr>
            <w:tcW w:w="2413" w:type="dxa"/>
            <w:vAlign w:val="center"/>
          </w:tcPr>
          <w:p w14:paraId="07729EE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132</w:t>
            </w:r>
          </w:p>
        </w:tc>
      </w:tr>
      <w:tr w:rsidR="00395CF5" w:rsidRPr="00AF074F" w14:paraId="5DF5AE48" w14:textId="77777777">
        <w:trPr>
          <w:jc w:val="center"/>
        </w:trPr>
        <w:tc>
          <w:tcPr>
            <w:tcW w:w="4526" w:type="dxa"/>
            <w:vAlign w:val="center"/>
          </w:tcPr>
          <w:p w14:paraId="355320D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IPC</w:t>
            </w:r>
          </w:p>
        </w:tc>
        <w:tc>
          <w:tcPr>
            <w:tcW w:w="2413" w:type="dxa"/>
            <w:vAlign w:val="center"/>
          </w:tcPr>
          <w:p w14:paraId="51209AAC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0.355</w:t>
            </w:r>
          </w:p>
        </w:tc>
        <w:tc>
          <w:tcPr>
            <w:tcW w:w="2413" w:type="dxa"/>
            <w:vAlign w:val="center"/>
          </w:tcPr>
          <w:p w14:paraId="6ADA90E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0.326</w:t>
            </w:r>
          </w:p>
        </w:tc>
      </w:tr>
      <w:tr w:rsidR="00395CF5" w:rsidRPr="00AF074F" w14:paraId="7849B8E6" w14:textId="77777777">
        <w:trPr>
          <w:jc w:val="center"/>
        </w:trPr>
        <w:tc>
          <w:tcPr>
            <w:tcW w:w="4526" w:type="dxa"/>
            <w:vAlign w:val="center"/>
          </w:tcPr>
          <w:p w14:paraId="352BDB3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IPC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בנטרול מחזורי המחלק</w:t>
            </w:r>
          </w:p>
        </w:tc>
        <w:tc>
          <w:tcPr>
            <w:tcW w:w="2413" w:type="dxa"/>
            <w:vAlign w:val="center"/>
          </w:tcPr>
          <w:p w14:paraId="6E84DB3D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1.000</w:t>
            </w:r>
          </w:p>
        </w:tc>
        <w:tc>
          <w:tcPr>
            <w:tcW w:w="2413" w:type="dxa"/>
            <w:vAlign w:val="center"/>
          </w:tcPr>
          <w:p w14:paraId="79DB975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0.800</w:t>
            </w:r>
          </w:p>
        </w:tc>
      </w:tr>
      <w:tr w:rsidR="00395CF5" w:rsidRPr="00AF074F" w14:paraId="3E7D208E" w14:textId="77777777">
        <w:trPr>
          <w:jc w:val="center"/>
        </w:trPr>
        <w:tc>
          <w:tcPr>
            <w:tcW w:w="4526" w:type="dxa"/>
            <w:vAlign w:val="center"/>
          </w:tcPr>
          <w:p w14:paraId="3F4736B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fmax</w:t>
            </w:r>
          </w:p>
        </w:tc>
        <w:tc>
          <w:tcPr>
            <w:tcW w:w="2413" w:type="dxa"/>
            <w:vAlign w:val="center"/>
          </w:tcPr>
          <w:p w14:paraId="2A0B826B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24.04 MHz</w:t>
            </w:r>
          </w:p>
        </w:tc>
        <w:tc>
          <w:tcPr>
            <w:tcW w:w="2413" w:type="dxa"/>
            <w:vAlign w:val="center"/>
          </w:tcPr>
          <w:p w14:paraId="16971E9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47.52 MHz</w:t>
            </w:r>
          </w:p>
        </w:tc>
      </w:tr>
      <w:tr w:rsidR="00395CF5" w:rsidRPr="00AF074F" w14:paraId="0C07BA29" w14:textId="77777777">
        <w:trPr>
          <w:jc w:val="center"/>
        </w:trPr>
        <w:tc>
          <w:tcPr>
            <w:tcW w:w="4526" w:type="dxa"/>
            <w:vAlign w:val="center"/>
          </w:tcPr>
          <w:p w14:paraId="6156CD0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זמן ריצה ב-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fmax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כל מימוש</w:t>
            </w:r>
          </w:p>
        </w:tc>
        <w:tc>
          <w:tcPr>
            <w:tcW w:w="2413" w:type="dxa"/>
            <w:vAlign w:val="center"/>
          </w:tcPr>
          <w:p w14:paraId="5A04D03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15.47 µs</w:t>
            </w:r>
          </w:p>
        </w:tc>
        <w:tc>
          <w:tcPr>
            <w:tcW w:w="2413" w:type="dxa"/>
            <w:vAlign w:val="center"/>
          </w:tcPr>
          <w:p w14:paraId="05B50183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8.52 µs</w:t>
            </w:r>
          </w:p>
        </w:tc>
      </w:tr>
      <w:tr w:rsidR="00395CF5" w:rsidRPr="00AF074F" w14:paraId="39BC616E" w14:textId="77777777">
        <w:trPr>
          <w:jc w:val="center"/>
        </w:trPr>
        <w:tc>
          <w:tcPr>
            <w:tcW w:w="4526" w:type="dxa"/>
            <w:vAlign w:val="center"/>
          </w:tcPr>
          <w:p w14:paraId="1F7D79E2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זמן ריצה ב-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 MHz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בפועל</w:t>
            </w:r>
          </w:p>
        </w:tc>
        <w:tc>
          <w:tcPr>
            <w:tcW w:w="2413" w:type="dxa"/>
            <w:vAlign w:val="center"/>
          </w:tcPr>
          <w:p w14:paraId="2BB9956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18.60 µs</w:t>
            </w:r>
          </w:p>
        </w:tc>
        <w:tc>
          <w:tcPr>
            <w:tcW w:w="2413" w:type="dxa"/>
            <w:vAlign w:val="center"/>
          </w:tcPr>
          <w:p w14:paraId="09A5D3D6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20.25 µs</w:t>
            </w:r>
          </w:p>
        </w:tc>
      </w:tr>
    </w:tbl>
    <w:p w14:paraId="0AF284A4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19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השוואת ביצועים על </w:t>
      </w:r>
      <w:r w:rsidRPr="00AF074F">
        <w:rPr>
          <w:rFonts w:ascii="Consolas" w:hAnsi="Consolas" w:cs="Consolas"/>
          <w:color w:val="000000"/>
          <w:sz w:val="19"/>
          <w:szCs w:val="19"/>
        </w:rPr>
        <w:t>RV32IM/test1</w:t>
      </w:r>
    </w:p>
    <w:p w14:paraId="14D74C97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שלוש מסקנות עולות מהטבלה, וכל אחת מהן חשובה:</w:t>
      </w:r>
    </w:p>
    <w:p w14:paraId="22A1FB7F" w14:textId="0135DD05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•  ה-</w:t>
      </w:r>
      <w:r w:rsidRPr="00AF074F">
        <w:rPr>
          <w:rFonts w:asciiTheme="majorBidi" w:hAnsiTheme="majorBidi" w:cstheme="majorBidi"/>
          <w:color w:val="000000"/>
        </w:rPr>
        <w:t>IPC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כאן נמוך בגלל המחלק ולא בגלל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בנטרול מחזורי ההמתנה למאיץ, ה-</w:t>
      </w:r>
      <w:r w:rsidRPr="00AF074F">
        <w:rPr>
          <w:rFonts w:asciiTheme="majorBidi" w:hAnsiTheme="majorBidi" w:cstheme="majorBidi"/>
          <w:color w:val="000000"/>
        </w:rPr>
        <w:t>IPC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 w:rsidRPr="00AF074F">
        <w:rPr>
          <w:rFonts w:asciiTheme="majorBidi" w:hAnsiTheme="majorBidi" w:cstheme="majorBidi"/>
          <w:color w:val="000000"/>
        </w:rPr>
        <w:t>0.800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בדיוק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ערך שתואם היטב את מה שנמדד על תוכניות דומות במעבדה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 w:rsidRPr="00AF074F">
        <w:rPr>
          <w:rFonts w:asciiTheme="majorBidi" w:hAnsiTheme="majorBidi" w:cstheme="majorBidi"/>
          <w:color w:val="000000"/>
        </w:rPr>
        <w:t>0.807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 w:rsidRPr="00AF074F">
        <w:rPr>
          <w:rFonts w:asciiTheme="majorBidi" w:hAnsiTheme="majorBidi" w:cstheme="majorBidi"/>
          <w:color w:val="000000"/>
        </w:rPr>
        <w:t>test1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). כלומר מנגנוני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עצמם מתפקדים כמצופה, והתוכנית הזו פשוט מבלה </w:t>
      </w:r>
      <w:r w:rsidRPr="00AF074F">
        <w:rPr>
          <w:rFonts w:asciiTheme="majorBidi" w:hAnsiTheme="majorBidi" w:cstheme="majorBidi"/>
          <w:color w:val="000000"/>
        </w:rPr>
        <w:t>59%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מזמנה בהמתנה למאיץ.</w:t>
      </w:r>
    </w:p>
    <w:p w14:paraId="3B3A0B48" w14:textId="0732E9ED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lastRenderedPageBreak/>
        <w:t>•  ה-</w:t>
      </w:r>
      <w:r w:rsidRPr="00AF074F">
        <w:rPr>
          <w:rFonts w:asciiTheme="majorBidi" w:hAnsiTheme="majorBidi" w:cstheme="majorBidi"/>
          <w:color w:val="000000"/>
        </w:rPr>
        <w:t>IPC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 w:rsidRPr="00AF074F">
        <w:rPr>
          <w:rFonts w:asciiTheme="majorBidi" w:hAnsiTheme="majorBidi" w:cstheme="majorBidi"/>
          <w:color w:val="000000"/>
        </w:rPr>
        <w:t>single-cycle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כאן גבוה מזה של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 w:rsidRPr="00AF074F">
        <w:rPr>
          <w:rFonts w:asciiTheme="majorBidi" w:hAnsiTheme="majorBidi" w:cstheme="majorBidi"/>
          <w:color w:val="000000"/>
        </w:rPr>
        <w:t>0.355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 w:rsidRPr="00AF074F">
        <w:rPr>
          <w:rFonts w:asciiTheme="majorBidi" w:hAnsiTheme="majorBidi" w:cstheme="majorBidi"/>
          <w:color w:val="000000"/>
        </w:rPr>
        <w:t>0.326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), וזה הגיוני: שני המימושים משלמים את אותם </w:t>
      </w:r>
      <w:r w:rsidRPr="00AF074F">
        <w:rPr>
          <w:rFonts w:asciiTheme="majorBidi" w:hAnsiTheme="majorBidi" w:cstheme="majorBidi"/>
          <w:color w:val="000000"/>
        </w:rPr>
        <w:t>240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מחזורי המתנה, אבל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משלם בנוסף את מילוי הצינור ואת ה-</w:t>
      </w:r>
      <w:r w:rsidRPr="00AF074F">
        <w:rPr>
          <w:rFonts w:asciiTheme="majorBidi" w:hAnsiTheme="majorBidi" w:cstheme="majorBidi"/>
          <w:color w:val="000000"/>
        </w:rPr>
        <w:t>flush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הקפיצות. במטלה שנשלטת על ידי מאיץ,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אינו יכול לנצח בספירת מחזורים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הוא מנצח בתדר.</w:t>
      </w:r>
    </w:p>
    <w:p w14:paraId="3CCFA252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ובתדר הוא אכן מנצח: כל מימוש בתדר המרבי שלו נותן שיפור של פי </w:t>
      </w:r>
      <w:r w:rsidRPr="00AF074F">
        <w:rPr>
          <w:rFonts w:asciiTheme="majorBidi" w:hAnsiTheme="majorBidi" w:cstheme="majorBidi"/>
          <w:color w:val="000000"/>
        </w:rPr>
        <w:t>1.82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לטובת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פורמלית, </w:t>
      </w:r>
      <w:r w:rsidRPr="00AF074F">
        <w:rPr>
          <w:rFonts w:asciiTheme="majorBidi" w:hAnsiTheme="majorBidi" w:cstheme="majorBidi"/>
          <w:color w:val="000000"/>
        </w:rPr>
        <w:t>speedup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=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יחס_התדרים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×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יחס_ה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</w:rPr>
        <w:t>IPC = 1.98 × (0.326/0.355) ≈ 1.82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0493037A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המלצה הנדסית: בתצורה הנוכחית שני המימושים מוגדרים לאותו יחס </w:t>
      </w:r>
      <w:r w:rsidRPr="00AF074F">
        <w:rPr>
          <w:rFonts w:asciiTheme="majorBidi" w:hAnsiTheme="majorBidi" w:cstheme="majorBidi"/>
          <w:color w:val="000000"/>
        </w:rPr>
        <w:t>PLL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ולכן שניהם עובדים ב-</w:t>
      </w:r>
      <w:r w:rsidRPr="00AF074F">
        <w:rPr>
          <w:rFonts w:asciiTheme="majorBidi" w:hAnsiTheme="majorBidi" w:cstheme="majorBidi"/>
          <w:color w:val="000000"/>
        </w:rPr>
        <w:t>20 MHz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בתדר זהה זמן הריצה נקבע לפי מספר המחזורים בלבד, ולכן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יוצא דווקא איטי יותר (</w:t>
      </w:r>
      <w:r w:rsidRPr="00AF074F">
        <w:rPr>
          <w:rFonts w:asciiTheme="majorBidi" w:hAnsiTheme="majorBidi" w:cstheme="majorBidi"/>
          <w:color w:val="000000"/>
        </w:rPr>
        <w:t>20.25 µs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 w:rsidRPr="00AF074F">
        <w:rPr>
          <w:rFonts w:asciiTheme="majorBidi" w:hAnsiTheme="majorBidi" w:cstheme="majorBidi"/>
          <w:color w:val="000000"/>
        </w:rPr>
        <w:t>18.60 µs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). מאחר שנמדד </w:t>
      </w:r>
      <w:r w:rsidRPr="00AF074F">
        <w:rPr>
          <w:rFonts w:asciiTheme="majorBidi" w:hAnsiTheme="majorBidi" w:cstheme="majorBidi"/>
          <w:color w:val="000000"/>
        </w:rPr>
        <w:t>fmax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 w:rsidRPr="00AF074F">
        <w:rPr>
          <w:rFonts w:asciiTheme="majorBidi" w:hAnsiTheme="majorBidi" w:cstheme="majorBidi"/>
          <w:color w:val="000000"/>
        </w:rPr>
        <w:t>47.52 MHz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קיים </w:t>
      </w:r>
      <w:r w:rsidRPr="00AF074F">
        <w:rPr>
          <w:rFonts w:asciiTheme="majorBidi" w:hAnsiTheme="majorBidi" w:cstheme="majorBidi"/>
          <w:color w:val="000000"/>
        </w:rPr>
        <w:t>headroom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יותר מפי שניים, ואפשר להעלות את יחס ה-</w:t>
      </w:r>
      <w:r w:rsidRPr="00AF074F">
        <w:rPr>
          <w:rFonts w:asciiTheme="majorBidi" w:hAnsiTheme="majorBidi" w:cstheme="majorBidi"/>
          <w:color w:val="000000"/>
        </w:rPr>
        <w:t>PLL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AF074F">
        <w:rPr>
          <w:rFonts w:asciiTheme="majorBidi" w:hAnsiTheme="majorBidi" w:cstheme="majorBidi"/>
          <w:color w:val="000000"/>
        </w:rPr>
        <w:t>40 MHz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בלי לגעת בשוליים. זו ההמלצה המרכזית שעולה מניתוח ה-</w:t>
      </w:r>
      <w:r w:rsidRPr="00AF074F">
        <w:rPr>
          <w:rFonts w:asciiTheme="majorBidi" w:hAnsiTheme="majorBidi" w:cstheme="majorBidi"/>
          <w:color w:val="000000"/>
        </w:rPr>
        <w:t>PPA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16F91113" w14:textId="77777777" w:rsidR="00395CF5" w:rsidRPr="00AF074F" w:rsidRDefault="00000000">
      <w:pPr>
        <w:pStyle w:val="Heading2"/>
        <w:bidi/>
        <w:spacing w:after="80"/>
      </w:pPr>
      <w:bookmarkStart w:id="48" w:name="_Toc238819017"/>
      <w:r w:rsidRPr="00AF074F">
        <w:rPr>
          <w:rFonts w:asciiTheme="majorBidi" w:hAnsiTheme="majorBidi"/>
        </w:rPr>
        <w:t>10.3</w:t>
      </w:r>
      <w:r w:rsidRPr="00AF074F">
        <w:rPr>
          <w:rFonts w:asciiTheme="majorBidi" w:hAnsiTheme="majorBidi"/>
          <w:rtl/>
          <w:lang w:bidi="he-IL"/>
        </w:rPr>
        <w:t xml:space="preserve"> מדוע האימות נעשה על אפליקציה אחת</w:t>
      </w:r>
      <w:bookmarkEnd w:id="48"/>
    </w:p>
    <w:p w14:paraId="6C10D0C1" w14:textId="365D65B2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 w:rsidRPr="00AF074F">
        <w:rPr>
          <w:rFonts w:asciiTheme="majorBidi" w:hAnsiTheme="majorBidi" w:cstheme="majorBidi"/>
          <w:color w:val="000000"/>
        </w:rPr>
        <w:t>8.c.iii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מבקש לבדוק את ה-</w:t>
      </w:r>
      <w:r w:rsidRPr="00AF074F">
        <w:rPr>
          <w:rFonts w:asciiTheme="majorBidi" w:hAnsiTheme="majorBidi" w:cstheme="majorBidi"/>
          <w:color w:val="000000"/>
        </w:rPr>
        <w:t>IPC "by comparing the two sides of the equation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", ומוסיף ש"</w:t>
      </w:r>
      <w:r w:rsidRPr="00AF074F">
        <w:rPr>
          <w:rFonts w:asciiTheme="majorBidi" w:hAnsiTheme="majorBidi" w:cstheme="majorBidi"/>
          <w:color w:val="000000"/>
        </w:rPr>
        <w:t>IPC accuracy matters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". האגף הימני של אותה משוואה הוא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InstructionCounter</w:t>
      </w:r>
      <w:proofErr w:type="spellEnd"/>
      <w:r w:rsidRPr="00AF074F">
        <w:rPr>
          <w:rFonts w:ascii="Consolas" w:hAnsi="Consolas" w:cs="Consolas"/>
          <w:color w:val="000000"/>
          <w:sz w:val="20"/>
          <w:szCs w:val="20"/>
        </w:rPr>
        <w:t xml:space="preserve"> / CLKCNT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ולכן הבדיקה דורשת מספר הוראות שהתקבל באופן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בלתי־תלוי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במונים. מספר כזה קיים רק לתוכנית שמגיעה לסוף דטרמיניסטי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ומבין שמונה אפליקציות ה-</w:t>
      </w:r>
      <w:r w:rsidRPr="00AF074F">
        <w:rPr>
          <w:rFonts w:asciiTheme="majorBidi" w:hAnsiTheme="majorBidi" w:cstheme="majorBidi"/>
          <w:color w:val="000000"/>
        </w:rPr>
        <w:t>benchmark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שסופקו, בדיוק אחת כזו.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806"/>
        <w:gridCol w:w="1169"/>
        <w:gridCol w:w="5378"/>
      </w:tblGrid>
      <w:tr w:rsidR="00395CF5" w:rsidRPr="00AF074F" w14:paraId="1D382905" w14:textId="77777777">
        <w:trPr>
          <w:tblHeader/>
          <w:jc w:val="center"/>
        </w:trPr>
        <w:tc>
          <w:tcPr>
            <w:tcW w:w="2806" w:type="dxa"/>
            <w:shd w:val="clear" w:color="auto" w:fill="EAEEF2"/>
            <w:vAlign w:val="center"/>
          </w:tcPr>
          <w:p w14:paraId="5C25678F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אפליקציה</w:t>
            </w:r>
          </w:p>
        </w:tc>
        <w:tc>
          <w:tcPr>
            <w:tcW w:w="1169" w:type="dxa"/>
            <w:shd w:val="clear" w:color="auto" w:fill="EAEEF2"/>
            <w:vAlign w:val="center"/>
          </w:tcPr>
          <w:p w14:paraId="2202C4EC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מסתיימת?</w:t>
            </w:r>
          </w:p>
        </w:tc>
        <w:tc>
          <w:tcPr>
            <w:tcW w:w="5378" w:type="dxa"/>
            <w:shd w:val="clear" w:color="auto" w:fill="EAEEF2"/>
            <w:vAlign w:val="center"/>
          </w:tcPr>
          <w:p w14:paraId="5F4961C2" w14:textId="77777777" w:rsidR="00395CF5" w:rsidRPr="00AF074F" w:rsidRDefault="00000000">
            <w:pPr>
              <w:bidi/>
              <w:spacing w:before="40" w:after="40"/>
              <w:jc w:val="center"/>
            </w:pPr>
            <w:r w:rsidRPr="00AF074F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מבנה הסיום</w:t>
            </w:r>
          </w:p>
        </w:tc>
      </w:tr>
      <w:tr w:rsidR="00395CF5" w:rsidRPr="00AF074F" w14:paraId="63EA4359" w14:textId="77777777">
        <w:trPr>
          <w:jc w:val="center"/>
        </w:trPr>
        <w:tc>
          <w:tcPr>
            <w:tcW w:w="2806" w:type="dxa"/>
            <w:vAlign w:val="center"/>
          </w:tcPr>
          <w:p w14:paraId="0E8A5A9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RV32IM/test1</w:t>
            </w:r>
          </w:p>
        </w:tc>
        <w:tc>
          <w:tcPr>
            <w:tcW w:w="1169" w:type="dxa"/>
            <w:vAlign w:val="center"/>
          </w:tcPr>
          <w:p w14:paraId="6CC322E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כן</w:t>
            </w:r>
          </w:p>
        </w:tc>
        <w:tc>
          <w:tcPr>
            <w:tcW w:w="5378" w:type="dxa"/>
            <w:vAlign w:val="center"/>
          </w:tcPr>
          <w:p w14:paraId="151F1160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finish: </w:t>
            </w:r>
            <w:proofErr w:type="spell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beq</w:t>
            </w:r>
            <w:proofErr w:type="spellEnd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x</w:t>
            </w:r>
            <w:proofErr w:type="gramStart"/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0,x0,finish</w:t>
            </w:r>
            <w:proofErr w:type="gramEnd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אחרי לולאה קבועה של שמונה </w:t>
            </w:r>
            <w:proofErr w:type="spellStart"/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איטרציות</w:t>
            </w:r>
            <w:proofErr w:type="spellEnd"/>
          </w:p>
        </w:tc>
      </w:tr>
      <w:tr w:rsidR="00395CF5" w:rsidRPr="00AF074F" w14:paraId="7BEE812C" w14:textId="77777777">
        <w:trPr>
          <w:jc w:val="center"/>
        </w:trPr>
        <w:tc>
          <w:tcPr>
            <w:tcW w:w="2806" w:type="dxa"/>
            <w:vAlign w:val="center"/>
          </w:tcPr>
          <w:p w14:paraId="2D26A55E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GPIO test0 / test1 / test2</w:t>
            </w:r>
          </w:p>
        </w:tc>
        <w:tc>
          <w:tcPr>
            <w:tcW w:w="1169" w:type="dxa"/>
            <w:vAlign w:val="center"/>
          </w:tcPr>
          <w:p w14:paraId="3EA2E08A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לא</w:t>
            </w:r>
          </w:p>
        </w:tc>
        <w:tc>
          <w:tcPr>
            <w:tcW w:w="5378" w:type="dxa"/>
            <w:vAlign w:val="center"/>
          </w:tcPr>
          <w:p w14:paraId="098CDC5D" w14:textId="5034905A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="Consolas" w:hAnsi="Consolas" w:cs="Consolas"/>
                <w:color w:val="000000"/>
                <w:sz w:val="19"/>
                <w:szCs w:val="19"/>
              </w:rPr>
              <w:t>j Loop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</w:t>
            </w:r>
            <w:r w:rsidR="00B648C5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לולאה אינסופית מעצם התכנון</w:t>
            </w:r>
          </w:p>
        </w:tc>
      </w:tr>
      <w:tr w:rsidR="00395CF5" w:rsidRPr="00AF074F" w14:paraId="3D7D1007" w14:textId="77777777">
        <w:trPr>
          <w:jc w:val="center"/>
        </w:trPr>
        <w:tc>
          <w:tcPr>
            <w:tcW w:w="2806" w:type="dxa"/>
            <w:vAlign w:val="center"/>
          </w:tcPr>
          <w:p w14:paraId="07DE6754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Interrupt-based IO test1–test4</w:t>
            </w:r>
          </w:p>
        </w:tc>
        <w:tc>
          <w:tcPr>
            <w:tcW w:w="1169" w:type="dxa"/>
            <w:vAlign w:val="center"/>
          </w:tcPr>
          <w:p w14:paraId="7A2EBC08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לא</w:t>
            </w:r>
          </w:p>
        </w:tc>
        <w:tc>
          <w:tcPr>
            <w:tcW w:w="5378" w:type="dxa"/>
            <w:vAlign w:val="center"/>
          </w:tcPr>
          <w:p w14:paraId="6DF079C9" w14:textId="77777777" w:rsidR="00395CF5" w:rsidRPr="00AF074F" w:rsidRDefault="00000000">
            <w:pPr>
              <w:bidi/>
              <w:spacing w:before="40" w:after="40"/>
            </w:pPr>
            <w:r w:rsidRPr="00AF074F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מכונת מצבים מונעת אירועים; העבודה מתבצעת בתוך שגרות הפסיקה בלבד, והלולאה הראשית אינה מסתיימת</w:t>
            </w:r>
          </w:p>
        </w:tc>
      </w:tr>
    </w:tbl>
    <w:p w14:paraId="01DCA7B3" w14:textId="77777777" w:rsidR="00395CF5" w:rsidRPr="00AF074F" w:rsidRDefault="00000000">
      <w:pPr>
        <w:bidi/>
        <w:spacing w:after="160"/>
        <w:jc w:val="center"/>
      </w:pP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20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מבנה הסיום של שמונה אפליקציות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benchmark</w:t>
      </w:r>
      <w:r w:rsidRPr="00AF074F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רק אחת מהן מגיעה לסוף מוגדר, וזו הסיבה שהיא היחידה שעליה אפשר להשוות את שני אגפי משוואת ה-</w:t>
      </w:r>
      <w:r w:rsidRPr="00AF074F">
        <w:rPr>
          <w:rFonts w:asciiTheme="majorBidi" w:hAnsiTheme="majorBidi" w:cstheme="majorBidi"/>
          <w:color w:val="000000"/>
          <w:sz w:val="19"/>
          <w:szCs w:val="19"/>
        </w:rPr>
        <w:t>IPC</w:t>
      </w:r>
    </w:p>
    <w:p w14:paraId="091A38A0" w14:textId="7DFC774C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עבור שבע האפליקציות שאינן מסתיימות אין רגע שבו קיים מספר הוראות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בלתי־תלוי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, מפני ש-</w:t>
      </w:r>
      <w:r w:rsidRPr="00AF074F">
        <w:rPr>
          <w:rFonts w:asciiTheme="majorBidi" w:hAnsiTheme="majorBidi" w:cstheme="majorBidi"/>
          <w:color w:val="000000"/>
        </w:rPr>
        <w:t>RARS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אינו יכול לשחזר את לחיצות ה-</w:t>
      </w:r>
      <w:r w:rsidRPr="00AF074F">
        <w:rPr>
          <w:rFonts w:asciiTheme="majorBidi" w:hAnsiTheme="majorBidi" w:cstheme="majorBidi"/>
          <w:color w:val="000000"/>
        </w:rPr>
        <w:t>KEY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ואת אירועי הטיימר שמניעים אותן. אפשר עדיין לדווח </w:t>
      </w:r>
      <w:r w:rsidRPr="00AF074F">
        <w:rPr>
          <w:rFonts w:asciiTheme="majorBidi" w:hAnsiTheme="majorBidi" w:cstheme="majorBidi"/>
          <w:color w:val="000000"/>
        </w:rPr>
        <w:t>IPC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מקריאת המונים ברגע שרירותי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המונים חופשיים מאז האיפוס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אבל זהו אגף אחד, לא השוואה בין שניים. לכן האימות המלא מוצג על </w:t>
      </w:r>
      <w:r w:rsidRPr="00AF074F">
        <w:rPr>
          <w:rFonts w:ascii="Consolas" w:hAnsi="Consolas" w:cs="Consolas"/>
          <w:color w:val="000000"/>
          <w:sz w:val="20"/>
          <w:szCs w:val="20"/>
        </w:rPr>
        <w:t>RV32IM/test1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שם הוא נסגר בדיוק ומשלושה כיוונים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בלתי־תלויים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4DFB0740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זו מגבלה של מערך ה-</w:t>
      </w:r>
      <w:r w:rsidRPr="00AF074F">
        <w:rPr>
          <w:rFonts w:asciiTheme="majorBidi" w:hAnsiTheme="majorBidi" w:cstheme="majorBidi"/>
          <w:color w:val="000000"/>
        </w:rPr>
        <w:t>benchmark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שסופק ולא של המכשור. המונים מיוצאים בשני המימושים ו-</w:t>
      </w:r>
      <w:r w:rsidRPr="00AF074F">
        <w:rPr>
          <w:rFonts w:ascii="Consolas" w:hAnsi="Consolas" w:cs="Consolas"/>
          <w:color w:val="000000"/>
          <w:sz w:val="20"/>
          <w:szCs w:val="20"/>
        </w:rPr>
        <w:t>batch_verify.do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מדפיס את השלישיות בסוף כל ריצה, כך שאם נדרש דיווח נוסף הוא עניין של הרצה ולא של שינוי בתכן.</w:t>
      </w:r>
    </w:p>
    <w:p w14:paraId="32520AC4" w14:textId="77777777" w:rsidR="00395CF5" w:rsidRPr="00AF074F" w:rsidRDefault="00000000">
      <w:pPr>
        <w:pStyle w:val="Heading1"/>
        <w:pageBreakBefore/>
        <w:bidi/>
      </w:pPr>
      <w:bookmarkStart w:id="49" w:name="_Toc238819018"/>
      <w:r w:rsidRPr="00AF074F">
        <w:rPr>
          <w:rFonts w:asciiTheme="majorBidi" w:hAnsiTheme="majorBidi"/>
        </w:rPr>
        <w:lastRenderedPageBreak/>
        <w:t>11</w:t>
      </w:r>
      <w:r w:rsidRPr="00AF074F">
        <w:rPr>
          <w:rFonts w:asciiTheme="majorBidi" w:hAnsiTheme="majorBidi"/>
          <w:rtl/>
          <w:lang w:bidi="he-IL"/>
        </w:rPr>
        <w:t>. אימות בחומרה</w:t>
      </w:r>
      <w:bookmarkEnd w:id="49"/>
    </w:p>
    <w:p w14:paraId="1073DAAC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 w:rsidRPr="00AF074F">
        <w:rPr>
          <w:rFonts w:asciiTheme="majorBidi" w:hAnsiTheme="majorBidi" w:cstheme="majorBidi"/>
          <w:color w:val="000000"/>
        </w:rPr>
        <w:t>7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ההגדרה קובע שאימות באמצעות </w:t>
      </w:r>
      <w:r w:rsidRPr="00AF074F">
        <w:rPr>
          <w:rFonts w:asciiTheme="majorBidi" w:hAnsiTheme="majorBidi" w:cstheme="majorBidi"/>
          <w:color w:val="000000"/>
        </w:rPr>
        <w:t>Signal-Tap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הוא חובה, וסעיף </w:t>
      </w:r>
      <w:r w:rsidRPr="00AF074F">
        <w:rPr>
          <w:rFonts w:asciiTheme="majorBidi" w:hAnsiTheme="majorBidi" w:cstheme="majorBidi"/>
          <w:color w:val="000000"/>
        </w:rPr>
        <w:t>8.e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דורש בנוסף אימות באמצעות </w:t>
      </w:r>
      <w:r w:rsidRPr="00AF074F">
        <w:rPr>
          <w:rFonts w:asciiTheme="majorBidi" w:hAnsiTheme="majorBidi" w:cstheme="majorBidi"/>
          <w:color w:val="000000"/>
        </w:rPr>
        <w:t>ISMCE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מול מודל הזהב של </w:t>
      </w:r>
      <w:r w:rsidRPr="00AF074F">
        <w:rPr>
          <w:rFonts w:asciiTheme="majorBidi" w:hAnsiTheme="majorBidi" w:cstheme="majorBidi"/>
          <w:color w:val="000000"/>
        </w:rPr>
        <w:t>RARS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שני אלה נעשים על הכרטיס ולא בסימולציה.</w:t>
      </w:r>
    </w:p>
    <w:p w14:paraId="4798A750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ההפרדה שחשוב להבין: תכן ה-</w:t>
      </w:r>
      <w:r w:rsidRPr="00AF074F">
        <w:rPr>
          <w:rFonts w:asciiTheme="majorBidi" w:hAnsiTheme="majorBidi" w:cstheme="majorBidi"/>
          <w:color w:val="000000"/>
        </w:rPr>
        <w:t>MCU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נצרב לשבב פעם אחת בלבד, ואילו האפליקציות </w:t>
      </w:r>
      <w:r w:rsidRPr="00AF074F">
        <w:rPr>
          <w:rFonts w:asciiTheme="majorBidi" w:hAnsiTheme="majorBidi" w:cstheme="majorBidi"/>
          <w:color w:val="000000"/>
        </w:rPr>
        <w:t>(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ITCM.hex</w:t>
      </w:r>
      <w:proofErr w:type="spellEnd"/>
      <w:r w:rsidRPr="00AF074F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DTCM.hex</w:t>
      </w:r>
      <w:proofErr w:type="spellEnd"/>
      <w:r w:rsidRPr="00AF074F">
        <w:rPr>
          <w:rFonts w:asciiTheme="majorBidi" w:hAnsiTheme="majorBidi" w:cstheme="majorBidi"/>
          <w:color w:val="000000"/>
        </w:rPr>
        <w:t>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נטענות אל ה-</w:t>
      </w:r>
      <w:r w:rsidRPr="00AF074F">
        <w:rPr>
          <w:rFonts w:asciiTheme="majorBidi" w:hAnsiTheme="majorBidi" w:cstheme="majorBidi"/>
          <w:color w:val="000000"/>
        </w:rPr>
        <w:t>MCU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דרך ממשק ה-</w:t>
      </w:r>
      <w:r w:rsidRPr="00AF074F">
        <w:rPr>
          <w:rFonts w:asciiTheme="majorBidi" w:hAnsiTheme="majorBidi" w:cstheme="majorBidi"/>
          <w:color w:val="000000"/>
        </w:rPr>
        <w:t>ISMCE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כלומר החומרה אינה מקומפלת מחדש לכל אפליקציה.</w:t>
      </w:r>
    </w:p>
    <w:p w14:paraId="4657960F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מה ההגדרה כן קובעת, ומה היא משאירה פתוח. הפרויקט מזכיר את </w:t>
      </w:r>
      <w:r w:rsidRPr="00AF074F">
        <w:rPr>
          <w:rFonts w:asciiTheme="majorBidi" w:hAnsiTheme="majorBidi" w:cstheme="majorBidi"/>
          <w:color w:val="000000"/>
        </w:rPr>
        <w:t>Signal-Tap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ארבע פעמים: שהאימות באמצעותו חובה, שפיני שלב האימות יוסרו בשלב הסופי באמצעות פרמטר בהוראת ה-</w:t>
      </w:r>
      <w:r w:rsidRPr="00AF074F">
        <w:rPr>
          <w:rFonts w:asciiTheme="majorBidi" w:hAnsiTheme="majorBidi" w:cstheme="majorBidi"/>
          <w:color w:val="000000"/>
        </w:rPr>
        <w:t>generate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ושיש לאמת באמצעותו יחד עם </w:t>
      </w:r>
      <w:r w:rsidRPr="00AF074F">
        <w:rPr>
          <w:rFonts w:asciiTheme="majorBidi" w:hAnsiTheme="majorBidi" w:cstheme="majorBidi"/>
          <w:color w:val="000000"/>
        </w:rPr>
        <w:t>ISMCE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הוא אינו מגדיר טריגר, אינו מגדיר עומק לכידה, ואינו מונה אילו אירועים יש לצלם. בחירת נקודות התצפית היא אפוא שלנו, ונגזרת ממה שיש להראות: שהמערכת מתפקדת על הכרטיס כפי שהיא מתפקדת בסימולציה.</w:t>
      </w:r>
    </w:p>
    <w:p w14:paraId="292489CE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מבחינת קיבולת, התכן תופס </w:t>
      </w:r>
      <w:r w:rsidRPr="00AF074F">
        <w:rPr>
          <w:rFonts w:asciiTheme="majorBidi" w:hAnsiTheme="majorBidi" w:cstheme="majorBidi"/>
          <w:color w:val="000000"/>
        </w:rPr>
        <w:t>131,072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ביט מתוך </w:t>
      </w:r>
      <w:r w:rsidRPr="00AF074F">
        <w:rPr>
          <w:rFonts w:asciiTheme="majorBidi" w:hAnsiTheme="majorBidi" w:cstheme="majorBidi"/>
          <w:color w:val="000000"/>
        </w:rPr>
        <w:t>3,981,312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ביט זיכרון משובץ ברכיב, כך שנותרים כ-</w:t>
      </w:r>
      <w:r w:rsidRPr="00AF074F">
        <w:rPr>
          <w:rFonts w:asciiTheme="majorBidi" w:hAnsiTheme="majorBidi" w:cstheme="majorBidi"/>
          <w:color w:val="000000"/>
        </w:rPr>
        <w:t>3.85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מיליון ביט לרשות ה-</w:t>
      </w:r>
      <w:r w:rsidRPr="00AF074F">
        <w:rPr>
          <w:rFonts w:asciiTheme="majorBidi" w:hAnsiTheme="majorBidi" w:cstheme="majorBidi"/>
          <w:color w:val="000000"/>
        </w:rPr>
        <w:t>Signal-Tap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 העומק אינו הגורם המגביל; מספר הערוצים הוא.</w:t>
      </w:r>
    </w:p>
    <w:p w14:paraId="79C75AD5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שני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האימותים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מתבצעים על הכרטיס בשלב הסופי, ותוצאותיהם מצורפות בהמשך פרק זה: לכידות </w:t>
      </w:r>
      <w:r w:rsidRPr="00AF074F">
        <w:rPr>
          <w:rFonts w:asciiTheme="majorBidi" w:hAnsiTheme="majorBidi" w:cstheme="majorBidi"/>
          <w:color w:val="000000"/>
        </w:rPr>
        <w:t>Signal-Tap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המערכת בפעולה, וצילומי חלון ה-</w:t>
      </w:r>
      <w:r w:rsidRPr="00AF074F">
        <w:rPr>
          <w:rFonts w:asciiTheme="majorBidi" w:hAnsiTheme="majorBidi" w:cstheme="majorBidi"/>
          <w:color w:val="000000"/>
        </w:rPr>
        <w:t>ISMCE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תוכן ה-</w:t>
      </w:r>
      <w:r w:rsidRPr="00AF074F">
        <w:rPr>
          <w:rFonts w:asciiTheme="majorBidi" w:hAnsiTheme="majorBidi" w:cstheme="majorBidi"/>
          <w:color w:val="000000"/>
        </w:rPr>
        <w:t>DTCM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בסוף ריצת כל אפליקציה מול קובץ ה-</w:t>
      </w:r>
      <w:proofErr w:type="spellStart"/>
      <w:r w:rsidRPr="00AF074F">
        <w:rPr>
          <w:rFonts w:ascii="Consolas" w:hAnsi="Consolas" w:cs="Consolas"/>
          <w:color w:val="000000"/>
          <w:sz w:val="20"/>
          <w:szCs w:val="20"/>
        </w:rPr>
        <w:t>DTCM.hex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שמייצר </w:t>
      </w:r>
      <w:r w:rsidRPr="00AF074F">
        <w:rPr>
          <w:rFonts w:asciiTheme="majorBidi" w:hAnsiTheme="majorBidi" w:cstheme="majorBidi"/>
          <w:color w:val="000000"/>
        </w:rPr>
        <w:t>RARS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6FF483A7" w14:textId="77777777" w:rsidR="00395CF5" w:rsidRPr="00AF074F" w:rsidRDefault="00000000">
      <w:pPr>
        <w:pStyle w:val="Heading1"/>
        <w:pageBreakBefore/>
        <w:bidi/>
      </w:pPr>
      <w:bookmarkStart w:id="50" w:name="_Toc238819019"/>
      <w:r w:rsidRPr="00AF074F">
        <w:rPr>
          <w:rFonts w:asciiTheme="majorBidi" w:hAnsiTheme="majorBidi"/>
        </w:rPr>
        <w:lastRenderedPageBreak/>
        <w:t>12</w:t>
      </w:r>
      <w:r w:rsidRPr="00AF074F">
        <w:rPr>
          <w:rFonts w:asciiTheme="majorBidi" w:hAnsiTheme="majorBidi"/>
          <w:rtl/>
          <w:lang w:bidi="he-IL"/>
        </w:rPr>
        <w:t>. סיכום ומסקנות</w:t>
      </w:r>
      <w:bookmarkEnd w:id="50"/>
    </w:p>
    <w:p w14:paraId="126B9BA0" w14:textId="77777777" w:rsidR="00395CF5" w:rsidRPr="00AF074F" w:rsidRDefault="00000000">
      <w:pPr>
        <w:bidi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בעבודה זו תכננו,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סינתזנו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ואימתנו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מיקרו־בקר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שלם מבוסס </w:t>
      </w:r>
      <w:r w:rsidRPr="00AF074F">
        <w:rPr>
          <w:rFonts w:asciiTheme="majorBidi" w:hAnsiTheme="majorBidi" w:cstheme="majorBidi"/>
          <w:color w:val="000000"/>
        </w:rPr>
        <w:t>RV32IM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בשני מימושי ליבה: </w:t>
      </w:r>
      <w:r w:rsidRPr="00AF074F">
        <w:rPr>
          <w:rFonts w:asciiTheme="majorBidi" w:hAnsiTheme="majorBidi" w:cstheme="majorBidi"/>
          <w:color w:val="000000"/>
        </w:rPr>
        <w:t>single-cycle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סקלרי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בן חמישה שלבים. המערכת כוללת קלט/פלט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ממופה־זיכרון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מאיץ חילוק בתחום שעון נפרד, </w:t>
      </w:r>
      <w:r w:rsidRPr="00AF074F">
        <w:rPr>
          <w:rFonts w:asciiTheme="majorBidi" w:hAnsiTheme="majorBidi" w:cstheme="majorBidi"/>
          <w:color w:val="000000"/>
        </w:rPr>
        <w:t>Basic Timer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עם השוואה, </w:t>
      </w:r>
      <w:r w:rsidRPr="00AF074F">
        <w:rPr>
          <w:rFonts w:asciiTheme="majorBidi" w:hAnsiTheme="majorBidi" w:cstheme="majorBidi"/>
          <w:color w:val="000000"/>
        </w:rPr>
        <w:t>PWM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ולכידה, בקר פסיקות עם טבלת וקטורים ופרוטוקול כניסה בן שני מחזורים בתוך יחידת הבקרה, והיקפי </w:t>
      </w:r>
      <w:r w:rsidRPr="00AF074F">
        <w:rPr>
          <w:rFonts w:asciiTheme="majorBidi" w:hAnsiTheme="majorBidi" w:cstheme="majorBidi"/>
          <w:color w:val="000000"/>
        </w:rPr>
        <w:t>USART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במצב </w:t>
      </w:r>
      <w:r w:rsidRPr="00AF074F">
        <w:rPr>
          <w:rFonts w:asciiTheme="majorBidi" w:hAnsiTheme="majorBidi" w:cstheme="majorBidi"/>
          <w:color w:val="000000"/>
        </w:rPr>
        <w:t>UART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453E09A3" w14:textId="77777777" w:rsidR="00395CF5" w:rsidRPr="00AF074F" w:rsidRDefault="00000000">
      <w:pPr>
        <w:pStyle w:val="Heading3"/>
        <w:bidi/>
        <w:spacing w:before="160" w:after="60"/>
      </w:pPr>
      <w:bookmarkStart w:id="51" w:name="_Toc238819020"/>
      <w:r w:rsidRPr="00AF074F">
        <w:rPr>
          <w:rFonts w:asciiTheme="majorBidi" w:hAnsiTheme="majorBidi"/>
          <w:rtl/>
          <w:lang w:bidi="he-IL"/>
        </w:rPr>
        <w:t>תוצאות עיקריות</w:t>
      </w:r>
      <w:bookmarkEnd w:id="51"/>
    </w:p>
    <w:p w14:paraId="78049B1D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•  המערכת נכונה פונקציונלית בשני המימושים. אפליקציות ה-</w:t>
      </w:r>
      <w:r w:rsidRPr="00AF074F">
        <w:rPr>
          <w:rFonts w:asciiTheme="majorBidi" w:hAnsiTheme="majorBidi" w:cstheme="majorBidi"/>
          <w:color w:val="000000"/>
        </w:rPr>
        <w:t>benchmark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מפיקות תמונות </w:t>
      </w:r>
      <w:r w:rsidRPr="00AF074F">
        <w:rPr>
          <w:rFonts w:asciiTheme="majorBidi" w:hAnsiTheme="majorBidi" w:cstheme="majorBidi"/>
          <w:color w:val="000000"/>
        </w:rPr>
        <w:t>DTCM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זהות בשני המימושים ומול מודל הזהב של </w:t>
      </w:r>
      <w:r w:rsidRPr="00AF074F">
        <w:rPr>
          <w:rFonts w:asciiTheme="majorBidi" w:hAnsiTheme="majorBidi" w:cstheme="majorBidi"/>
          <w:color w:val="000000"/>
        </w:rPr>
        <w:t>RARS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63BF8CC3" w14:textId="26FA03E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•  משוואת ה-</w:t>
      </w:r>
      <w:r w:rsidRPr="00AF074F">
        <w:rPr>
          <w:rFonts w:asciiTheme="majorBidi" w:hAnsiTheme="majorBidi" w:cstheme="majorBidi"/>
          <w:color w:val="000000"/>
        </w:rPr>
        <w:t>IPC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אומתה במדויק, ומשלושה כיוונים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בלתי־תלויים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>. ספירה סטטית מקוד המקור, מונה המחזורים של ה-</w:t>
      </w:r>
      <w:r w:rsidRPr="00AF074F">
        <w:rPr>
          <w:rFonts w:asciiTheme="majorBidi" w:hAnsiTheme="majorBidi" w:cstheme="majorBidi"/>
          <w:color w:val="000000"/>
        </w:rPr>
        <w:t>single-cycle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בניכוי זמן המחלק, ומוני החומרה של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שלושתם נותנים </w:t>
      </w:r>
      <w:r w:rsidRPr="00AF074F">
        <w:rPr>
          <w:rFonts w:asciiTheme="majorBidi" w:hAnsiTheme="majorBidi" w:cstheme="majorBidi"/>
          <w:color w:val="000000"/>
        </w:rPr>
        <w:t>132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הוראות בדיוק עבור </w:t>
      </w:r>
      <w:r w:rsidRPr="00AF074F">
        <w:rPr>
          <w:rFonts w:ascii="Consolas" w:hAnsi="Consolas" w:cs="Consolas"/>
          <w:color w:val="000000"/>
          <w:sz w:val="20"/>
          <w:szCs w:val="20"/>
        </w:rPr>
        <w:t>RV32IM/test1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באותה בדיקה התאמת החישוב אישרה גם את זמן ההשהיה של המאיץ: </w:t>
      </w:r>
      <w:r w:rsidRPr="00AF074F">
        <w:rPr>
          <w:rFonts w:asciiTheme="majorBidi" w:hAnsiTheme="majorBidi" w:cstheme="majorBidi"/>
          <w:color w:val="000000"/>
        </w:rPr>
        <w:t>15.0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מחזורי ליבה לכל חילוק.</w:t>
      </w:r>
    </w:p>
    <w:p w14:paraId="4687FDF7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שבעה פגמי </w:t>
      </w:r>
      <w:r w:rsidRPr="00AF074F">
        <w:rPr>
          <w:rFonts w:asciiTheme="majorBidi" w:hAnsiTheme="majorBidi" w:cstheme="majorBidi"/>
          <w:color w:val="000000"/>
        </w:rPr>
        <w:t>ISA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אותרו ותוקנו. שישה מהם קיימים בקוד שסופק על ידי המרצה וירשו לשתי הליבות של מעבדה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; אחד הוא רגרסיה של מעבדה </w:t>
      </w:r>
      <w:r w:rsidRPr="00AF074F">
        <w:rPr>
          <w:rFonts w:asciiTheme="majorBidi" w:hAnsiTheme="majorBidi" w:cstheme="majorBidi"/>
          <w:color w:val="000000"/>
        </w:rPr>
        <w:t>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כולם אותרו על ידי חבילת בדיקות </w:t>
      </w:r>
      <w:r w:rsidRPr="00AF074F">
        <w:rPr>
          <w:rFonts w:asciiTheme="majorBidi" w:hAnsiTheme="majorBidi" w:cstheme="majorBidi"/>
          <w:color w:val="000000"/>
        </w:rPr>
        <w:t>ISA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מכוונת שנכתבה לפני התיקון.</w:t>
      </w:r>
    </w:p>
    <w:p w14:paraId="6A26C080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התכן סוגר תזמון בשלוש התצורות בתדר העבודה של </w:t>
      </w:r>
      <w:r w:rsidRPr="00AF074F">
        <w:rPr>
          <w:rFonts w:asciiTheme="majorBidi" w:hAnsiTheme="majorBidi" w:cstheme="majorBidi"/>
          <w:color w:val="000000"/>
        </w:rPr>
        <w:t>20 MHz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בשוליים חיוביים.</w:t>
      </w:r>
    </w:p>
    <w:p w14:paraId="6BB3CB2F" w14:textId="77777777" w:rsidR="00395CF5" w:rsidRPr="00AF074F" w:rsidRDefault="00000000">
      <w:pPr>
        <w:pStyle w:val="Heading3"/>
        <w:bidi/>
        <w:spacing w:before="160" w:after="60"/>
      </w:pPr>
      <w:bookmarkStart w:id="52" w:name="_Toc238819021"/>
      <w:r w:rsidRPr="00AF074F">
        <w:rPr>
          <w:rFonts w:asciiTheme="majorBidi" w:hAnsiTheme="majorBidi"/>
          <w:rtl/>
          <w:lang w:bidi="he-IL"/>
        </w:rPr>
        <w:t xml:space="preserve">מסקנות </w:t>
      </w:r>
      <w:r w:rsidRPr="00AF074F">
        <w:rPr>
          <w:rFonts w:asciiTheme="majorBidi" w:hAnsiTheme="majorBidi"/>
        </w:rPr>
        <w:t>PPA</w:t>
      </w:r>
      <w:bookmarkEnd w:id="52"/>
    </w:p>
    <w:p w14:paraId="6B86BE5C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•  יכולת הפסיקה עולה כ-</w:t>
      </w:r>
      <w:r w:rsidRPr="00AF074F">
        <w:rPr>
          <w:rFonts w:asciiTheme="majorBidi" w:hAnsiTheme="majorBidi" w:cstheme="majorBidi"/>
          <w:color w:val="000000"/>
        </w:rPr>
        <w:t>12.7%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לוגיקה ו-</w:t>
      </w:r>
      <w:r w:rsidRPr="00AF074F">
        <w:rPr>
          <w:rFonts w:asciiTheme="majorBidi" w:hAnsiTheme="majorBidi" w:cstheme="majorBidi"/>
          <w:color w:val="000000"/>
        </w:rPr>
        <w:t>16.3%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אוגרים, ובקושי משפיעה על התדר או על ההספק. זו תוספת זולה יחסית למה שהיא נותנת: מעבר מסקרים בלולאה </w:t>
      </w:r>
      <w:r w:rsidRPr="00AF074F">
        <w:rPr>
          <w:rFonts w:asciiTheme="majorBidi" w:hAnsiTheme="majorBidi" w:cstheme="majorBidi"/>
          <w:color w:val="000000"/>
        </w:rPr>
        <w:t>(polling)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לארכיטקטורה מונעת אירועים.</w:t>
      </w:r>
    </w:p>
    <w:p w14:paraId="2B41CC07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• 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קונה ביצועים באוגרים: </w:t>
      </w:r>
      <w:r w:rsidRPr="00AF074F">
        <w:rPr>
          <w:rFonts w:asciiTheme="majorBidi" w:hAnsiTheme="majorBidi" w:cstheme="majorBidi"/>
          <w:color w:val="000000"/>
        </w:rPr>
        <w:t>+22.7%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אוגרים לעומת </w:t>
      </w:r>
      <w:r w:rsidRPr="00AF074F">
        <w:rPr>
          <w:rFonts w:asciiTheme="majorBidi" w:hAnsiTheme="majorBidi" w:cstheme="majorBidi"/>
          <w:color w:val="000000"/>
        </w:rPr>
        <w:t>+7.6%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לוגיקה בלבד. כך נראית המרה של השהיה לתפוקה.</w:t>
      </w:r>
    </w:p>
    <w:p w14:paraId="163D0515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•  מחיר ההספק (</w:t>
      </w:r>
      <w:r w:rsidRPr="00AF074F">
        <w:rPr>
          <w:rFonts w:asciiTheme="majorBidi" w:hAnsiTheme="majorBidi" w:cstheme="majorBidi"/>
          <w:color w:val="000000"/>
        </w:rPr>
        <w:t>+3.2%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סך הכול) קטן משמעותית משיפור התדר (פי </w:t>
      </w:r>
      <w:r w:rsidRPr="00AF074F">
        <w:rPr>
          <w:rFonts w:asciiTheme="majorBidi" w:hAnsiTheme="majorBidi" w:cstheme="majorBidi"/>
          <w:color w:val="000000"/>
        </w:rPr>
        <w:t>1.98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), ולכן יחס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הביצועים־להספק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השתפר.</w:t>
      </w:r>
    </w:p>
    <w:p w14:paraId="3DF8B69E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•  המסלול הקריטי של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הוא נתיב חזרת הכפל. פיצול הכופל לשני שלבים הקל על שלב ה-</w:t>
      </w:r>
      <w:r w:rsidRPr="00AF074F">
        <w:rPr>
          <w:rFonts w:asciiTheme="majorBidi" w:hAnsiTheme="majorBidi" w:cstheme="majorBidi"/>
          <w:color w:val="000000"/>
        </w:rPr>
        <w:t>EX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, אבל יצר את המסלול שקובע כעת את התדר: מאוגר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המכפל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החלקי, דרך מחבר הצירוף של </w:t>
      </w:r>
      <w:r w:rsidRPr="00AF074F">
        <w:rPr>
          <w:rFonts w:ascii="Consolas" w:hAnsi="Consolas" w:cs="Consolas"/>
          <w:color w:val="000000"/>
          <w:sz w:val="20"/>
          <w:szCs w:val="20"/>
        </w:rPr>
        <w:t>MULT_2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 w:rsidRPr="00AF074F">
        <w:rPr>
          <w:rFonts w:asciiTheme="majorBidi" w:hAnsiTheme="majorBidi" w:cstheme="majorBidi"/>
          <w:color w:val="000000"/>
        </w:rPr>
        <w:t>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, וחזרה אל אוגר ה-</w:t>
      </w:r>
      <w:r w:rsidRPr="00AF074F">
        <w:rPr>
          <w:rFonts w:asciiTheme="majorBidi" w:hAnsiTheme="majorBidi" w:cstheme="majorBidi"/>
          <w:color w:val="000000"/>
        </w:rPr>
        <w:t>EX/MEM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0982A9E3" w14:textId="6E374C74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•  המסלול הקריטי של ה-</w:t>
      </w:r>
      <w:r w:rsidRPr="00AF074F">
        <w:rPr>
          <w:rFonts w:asciiTheme="majorBidi" w:hAnsiTheme="majorBidi" w:cstheme="majorBidi"/>
          <w:color w:val="000000"/>
        </w:rPr>
        <w:t>single-cycle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זז בגלל התמיכה בגישות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תת־מילה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B648C5">
        <w:rPr>
          <w:rFonts w:asciiTheme="majorBidi" w:hAnsiTheme="majorBidi" w:cstheme="majorBidi"/>
          <w:color w:val="000000"/>
          <w:rtl/>
          <w:lang w:bidi="he-IL"/>
        </w:rPr>
        <w:t>-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הוא מסתיים כעת באוגר ה-</w:t>
      </w:r>
      <w:r w:rsidRPr="00AF074F">
        <w:rPr>
          <w:rFonts w:asciiTheme="majorBidi" w:hAnsiTheme="majorBidi" w:cstheme="majorBidi"/>
          <w:color w:val="000000"/>
        </w:rPr>
        <w:t>byte-enable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 w:rsidRPr="00AF074F">
        <w:rPr>
          <w:rFonts w:asciiTheme="majorBidi" w:hAnsiTheme="majorBidi" w:cstheme="majorBidi"/>
          <w:color w:val="000000"/>
        </w:rPr>
        <w:t>DTCM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ולא באוגר הכתובת.</w:t>
      </w:r>
    </w:p>
    <w:p w14:paraId="74BC1ED0" w14:textId="77777777" w:rsidR="00395CF5" w:rsidRPr="00AF074F" w:rsidRDefault="00000000">
      <w:pPr>
        <w:pStyle w:val="Heading3"/>
        <w:bidi/>
        <w:spacing w:before="160" w:after="60"/>
      </w:pPr>
      <w:bookmarkStart w:id="53" w:name="_Toc238819022"/>
      <w:r w:rsidRPr="00AF074F">
        <w:rPr>
          <w:rFonts w:asciiTheme="majorBidi" w:hAnsiTheme="majorBidi"/>
          <w:rtl/>
          <w:lang w:bidi="he-IL"/>
        </w:rPr>
        <w:t>כיווני שיפור</w:t>
      </w:r>
      <w:bookmarkEnd w:id="53"/>
    </w:p>
    <w:p w14:paraId="6FF6F7FD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•  להעלות את יחס ה-</w:t>
      </w:r>
      <w:r w:rsidRPr="00AF074F">
        <w:rPr>
          <w:rFonts w:asciiTheme="majorBidi" w:hAnsiTheme="majorBidi" w:cstheme="majorBidi"/>
          <w:color w:val="000000"/>
        </w:rPr>
        <w:t>PLL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עם </w:t>
      </w:r>
      <w:r w:rsidRPr="00AF074F">
        <w:rPr>
          <w:rFonts w:asciiTheme="majorBidi" w:hAnsiTheme="majorBidi" w:cstheme="majorBidi"/>
          <w:color w:val="000000"/>
        </w:rPr>
        <w:t>fmax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 w:rsidRPr="00AF074F">
        <w:rPr>
          <w:rFonts w:asciiTheme="majorBidi" w:hAnsiTheme="majorBidi" w:cstheme="majorBidi"/>
          <w:color w:val="000000"/>
        </w:rPr>
        <w:t>47.52 MHz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מול תדר עבודה של </w:t>
      </w:r>
      <w:r w:rsidRPr="00AF074F">
        <w:rPr>
          <w:rFonts w:asciiTheme="majorBidi" w:hAnsiTheme="majorBidi" w:cstheme="majorBidi"/>
          <w:color w:val="000000"/>
        </w:rPr>
        <w:t>20 MHz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יש </w:t>
      </w:r>
      <w:r w:rsidRPr="00AF074F">
        <w:rPr>
          <w:rFonts w:asciiTheme="majorBidi" w:hAnsiTheme="majorBidi" w:cstheme="majorBidi"/>
          <w:color w:val="000000"/>
        </w:rPr>
        <w:t>headroom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של יותר מפי שניים, וכל עוד ה-</w:t>
      </w:r>
      <w:r w:rsidRPr="00AF074F">
        <w:rPr>
          <w:rFonts w:asciiTheme="majorBidi" w:hAnsiTheme="majorBidi" w:cstheme="majorBidi"/>
          <w:color w:val="000000"/>
        </w:rPr>
        <w:t>pipeline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רץ באותו תדר כמו ה-</w:t>
      </w:r>
      <w:r w:rsidRPr="00AF074F">
        <w:rPr>
          <w:rFonts w:asciiTheme="majorBidi" w:hAnsiTheme="majorBidi" w:cstheme="majorBidi"/>
          <w:color w:val="000000"/>
        </w:rPr>
        <w:t>single-cycle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הוא דווקא איטי יותר בזמן קיר.</w:t>
      </w:r>
    </w:p>
    <w:p w14:paraId="70948A6F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•  להכריע הסתעפויות מוקדם יותר. הכרעה ב-</w:t>
      </w:r>
      <w:r w:rsidRPr="00AF074F">
        <w:rPr>
          <w:rFonts w:asciiTheme="majorBidi" w:hAnsiTheme="majorBidi" w:cstheme="majorBidi"/>
          <w:color w:val="000000"/>
        </w:rPr>
        <w:t>EX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במקום ב-</w:t>
      </w:r>
      <w:r w:rsidRPr="00AF074F">
        <w:rPr>
          <w:rFonts w:asciiTheme="majorBidi" w:hAnsiTheme="majorBidi" w:cstheme="majorBidi"/>
          <w:color w:val="000000"/>
        </w:rPr>
        <w:t>MEM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תוריד את עומק ה-</w:t>
      </w:r>
      <w:r w:rsidRPr="00AF074F">
        <w:rPr>
          <w:rFonts w:asciiTheme="majorBidi" w:hAnsiTheme="majorBidi" w:cstheme="majorBidi"/>
          <w:color w:val="000000"/>
        </w:rPr>
        <w:t>flush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מ-</w:t>
      </w:r>
      <w:r w:rsidRPr="00AF074F">
        <w:rPr>
          <w:rFonts w:asciiTheme="majorBidi" w:hAnsiTheme="majorBidi" w:cstheme="majorBidi"/>
          <w:color w:val="000000"/>
        </w:rPr>
        <w:t>3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AF074F">
        <w:rPr>
          <w:rFonts w:asciiTheme="majorBidi" w:hAnsiTheme="majorBidi" w:cstheme="majorBidi"/>
          <w:color w:val="000000"/>
        </w:rPr>
        <w:t>2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ותשפר את ה-</w:t>
      </w:r>
      <w:r w:rsidRPr="00AF074F">
        <w:rPr>
          <w:rFonts w:asciiTheme="majorBidi" w:hAnsiTheme="majorBidi" w:cstheme="majorBidi"/>
          <w:color w:val="000000"/>
        </w:rPr>
        <w:t>IPC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בתוכניות עתירות הסתעפויות.</w:t>
      </w:r>
    </w:p>
    <w:p w14:paraId="0D8FC953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•  לצנרר את המאיץ או להרחיב את </w:t>
      </w:r>
      <w:proofErr w:type="spellStart"/>
      <w:r w:rsidRPr="00AF074F">
        <w:rPr>
          <w:rFonts w:asciiTheme="majorBidi" w:hAnsiTheme="majorBidi" w:cstheme="majorBidi"/>
          <w:color w:val="000000"/>
          <w:rtl/>
          <w:lang w:bidi="he-IL"/>
        </w:rPr>
        <w:t>מקביליותו</w:t>
      </w:r>
      <w:proofErr w:type="spellEnd"/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. בתוכנית שבה </w:t>
      </w:r>
      <w:r w:rsidRPr="00AF074F">
        <w:rPr>
          <w:rFonts w:asciiTheme="majorBidi" w:hAnsiTheme="majorBidi" w:cstheme="majorBidi"/>
          <w:color w:val="000000"/>
        </w:rPr>
        <w:t>59%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מהמחזורים הם המתנה לחילוק, הרווח הגדול ביותר אינו בליבה אלא במאיץ. אפשרות אחת היא מחלק בקצב של יותר מביט אחד למחזור </w:t>
      </w:r>
      <w:r w:rsidRPr="00AF074F">
        <w:rPr>
          <w:rFonts w:asciiTheme="majorBidi" w:hAnsiTheme="majorBidi" w:cstheme="majorBidi"/>
          <w:color w:val="000000"/>
        </w:rPr>
        <w:t>DIVCLK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602B3883" w14:textId="77777777" w:rsidR="00395CF5" w:rsidRPr="00AF074F" w:rsidRDefault="00000000">
      <w:pPr>
        <w:bidi/>
        <w:spacing w:after="60"/>
        <w:ind w:left="284"/>
        <w:jc w:val="both"/>
      </w:pPr>
      <w:r w:rsidRPr="00AF074F">
        <w:rPr>
          <w:rFonts w:asciiTheme="majorBidi" w:hAnsiTheme="majorBidi" w:cstheme="majorBidi"/>
          <w:color w:val="000000"/>
          <w:rtl/>
          <w:lang w:bidi="he-IL"/>
        </w:rPr>
        <w:t>•  לא לייצא את אפיקי התצפית בתכן ייצור. ההספק של ה-</w:t>
      </w:r>
      <w:r w:rsidRPr="00AF074F">
        <w:rPr>
          <w:rFonts w:asciiTheme="majorBidi" w:hAnsiTheme="majorBidi" w:cstheme="majorBidi"/>
          <w:color w:val="000000"/>
        </w:rPr>
        <w:t>I/O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 w:rsidRPr="00AF074F">
        <w:rPr>
          <w:rFonts w:asciiTheme="majorBidi" w:hAnsiTheme="majorBidi" w:cstheme="majorBidi"/>
          <w:color w:val="000000"/>
        </w:rPr>
        <w:t>34%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מסך ההספק בשלוש התצורות. מנגנון </w:t>
      </w:r>
      <w:r w:rsidRPr="00AF074F">
        <w:rPr>
          <w:rFonts w:ascii="Consolas" w:hAnsi="Consolas" w:cs="Consolas"/>
          <w:color w:val="000000"/>
          <w:sz w:val="20"/>
          <w:szCs w:val="20"/>
        </w:rPr>
        <w:t>GEN_DEBUG_PORTS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כבר עושה זאת, וזו הסיבה ששלוש התצורות מתכנסות ל-</w:t>
      </w:r>
      <w:r w:rsidRPr="00AF074F">
        <w:rPr>
          <w:rFonts w:asciiTheme="majorBidi" w:hAnsiTheme="majorBidi" w:cstheme="majorBidi"/>
          <w:color w:val="000000"/>
        </w:rPr>
        <w:t>105</w:t>
      </w:r>
      <w:r w:rsidRPr="00AF074F">
        <w:rPr>
          <w:rFonts w:asciiTheme="majorBidi" w:hAnsiTheme="majorBidi" w:cstheme="majorBidi"/>
          <w:color w:val="000000"/>
          <w:rtl/>
          <w:lang w:bidi="he-IL"/>
        </w:rPr>
        <w:t xml:space="preserve"> פינים.</w:t>
      </w:r>
    </w:p>
    <w:sectPr w:rsidR="00395CF5" w:rsidRPr="00AF074F">
      <w:footerReference w:type="default" r:id="rId75"/>
      <w:pgSz w:w="11906" w:h="16838"/>
      <w:pgMar w:top="1134" w:right="1276" w:bottom="1134" w:left="1276" w:header="680" w:footer="680" w:gutter="0"/>
      <w:cols w:space="72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4AD2CCB" w14:textId="77777777" w:rsidR="00C40E6C" w:rsidRDefault="00C40E6C">
      <w:pPr>
        <w:spacing w:after="0" w:line="240" w:lineRule="auto"/>
      </w:pPr>
      <w:r>
        <w:separator/>
      </w:r>
    </w:p>
  </w:endnote>
  <w:endnote w:type="continuationSeparator" w:id="0">
    <w:p w14:paraId="115E9437" w14:textId="77777777" w:rsidR="00C40E6C" w:rsidRDefault="00C40E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0ADE76" w14:textId="77777777" w:rsidR="00DC6E4E" w:rsidRDefault="00DC6E4E">
    <w:pPr>
      <w:pStyle w:val="Footer"/>
      <w:bidi/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 w:rsidR="009F64C5">
      <w:rPr>
        <w:noProof/>
        <w:sz w:val="20"/>
        <w:szCs w:val="20"/>
        <w:rtl/>
      </w:rPr>
      <w:t>46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BFDA1E" w14:textId="77777777" w:rsidR="00C40E6C" w:rsidRDefault="00C40E6C">
      <w:pPr>
        <w:spacing w:after="0" w:line="240" w:lineRule="auto"/>
      </w:pPr>
      <w:r>
        <w:separator/>
      </w:r>
    </w:p>
  </w:footnote>
  <w:footnote w:type="continuationSeparator" w:id="0">
    <w:p w14:paraId="45F4657C" w14:textId="77777777" w:rsidR="00C40E6C" w:rsidRDefault="00C40E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D57048"/>
    <w:multiLevelType w:val="hybridMultilevel"/>
    <w:tmpl w:val="AA7E1A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B75DCD"/>
    <w:multiLevelType w:val="hybridMultilevel"/>
    <w:tmpl w:val="BD3A08F8"/>
    <w:lvl w:ilvl="0" w:tplc="97425E26">
      <w:start w:val="1"/>
      <w:numFmt w:val="bullet"/>
      <w:lvlText w:val="•"/>
      <w:lvlJc w:val="right"/>
      <w:pPr>
        <w:ind w:right="720" w:hanging="260"/>
      </w:pPr>
    </w:lvl>
    <w:lvl w:ilvl="1" w:tplc="682AACD0">
      <w:numFmt w:val="decimal"/>
      <w:lvlText w:val=""/>
      <w:lvlJc w:val="left"/>
    </w:lvl>
    <w:lvl w:ilvl="2" w:tplc="137E4096">
      <w:numFmt w:val="decimal"/>
      <w:lvlText w:val=""/>
      <w:lvlJc w:val="left"/>
    </w:lvl>
    <w:lvl w:ilvl="3" w:tplc="19040986">
      <w:numFmt w:val="decimal"/>
      <w:lvlText w:val=""/>
      <w:lvlJc w:val="left"/>
    </w:lvl>
    <w:lvl w:ilvl="4" w:tplc="C7E4EA82">
      <w:numFmt w:val="decimal"/>
      <w:lvlText w:val=""/>
      <w:lvlJc w:val="left"/>
    </w:lvl>
    <w:lvl w:ilvl="5" w:tplc="083C23FA">
      <w:numFmt w:val="decimal"/>
      <w:lvlText w:val=""/>
      <w:lvlJc w:val="left"/>
    </w:lvl>
    <w:lvl w:ilvl="6" w:tplc="B590F2C0">
      <w:numFmt w:val="decimal"/>
      <w:lvlText w:val=""/>
      <w:lvlJc w:val="left"/>
    </w:lvl>
    <w:lvl w:ilvl="7" w:tplc="59DA9734">
      <w:numFmt w:val="decimal"/>
      <w:lvlText w:val=""/>
      <w:lvlJc w:val="left"/>
    </w:lvl>
    <w:lvl w:ilvl="8" w:tplc="4D88A880">
      <w:numFmt w:val="decimal"/>
      <w:lvlText w:val=""/>
      <w:lvlJc w:val="left"/>
    </w:lvl>
  </w:abstractNum>
  <w:abstractNum w:abstractNumId="11" w15:restartNumberingAfterBreak="0">
    <w:nsid w:val="64B54D30"/>
    <w:multiLevelType w:val="hybridMultilevel"/>
    <w:tmpl w:val="FC8E7FA4"/>
    <w:lvl w:ilvl="0" w:tplc="47EEED5E">
      <w:start w:val="1"/>
      <w:numFmt w:val="bullet"/>
      <w:lvlText w:val="•"/>
      <w:lvlJc w:val="right"/>
      <w:pPr>
        <w:ind w:right="720" w:hanging="260"/>
      </w:pPr>
    </w:lvl>
    <w:lvl w:ilvl="1" w:tplc="B284F040">
      <w:numFmt w:val="decimal"/>
      <w:lvlText w:val=""/>
      <w:lvlJc w:val="left"/>
    </w:lvl>
    <w:lvl w:ilvl="2" w:tplc="55389F00">
      <w:numFmt w:val="decimal"/>
      <w:lvlText w:val=""/>
      <w:lvlJc w:val="left"/>
    </w:lvl>
    <w:lvl w:ilvl="3" w:tplc="3F946EF8">
      <w:numFmt w:val="decimal"/>
      <w:lvlText w:val=""/>
      <w:lvlJc w:val="left"/>
    </w:lvl>
    <w:lvl w:ilvl="4" w:tplc="86AC0996">
      <w:numFmt w:val="decimal"/>
      <w:lvlText w:val=""/>
      <w:lvlJc w:val="left"/>
    </w:lvl>
    <w:lvl w:ilvl="5" w:tplc="1FC65010">
      <w:numFmt w:val="decimal"/>
      <w:lvlText w:val=""/>
      <w:lvlJc w:val="left"/>
    </w:lvl>
    <w:lvl w:ilvl="6" w:tplc="DB8E8070">
      <w:numFmt w:val="decimal"/>
      <w:lvlText w:val=""/>
      <w:lvlJc w:val="left"/>
    </w:lvl>
    <w:lvl w:ilvl="7" w:tplc="DFCAF806">
      <w:numFmt w:val="decimal"/>
      <w:lvlText w:val=""/>
      <w:lvlJc w:val="left"/>
    </w:lvl>
    <w:lvl w:ilvl="8" w:tplc="C7A243D0">
      <w:numFmt w:val="decimal"/>
      <w:lvlText w:val=""/>
      <w:lvlJc w:val="left"/>
    </w:lvl>
  </w:abstractNum>
  <w:abstractNum w:abstractNumId="12" w15:restartNumberingAfterBreak="0">
    <w:nsid w:val="72BB2F9B"/>
    <w:multiLevelType w:val="hybridMultilevel"/>
    <w:tmpl w:val="089E06F2"/>
    <w:lvl w:ilvl="0" w:tplc="04090001">
      <w:start w:val="1"/>
      <w:numFmt w:val="bullet"/>
      <w:lvlText w:val=""/>
      <w:lvlJc w:val="left"/>
      <w:pPr>
        <w:ind w:left="4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592620696">
    <w:abstractNumId w:val="8"/>
  </w:num>
  <w:num w:numId="2" w16cid:durableId="1776092281">
    <w:abstractNumId w:val="6"/>
  </w:num>
  <w:num w:numId="3" w16cid:durableId="85345878">
    <w:abstractNumId w:val="5"/>
  </w:num>
  <w:num w:numId="4" w16cid:durableId="744840349">
    <w:abstractNumId w:val="4"/>
  </w:num>
  <w:num w:numId="5" w16cid:durableId="618296286">
    <w:abstractNumId w:val="7"/>
  </w:num>
  <w:num w:numId="6" w16cid:durableId="1400128538">
    <w:abstractNumId w:val="3"/>
  </w:num>
  <w:num w:numId="7" w16cid:durableId="374895655">
    <w:abstractNumId w:val="2"/>
  </w:num>
  <w:num w:numId="8" w16cid:durableId="1171868719">
    <w:abstractNumId w:val="1"/>
  </w:num>
  <w:num w:numId="9" w16cid:durableId="1714385091">
    <w:abstractNumId w:val="0"/>
  </w:num>
  <w:num w:numId="10" w16cid:durableId="1530752987">
    <w:abstractNumId w:val="9"/>
  </w:num>
  <w:num w:numId="11" w16cid:durableId="2043357489">
    <w:abstractNumId w:val="12"/>
  </w:num>
  <w:num w:numId="12" w16cid:durableId="492263932">
    <w:abstractNumId w:val="10"/>
    <w:lvlOverride w:ilvl="0">
      <w:startOverride w:val="1"/>
    </w:lvlOverride>
  </w:num>
  <w:num w:numId="13" w16cid:durableId="416287792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16CD4"/>
    <w:rsid w:val="00027A10"/>
    <w:rsid w:val="0003080F"/>
    <w:rsid w:val="00034616"/>
    <w:rsid w:val="00042FE0"/>
    <w:rsid w:val="000602E7"/>
    <w:rsid w:val="0006063C"/>
    <w:rsid w:val="00072786"/>
    <w:rsid w:val="0007572F"/>
    <w:rsid w:val="00082FD9"/>
    <w:rsid w:val="000917A7"/>
    <w:rsid w:val="000D6E17"/>
    <w:rsid w:val="0013378A"/>
    <w:rsid w:val="0015074B"/>
    <w:rsid w:val="00177704"/>
    <w:rsid w:val="001862C0"/>
    <w:rsid w:val="00221983"/>
    <w:rsid w:val="00224266"/>
    <w:rsid w:val="0025208F"/>
    <w:rsid w:val="002744EB"/>
    <w:rsid w:val="00287918"/>
    <w:rsid w:val="0029639D"/>
    <w:rsid w:val="002A748D"/>
    <w:rsid w:val="002B6B8F"/>
    <w:rsid w:val="002E7C47"/>
    <w:rsid w:val="00326F90"/>
    <w:rsid w:val="00347ED0"/>
    <w:rsid w:val="003526DB"/>
    <w:rsid w:val="00352881"/>
    <w:rsid w:val="00354251"/>
    <w:rsid w:val="00366EBD"/>
    <w:rsid w:val="003859E6"/>
    <w:rsid w:val="00395957"/>
    <w:rsid w:val="00395CF5"/>
    <w:rsid w:val="003B70B3"/>
    <w:rsid w:val="003B7C5F"/>
    <w:rsid w:val="003E68C1"/>
    <w:rsid w:val="00427D45"/>
    <w:rsid w:val="00432CA8"/>
    <w:rsid w:val="00447245"/>
    <w:rsid w:val="00491F4F"/>
    <w:rsid w:val="004A25CC"/>
    <w:rsid w:val="00500712"/>
    <w:rsid w:val="0053015A"/>
    <w:rsid w:val="005310CE"/>
    <w:rsid w:val="00576B07"/>
    <w:rsid w:val="005B30C9"/>
    <w:rsid w:val="005E7674"/>
    <w:rsid w:val="00612C67"/>
    <w:rsid w:val="00615BC2"/>
    <w:rsid w:val="00622E37"/>
    <w:rsid w:val="00632CC6"/>
    <w:rsid w:val="0064336A"/>
    <w:rsid w:val="00656E27"/>
    <w:rsid w:val="0067156C"/>
    <w:rsid w:val="006A29FD"/>
    <w:rsid w:val="0071523C"/>
    <w:rsid w:val="007535A7"/>
    <w:rsid w:val="00783449"/>
    <w:rsid w:val="007C1441"/>
    <w:rsid w:val="007C2EBD"/>
    <w:rsid w:val="007E69D2"/>
    <w:rsid w:val="00801A12"/>
    <w:rsid w:val="00811ECD"/>
    <w:rsid w:val="00833494"/>
    <w:rsid w:val="00843C2B"/>
    <w:rsid w:val="008504CC"/>
    <w:rsid w:val="00866650"/>
    <w:rsid w:val="00866858"/>
    <w:rsid w:val="008A56D3"/>
    <w:rsid w:val="008B36F1"/>
    <w:rsid w:val="008D21FF"/>
    <w:rsid w:val="008D59D1"/>
    <w:rsid w:val="008F47F1"/>
    <w:rsid w:val="00900B77"/>
    <w:rsid w:val="0092667A"/>
    <w:rsid w:val="00941B70"/>
    <w:rsid w:val="00967FC4"/>
    <w:rsid w:val="00991815"/>
    <w:rsid w:val="009C611A"/>
    <w:rsid w:val="009D4148"/>
    <w:rsid w:val="009D5600"/>
    <w:rsid w:val="009F64C5"/>
    <w:rsid w:val="00A26A37"/>
    <w:rsid w:val="00A80DBA"/>
    <w:rsid w:val="00A86B62"/>
    <w:rsid w:val="00AA1D8D"/>
    <w:rsid w:val="00AB7A2D"/>
    <w:rsid w:val="00AC40DB"/>
    <w:rsid w:val="00AE075A"/>
    <w:rsid w:val="00AF074F"/>
    <w:rsid w:val="00B03624"/>
    <w:rsid w:val="00B038F5"/>
    <w:rsid w:val="00B30AAB"/>
    <w:rsid w:val="00B47730"/>
    <w:rsid w:val="00B648C5"/>
    <w:rsid w:val="00B6515C"/>
    <w:rsid w:val="00B7458D"/>
    <w:rsid w:val="00BB198B"/>
    <w:rsid w:val="00C068BF"/>
    <w:rsid w:val="00C40E6C"/>
    <w:rsid w:val="00C46C7F"/>
    <w:rsid w:val="00C72631"/>
    <w:rsid w:val="00CB0664"/>
    <w:rsid w:val="00CB683E"/>
    <w:rsid w:val="00CC6014"/>
    <w:rsid w:val="00CD79D2"/>
    <w:rsid w:val="00CE773B"/>
    <w:rsid w:val="00CF3055"/>
    <w:rsid w:val="00CF3C51"/>
    <w:rsid w:val="00D14FEE"/>
    <w:rsid w:val="00D15445"/>
    <w:rsid w:val="00D333D8"/>
    <w:rsid w:val="00D44BFB"/>
    <w:rsid w:val="00D53790"/>
    <w:rsid w:val="00D91CD6"/>
    <w:rsid w:val="00DC6E4E"/>
    <w:rsid w:val="00DE4E55"/>
    <w:rsid w:val="00E216E4"/>
    <w:rsid w:val="00E41AA0"/>
    <w:rsid w:val="00E471EE"/>
    <w:rsid w:val="00E70201"/>
    <w:rsid w:val="00E85A7D"/>
    <w:rsid w:val="00EC412A"/>
    <w:rsid w:val="00ED2506"/>
    <w:rsid w:val="00EE443B"/>
    <w:rsid w:val="00EF085C"/>
    <w:rsid w:val="00F34DBD"/>
    <w:rsid w:val="00F7480F"/>
    <w:rsid w:val="00FA3977"/>
    <w:rsid w:val="00FA6B13"/>
    <w:rsid w:val="00FC693F"/>
    <w:rsid w:val="00FD0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86087D"/>
  <w14:defaultImageDpi w14:val="300"/>
  <w15:docId w15:val="{1AAD6C3D-966F-5044-827E-B073660D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7704"/>
    <w:pPr>
      <w:spacing w:after="120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NoSpacingChar">
    <w:name w:val="No Spacing Char"/>
    <w:basedOn w:val="DefaultParagraphFont"/>
    <w:link w:val="NoSpacing"/>
    <w:uiPriority w:val="1"/>
    <w:rsid w:val="0003080F"/>
  </w:style>
  <w:style w:type="character" w:styleId="PlaceholderText">
    <w:name w:val="Placeholder Text"/>
    <w:basedOn w:val="DefaultParagraphFont"/>
    <w:uiPriority w:val="99"/>
    <w:semiHidden/>
    <w:rsid w:val="00F34DBD"/>
    <w:rPr>
      <w:color w:val="808080"/>
    </w:rPr>
  </w:style>
  <w:style w:type="paragraph" w:styleId="TOC1">
    <w:name w:val="toc 1"/>
    <w:basedOn w:val="Normal"/>
    <w:next w:val="Normal"/>
    <w:autoRedefine/>
    <w:uiPriority w:val="39"/>
    <w:unhideWhenUsed/>
    <w:rsid w:val="00AF074F"/>
    <w:pPr>
      <w:bidi/>
      <w:spacing w:before="120" w:after="0"/>
    </w:pPr>
    <w:rPr>
      <w:rFonts w:asciiTheme="minorHAnsi" w:hAnsiTheme="minorHAnsi"/>
      <w:b/>
      <w:bCs/>
      <w:i/>
      <w:iCs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AF074F"/>
    <w:pPr>
      <w:bidi/>
      <w:spacing w:before="120" w:after="0"/>
      <w:ind w:left="240"/>
    </w:pPr>
    <w:rPr>
      <w:rFonts w:asciiTheme="minorHAnsi" w:hAnsiTheme="minorHAnsi"/>
      <w:b/>
      <w:bCs/>
      <w:sz w:val="22"/>
      <w:szCs w:val="26"/>
    </w:rPr>
  </w:style>
  <w:style w:type="paragraph" w:styleId="TOC3">
    <w:name w:val="toc 3"/>
    <w:basedOn w:val="Normal"/>
    <w:next w:val="Normal"/>
    <w:autoRedefine/>
    <w:uiPriority w:val="39"/>
    <w:unhideWhenUsed/>
    <w:rsid w:val="00AF074F"/>
    <w:pPr>
      <w:bidi/>
      <w:spacing w:after="0"/>
      <w:ind w:left="480"/>
    </w:pPr>
    <w:rPr>
      <w:rFonts w:asciiTheme="minorHAnsi" w:hAnsiTheme="minorHAnsi"/>
      <w:sz w:val="20"/>
      <w:szCs w:val="24"/>
    </w:rPr>
  </w:style>
  <w:style w:type="character" w:styleId="Hyperlink">
    <w:name w:val="Hyperlink"/>
    <w:basedOn w:val="DefaultParagraphFont"/>
    <w:uiPriority w:val="99"/>
    <w:unhideWhenUsed/>
    <w:rsid w:val="00AF074F"/>
    <w:rPr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F074F"/>
    <w:pPr>
      <w:bidi/>
      <w:spacing w:after="0"/>
      <w:ind w:left="720"/>
    </w:pPr>
    <w:rPr>
      <w:rFonts w:asciiTheme="minorHAnsi" w:hAnsiTheme="minorHAnsi"/>
      <w:sz w:val="20"/>
      <w:szCs w:val="24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F074F"/>
    <w:pPr>
      <w:bidi/>
      <w:spacing w:after="0"/>
      <w:ind w:left="960"/>
    </w:pPr>
    <w:rPr>
      <w:rFonts w:asciiTheme="minorHAnsi" w:hAnsiTheme="minorHAnsi"/>
      <w:sz w:val="20"/>
      <w:szCs w:val="24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F074F"/>
    <w:pPr>
      <w:bidi/>
      <w:spacing w:after="0"/>
      <w:ind w:left="1200"/>
    </w:pPr>
    <w:rPr>
      <w:rFonts w:asciiTheme="minorHAnsi" w:hAnsiTheme="minorHAnsi"/>
      <w:sz w:val="20"/>
      <w:szCs w:val="24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F074F"/>
    <w:pPr>
      <w:bidi/>
      <w:spacing w:after="0"/>
      <w:ind w:left="1440"/>
    </w:pPr>
    <w:rPr>
      <w:rFonts w:asciiTheme="minorHAnsi" w:hAnsiTheme="minorHAnsi"/>
      <w:sz w:val="20"/>
      <w:szCs w:val="24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F074F"/>
    <w:pPr>
      <w:bidi/>
      <w:spacing w:after="0"/>
      <w:ind w:left="1680"/>
    </w:pPr>
    <w:rPr>
      <w:rFonts w:asciiTheme="minorHAnsi" w:hAnsiTheme="minorHAnsi"/>
      <w:sz w:val="20"/>
      <w:szCs w:val="24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F074F"/>
    <w:pPr>
      <w:bidi/>
      <w:spacing w:after="0"/>
      <w:ind w:left="1920"/>
    </w:pPr>
    <w:rPr>
      <w:rFonts w:asciiTheme="minorHAnsi" w:hAnsiTheme="minorHAnsi"/>
      <w:sz w:val="2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BB626A8-F919-474F-927D-C897351385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58</Pages>
  <Words>10080</Words>
  <Characters>51412</Characters>
  <Application>Microsoft Office Word</Application>
  <DocSecurity>0</DocSecurity>
  <Lines>1468</Lines>
  <Paragraphs>1138</Paragraphs>
  <ScaleCrop>false</ScaleCrop>
  <Company/>
  <LinksUpToDate>false</LinksUpToDate>
  <CharactersWithSpaces>60354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פרויקט מסכם — מיקרו־בקר מבוסס RV32IM</dc:title>
  <dc:creator>אדר שפירא 209580208, יהונתן דדכה 211468582</dc:creator>
  <cp:lastModifiedBy>Joni Dadcha</cp:lastModifiedBy>
  <cp:revision>4</cp:revision>
  <dcterms:created xsi:type="dcterms:W3CDTF">2026-08-28T11:12:00Z</dcterms:created>
  <dcterms:modified xsi:type="dcterms:W3CDTF">2026-08-28T14:21:00Z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2f358fd-7cbe-4479-89ff-f15c5f46fe8b_Enabled">
    <vt:lpwstr>true</vt:lpwstr>
  </property>
  <property fmtid="{D5CDD505-2E9C-101B-9397-08002B2CF9AE}" pid="3" name="MSIP_Label_a2f358fd-7cbe-4479-89ff-f15c5f46fe8b_SetDate">
    <vt:lpwstr>2026-08-28T11:16:23Z</vt:lpwstr>
  </property>
  <property fmtid="{D5CDD505-2E9C-101B-9397-08002B2CF9AE}" pid="4" name="MSIP_Label_a2f358fd-7cbe-4479-89ff-f15c5f46fe8b_Method">
    <vt:lpwstr>Standard</vt:lpwstr>
  </property>
  <property fmtid="{D5CDD505-2E9C-101B-9397-08002B2CF9AE}" pid="5" name="MSIP_Label_a2f358fd-7cbe-4479-89ff-f15c5f46fe8b_Name">
    <vt:lpwstr>Internal</vt:lpwstr>
  </property>
  <property fmtid="{D5CDD505-2E9C-101B-9397-08002B2CF9AE}" pid="6" name="MSIP_Label_a2f358fd-7cbe-4479-89ff-f15c5f46fe8b_SiteId">
    <vt:lpwstr>ce7f675d-cec8-470c-933b-86541a7da43b</vt:lpwstr>
  </property>
  <property fmtid="{D5CDD505-2E9C-101B-9397-08002B2CF9AE}" pid="7" name="MSIP_Label_a2f358fd-7cbe-4479-89ff-f15c5f46fe8b_ActionId">
    <vt:lpwstr>60c163a9-0c33-487b-9ce7-3f62c26789aa</vt:lpwstr>
  </property>
  <property fmtid="{D5CDD505-2E9C-101B-9397-08002B2CF9AE}" pid="8" name="MSIP_Label_a2f358fd-7cbe-4479-89ff-f15c5f46fe8b_ContentBits">
    <vt:lpwstr>0</vt:lpwstr>
  </property>
  <property fmtid="{D5CDD505-2E9C-101B-9397-08002B2CF9AE}" pid="9" name="MSIP_Label_a2f358fd-7cbe-4479-89ff-f15c5f46fe8b_Tag">
    <vt:lpwstr>50, 3, 0, 1</vt:lpwstr>
  </property>
</Properties>
</file>