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n217oze1e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Menstrual Hygiene Awareness &amp; Sanitary Pad Distribution Program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part of our commitment to </w:t>
      </w:r>
      <w:r w:rsidDel="00000000" w:rsidR="00000000" w:rsidRPr="00000000">
        <w:rPr>
          <w:b w:val="1"/>
          <w:bCs w:val="1"/>
          <w:rtl w:val="0"/>
        </w:rPr>
        <w:t xml:space="preserve">women’s health, education, and community well-being</w:t>
      </w:r>
      <w:r w:rsidDel="00000000" w:rsidR="00000000" w:rsidRPr="00000000">
        <w:rPr>
          <w:rtl w:val="0"/>
        </w:rPr>
        <w:t xml:space="preserve">, a Sanitary Pad Distribution and Menstrual Hygiene Awareness Program was successfully conducted at </w:t>
      </w:r>
      <w:r w:rsidDel="00000000" w:rsidR="00000000" w:rsidRPr="00000000">
        <w:rPr>
          <w:b w:val="1"/>
          <w:bCs w:val="1"/>
          <w:rtl w:val="0"/>
        </w:rPr>
        <w:t xml:space="preserve">Sane Guruji Madhyamik Vidyalaya, Kannad, District Chhatrapati Sambhajinagar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initiative was organized by </w:t>
      </w:r>
      <w:r w:rsidDel="00000000" w:rsidR="00000000" w:rsidRPr="00000000">
        <w:rPr>
          <w:b w:val="1"/>
          <w:bCs w:val="1"/>
          <w:rtl w:val="0"/>
        </w:rPr>
        <w:t xml:space="preserve">Vishwa Udyam Sahayata Foundation (VUSF), led by Pragati Tayde</w:t>
      </w:r>
      <w:r w:rsidDel="00000000" w:rsidR="00000000" w:rsidRPr="00000000">
        <w:rPr>
          <w:rtl w:val="0"/>
        </w:rPr>
        <w:t xml:space="preserve">, in collaboration with </w:t>
      </w:r>
      <w:r w:rsidDel="00000000" w:rsidR="00000000" w:rsidRPr="00000000">
        <w:rPr>
          <w:b w:val="1"/>
          <w:bCs w:val="1"/>
          <w:rtl w:val="0"/>
        </w:rPr>
        <w:t xml:space="preserve">Dharati Foundation, represented by Sattar Khan Sir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the program, </w:t>
      </w:r>
      <w:r w:rsidDel="00000000" w:rsidR="00000000" w:rsidRPr="00000000">
        <w:rPr>
          <w:b w:val="1"/>
          <w:bCs w:val="1"/>
          <w:rtl w:val="0"/>
        </w:rPr>
        <w:t xml:space="preserve">organic sanitary pads were distributed to school girls</w:t>
      </w:r>
      <w:r w:rsidDel="00000000" w:rsidR="00000000" w:rsidRPr="00000000">
        <w:rPr>
          <w:rtl w:val="0"/>
        </w:rPr>
        <w:t xml:space="preserve">, accompanied by an informative awareness session focused on menstrual hygiene, personal health, cleanliness, and the importance of having open and informed conversations about menstruation.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session was effectively demonstrated and coordinated by </w:t>
      </w:r>
      <w:r w:rsidDel="00000000" w:rsidR="00000000" w:rsidRPr="00000000">
        <w:rPr>
          <w:b w:val="1"/>
          <w:bCs w:val="1"/>
          <w:rtl w:val="0"/>
        </w:rPr>
        <w:t xml:space="preserve">Madhuri Narkhed Madam</w:t>
      </w:r>
      <w:r w:rsidDel="00000000" w:rsidR="00000000" w:rsidRPr="00000000">
        <w:rPr>
          <w:rtl w:val="0"/>
        </w:rPr>
        <w:t xml:space="preserve">, in the presence of </w:t>
      </w:r>
      <w:r w:rsidDel="00000000" w:rsidR="00000000" w:rsidRPr="00000000">
        <w:rPr>
          <w:b w:val="1"/>
          <w:bCs w:val="1"/>
          <w:rtl w:val="0"/>
        </w:rPr>
        <w:t xml:space="preserve">Harshada Kadam Madam, Alka Jadhav Madam</w:t>
      </w:r>
      <w:r w:rsidDel="00000000" w:rsidR="00000000" w:rsidRPr="00000000">
        <w:rPr>
          <w:rtl w:val="0"/>
        </w:rPr>
        <w:t xml:space="preserve">, and other respected board members.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w6i289qd1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Through initiatives like this, VUSF aims to create greater awareness around </w:t>
      </w:r>
      <w:r w:rsidDel="00000000" w:rsidR="00000000" w:rsidRPr="00000000">
        <w:rPr>
          <w:b w:val="1"/>
          <w:bCs w:val="1"/>
          <w:rtl w:val="0"/>
        </w:rPr>
        <w:t xml:space="preserve">menstrual health and hygiene</w:t>
      </w:r>
      <w:r w:rsidDel="00000000" w:rsidR="00000000" w:rsidRPr="00000000">
        <w:rPr>
          <w:rtl w:val="0"/>
        </w:rPr>
        <w:t xml:space="preserve">, reduce hesitation and misconceptions surrounding menstruation, and encourage young girls to manage their health with greater knowledge, dignity, and confidence.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believe that </w:t>
      </w:r>
      <w:r w:rsidDel="00000000" w:rsidR="00000000" w:rsidRPr="00000000">
        <w:rPr>
          <w:b w:val="1"/>
          <w:bCs w:val="1"/>
          <w:rtl w:val="0"/>
        </w:rPr>
        <w:t xml:space="preserve">awareness creates confidence, education creates change, and access to essential hygiene products contributes to healthier communities.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bpsoqbsub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Empowering Girls Through Health &amp; Awareness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initiative represents another step towards creating a supportive environment where every girl has access to the </w:t>
      </w:r>
      <w:r w:rsidDel="00000000" w:rsidR="00000000" w:rsidRPr="00000000">
        <w:rPr>
          <w:b w:val="1"/>
          <w:bCs w:val="1"/>
          <w:rtl w:val="0"/>
        </w:rPr>
        <w:t xml:space="preserve">knowledge, awareness, and essential resources</w:t>
      </w:r>
      <w:r w:rsidDel="00000000" w:rsidR="00000000" w:rsidRPr="00000000">
        <w:rPr>
          <w:rtl w:val="0"/>
        </w:rPr>
        <w:t xml:space="preserve"> she needs to grow with confidence.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Healthy Girls • Confident Futures • Empowered Communities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