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🌾 </w:t>
      </w:r>
      <w:r w:rsidDel="00000000" w:rsidR="00000000" w:rsidRPr="00000000">
        <w:rPr>
          <w:b w:val="1"/>
          <w:bCs w:val="1"/>
          <w:rtl w:val="0"/>
        </w:rPr>
        <w:t xml:space="preserve">Building Stronger India–Nepal Business Connections 🇮🇳🤝🇳🇵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a pleasure to meet with </w:t>
      </w:r>
      <w:r w:rsidDel="00000000" w:rsidR="00000000" w:rsidRPr="00000000">
        <w:rPr>
          <w:b w:val="1"/>
          <w:bCs w:val="1"/>
          <w:rtl w:val="0"/>
        </w:rPr>
        <w:t xml:space="preserve">Nimbus</w:t>
      </w:r>
      <w:r w:rsidDel="00000000" w:rsidR="00000000" w:rsidRPr="00000000">
        <w:rPr>
          <w:rtl w:val="0"/>
        </w:rPr>
        <w:t xml:space="preserve">, a leading Nepali company working in the agriculture and farmer-focused sector.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had an insightful discussion about potential areas of collaboration and opportunities to work together on initiatives that can create meaningful impact for </w:t>
      </w:r>
      <w:r w:rsidDel="00000000" w:rsidR="00000000" w:rsidRPr="00000000">
        <w:rPr>
          <w:b w:val="1"/>
          <w:bCs w:val="1"/>
          <w:rtl w:val="0"/>
        </w:rPr>
        <w:t xml:space="preserve">farmers, agricultural businesses, and entrepreneurs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excited about this new association and look forward to exploring multiple projects together in the near future.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step towards strengthening </w:t>
      </w:r>
      <w:r w:rsidDel="00000000" w:rsidR="00000000" w:rsidRPr="00000000">
        <w:rPr>
          <w:b w:val="1"/>
          <w:bCs w:val="1"/>
          <w:rtl w:val="0"/>
        </w:rPr>
        <w:t xml:space="preserve">cross-border collaboration, agricultural opportunities, and business connections between India and Nepal.</w:t>
      </w:r>
      <w:r w:rsidDel="00000000" w:rsidR="00000000" w:rsidRPr="00000000">
        <w:rPr>
          <w:rtl w:val="0"/>
        </w:rPr>
        <w:t xml:space="preserve"> 🌏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#NamasteIndia #IndiaNepal #Agriculture #Farmers #BusinessCollaboration #AgriBusiness #InternationalBusiness #GlobalConnections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