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🇮🇳🇹🇭 </w:t>
      </w:r>
      <w:r w:rsidDel="00000000" w:rsidR="00000000" w:rsidRPr="00000000">
        <w:rPr>
          <w:b w:val="1"/>
          <w:bCs w:val="1"/>
          <w:rtl w:val="0"/>
        </w:rPr>
        <w:t xml:space="preserve">An Inspiring Interaction in Bangkok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great pleasure and privilege to meet </w:t>
      </w:r>
      <w:r w:rsidDel="00000000" w:rsidR="00000000" w:rsidRPr="00000000">
        <w:rPr>
          <w:b w:val="1"/>
          <w:bCs w:val="1"/>
          <w:rtl w:val="0"/>
        </w:rPr>
        <w:t xml:space="preserve">Ms. Jagpreet Kaur, Second Secretary at the Embassy of India in Bangkok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interaction was truly inspiring. Her enthusiasm, positive energy, and commitment towards </w:t>
      </w:r>
      <w:r w:rsidDel="00000000" w:rsidR="00000000" w:rsidRPr="00000000">
        <w:rPr>
          <w:b w:val="1"/>
          <w:bCs w:val="1"/>
          <w:rtl w:val="0"/>
        </w:rPr>
        <w:t xml:space="preserve">women’s empowerment and creating opportunities for women</w:t>
      </w:r>
      <w:r w:rsidDel="00000000" w:rsidR="00000000" w:rsidRPr="00000000">
        <w:rPr>
          <w:rtl w:val="0"/>
        </w:rPr>
        <w:t xml:space="preserve"> left a lasting impression.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always encouraging to meet leaders who are passionate about empowering women and strengthening meaningful connections between communities and countries.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Grateful for the interaction and looking forward to exploring opportunities that can contribute to </w:t>
      </w:r>
      <w:r w:rsidDel="00000000" w:rsidR="00000000" w:rsidRPr="00000000">
        <w:rPr>
          <w:b w:val="1"/>
          <w:bCs w:val="1"/>
          <w:rtl w:val="0"/>
        </w:rPr>
        <w:t xml:space="preserve">women entrepreneurship, international collaboration, and stronger India–Thailand connections.</w:t>
      </w:r>
      <w:r w:rsidDel="00000000" w:rsidR="00000000" w:rsidRPr="00000000">
        <w:rPr>
          <w:rtl w:val="0"/>
        </w:rPr>
        <w:t xml:space="preserve"> 🤝🌏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#WomenEmpowerment #WomenEntrepreneurs #IndiaThailand #Bangkok #InternationalRelations #WomenInLeadership #GlobalConnections #NamasteIndia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