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t>Functional Requirement Document (FRD)</w:t>
      </w:r>
    </w:p>
    <w:p w:rsidR="004A1646" w:rsidRPr="004A1646" w:rsidRDefault="004A1646" w:rsidP="00456E6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4A1646">
        <w:rPr>
          <w:rFonts w:eastAsia="Times New Roman" w:cstheme="minorHAnsi"/>
          <w:b/>
          <w:bCs/>
          <w:sz w:val="24"/>
          <w:szCs w:val="24"/>
        </w:rPr>
        <w:t>Project Name</w:t>
      </w:r>
      <w:r w:rsidR="00456E6D" w:rsidRPr="00456E6D">
        <w:rPr>
          <w:rFonts w:eastAsia="Times New Roman" w:cstheme="minorHAnsi"/>
          <w:b/>
          <w:bCs/>
          <w:sz w:val="24"/>
          <w:szCs w:val="24"/>
        </w:rPr>
        <w:t xml:space="preserve"> - </w:t>
      </w:r>
      <w:r w:rsidRPr="00456E6D">
        <w:rPr>
          <w:rFonts w:eastAsia="Times New Roman" w:cstheme="minorHAnsi"/>
          <w:b/>
          <w:bCs/>
          <w:sz w:val="24"/>
          <w:szCs w:val="24"/>
        </w:rPr>
        <w:t>Rajasvi Decor CRM</w:t>
      </w:r>
    </w:p>
    <w:p w:rsidR="004A1646" w:rsidRPr="004A1646" w:rsidRDefault="004A1646" w:rsidP="000B087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b/>
          <w:bCs/>
          <w:sz w:val="24"/>
          <w:szCs w:val="24"/>
        </w:rPr>
        <w:t>Date</w:t>
      </w:r>
      <w:r w:rsidR="000B087C" w:rsidRPr="000B087C">
        <w:rPr>
          <w:rFonts w:eastAsia="Times New Roman" w:cstheme="minorHAnsi"/>
          <w:b/>
          <w:bCs/>
          <w:sz w:val="24"/>
          <w:szCs w:val="24"/>
        </w:rPr>
        <w:t xml:space="preserve"> - </w:t>
      </w:r>
      <w:r w:rsidRPr="000B087C">
        <w:rPr>
          <w:rFonts w:eastAsia="Times New Roman" w:cstheme="minorHAnsi"/>
          <w:b/>
          <w:bCs/>
          <w:sz w:val="24"/>
          <w:szCs w:val="24"/>
        </w:rPr>
        <w:t>09 September 2026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t>1. Purpose</w:t>
      </w:r>
    </w:p>
    <w:p w:rsidR="004A1646" w:rsidRPr="004A1646" w:rsidRDefault="004A1646" w:rsidP="009D75A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purpose of this requirement is to define the product management, pricing, stock management, lead-to-order, and order requirement processes for the Rajasvi Decor CRM.</w:t>
      </w:r>
    </w:p>
    <w:p w:rsidR="004A1646" w:rsidRPr="004A1646" w:rsidRDefault="004A1646" w:rsidP="009D75A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system will primarily support the management of candle products and related business operations, including product details, multiple pricing categories, stock information, customer requirements, and order creation.</w:t>
      </w:r>
      <w:bookmarkStart w:id="0" w:name="_GoBack"/>
      <w:bookmarkEnd w:id="0"/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t>2. Product Management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Product module will allow users to create and manage complete product information.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product creation process will be divided into multiple sections for better data management.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A1646">
        <w:rPr>
          <w:rFonts w:eastAsia="Times New Roman" w:cstheme="minorHAnsi"/>
          <w:b/>
          <w:bCs/>
          <w:sz w:val="36"/>
          <w:szCs w:val="36"/>
        </w:rPr>
        <w:t>2.1 Basic Information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Basic Information section will include:</w:t>
      </w:r>
    </w:p>
    <w:p w:rsidR="004A1646" w:rsidRPr="004A1646" w:rsidRDefault="004A1646" w:rsidP="004A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Product Name</w:t>
      </w:r>
    </w:p>
    <w:p w:rsidR="004A1646" w:rsidRPr="004A1646" w:rsidRDefault="004A1646" w:rsidP="004A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SKU</w:t>
      </w:r>
    </w:p>
    <w:p w:rsidR="004A1646" w:rsidRPr="004A1646" w:rsidRDefault="004A1646" w:rsidP="004A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Product Category</w:t>
      </w:r>
    </w:p>
    <w:p w:rsidR="004A1646" w:rsidRPr="004A1646" w:rsidRDefault="004A1646" w:rsidP="004A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Product Type</w:t>
      </w:r>
    </w:p>
    <w:p w:rsidR="004A1646" w:rsidRPr="004A1646" w:rsidRDefault="004A1646" w:rsidP="004A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Product Description</w:t>
      </w:r>
    </w:p>
    <w:p w:rsidR="004A1646" w:rsidRPr="004A1646" w:rsidRDefault="004A1646" w:rsidP="004A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Brand Name</w: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A1646">
        <w:rPr>
          <w:rFonts w:eastAsia="Times New Roman" w:cstheme="minorHAnsi"/>
          <w:b/>
          <w:bCs/>
          <w:sz w:val="27"/>
          <w:szCs w:val="27"/>
        </w:rPr>
        <w:t>Product Categories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system should provide predefined product categories, including:</w:t>
      </w:r>
    </w:p>
    <w:p w:rsidR="004A1646" w:rsidRPr="004A1646" w:rsidRDefault="004A1646" w:rsidP="004A1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lastRenderedPageBreak/>
        <w:t>Finished Product</w:t>
      </w:r>
    </w:p>
    <w:p w:rsidR="004A1646" w:rsidRPr="004A1646" w:rsidRDefault="004A1646" w:rsidP="004A1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Semi-Finished Product</w:t>
      </w:r>
    </w:p>
    <w:p w:rsidR="004A1646" w:rsidRPr="004A1646" w:rsidRDefault="004A1646" w:rsidP="004A1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Packaging Material</w:t>
      </w:r>
    </w:p>
    <w:p w:rsidR="004A1646" w:rsidRPr="004A1646" w:rsidRDefault="004A1646" w:rsidP="004A1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Sample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category description can also be maintained where required.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A1646">
        <w:rPr>
          <w:rFonts w:eastAsia="Times New Roman" w:cstheme="minorHAnsi"/>
          <w:b/>
          <w:bCs/>
          <w:sz w:val="27"/>
          <w:szCs w:val="27"/>
        </w:rPr>
        <w:t>Brand Management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system should provide predefined brands such as:</w:t>
      </w:r>
    </w:p>
    <w:p w:rsidR="004A1646" w:rsidRPr="004A1646" w:rsidRDefault="004A1646" w:rsidP="004A1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Rajasvi Decor </w:t>
      </w:r>
    </w:p>
    <w:p w:rsidR="004A1646" w:rsidRPr="004A1646" w:rsidRDefault="004A1646" w:rsidP="004A1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RD Aroma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t>3. Candle Details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A dedicated section will be available to maintain candle-specific information.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following details should be captured:</w:t>
      </w:r>
    </w:p>
    <w:p w:rsidR="004A1646" w:rsidRPr="004A1646" w:rsidRDefault="004A1646" w:rsidP="004A1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Fragrance</w:t>
      </w:r>
    </w:p>
    <w:p w:rsidR="004A1646" w:rsidRPr="004A1646" w:rsidRDefault="004A1646" w:rsidP="004A1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Wax Type</w:t>
      </w:r>
    </w:p>
    <w:p w:rsidR="004A1646" w:rsidRPr="004A1646" w:rsidRDefault="004A1646" w:rsidP="004A1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Candle Color</w:t>
      </w:r>
    </w:p>
    <w:p w:rsidR="004A1646" w:rsidRPr="004A1646" w:rsidRDefault="004A1646" w:rsidP="004A1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Wick Type</w:t>
      </w:r>
    </w:p>
    <w:p w:rsidR="004A1646" w:rsidRPr="004A1646" w:rsidRDefault="004A1646" w:rsidP="004A1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Wick Size</w:t>
      </w:r>
    </w:p>
    <w:p w:rsidR="004A1646" w:rsidRPr="004A1646" w:rsidRDefault="004A1646" w:rsidP="004A1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Burn Time</w:t>
      </w:r>
    </w:p>
    <w:p w:rsidR="004A1646" w:rsidRPr="004A1646" w:rsidRDefault="004A1646" w:rsidP="004A1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Container Type / Jar Type</w:t>
      </w:r>
    </w:p>
    <w:p w:rsidR="004A1646" w:rsidRPr="004A1646" w:rsidRDefault="004A1646" w:rsidP="004A1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Lid Type</w:t>
      </w:r>
    </w:p>
    <w:p w:rsidR="004A1646" w:rsidRPr="004A1646" w:rsidRDefault="004A1646" w:rsidP="004A1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Packaging Type</w: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A1646">
        <w:rPr>
          <w:rFonts w:eastAsia="Times New Roman" w:cstheme="minorHAnsi"/>
          <w:b/>
          <w:bCs/>
          <w:sz w:val="27"/>
          <w:szCs w:val="27"/>
        </w:rPr>
        <w:t>Burn Time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system should support burn time details in:</w:t>
      </w:r>
    </w:p>
    <w:p w:rsidR="004A1646" w:rsidRPr="004A1646" w:rsidRDefault="004A1646" w:rsidP="004A16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Minutes</w:t>
      </w:r>
    </w:p>
    <w:p w:rsidR="004A1646" w:rsidRPr="004A1646" w:rsidRDefault="004A1646" w:rsidP="004A16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Hours</w:t>
      </w:r>
    </w:p>
    <w:p w:rsidR="004A1646" w:rsidRPr="004A1646" w:rsidRDefault="004A1646" w:rsidP="004A16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Seconds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4. Dimension and Weight Details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system should allow users to maintain the physical dimensions and weight of the product.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A1646">
        <w:rPr>
          <w:rFonts w:eastAsia="Times New Roman" w:cstheme="minorHAnsi"/>
          <w:b/>
          <w:bCs/>
          <w:sz w:val="36"/>
          <w:szCs w:val="36"/>
        </w:rPr>
        <w:t>4.1 Product Dimensions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following information will be captured:</w:t>
      </w:r>
    </w:p>
    <w:p w:rsidR="004A1646" w:rsidRPr="004A1646" w:rsidRDefault="004A1646" w:rsidP="004A1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Height</w:t>
      </w:r>
    </w:p>
    <w:p w:rsidR="004A1646" w:rsidRPr="004A1646" w:rsidRDefault="004A1646" w:rsidP="004A1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Diameter</w:t>
      </w:r>
    </w:p>
    <w:p w:rsidR="004A1646" w:rsidRPr="004A1646" w:rsidRDefault="004A1646" w:rsidP="004A1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Capacity</w:t>
      </w:r>
    </w:p>
    <w:p w:rsidR="004A1646" w:rsidRPr="004A1646" w:rsidRDefault="004A1646" w:rsidP="004A1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Capacity Unit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capacity unit should support different units, such as:</w:t>
      </w:r>
    </w:p>
    <w:p w:rsidR="004A1646" w:rsidRPr="004A1646" w:rsidRDefault="004A1646" w:rsidP="004A16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Kilogram</w:t>
      </w:r>
    </w:p>
    <w:p w:rsidR="004A1646" w:rsidRPr="004A1646" w:rsidRDefault="004A1646" w:rsidP="004A16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Gram</w: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A1646">
        <w:rPr>
          <w:rFonts w:eastAsia="Times New Roman" w:cstheme="minorHAnsi"/>
          <w:b/>
          <w:bCs/>
          <w:sz w:val="36"/>
          <w:szCs w:val="36"/>
        </w:rPr>
        <w:t>4.2 Product Weight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following weight details will be maintained:</w:t>
      </w:r>
    </w:p>
    <w:p w:rsidR="004A1646" w:rsidRPr="004A1646" w:rsidRDefault="004A1646" w:rsidP="004A1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Net Weight</w:t>
      </w:r>
    </w:p>
    <w:p w:rsidR="004A1646" w:rsidRPr="004A1646" w:rsidRDefault="004A1646" w:rsidP="004A1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Gross Weight</w: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A1646">
        <w:rPr>
          <w:rFonts w:eastAsia="Times New Roman" w:cstheme="minorHAnsi"/>
          <w:b/>
          <w:bCs/>
          <w:sz w:val="36"/>
          <w:szCs w:val="36"/>
        </w:rPr>
        <w:t>4.3 Packaging Dimensions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packaging section should capture:</w:t>
      </w:r>
    </w:p>
    <w:p w:rsidR="004A1646" w:rsidRPr="004A1646" w:rsidRDefault="004A1646" w:rsidP="004A1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Length</w:t>
      </w:r>
    </w:p>
    <w:p w:rsidR="004A1646" w:rsidRPr="004A1646" w:rsidRDefault="004A1646" w:rsidP="004A1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Width</w:t>
      </w:r>
    </w:p>
    <w:p w:rsidR="004A1646" w:rsidRPr="004A1646" w:rsidRDefault="004A1646" w:rsidP="004A1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Height</w:t>
      </w:r>
    </w:p>
    <w:p w:rsidR="004A1646" w:rsidRPr="004A1646" w:rsidRDefault="004A1646" w:rsidP="004A1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Packaging Weight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t>5. Product Pricing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pricing structure should be redesigned to clearly differentiate between different sales channels and customer types.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lastRenderedPageBreak/>
        <w:t xml:space="preserve">The system should maintain the </w:t>
      </w:r>
      <w:r w:rsidRPr="004A1646">
        <w:rPr>
          <w:rFonts w:eastAsia="Times New Roman" w:cstheme="minorHAnsi"/>
          <w:b/>
          <w:bCs/>
          <w:sz w:val="24"/>
          <w:szCs w:val="24"/>
        </w:rPr>
        <w:t>Manufacturing Cost</w:t>
      </w:r>
      <w:r w:rsidRPr="004A1646">
        <w:rPr>
          <w:rFonts w:eastAsia="Times New Roman" w:cstheme="minorHAnsi"/>
          <w:sz w:val="24"/>
          <w:szCs w:val="24"/>
        </w:rPr>
        <w:t xml:space="preserve"> separately from the selling prices.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A1646">
        <w:rPr>
          <w:rFonts w:eastAsia="Times New Roman" w:cstheme="minorHAnsi"/>
          <w:b/>
          <w:bCs/>
          <w:sz w:val="36"/>
          <w:szCs w:val="36"/>
        </w:rPr>
        <w:t>5.1 Manufacturing Cost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Manufacturing Cost will represent the cost involved in manufacturing the product.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This may include costs such as:</w:t>
      </w:r>
    </w:p>
    <w:p w:rsidR="004A1646" w:rsidRPr="004A1646" w:rsidRDefault="004A1646" w:rsidP="004A16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Raw Material Cost</w:t>
      </w:r>
    </w:p>
    <w:p w:rsidR="004A1646" w:rsidRPr="004A1646" w:rsidRDefault="004A1646" w:rsidP="004A16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A1646">
        <w:rPr>
          <w:rFonts w:eastAsia="Times New Roman" w:cstheme="minorHAnsi"/>
          <w:sz w:val="24"/>
          <w:szCs w:val="24"/>
        </w:rPr>
        <w:t>Labour</w:t>
      </w:r>
      <w:proofErr w:type="spellEnd"/>
      <w:r w:rsidRPr="004A1646">
        <w:rPr>
          <w:rFonts w:eastAsia="Times New Roman" w:cstheme="minorHAnsi"/>
          <w:sz w:val="24"/>
          <w:szCs w:val="24"/>
        </w:rPr>
        <w:t xml:space="preserve"> Cost</w:t>
      </w:r>
    </w:p>
    <w:p w:rsidR="004A1646" w:rsidRPr="004A1646" w:rsidRDefault="004A1646" w:rsidP="004A16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Manufacturing Expenses</w:t>
      </w:r>
    </w:p>
    <w:p w:rsidR="004A1646" w:rsidRPr="004A1646" w:rsidRDefault="004A1646" w:rsidP="004A16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Other applicable production costs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 xml:space="preserve">The term </w:t>
      </w:r>
      <w:r w:rsidRPr="004A1646">
        <w:rPr>
          <w:rFonts w:eastAsia="Times New Roman" w:cstheme="minorHAnsi"/>
          <w:b/>
          <w:bCs/>
          <w:sz w:val="24"/>
          <w:szCs w:val="24"/>
        </w:rPr>
        <w:t>Cost Price</w:t>
      </w:r>
      <w:r w:rsidRPr="004A1646">
        <w:rPr>
          <w:rFonts w:eastAsia="Times New Roman" w:cstheme="minorHAnsi"/>
          <w:sz w:val="24"/>
          <w:szCs w:val="24"/>
        </w:rPr>
        <w:t xml:space="preserve"> should not be used separately where Manufacturing Cost is already maintained.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t>6. Pricing Categories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product pricing should be divided into separate categories to support different business models.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A1646">
        <w:rPr>
          <w:rFonts w:eastAsia="Times New Roman" w:cstheme="minorHAnsi"/>
          <w:b/>
          <w:bCs/>
          <w:sz w:val="36"/>
          <w:szCs w:val="36"/>
        </w:rPr>
        <w:t>6.1 Retail Pricing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A dedicated Retail Pricing section should be created.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system should support different retail price categories, such as:</w:t>
      </w:r>
    </w:p>
    <w:p w:rsidR="004A1646" w:rsidRPr="004A1646" w:rsidRDefault="004A1646" w:rsidP="004A1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Retail Store Price</w:t>
      </w:r>
    </w:p>
    <w:p w:rsidR="004A1646" w:rsidRPr="004A1646" w:rsidRDefault="004A1646" w:rsidP="004A1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Own Website Price</w:t>
      </w:r>
    </w:p>
    <w:p w:rsidR="004A1646" w:rsidRPr="004A1646" w:rsidRDefault="004A1646" w:rsidP="004A1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E-commerce Marketplace Price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e-commerce price may vary depending on the platform where the product is sold.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Examples may include different pricing for external marketplaces.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Retail Pricing section should also support:</w:t>
      </w:r>
    </w:p>
    <w:p w:rsidR="004A1646" w:rsidRPr="004A1646" w:rsidRDefault="004A1646" w:rsidP="004A16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Minimum Order Quantity</w:t>
      </w:r>
    </w:p>
    <w:p w:rsidR="004A1646" w:rsidRPr="004A1646" w:rsidRDefault="004A1646" w:rsidP="004A16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Maximum Order Quantity, where applicable</w:t>
      </w:r>
    </w:p>
    <w:p w:rsidR="004A1646" w:rsidRPr="004A1646" w:rsidRDefault="004A1646" w:rsidP="004A16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Minimum Discount</w:t>
      </w:r>
    </w:p>
    <w:p w:rsidR="004A1646" w:rsidRPr="004A1646" w:rsidRDefault="004A1646" w:rsidP="004A16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lastRenderedPageBreak/>
        <w:t>Maximum Discount</w:t>
      </w:r>
    </w:p>
    <w:p w:rsidR="004A1646" w:rsidRPr="004A1646" w:rsidRDefault="004A1646" w:rsidP="004A16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Profit Margin Percentage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A1646">
        <w:rPr>
          <w:rFonts w:eastAsia="Times New Roman" w:cstheme="minorHAnsi"/>
          <w:b/>
          <w:bCs/>
          <w:sz w:val="36"/>
          <w:szCs w:val="36"/>
        </w:rPr>
        <w:t>6.2 Wholesale Pricing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A separate Wholesale Pricing section should be maintained.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Wholesale pricing will be applicable when products are sold in bulk quantities to wholesalers.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section may include:</w:t>
      </w:r>
    </w:p>
    <w:p w:rsidR="004A1646" w:rsidRPr="004A1646" w:rsidRDefault="004A1646" w:rsidP="004A16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Wholesale Price</w:t>
      </w:r>
    </w:p>
    <w:p w:rsidR="004A1646" w:rsidRPr="004A1646" w:rsidRDefault="004A1646" w:rsidP="004A16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Minimum Order Quantity</w:t>
      </w:r>
    </w:p>
    <w:p w:rsidR="004A1646" w:rsidRPr="004A1646" w:rsidRDefault="004A1646" w:rsidP="004A16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Maximum Order Quantity</w:t>
      </w:r>
    </w:p>
    <w:p w:rsidR="004A1646" w:rsidRPr="004A1646" w:rsidRDefault="004A1646" w:rsidP="004A16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Discount</w:t>
      </w:r>
    </w:p>
    <w:p w:rsidR="004A1646" w:rsidRPr="004A1646" w:rsidRDefault="004A1646" w:rsidP="004A16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Profit Margin Percentage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system should support pricing based on different quantity ranges where required.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A1646">
        <w:rPr>
          <w:rFonts w:eastAsia="Times New Roman" w:cstheme="minorHAnsi"/>
          <w:b/>
          <w:bCs/>
          <w:sz w:val="36"/>
          <w:szCs w:val="36"/>
        </w:rPr>
        <w:t>6.3 B2B Pricing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 xml:space="preserve">A separate </w:t>
      </w:r>
      <w:r w:rsidRPr="004A1646">
        <w:rPr>
          <w:rFonts w:eastAsia="Times New Roman" w:cstheme="minorHAnsi"/>
          <w:b/>
          <w:bCs/>
          <w:sz w:val="24"/>
          <w:szCs w:val="24"/>
        </w:rPr>
        <w:t>B2B Pricing</w:t>
      </w:r>
      <w:r w:rsidRPr="004A1646">
        <w:rPr>
          <w:rFonts w:eastAsia="Times New Roman" w:cstheme="minorHAnsi"/>
          <w:sz w:val="24"/>
          <w:szCs w:val="24"/>
        </w:rPr>
        <w:t xml:space="preserve"> section should be created.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This pricing will be applicable when products are sold directly to companies or business customers.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Examples include:</w:t>
      </w:r>
    </w:p>
    <w:p w:rsidR="004A1646" w:rsidRPr="004A1646" w:rsidRDefault="004A1646" w:rsidP="004A16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Corporate Orders</w:t>
      </w:r>
    </w:p>
    <w:p w:rsidR="004A1646" w:rsidRPr="004A1646" w:rsidRDefault="004A1646" w:rsidP="004A16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Hotel Orders</w:t>
      </w:r>
    </w:p>
    <w:p w:rsidR="004A1646" w:rsidRPr="004A1646" w:rsidRDefault="004A1646" w:rsidP="004A16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Bulk Business Orders</w:t>
      </w:r>
    </w:p>
    <w:p w:rsidR="004A1646" w:rsidRPr="004A1646" w:rsidRDefault="004A1646" w:rsidP="004A16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Custom Manufacturing Orders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system should allow the user to define pricing for individual B2B customers or companies where required.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7. Profitability Calculation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system should support profitability calculations based on the Manufacturing Cost and Selling Price.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Different profit margins may be maintained for different sales channels.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For example:</w:t>
      </w:r>
    </w:p>
    <w:p w:rsidR="004A1646" w:rsidRPr="004A1646" w:rsidRDefault="004A1646" w:rsidP="004A16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Wholesale Profit Margin</w:t>
      </w:r>
    </w:p>
    <w:p w:rsidR="004A1646" w:rsidRPr="004A1646" w:rsidRDefault="004A1646" w:rsidP="004A16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Retail Profit Margin</w:t>
      </w:r>
    </w:p>
    <w:p w:rsidR="004A1646" w:rsidRPr="004A1646" w:rsidRDefault="004A1646" w:rsidP="004A16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B2B Profit Margin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system should display the profit percentage for the applicable pricing category.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final selling price should be managed separately for each sales channel.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t>8. Stock Management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 xml:space="preserve">The current requirement is focused on </w:t>
      </w:r>
      <w:r w:rsidRPr="004A1646">
        <w:rPr>
          <w:rFonts w:eastAsia="Times New Roman" w:cstheme="minorHAnsi"/>
          <w:b/>
          <w:bCs/>
          <w:sz w:val="24"/>
          <w:szCs w:val="24"/>
        </w:rPr>
        <w:t>Finished Product Stock Management</w:t>
      </w:r>
      <w:r w:rsidRPr="004A1646">
        <w:rPr>
          <w:rFonts w:eastAsia="Times New Roman" w:cstheme="minorHAnsi"/>
          <w:sz w:val="24"/>
          <w:szCs w:val="24"/>
        </w:rPr>
        <w:t>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system should allow users to maintain stock information for manufactured products.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following stock details should be available:</w:t>
      </w:r>
    </w:p>
    <w:p w:rsidR="004A1646" w:rsidRPr="004A1646" w:rsidRDefault="004A1646" w:rsidP="004A16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Opening Stock</w:t>
      </w:r>
    </w:p>
    <w:p w:rsidR="004A1646" w:rsidRPr="004A1646" w:rsidRDefault="004A1646" w:rsidP="004A16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Current Stock</w:t>
      </w:r>
    </w:p>
    <w:p w:rsidR="004A1646" w:rsidRPr="004A1646" w:rsidRDefault="004A1646" w:rsidP="004A16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Reserved Stock</w:t>
      </w:r>
    </w:p>
    <w:p w:rsidR="004A1646" w:rsidRPr="004A1646" w:rsidRDefault="004A1646" w:rsidP="004A16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Minimum Stock Level</w: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A1646">
        <w:rPr>
          <w:rFonts w:eastAsia="Times New Roman" w:cstheme="minorHAnsi"/>
          <w:b/>
          <w:bCs/>
          <w:sz w:val="36"/>
          <w:szCs w:val="36"/>
        </w:rPr>
        <w:t>8.1 Minimum Stock Alert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user should be able to define the minimum stock quantity for each product.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system should provide an alert when the available stock reaches or falls below the defined minimum stock level.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9. Inventory Scope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current requirement is limited to stock management of completed products.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Raw material inventory and supply chain management are not part of the current implementation.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Raw material management may be considered in a future phase.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future inventory process may include:</w:t>
      </w:r>
    </w:p>
    <w:p w:rsidR="004A1646" w:rsidRPr="004A1646" w:rsidRDefault="004A1646" w:rsidP="004A16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Raw Material Procurement</w:t>
      </w:r>
    </w:p>
    <w:p w:rsidR="004A1646" w:rsidRPr="004A1646" w:rsidRDefault="004A1646" w:rsidP="004A16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Raw Material Stock</w:t>
      </w:r>
    </w:p>
    <w:p w:rsidR="004A1646" w:rsidRPr="004A1646" w:rsidRDefault="004A1646" w:rsidP="004A16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Raw Material Cost</w:t>
      </w:r>
    </w:p>
    <w:p w:rsidR="004A1646" w:rsidRPr="004A1646" w:rsidRDefault="004A1646" w:rsidP="004A16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Production Consumption</w:t>
      </w:r>
    </w:p>
    <w:p w:rsidR="004A1646" w:rsidRPr="004A1646" w:rsidRDefault="004A1646" w:rsidP="004A16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Automated Manufacturing Cost Calculation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This future functionality should be considered as a separate supply chain or inventory enhancement.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t>10. Product Image Management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system should provide an option to upload product images.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Users should be able to upload relevant images for each product.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image will be associated with the respective product record.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t>11. Lead to Order Process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Orders will be generated through the CRM Lead process.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proposed flow will be: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b/>
          <w:bCs/>
          <w:sz w:val="24"/>
          <w:szCs w:val="24"/>
        </w:rPr>
        <w:t>Contact → Lead Creation → Customer Communication → Requirement Collection → Order Creation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lastRenderedPageBreak/>
        <w:t>The sales user will communicate with the lead and collect the customer's product requirement before creating an order.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t>12. Requirement Collection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A dedicated Requirement section or form should be created.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requirement form will be used to collect the customer's order requirements.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following information should be captured:</w:t>
      </w:r>
    </w:p>
    <w:p w:rsidR="004A1646" w:rsidRPr="004A1646" w:rsidRDefault="004A1646" w:rsidP="004A16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Order Type</w:t>
      </w:r>
    </w:p>
    <w:p w:rsidR="004A1646" w:rsidRPr="004A1646" w:rsidRDefault="004A1646" w:rsidP="004A16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Customer / Company</w:t>
      </w:r>
    </w:p>
    <w:p w:rsidR="004A1646" w:rsidRPr="004A1646" w:rsidRDefault="004A1646" w:rsidP="004A16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Product</w:t>
      </w:r>
    </w:p>
    <w:p w:rsidR="004A1646" w:rsidRPr="004A1646" w:rsidRDefault="004A1646" w:rsidP="004A16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Required Quantity</w:t>
      </w:r>
    </w:p>
    <w:p w:rsidR="004A1646" w:rsidRPr="004A1646" w:rsidRDefault="004A1646" w:rsidP="004A16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Customer Requirement Details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requirement collection process should be completed before creating the final order.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t>13. Order Type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system should support the following order types:</w:t>
      </w:r>
    </w:p>
    <w:p w:rsidR="004A1646" w:rsidRPr="004A1646" w:rsidRDefault="004A1646" w:rsidP="004A16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B2B</w:t>
      </w:r>
    </w:p>
    <w:p w:rsidR="004A1646" w:rsidRPr="004A1646" w:rsidRDefault="004A1646" w:rsidP="004A16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B2C</w: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A1646">
        <w:rPr>
          <w:rFonts w:eastAsia="Times New Roman" w:cstheme="minorHAnsi"/>
          <w:b/>
          <w:bCs/>
          <w:sz w:val="36"/>
          <w:szCs w:val="36"/>
        </w:rPr>
        <w:t>13.1 B2B Orders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For B2B orders, the system should capture:</w:t>
      </w:r>
    </w:p>
    <w:p w:rsidR="004A1646" w:rsidRPr="004A1646" w:rsidRDefault="004A1646" w:rsidP="004A16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Company Name</w:t>
      </w:r>
    </w:p>
    <w:p w:rsidR="004A1646" w:rsidRPr="004A1646" w:rsidRDefault="004A1646" w:rsidP="004A16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Required Product</w:t>
      </w:r>
    </w:p>
    <w:p w:rsidR="004A1646" w:rsidRPr="004A1646" w:rsidRDefault="004A1646" w:rsidP="004A16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Order Quantity</w:t>
      </w:r>
    </w:p>
    <w:p w:rsidR="004A1646" w:rsidRPr="004A1646" w:rsidRDefault="004A1646" w:rsidP="004A16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Requirement Details</w:t>
      </w:r>
    </w:p>
    <w:p w:rsidR="004A1646" w:rsidRPr="004A1646" w:rsidRDefault="004A1646" w:rsidP="004A16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Applicable Pricing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B2B orders may include:</w:t>
      </w:r>
    </w:p>
    <w:p w:rsidR="004A1646" w:rsidRPr="004A1646" w:rsidRDefault="004A1646" w:rsidP="004A16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lastRenderedPageBreak/>
        <w:t>Wholesaler Orders</w:t>
      </w:r>
    </w:p>
    <w:p w:rsidR="004A1646" w:rsidRPr="004A1646" w:rsidRDefault="004A1646" w:rsidP="004A16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Corporate Orders</w:t>
      </w:r>
    </w:p>
    <w:p w:rsidR="004A1646" w:rsidRPr="004A1646" w:rsidRDefault="004A1646" w:rsidP="004A16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Hotel Orders</w:t>
      </w:r>
    </w:p>
    <w:p w:rsidR="004A1646" w:rsidRPr="004A1646" w:rsidRDefault="004A1646" w:rsidP="004A16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Custom Bulk Orders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A1646">
        <w:rPr>
          <w:rFonts w:eastAsia="Times New Roman" w:cstheme="minorHAnsi"/>
          <w:b/>
          <w:bCs/>
          <w:sz w:val="36"/>
          <w:szCs w:val="36"/>
        </w:rPr>
        <w:t>13.2 B2C Orders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For B2C orders, the system should support orders received from individual customers.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order should be linked with the relevant customer and product requirement.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t>14. Sample Orders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system should support different types of sample orders.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following sample order types should be available:</w:t>
      </w:r>
    </w:p>
    <w:p w:rsidR="004A1646" w:rsidRPr="004A1646" w:rsidRDefault="004A1646" w:rsidP="004A16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Paid Sample</w:t>
      </w:r>
    </w:p>
    <w:p w:rsidR="004A1646" w:rsidRPr="004A1646" w:rsidRDefault="004A1646" w:rsidP="004A16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Free Sample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Sample orders should be managed separately from regular product orders.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t>15. Order Flow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proposed order process will be: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b/>
          <w:bCs/>
          <w:sz w:val="24"/>
          <w:szCs w:val="24"/>
        </w:rPr>
        <w:t>Lead Received</w:t>
      </w:r>
      <w:r w:rsidRPr="004A1646">
        <w:rPr>
          <w:rFonts w:eastAsia="Times New Roman" w:cstheme="minorHAnsi"/>
          <w:sz w:val="24"/>
          <w:szCs w:val="24"/>
        </w:rPr>
        <w:br/>
        <w:t>↓</w:t>
      </w:r>
      <w:r w:rsidRPr="004A1646">
        <w:rPr>
          <w:rFonts w:eastAsia="Times New Roman" w:cstheme="minorHAnsi"/>
          <w:sz w:val="24"/>
          <w:szCs w:val="24"/>
        </w:rPr>
        <w:br/>
      </w:r>
      <w:r w:rsidRPr="004A1646">
        <w:rPr>
          <w:rFonts w:eastAsia="Times New Roman" w:cstheme="minorHAnsi"/>
          <w:b/>
          <w:bCs/>
          <w:sz w:val="24"/>
          <w:szCs w:val="24"/>
        </w:rPr>
        <w:t>Contact / Communication</w:t>
      </w:r>
      <w:r w:rsidRPr="004A1646">
        <w:rPr>
          <w:rFonts w:eastAsia="Times New Roman" w:cstheme="minorHAnsi"/>
          <w:sz w:val="24"/>
          <w:szCs w:val="24"/>
        </w:rPr>
        <w:br/>
        <w:t>↓</w:t>
      </w:r>
      <w:r w:rsidRPr="004A1646">
        <w:rPr>
          <w:rFonts w:eastAsia="Times New Roman" w:cstheme="minorHAnsi"/>
          <w:sz w:val="24"/>
          <w:szCs w:val="24"/>
        </w:rPr>
        <w:br/>
      </w:r>
      <w:r w:rsidRPr="004A1646">
        <w:rPr>
          <w:rFonts w:eastAsia="Times New Roman" w:cstheme="minorHAnsi"/>
          <w:b/>
          <w:bCs/>
          <w:sz w:val="24"/>
          <w:szCs w:val="24"/>
        </w:rPr>
        <w:t>Requirement Collection</w:t>
      </w:r>
      <w:r w:rsidRPr="004A1646">
        <w:rPr>
          <w:rFonts w:eastAsia="Times New Roman" w:cstheme="minorHAnsi"/>
          <w:sz w:val="24"/>
          <w:szCs w:val="24"/>
        </w:rPr>
        <w:br/>
        <w:t>↓</w:t>
      </w:r>
      <w:r w:rsidRPr="004A1646">
        <w:rPr>
          <w:rFonts w:eastAsia="Times New Roman" w:cstheme="minorHAnsi"/>
          <w:sz w:val="24"/>
          <w:szCs w:val="24"/>
        </w:rPr>
        <w:br/>
      </w:r>
      <w:r w:rsidRPr="004A1646">
        <w:rPr>
          <w:rFonts w:eastAsia="Times New Roman" w:cstheme="minorHAnsi"/>
          <w:b/>
          <w:bCs/>
          <w:sz w:val="24"/>
          <w:szCs w:val="24"/>
        </w:rPr>
        <w:t>Order Type Selection (B2B / B2C</w:t>
      </w:r>
      <w:proofErr w:type="gramStart"/>
      <w:r w:rsidRPr="004A1646">
        <w:rPr>
          <w:rFonts w:eastAsia="Times New Roman" w:cstheme="minorHAnsi"/>
          <w:b/>
          <w:bCs/>
          <w:sz w:val="24"/>
          <w:szCs w:val="24"/>
        </w:rPr>
        <w:t>)</w:t>
      </w:r>
      <w:proofErr w:type="gramEnd"/>
      <w:r w:rsidRPr="004A1646">
        <w:rPr>
          <w:rFonts w:eastAsia="Times New Roman" w:cstheme="minorHAnsi"/>
          <w:sz w:val="24"/>
          <w:szCs w:val="24"/>
        </w:rPr>
        <w:br/>
        <w:t>↓</w:t>
      </w:r>
      <w:r w:rsidRPr="004A1646">
        <w:rPr>
          <w:rFonts w:eastAsia="Times New Roman" w:cstheme="minorHAnsi"/>
          <w:sz w:val="24"/>
          <w:szCs w:val="24"/>
        </w:rPr>
        <w:br/>
      </w:r>
      <w:r w:rsidRPr="004A1646">
        <w:rPr>
          <w:rFonts w:eastAsia="Times New Roman" w:cstheme="minorHAnsi"/>
          <w:b/>
          <w:bCs/>
          <w:sz w:val="24"/>
          <w:szCs w:val="24"/>
        </w:rPr>
        <w:t>Product Selection</w:t>
      </w:r>
      <w:r w:rsidRPr="004A1646">
        <w:rPr>
          <w:rFonts w:eastAsia="Times New Roman" w:cstheme="minorHAnsi"/>
          <w:sz w:val="24"/>
          <w:szCs w:val="24"/>
        </w:rPr>
        <w:br/>
        <w:t>↓</w:t>
      </w:r>
      <w:r w:rsidRPr="004A1646">
        <w:rPr>
          <w:rFonts w:eastAsia="Times New Roman" w:cstheme="minorHAnsi"/>
          <w:sz w:val="24"/>
          <w:szCs w:val="24"/>
        </w:rPr>
        <w:br/>
      </w:r>
      <w:r w:rsidRPr="004A1646">
        <w:rPr>
          <w:rFonts w:eastAsia="Times New Roman" w:cstheme="minorHAnsi"/>
          <w:b/>
          <w:bCs/>
          <w:sz w:val="24"/>
          <w:szCs w:val="24"/>
        </w:rPr>
        <w:lastRenderedPageBreak/>
        <w:t>Quantity and Requirement Details</w:t>
      </w:r>
      <w:r w:rsidRPr="004A1646">
        <w:rPr>
          <w:rFonts w:eastAsia="Times New Roman" w:cstheme="minorHAnsi"/>
          <w:sz w:val="24"/>
          <w:szCs w:val="24"/>
        </w:rPr>
        <w:br/>
        <w:t>↓</w:t>
      </w:r>
      <w:r w:rsidRPr="004A1646">
        <w:rPr>
          <w:rFonts w:eastAsia="Times New Roman" w:cstheme="minorHAnsi"/>
          <w:sz w:val="24"/>
          <w:szCs w:val="24"/>
        </w:rPr>
        <w:br/>
      </w:r>
      <w:r w:rsidRPr="004A1646">
        <w:rPr>
          <w:rFonts w:eastAsia="Times New Roman" w:cstheme="minorHAnsi"/>
          <w:b/>
          <w:bCs/>
          <w:sz w:val="24"/>
          <w:szCs w:val="24"/>
        </w:rPr>
        <w:t>Order Creation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Additional order statuses and filters should be finalized during the detailed order workflow discussion.</w:t>
      </w:r>
    </w:p>
    <w:p w:rsidR="004A1646" w:rsidRPr="004A1646" w:rsidRDefault="004A1646" w:rsidP="004A16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A1646" w:rsidRPr="004A1646" w:rsidRDefault="004A1646" w:rsidP="004A16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1646">
        <w:rPr>
          <w:rFonts w:eastAsia="Times New Roman" w:cstheme="minorHAnsi"/>
          <w:b/>
          <w:bCs/>
          <w:kern w:val="36"/>
          <w:sz w:val="48"/>
          <w:szCs w:val="48"/>
        </w:rPr>
        <w:t>16. Future Enhancements</w:t>
      </w:r>
    </w:p>
    <w:p w:rsidR="004A1646" w:rsidRPr="004A1646" w:rsidRDefault="004A1646" w:rsidP="004A16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The following items can be considered for future phases:</w:t>
      </w:r>
    </w:p>
    <w:p w:rsidR="004A1646" w:rsidRPr="004A1646" w:rsidRDefault="004A1646" w:rsidP="004A16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Raw Material Inventory</w:t>
      </w:r>
    </w:p>
    <w:p w:rsidR="004A1646" w:rsidRPr="004A1646" w:rsidRDefault="004A1646" w:rsidP="004A16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Raw Material Procurement</w:t>
      </w:r>
    </w:p>
    <w:p w:rsidR="004A1646" w:rsidRPr="004A1646" w:rsidRDefault="004A1646" w:rsidP="004A16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Production Management</w:t>
      </w:r>
    </w:p>
    <w:p w:rsidR="004A1646" w:rsidRPr="004A1646" w:rsidRDefault="004A1646" w:rsidP="004A16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Automated Manufacturing Cost Calculation</w:t>
      </w:r>
    </w:p>
    <w:p w:rsidR="004A1646" w:rsidRPr="004A1646" w:rsidRDefault="004A1646" w:rsidP="004A16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Supply Chain Management</w:t>
      </w:r>
    </w:p>
    <w:p w:rsidR="004A1646" w:rsidRPr="004A1646" w:rsidRDefault="004A1646" w:rsidP="004A16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Retail Store Integration</w:t>
      </w:r>
    </w:p>
    <w:p w:rsidR="004A1646" w:rsidRPr="004A1646" w:rsidRDefault="004A1646" w:rsidP="004A16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E-commerce Platform Integration</w:t>
      </w:r>
    </w:p>
    <w:p w:rsidR="004A1646" w:rsidRPr="004A1646" w:rsidRDefault="004A1646" w:rsidP="004A16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Automatic Stock Synchronization</w:t>
      </w:r>
    </w:p>
    <w:p w:rsidR="004A1646" w:rsidRPr="004A1646" w:rsidRDefault="004A1646" w:rsidP="004A16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Advanced Order Status Tracking</w:t>
      </w:r>
    </w:p>
    <w:p w:rsidR="004A1646" w:rsidRPr="004A1646" w:rsidRDefault="004A1646" w:rsidP="004A16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t>Order Procurement Workflow</w:t>
      </w:r>
    </w:p>
    <w:p w:rsidR="00EE6235" w:rsidRPr="004A1646" w:rsidRDefault="004A1646" w:rsidP="003146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A1646">
        <w:rPr>
          <w:rFonts w:eastAsia="Times New Roman" w:cstheme="minorHAns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sectPr w:rsidR="00EE6235" w:rsidRPr="004A1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E40FD"/>
    <w:multiLevelType w:val="multilevel"/>
    <w:tmpl w:val="FD86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E1EA9"/>
    <w:multiLevelType w:val="multilevel"/>
    <w:tmpl w:val="F2E2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A00BD"/>
    <w:multiLevelType w:val="multilevel"/>
    <w:tmpl w:val="1EA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7355A"/>
    <w:multiLevelType w:val="multilevel"/>
    <w:tmpl w:val="080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130E0"/>
    <w:multiLevelType w:val="multilevel"/>
    <w:tmpl w:val="5912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B732C"/>
    <w:multiLevelType w:val="multilevel"/>
    <w:tmpl w:val="7BFA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61544"/>
    <w:multiLevelType w:val="multilevel"/>
    <w:tmpl w:val="28AE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1431F"/>
    <w:multiLevelType w:val="multilevel"/>
    <w:tmpl w:val="7866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20730"/>
    <w:multiLevelType w:val="multilevel"/>
    <w:tmpl w:val="DE4C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270EE"/>
    <w:multiLevelType w:val="multilevel"/>
    <w:tmpl w:val="5CD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725E2"/>
    <w:multiLevelType w:val="multilevel"/>
    <w:tmpl w:val="010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94107"/>
    <w:multiLevelType w:val="multilevel"/>
    <w:tmpl w:val="D7D0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1255C"/>
    <w:multiLevelType w:val="multilevel"/>
    <w:tmpl w:val="C986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E0AE7"/>
    <w:multiLevelType w:val="multilevel"/>
    <w:tmpl w:val="FFD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D6B58"/>
    <w:multiLevelType w:val="multilevel"/>
    <w:tmpl w:val="BEF2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C26AA"/>
    <w:multiLevelType w:val="multilevel"/>
    <w:tmpl w:val="DF14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E5F0B"/>
    <w:multiLevelType w:val="multilevel"/>
    <w:tmpl w:val="CBAC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65111"/>
    <w:multiLevelType w:val="multilevel"/>
    <w:tmpl w:val="7B06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25D76"/>
    <w:multiLevelType w:val="multilevel"/>
    <w:tmpl w:val="A3E0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B6C91"/>
    <w:multiLevelType w:val="multilevel"/>
    <w:tmpl w:val="AD4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D1055"/>
    <w:multiLevelType w:val="multilevel"/>
    <w:tmpl w:val="91C4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32D74"/>
    <w:multiLevelType w:val="multilevel"/>
    <w:tmpl w:val="D62C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B3170"/>
    <w:multiLevelType w:val="multilevel"/>
    <w:tmpl w:val="AA7A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0867AA"/>
    <w:multiLevelType w:val="multilevel"/>
    <w:tmpl w:val="406C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4"/>
  </w:num>
  <w:num w:numId="4">
    <w:abstractNumId w:val="13"/>
  </w:num>
  <w:num w:numId="5">
    <w:abstractNumId w:val="8"/>
  </w:num>
  <w:num w:numId="6">
    <w:abstractNumId w:val="3"/>
  </w:num>
  <w:num w:numId="7">
    <w:abstractNumId w:val="16"/>
  </w:num>
  <w:num w:numId="8">
    <w:abstractNumId w:val="10"/>
  </w:num>
  <w:num w:numId="9">
    <w:abstractNumId w:val="20"/>
  </w:num>
  <w:num w:numId="10">
    <w:abstractNumId w:val="14"/>
  </w:num>
  <w:num w:numId="11">
    <w:abstractNumId w:val="18"/>
  </w:num>
  <w:num w:numId="12">
    <w:abstractNumId w:val="23"/>
  </w:num>
  <w:num w:numId="13">
    <w:abstractNumId w:val="12"/>
  </w:num>
  <w:num w:numId="14">
    <w:abstractNumId w:val="2"/>
  </w:num>
  <w:num w:numId="15">
    <w:abstractNumId w:val="7"/>
  </w:num>
  <w:num w:numId="16">
    <w:abstractNumId w:val="9"/>
  </w:num>
  <w:num w:numId="17">
    <w:abstractNumId w:val="21"/>
  </w:num>
  <w:num w:numId="18">
    <w:abstractNumId w:val="6"/>
  </w:num>
  <w:num w:numId="19">
    <w:abstractNumId w:val="15"/>
  </w:num>
  <w:num w:numId="20">
    <w:abstractNumId w:val="19"/>
  </w:num>
  <w:num w:numId="21">
    <w:abstractNumId w:val="5"/>
  </w:num>
  <w:num w:numId="22">
    <w:abstractNumId w:val="0"/>
  </w:num>
  <w:num w:numId="23">
    <w:abstractNumId w:val="11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33"/>
    <w:rsid w:val="000B087C"/>
    <w:rsid w:val="002374EB"/>
    <w:rsid w:val="00314671"/>
    <w:rsid w:val="00456E6D"/>
    <w:rsid w:val="004A1646"/>
    <w:rsid w:val="007304C2"/>
    <w:rsid w:val="009D75AD"/>
    <w:rsid w:val="00EE6235"/>
    <w:rsid w:val="00F91A33"/>
    <w:rsid w:val="00FD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B2DD"/>
  <w15:chartTrackingRefBased/>
  <w15:docId w15:val="{7C79E74E-AA8F-4A3E-863A-18756062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16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16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A16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6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16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A16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1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16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89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1162</Words>
  <Characters>6627</Characters>
  <Application>Microsoft Office Word</Application>
  <DocSecurity>0</DocSecurity>
  <Lines>55</Lines>
  <Paragraphs>15</Paragraphs>
  <ScaleCrop>false</ScaleCrop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2026-09-09T10:30:00Z</dcterms:created>
  <dcterms:modified xsi:type="dcterms:W3CDTF">2026-09-09T11:00:00Z</dcterms:modified>
</cp:coreProperties>
</file>