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EECB"/>
  <w:body>
    <w:tbl>
      <w:tblPr>
        <w:tblStyle w:val="TableGrid"/>
        <w:tblW w:w="10490" w:type="dxa"/>
        <w:tblInd w:w="-714" w:type="dxa"/>
        <w:tblLook w:val="04A0" w:firstRow="1" w:lastRow="0" w:firstColumn="1" w:lastColumn="0" w:noHBand="0" w:noVBand="1"/>
      </w:tblPr>
      <w:tblGrid>
        <w:gridCol w:w="3719"/>
        <w:gridCol w:w="3005"/>
        <w:gridCol w:w="3766"/>
      </w:tblGrid>
      <w:tr w:rsidR="00947198" w14:paraId="360DAD7A" w14:textId="77777777" w:rsidTr="00B3249D">
        <w:tc>
          <w:tcPr>
            <w:tcW w:w="3719" w:type="dxa"/>
            <w:vMerge w:val="restart"/>
            <w:vAlign w:val="center"/>
          </w:tcPr>
          <w:p w14:paraId="50FDEBDC" w14:textId="56754D94" w:rsidR="00947198" w:rsidRPr="00B3249D" w:rsidRDefault="00B3249D" w:rsidP="00B3249D">
            <w:pPr>
              <w:rPr>
                <w:rFonts w:ascii="Calibri" w:hAnsi="Calibri" w:cs="Calibri"/>
                <w:sz w:val="28"/>
                <w:szCs w:val="28"/>
              </w:rPr>
            </w:pPr>
            <w:r>
              <w:rPr>
                <w:rFonts w:ascii="Times New Roman" w:hAnsi="Times New Roman" w:cs="Times New Roman"/>
                <w:sz w:val="28"/>
                <w:szCs w:val="28"/>
              </w:rPr>
              <w:t xml:space="preserve">Name: </w:t>
            </w:r>
            <w:r w:rsidRPr="00B3249D">
              <w:rPr>
                <w:rFonts w:ascii="Calibri" w:hAnsi="Calibri" w:cs="Calibri"/>
                <w:sz w:val="28"/>
                <w:szCs w:val="28"/>
              </w:rPr>
              <w:t>Adarsh Kumar</w:t>
            </w:r>
            <w:r>
              <w:rPr>
                <w:rFonts w:ascii="Calibri" w:hAnsi="Calibri" w:cs="Calibri"/>
                <w:sz w:val="28"/>
                <w:szCs w:val="28"/>
              </w:rPr>
              <w:t xml:space="preserve"> </w:t>
            </w:r>
          </w:p>
        </w:tc>
        <w:tc>
          <w:tcPr>
            <w:tcW w:w="3005" w:type="dxa"/>
          </w:tcPr>
          <w:p w14:paraId="384E4A76" w14:textId="6D2E06F9" w:rsidR="00947198" w:rsidRPr="00B3249D" w:rsidRDefault="00B3249D" w:rsidP="007E5A8E">
            <w:pPr>
              <w:rPr>
                <w:rFonts w:ascii="Times New Roman" w:hAnsi="Times New Roman" w:cs="Times New Roman"/>
                <w:sz w:val="24"/>
                <w:szCs w:val="24"/>
              </w:rPr>
            </w:pPr>
            <w:r w:rsidRPr="00B3249D">
              <w:rPr>
                <w:rFonts w:ascii="Times New Roman" w:hAnsi="Times New Roman" w:cs="Times New Roman"/>
                <w:sz w:val="24"/>
                <w:szCs w:val="24"/>
              </w:rPr>
              <w:t>SRN N</w:t>
            </w:r>
            <w:r>
              <w:rPr>
                <w:rFonts w:ascii="Times New Roman" w:hAnsi="Times New Roman" w:cs="Times New Roman"/>
                <w:sz w:val="24"/>
                <w:szCs w:val="24"/>
              </w:rPr>
              <w:t>o</w:t>
            </w:r>
            <w:r w:rsidRPr="00B3249D">
              <w:rPr>
                <w:rFonts w:ascii="Times New Roman" w:hAnsi="Times New Roman" w:cs="Times New Roman"/>
                <w:sz w:val="24"/>
                <w:szCs w:val="24"/>
              </w:rPr>
              <w:t>:</w:t>
            </w:r>
            <w:r>
              <w:rPr>
                <w:rFonts w:ascii="Times New Roman" w:hAnsi="Times New Roman" w:cs="Times New Roman"/>
                <w:sz w:val="24"/>
                <w:szCs w:val="24"/>
              </w:rPr>
              <w:t xml:space="preserve"> </w:t>
            </w:r>
            <w:r w:rsidR="00F61AE4" w:rsidRPr="00F61AE4">
              <w:rPr>
                <w:rFonts w:ascii="Calibri" w:hAnsi="Calibri" w:cs="Calibri"/>
                <w:sz w:val="24"/>
                <w:szCs w:val="24"/>
              </w:rPr>
              <w:t>PES2UG20CS016</w:t>
            </w:r>
          </w:p>
        </w:tc>
        <w:tc>
          <w:tcPr>
            <w:tcW w:w="3766" w:type="dxa"/>
          </w:tcPr>
          <w:p w14:paraId="2E8B6E28" w14:textId="7F5CE116" w:rsidR="00947198" w:rsidRDefault="00B3249D" w:rsidP="007E5A8E">
            <w:r>
              <w:rPr>
                <w:rFonts w:ascii="Times New Roman" w:hAnsi="Times New Roman" w:cs="Times New Roman"/>
                <w:sz w:val="24"/>
                <w:szCs w:val="24"/>
              </w:rPr>
              <w:t>Assignment No:</w:t>
            </w:r>
            <w:r w:rsidR="003A78E6">
              <w:rPr>
                <w:rFonts w:ascii="Times New Roman" w:hAnsi="Times New Roman" w:cs="Times New Roman"/>
                <w:sz w:val="24"/>
                <w:szCs w:val="24"/>
              </w:rPr>
              <w:t xml:space="preserve"> Optional </w:t>
            </w:r>
          </w:p>
        </w:tc>
      </w:tr>
      <w:tr w:rsidR="00947198" w14:paraId="5530B044" w14:textId="77777777" w:rsidTr="00B3249D">
        <w:tc>
          <w:tcPr>
            <w:tcW w:w="3719" w:type="dxa"/>
            <w:vMerge/>
          </w:tcPr>
          <w:p w14:paraId="45C4FCF5" w14:textId="77777777" w:rsidR="00947198" w:rsidRDefault="00947198" w:rsidP="007E5A8E"/>
        </w:tc>
        <w:tc>
          <w:tcPr>
            <w:tcW w:w="3005" w:type="dxa"/>
          </w:tcPr>
          <w:p w14:paraId="31292277" w14:textId="4FAF167F" w:rsidR="00947198" w:rsidRDefault="00B3249D" w:rsidP="007E5A8E">
            <w:r>
              <w:rPr>
                <w:rFonts w:ascii="Times New Roman" w:hAnsi="Times New Roman" w:cs="Times New Roman"/>
                <w:sz w:val="24"/>
                <w:szCs w:val="24"/>
              </w:rPr>
              <w:t>Section:</w:t>
            </w:r>
            <w:r w:rsidR="00F61AE4">
              <w:rPr>
                <w:rFonts w:ascii="Times New Roman" w:hAnsi="Times New Roman" w:cs="Times New Roman"/>
                <w:sz w:val="24"/>
                <w:szCs w:val="24"/>
              </w:rPr>
              <w:t xml:space="preserve"> B</w:t>
            </w:r>
          </w:p>
        </w:tc>
        <w:tc>
          <w:tcPr>
            <w:tcW w:w="3766" w:type="dxa"/>
          </w:tcPr>
          <w:p w14:paraId="121BF272" w14:textId="07DCA4AC" w:rsidR="00947198" w:rsidRDefault="00B3249D" w:rsidP="007E5A8E">
            <w:r>
              <w:rPr>
                <w:rFonts w:ascii="Times New Roman" w:hAnsi="Times New Roman" w:cs="Times New Roman"/>
                <w:sz w:val="24"/>
                <w:szCs w:val="24"/>
              </w:rPr>
              <w:t>Date:</w:t>
            </w:r>
            <w:r w:rsidR="00F61AE4">
              <w:rPr>
                <w:rFonts w:ascii="Times New Roman" w:hAnsi="Times New Roman" w:cs="Times New Roman"/>
                <w:sz w:val="24"/>
                <w:szCs w:val="24"/>
              </w:rPr>
              <w:t xml:space="preserve"> </w:t>
            </w:r>
            <w:r w:rsidR="003A78E6">
              <w:rPr>
                <w:rFonts w:ascii="Times New Roman" w:hAnsi="Times New Roman" w:cs="Times New Roman"/>
                <w:sz w:val="24"/>
                <w:szCs w:val="24"/>
              </w:rPr>
              <w:t>8</w:t>
            </w:r>
            <w:r w:rsidR="00F61AE4">
              <w:rPr>
                <w:rFonts w:ascii="Times New Roman" w:hAnsi="Times New Roman" w:cs="Times New Roman"/>
                <w:sz w:val="24"/>
                <w:szCs w:val="24"/>
              </w:rPr>
              <w:t>/</w:t>
            </w:r>
            <w:r w:rsidR="003A78E6">
              <w:rPr>
                <w:rFonts w:ascii="Times New Roman" w:hAnsi="Times New Roman" w:cs="Times New Roman"/>
                <w:sz w:val="24"/>
                <w:szCs w:val="24"/>
              </w:rPr>
              <w:t>11</w:t>
            </w:r>
            <w:r w:rsidR="00F61AE4">
              <w:rPr>
                <w:rFonts w:ascii="Times New Roman" w:hAnsi="Times New Roman" w:cs="Times New Roman"/>
                <w:sz w:val="24"/>
                <w:szCs w:val="24"/>
              </w:rPr>
              <w:t>/2022</w:t>
            </w:r>
          </w:p>
        </w:tc>
      </w:tr>
    </w:tbl>
    <w:p w14:paraId="4DE140D7" w14:textId="650129C7" w:rsidR="007E6A2F" w:rsidRDefault="007E6A2F" w:rsidP="007E5A8E"/>
    <w:tbl>
      <w:tblPr>
        <w:tblStyle w:val="TableGrid"/>
        <w:tblW w:w="10545" w:type="dxa"/>
        <w:tblInd w:w="-714" w:type="dxa"/>
        <w:tblLook w:val="04A0" w:firstRow="1" w:lastRow="0" w:firstColumn="1" w:lastColumn="0" w:noHBand="0" w:noVBand="1"/>
      </w:tblPr>
      <w:tblGrid>
        <w:gridCol w:w="1299"/>
        <w:gridCol w:w="9246"/>
      </w:tblGrid>
      <w:tr w:rsidR="003A78E6" w14:paraId="6DDBFDBD" w14:textId="77777777" w:rsidTr="00724529">
        <w:tc>
          <w:tcPr>
            <w:tcW w:w="1299" w:type="dxa"/>
          </w:tcPr>
          <w:p w14:paraId="7E8145D7" w14:textId="4439BC83" w:rsidR="003A78E6" w:rsidRPr="00087526" w:rsidRDefault="003A78E6" w:rsidP="007E5A8E">
            <w:pPr>
              <w:rPr>
                <w:sz w:val="24"/>
                <w:szCs w:val="24"/>
              </w:rPr>
            </w:pPr>
            <w:r w:rsidRPr="00087526">
              <w:rPr>
                <w:sz w:val="24"/>
                <w:szCs w:val="24"/>
              </w:rPr>
              <w:t>Task</w:t>
            </w:r>
            <w:r w:rsidR="00087526">
              <w:rPr>
                <w:sz w:val="24"/>
                <w:szCs w:val="24"/>
              </w:rPr>
              <w:t xml:space="preserve"> </w:t>
            </w:r>
            <w:r w:rsidRPr="00087526">
              <w:rPr>
                <w:sz w:val="24"/>
                <w:szCs w:val="24"/>
              </w:rPr>
              <w:t>1:</w:t>
            </w:r>
          </w:p>
        </w:tc>
        <w:tc>
          <w:tcPr>
            <w:tcW w:w="9246" w:type="dxa"/>
          </w:tcPr>
          <w:p w14:paraId="40613FDE" w14:textId="72B5E2FF" w:rsidR="003A78E6" w:rsidRPr="00087526" w:rsidRDefault="003A78E6" w:rsidP="007E5A8E">
            <w:pPr>
              <w:rPr>
                <w:sz w:val="24"/>
                <w:szCs w:val="24"/>
              </w:rPr>
            </w:pPr>
            <w:r w:rsidRPr="00087526">
              <w:rPr>
                <w:sz w:val="24"/>
                <w:szCs w:val="24"/>
              </w:rPr>
              <w:t>VM Setup</w:t>
            </w:r>
          </w:p>
        </w:tc>
      </w:tr>
      <w:tr w:rsidR="003A78E6" w14:paraId="4DC240E7" w14:textId="77777777" w:rsidTr="00724529">
        <w:tc>
          <w:tcPr>
            <w:tcW w:w="1299" w:type="dxa"/>
          </w:tcPr>
          <w:p w14:paraId="3A25191A" w14:textId="77777777" w:rsidR="003A78E6" w:rsidRDefault="00087526" w:rsidP="007E5A8E">
            <w:r>
              <w:t>Screenshots</w:t>
            </w:r>
          </w:p>
          <w:p w14:paraId="2BA2308D" w14:textId="6C7FA022" w:rsidR="00D651ED" w:rsidRDefault="00D651ED" w:rsidP="007E5A8E">
            <w:r>
              <w:t>of basics setups.</w:t>
            </w:r>
          </w:p>
        </w:tc>
        <w:tc>
          <w:tcPr>
            <w:tcW w:w="9246" w:type="dxa"/>
          </w:tcPr>
          <w:p w14:paraId="193A7883" w14:textId="77777777" w:rsidR="003A78E6" w:rsidRDefault="00087526" w:rsidP="007E5A8E">
            <w:r>
              <w:t xml:space="preserve">Both the VMs need to have the “NAT Network” Adapter enabled on them: </w:t>
            </w:r>
          </w:p>
          <w:p w14:paraId="42EA8D85" w14:textId="40B20DE5" w:rsidR="00087526" w:rsidRDefault="00087526" w:rsidP="007E5A8E">
            <w:r>
              <w:t>VPN Server (IP: 10.0.2.6) machine network configuration</w:t>
            </w:r>
          </w:p>
          <w:p w14:paraId="09CBD593" w14:textId="6BCD1189" w:rsidR="00087526" w:rsidRDefault="00087526" w:rsidP="007E5A8E"/>
          <w:p w14:paraId="3526AA42" w14:textId="509054EC" w:rsidR="00087526" w:rsidRDefault="00087526" w:rsidP="007E5A8E">
            <w:r w:rsidRPr="00087526">
              <w:rPr>
                <w:noProof/>
              </w:rPr>
              <w:drawing>
                <wp:inline distT="0" distB="0" distL="0" distR="0" wp14:anchorId="4C16BC06" wp14:editId="4AB16574">
                  <wp:extent cx="5690870" cy="3228975"/>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6952" cy="3238100"/>
                          </a:xfrm>
                          <a:prstGeom prst="rect">
                            <a:avLst/>
                          </a:prstGeom>
                        </pic:spPr>
                      </pic:pic>
                    </a:graphicData>
                  </a:graphic>
                </wp:inline>
              </w:drawing>
            </w:r>
          </w:p>
          <w:p w14:paraId="7C18A860" w14:textId="77777777" w:rsidR="00087526" w:rsidRDefault="00087526" w:rsidP="007E5A8E"/>
          <w:p w14:paraId="5BEC09B2" w14:textId="093CC9DC" w:rsidR="00087526" w:rsidRDefault="00087526" w:rsidP="007E5A8E">
            <w:r>
              <w:t>VPN Client (IP: 10.0.2.15) machine network configuration</w:t>
            </w:r>
          </w:p>
          <w:p w14:paraId="6767C645" w14:textId="77777777" w:rsidR="00F53469" w:rsidRDefault="00087526" w:rsidP="007E5A8E">
            <w:r w:rsidRPr="00087526">
              <w:rPr>
                <w:noProof/>
              </w:rPr>
              <w:drawing>
                <wp:inline distT="0" distB="0" distL="0" distR="0" wp14:anchorId="67E6057E" wp14:editId="5BA85F63">
                  <wp:extent cx="5675630" cy="3576638"/>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9154" cy="3591462"/>
                          </a:xfrm>
                          <a:prstGeom prst="rect">
                            <a:avLst/>
                          </a:prstGeom>
                        </pic:spPr>
                      </pic:pic>
                    </a:graphicData>
                  </a:graphic>
                </wp:inline>
              </w:drawing>
            </w:r>
          </w:p>
          <w:p w14:paraId="082D527D" w14:textId="667E4E18" w:rsidR="00F53469" w:rsidRDefault="00F53469" w:rsidP="007E5A8E">
            <w:r>
              <w:t xml:space="preserve">We </w:t>
            </w:r>
            <w:r w:rsidR="00CF3D11">
              <w:t xml:space="preserve">have configured both VM at NAT network settings. </w:t>
            </w:r>
          </w:p>
        </w:tc>
      </w:tr>
      <w:tr w:rsidR="003A78E6" w14:paraId="7F6835BA" w14:textId="77777777" w:rsidTr="00724529">
        <w:tc>
          <w:tcPr>
            <w:tcW w:w="1299" w:type="dxa"/>
          </w:tcPr>
          <w:p w14:paraId="3040C04D" w14:textId="0C19F168" w:rsidR="003A78E6" w:rsidRDefault="00D651ED" w:rsidP="007E5A8E">
            <w:r>
              <w:lastRenderedPageBreak/>
              <w:t>Task 2:</w:t>
            </w:r>
          </w:p>
        </w:tc>
        <w:tc>
          <w:tcPr>
            <w:tcW w:w="9246" w:type="dxa"/>
          </w:tcPr>
          <w:p w14:paraId="3F1E1068" w14:textId="509E7F94" w:rsidR="003A78E6" w:rsidRDefault="00D651ED" w:rsidP="007E5A8E">
            <w:r>
              <w:t>Set up Firewall</w:t>
            </w:r>
          </w:p>
        </w:tc>
      </w:tr>
      <w:tr w:rsidR="003A78E6" w14:paraId="75A416AE" w14:textId="77777777" w:rsidTr="00724529">
        <w:tc>
          <w:tcPr>
            <w:tcW w:w="1299" w:type="dxa"/>
          </w:tcPr>
          <w:p w14:paraId="5BE21981" w14:textId="2E08C0AA" w:rsidR="003A78E6" w:rsidRDefault="00407E08" w:rsidP="007E5A8E">
            <w:r>
              <w:t xml:space="preserve">Screenshot </w:t>
            </w:r>
          </w:p>
        </w:tc>
        <w:tc>
          <w:tcPr>
            <w:tcW w:w="9246" w:type="dxa"/>
          </w:tcPr>
          <w:p w14:paraId="3A6B5239" w14:textId="6BD79A1F" w:rsidR="009856C2" w:rsidRDefault="009856C2" w:rsidP="007E5A8E">
            <w:r>
              <w:t>I have identified ‘www.</w:t>
            </w:r>
            <w:r w:rsidR="00113E06">
              <w:t>wikipedia.org</w:t>
            </w:r>
            <w:r>
              <w:t xml:space="preserve">' as a website to be blocked on the client machine. </w:t>
            </w:r>
          </w:p>
          <w:p w14:paraId="62CF4D98" w14:textId="0400619D" w:rsidR="009856C2" w:rsidRDefault="009856C2" w:rsidP="007E5A8E">
            <w:r>
              <w:t xml:space="preserve">The client machine is inside the firewall. </w:t>
            </w:r>
          </w:p>
          <w:p w14:paraId="1DAD84C7" w14:textId="77777777" w:rsidR="00113E06" w:rsidRDefault="00113E06" w:rsidP="007E5A8E"/>
          <w:p w14:paraId="5D3ED4C5" w14:textId="289C8DAE" w:rsidR="009856C2" w:rsidRDefault="009856C2" w:rsidP="007E5A8E">
            <w:r>
              <w:t>The website is able to be pinged from the client machine initially:</w:t>
            </w:r>
          </w:p>
          <w:p w14:paraId="2C8C238A" w14:textId="22B5AC2C" w:rsidR="009856C2" w:rsidRDefault="00113E06" w:rsidP="007E5A8E">
            <w:r w:rsidRPr="00113E06">
              <w:rPr>
                <w:noProof/>
              </w:rPr>
              <w:drawing>
                <wp:inline distT="0" distB="0" distL="0" distR="0" wp14:anchorId="2E9AD3F9" wp14:editId="04C2D5F2">
                  <wp:extent cx="5731510" cy="1111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11885"/>
                          </a:xfrm>
                          <a:prstGeom prst="rect">
                            <a:avLst/>
                          </a:prstGeom>
                        </pic:spPr>
                      </pic:pic>
                    </a:graphicData>
                  </a:graphic>
                </wp:inline>
              </w:drawing>
            </w:r>
          </w:p>
          <w:p w14:paraId="358C0ECA" w14:textId="223C1DBF" w:rsidR="009856C2" w:rsidRDefault="009856C2" w:rsidP="007E5A8E">
            <w:r>
              <w:t xml:space="preserve">Therefore, we can see that </w:t>
            </w:r>
            <w:r w:rsidR="00113E06">
              <w:t>Wikipedia.org</w:t>
            </w:r>
            <w:r>
              <w:t xml:space="preserve"> has a fixed IP address: 1</w:t>
            </w:r>
            <w:r w:rsidR="00113E06">
              <w:t>03.102.166.224</w:t>
            </w:r>
          </w:p>
          <w:p w14:paraId="5D852113" w14:textId="77777777" w:rsidR="009856C2" w:rsidRDefault="009856C2" w:rsidP="007E5A8E"/>
          <w:p w14:paraId="1BCACB13" w14:textId="77777777" w:rsidR="009856C2" w:rsidRDefault="009856C2" w:rsidP="007E5A8E">
            <w:r>
              <w:t xml:space="preserve">Now, we will set up a firewall to block this website from being accessed </w:t>
            </w:r>
          </w:p>
          <w:p w14:paraId="054158A2" w14:textId="0B68B5C7" w:rsidR="009856C2" w:rsidRDefault="00113E06" w:rsidP="007E5A8E">
            <w:r w:rsidRPr="00113E06">
              <w:rPr>
                <w:noProof/>
              </w:rPr>
              <w:drawing>
                <wp:inline distT="0" distB="0" distL="0" distR="0" wp14:anchorId="4B123C6E" wp14:editId="15A51717">
                  <wp:extent cx="5731510" cy="12700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70000"/>
                          </a:xfrm>
                          <a:prstGeom prst="rect">
                            <a:avLst/>
                          </a:prstGeom>
                        </pic:spPr>
                      </pic:pic>
                    </a:graphicData>
                  </a:graphic>
                </wp:inline>
              </w:drawing>
            </w:r>
          </w:p>
          <w:p w14:paraId="4218B45A" w14:textId="4635DA66" w:rsidR="00407E08" w:rsidRDefault="00407E08" w:rsidP="007E5A8E">
            <w:r>
              <w:t xml:space="preserve">Now we can see that </w:t>
            </w:r>
            <w:hyperlink r:id="rId11" w:history="1">
              <w:r w:rsidR="00113E06" w:rsidRPr="00757357">
                <w:rPr>
                  <w:rStyle w:val="Hyperlink"/>
                </w:rPr>
                <w:t>www.wikipedia.org</w:t>
              </w:r>
            </w:hyperlink>
            <w:r w:rsidR="00113E06">
              <w:t xml:space="preserve"> </w:t>
            </w:r>
            <w:r>
              <w:t xml:space="preserve">is blocked. The rule is added into our firewall table. </w:t>
            </w:r>
          </w:p>
          <w:p w14:paraId="4AE549C3" w14:textId="24CB775F" w:rsidR="00407E08" w:rsidRDefault="00407E08" w:rsidP="007E5A8E"/>
          <w:p w14:paraId="75876B42" w14:textId="6F6C5871" w:rsidR="00407E08" w:rsidRDefault="00113E06" w:rsidP="007E5A8E">
            <w:r w:rsidRPr="00113E06">
              <w:rPr>
                <w:noProof/>
              </w:rPr>
              <w:drawing>
                <wp:inline distT="0" distB="0" distL="0" distR="0" wp14:anchorId="2A89C7B6" wp14:editId="02BF50E3">
                  <wp:extent cx="5731510" cy="1809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09750"/>
                          </a:xfrm>
                          <a:prstGeom prst="rect">
                            <a:avLst/>
                          </a:prstGeom>
                        </pic:spPr>
                      </pic:pic>
                    </a:graphicData>
                  </a:graphic>
                </wp:inline>
              </w:drawing>
            </w:r>
          </w:p>
          <w:p w14:paraId="29462B85" w14:textId="07BA053B" w:rsidR="00BA4093" w:rsidRDefault="00BA4093" w:rsidP="007E5A8E">
            <w:r>
              <w:t xml:space="preserve">Now it can be observed that we </w:t>
            </w:r>
            <w:r w:rsidR="00113E06">
              <w:t xml:space="preserve">are not able to ping to </w:t>
            </w:r>
            <w:hyperlink r:id="rId13" w:history="1">
              <w:r w:rsidR="00113E06" w:rsidRPr="00757357">
                <w:rPr>
                  <w:rStyle w:val="Hyperlink"/>
                </w:rPr>
                <w:t>www.wikipedia.org</w:t>
              </w:r>
            </w:hyperlink>
            <w:r w:rsidR="00113E06">
              <w:t xml:space="preserve"> website.</w:t>
            </w:r>
          </w:p>
          <w:p w14:paraId="0BF94A4D" w14:textId="37DFD94D" w:rsidR="00113E06" w:rsidRDefault="00EB72F8" w:rsidP="007E5A8E">
            <w:r>
              <w:t xml:space="preserve">It is because we blocked the request message which was going outside to (103.102.166.224) from client machine. </w:t>
            </w:r>
          </w:p>
        </w:tc>
      </w:tr>
      <w:tr w:rsidR="003A78E6" w14:paraId="28DEE8FF" w14:textId="77777777" w:rsidTr="00724529">
        <w:tc>
          <w:tcPr>
            <w:tcW w:w="1299" w:type="dxa"/>
          </w:tcPr>
          <w:p w14:paraId="3306FF95" w14:textId="77B550E8" w:rsidR="003A78E6" w:rsidRDefault="00EB72F8" w:rsidP="007E5A8E">
            <w:r>
              <w:t>Task 3:</w:t>
            </w:r>
          </w:p>
        </w:tc>
        <w:tc>
          <w:tcPr>
            <w:tcW w:w="9246" w:type="dxa"/>
          </w:tcPr>
          <w:p w14:paraId="2E87C009" w14:textId="67A9C9F3" w:rsidR="003A78E6" w:rsidRDefault="00EB72F8" w:rsidP="007E5A8E">
            <w:r>
              <w:t>Bypassing Firewall using VP</w:t>
            </w:r>
          </w:p>
        </w:tc>
      </w:tr>
      <w:tr w:rsidR="003A78E6" w14:paraId="434B8FC6" w14:textId="77777777" w:rsidTr="00724529">
        <w:tc>
          <w:tcPr>
            <w:tcW w:w="1299" w:type="dxa"/>
          </w:tcPr>
          <w:p w14:paraId="0A9D3C4E" w14:textId="6B6F505A" w:rsidR="003A78E6" w:rsidRDefault="00EB72F8" w:rsidP="007E5A8E">
            <w:r>
              <w:t>Step 1:</w:t>
            </w:r>
          </w:p>
        </w:tc>
        <w:tc>
          <w:tcPr>
            <w:tcW w:w="9246" w:type="dxa"/>
          </w:tcPr>
          <w:p w14:paraId="5D0EC4DF" w14:textId="6CE01415" w:rsidR="003A78E6" w:rsidRDefault="00EB72F8" w:rsidP="007E5A8E">
            <w:r>
              <w:t>Run VPN Server:</w:t>
            </w:r>
          </w:p>
          <w:p w14:paraId="5DB6F869" w14:textId="2854E1DA" w:rsidR="00410972" w:rsidRDefault="00410972" w:rsidP="00410972">
            <w:pPr>
              <w:tabs>
                <w:tab w:val="left" w:pos="6585"/>
              </w:tabs>
            </w:pPr>
            <w:r w:rsidRPr="00410972">
              <w:rPr>
                <w:noProof/>
              </w:rPr>
              <w:drawing>
                <wp:inline distT="0" distB="0" distL="0" distR="0" wp14:anchorId="0AD501D9" wp14:editId="28B491B7">
                  <wp:extent cx="5731510" cy="17564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56410"/>
                          </a:xfrm>
                          <a:prstGeom prst="rect">
                            <a:avLst/>
                          </a:prstGeom>
                        </pic:spPr>
                      </pic:pic>
                    </a:graphicData>
                  </a:graphic>
                </wp:inline>
              </w:drawing>
            </w:r>
            <w:r>
              <w:t xml:space="preserve"> Initially only two interfaces were present. </w:t>
            </w:r>
            <w:r w:rsidR="009D4D15">
              <w:t xml:space="preserve">There is no mention of </w:t>
            </w:r>
            <w:r w:rsidR="0043291E">
              <w:t>tun0 interface, so it is inactive.</w:t>
            </w:r>
          </w:p>
          <w:p w14:paraId="2936E1E7" w14:textId="77777777" w:rsidR="0043291E" w:rsidRDefault="0043291E" w:rsidP="00410972">
            <w:pPr>
              <w:tabs>
                <w:tab w:val="left" w:pos="6585"/>
              </w:tabs>
            </w:pPr>
          </w:p>
          <w:p w14:paraId="20570914" w14:textId="5150F0E8" w:rsidR="00410972" w:rsidRDefault="00410972" w:rsidP="00410972">
            <w:pPr>
              <w:tabs>
                <w:tab w:val="left" w:pos="6585"/>
              </w:tabs>
            </w:pPr>
            <w:r>
              <w:t>VPN server code run on the server to establish the tunnel.</w:t>
            </w:r>
          </w:p>
          <w:p w14:paraId="44C77959" w14:textId="77777777" w:rsidR="0043291E" w:rsidRDefault="0043291E" w:rsidP="00410972">
            <w:pPr>
              <w:tabs>
                <w:tab w:val="left" w:pos="6585"/>
              </w:tabs>
            </w:pPr>
          </w:p>
          <w:p w14:paraId="258EF35D" w14:textId="39852ACB" w:rsidR="00410972" w:rsidRDefault="009672DA" w:rsidP="00410972">
            <w:pPr>
              <w:tabs>
                <w:tab w:val="left" w:pos="6585"/>
              </w:tabs>
            </w:pPr>
            <w:r w:rsidRPr="009672DA">
              <w:rPr>
                <w:noProof/>
              </w:rPr>
              <w:drawing>
                <wp:inline distT="0" distB="0" distL="0" distR="0" wp14:anchorId="6A60E3DA" wp14:editId="4FDE22D3">
                  <wp:extent cx="5731510" cy="905934"/>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5524" cy="908149"/>
                          </a:xfrm>
                          <a:prstGeom prst="rect">
                            <a:avLst/>
                          </a:prstGeom>
                        </pic:spPr>
                      </pic:pic>
                    </a:graphicData>
                  </a:graphic>
                </wp:inline>
              </w:drawing>
            </w:r>
          </w:p>
          <w:p w14:paraId="27D7BDB0" w14:textId="1A94D31E" w:rsidR="0043291E" w:rsidRDefault="0043291E" w:rsidP="00410972">
            <w:pPr>
              <w:tabs>
                <w:tab w:val="left" w:pos="6585"/>
              </w:tabs>
            </w:pPr>
          </w:p>
          <w:p w14:paraId="26A8631C" w14:textId="52D0DA6A" w:rsidR="0043291E" w:rsidRDefault="0043291E" w:rsidP="00410972">
            <w:pPr>
              <w:tabs>
                <w:tab w:val="left" w:pos="6585"/>
              </w:tabs>
            </w:pPr>
            <w:r>
              <w:t>Now</w:t>
            </w:r>
            <w:r>
              <w:t xml:space="preserve"> we </w:t>
            </w:r>
            <w:r>
              <w:t xml:space="preserve">are </w:t>
            </w:r>
            <w:r>
              <w:t>assign</w:t>
            </w:r>
            <w:r>
              <w:t>ing</w:t>
            </w:r>
            <w:r>
              <w:t xml:space="preserve"> an IP address to the tun0 </w:t>
            </w:r>
            <w:r>
              <w:t>interface</w:t>
            </w:r>
            <w:r>
              <w:t xml:space="preserve"> and activate it. IP Address assigned: 192.168.53.1/25 </w:t>
            </w:r>
          </w:p>
          <w:p w14:paraId="5A73F8FE" w14:textId="3158013B" w:rsidR="0043291E" w:rsidRDefault="0043291E" w:rsidP="00410972">
            <w:pPr>
              <w:tabs>
                <w:tab w:val="left" w:pos="6585"/>
              </w:tabs>
            </w:pPr>
            <w:r>
              <w:t xml:space="preserve">Upon checking </w:t>
            </w:r>
            <w:proofErr w:type="spellStart"/>
            <w:r>
              <w:t>ifconfig</w:t>
            </w:r>
            <w:proofErr w:type="spellEnd"/>
            <w:r>
              <w:t xml:space="preserve"> -a: we have an established tunnel</w:t>
            </w:r>
          </w:p>
          <w:p w14:paraId="1833FD6B" w14:textId="77777777" w:rsidR="0043291E" w:rsidRDefault="0043291E" w:rsidP="00410972">
            <w:pPr>
              <w:tabs>
                <w:tab w:val="left" w:pos="6585"/>
              </w:tabs>
            </w:pPr>
          </w:p>
          <w:p w14:paraId="033FCE94" w14:textId="77777777" w:rsidR="009672DA" w:rsidRDefault="009672DA" w:rsidP="00410972">
            <w:pPr>
              <w:tabs>
                <w:tab w:val="left" w:pos="6585"/>
              </w:tabs>
            </w:pPr>
            <w:r w:rsidRPr="009672DA">
              <w:rPr>
                <w:noProof/>
              </w:rPr>
              <w:drawing>
                <wp:inline distT="0" distB="0" distL="0" distR="0" wp14:anchorId="724D7021" wp14:editId="2AB01D97">
                  <wp:extent cx="5731510" cy="377613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477" cy="3776770"/>
                          </a:xfrm>
                          <a:prstGeom prst="rect">
                            <a:avLst/>
                          </a:prstGeom>
                        </pic:spPr>
                      </pic:pic>
                    </a:graphicData>
                  </a:graphic>
                </wp:inline>
              </w:drawing>
            </w:r>
          </w:p>
          <w:p w14:paraId="643F286B" w14:textId="77777777" w:rsidR="0043291E" w:rsidRDefault="0043291E" w:rsidP="00410972">
            <w:pPr>
              <w:tabs>
                <w:tab w:val="left" w:pos="6585"/>
              </w:tabs>
            </w:pPr>
          </w:p>
          <w:p w14:paraId="003F4137" w14:textId="33872FBD" w:rsidR="009672DA" w:rsidRDefault="0043291E" w:rsidP="00410972">
            <w:pPr>
              <w:tabs>
                <w:tab w:val="left" w:pos="6585"/>
              </w:tabs>
            </w:pPr>
            <w:r>
              <w:t xml:space="preserve">Here we can see that Tun0 interface got the IP address of 192.168.53.1 </w:t>
            </w:r>
          </w:p>
          <w:p w14:paraId="6410C0CA" w14:textId="71C0E25E" w:rsidR="0043291E" w:rsidRDefault="0043291E" w:rsidP="00410972">
            <w:pPr>
              <w:tabs>
                <w:tab w:val="left" w:pos="6585"/>
              </w:tabs>
            </w:pPr>
          </w:p>
          <w:p w14:paraId="0FB919F3" w14:textId="77777777" w:rsidR="0043291E" w:rsidRDefault="0043291E" w:rsidP="00410972">
            <w:pPr>
              <w:tabs>
                <w:tab w:val="left" w:pos="6585"/>
              </w:tabs>
            </w:pPr>
          </w:p>
          <w:p w14:paraId="5D945E6F" w14:textId="1A80AD0C" w:rsidR="0043291E" w:rsidRDefault="0043291E" w:rsidP="00410972">
            <w:pPr>
              <w:tabs>
                <w:tab w:val="left" w:pos="6585"/>
              </w:tabs>
            </w:pPr>
            <w:r>
              <w:t>Now the VPN Server needs to forward packets to other destinations, so it needs to function as a gateway. We need to enable the IP forwarding for a computer to behave like a gateway.</w:t>
            </w:r>
          </w:p>
          <w:p w14:paraId="557B5A8F" w14:textId="77777777" w:rsidR="0043291E" w:rsidRDefault="0043291E" w:rsidP="00410972">
            <w:pPr>
              <w:tabs>
                <w:tab w:val="left" w:pos="6585"/>
              </w:tabs>
            </w:pPr>
          </w:p>
          <w:p w14:paraId="1E424F82" w14:textId="77777777" w:rsidR="009672DA" w:rsidRDefault="00845C33" w:rsidP="00410972">
            <w:pPr>
              <w:tabs>
                <w:tab w:val="left" w:pos="6585"/>
              </w:tabs>
            </w:pPr>
            <w:r w:rsidRPr="00845C33">
              <w:rPr>
                <w:noProof/>
              </w:rPr>
              <w:drawing>
                <wp:inline distT="0" distB="0" distL="0" distR="0" wp14:anchorId="0208665D" wp14:editId="03259688">
                  <wp:extent cx="5731510" cy="702733"/>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962" cy="703156"/>
                          </a:xfrm>
                          <a:prstGeom prst="rect">
                            <a:avLst/>
                          </a:prstGeom>
                        </pic:spPr>
                      </pic:pic>
                    </a:graphicData>
                  </a:graphic>
                </wp:inline>
              </w:drawing>
            </w:r>
          </w:p>
          <w:p w14:paraId="74D7C40C" w14:textId="77777777" w:rsidR="00845C33" w:rsidRDefault="00845C33" w:rsidP="00410972">
            <w:pPr>
              <w:tabs>
                <w:tab w:val="left" w:pos="6585"/>
              </w:tabs>
            </w:pPr>
          </w:p>
          <w:p w14:paraId="673DA22D" w14:textId="77777777" w:rsidR="0043291E" w:rsidRDefault="0043291E" w:rsidP="00410972">
            <w:pPr>
              <w:tabs>
                <w:tab w:val="left" w:pos="6585"/>
              </w:tabs>
            </w:pPr>
          </w:p>
          <w:p w14:paraId="4D328E63" w14:textId="77777777" w:rsidR="0043291E" w:rsidRDefault="0043291E" w:rsidP="00410972">
            <w:pPr>
              <w:tabs>
                <w:tab w:val="left" w:pos="6585"/>
              </w:tabs>
            </w:pPr>
          </w:p>
          <w:p w14:paraId="4D1F429E" w14:textId="55C3304D" w:rsidR="0043291E" w:rsidRDefault="0043291E" w:rsidP="00410972">
            <w:pPr>
              <w:tabs>
                <w:tab w:val="left" w:pos="6585"/>
              </w:tabs>
            </w:pPr>
          </w:p>
        </w:tc>
      </w:tr>
      <w:tr w:rsidR="003A78E6" w14:paraId="04BA3122" w14:textId="77777777" w:rsidTr="00724529">
        <w:tc>
          <w:tcPr>
            <w:tcW w:w="1299" w:type="dxa"/>
          </w:tcPr>
          <w:p w14:paraId="44D779BE" w14:textId="550250E2" w:rsidR="003A78E6" w:rsidRDefault="00EB72F8" w:rsidP="007E5A8E">
            <w:r>
              <w:lastRenderedPageBreak/>
              <w:t>Step 2:</w:t>
            </w:r>
          </w:p>
        </w:tc>
        <w:tc>
          <w:tcPr>
            <w:tcW w:w="9246" w:type="dxa"/>
          </w:tcPr>
          <w:p w14:paraId="7127820C" w14:textId="13B4FAA7" w:rsidR="0043291E" w:rsidRDefault="00EB72F8" w:rsidP="007E5A8E">
            <w:r>
              <w:t>Run VPN Client:</w:t>
            </w:r>
          </w:p>
          <w:p w14:paraId="0C150E0A" w14:textId="77777777" w:rsidR="00845C33" w:rsidRDefault="00C6528C" w:rsidP="007E5A8E">
            <w:r w:rsidRPr="00C6528C">
              <w:rPr>
                <w:noProof/>
              </w:rPr>
              <w:drawing>
                <wp:inline distT="0" distB="0" distL="0" distR="0" wp14:anchorId="656B28BA" wp14:editId="5B06551D">
                  <wp:extent cx="5731510" cy="31699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69920"/>
                          </a:xfrm>
                          <a:prstGeom prst="rect">
                            <a:avLst/>
                          </a:prstGeom>
                        </pic:spPr>
                      </pic:pic>
                    </a:graphicData>
                  </a:graphic>
                </wp:inline>
              </w:drawing>
            </w:r>
          </w:p>
          <w:p w14:paraId="22700471" w14:textId="0943EB4B" w:rsidR="0043291E" w:rsidRDefault="0043291E" w:rsidP="007E5A8E">
            <w:r>
              <w:t>On the client machine we are checking that we got only 2 interface there is no tun0 interface now.</w:t>
            </w:r>
          </w:p>
          <w:p w14:paraId="16514689" w14:textId="77777777" w:rsidR="000178E3" w:rsidRDefault="0043291E" w:rsidP="000178E3">
            <w:pPr>
              <w:tabs>
                <w:tab w:val="left" w:pos="6585"/>
              </w:tabs>
            </w:pPr>
            <w:r>
              <w:t xml:space="preserve"> </w:t>
            </w:r>
          </w:p>
          <w:p w14:paraId="06E2C63C" w14:textId="5DD9B77D" w:rsidR="00FC39FE" w:rsidRDefault="000178E3" w:rsidP="000178E3">
            <w:pPr>
              <w:tabs>
                <w:tab w:val="left" w:pos="6585"/>
              </w:tabs>
            </w:pPr>
            <w:r>
              <w:t xml:space="preserve">VPN </w:t>
            </w:r>
            <w:r>
              <w:t>client</w:t>
            </w:r>
            <w:r>
              <w:t xml:space="preserve"> code run on the </w:t>
            </w:r>
            <w:r>
              <w:t>client</w:t>
            </w:r>
            <w:r>
              <w:t xml:space="preserve"> to establish the tunnel.</w:t>
            </w:r>
          </w:p>
          <w:p w14:paraId="0EED65C7" w14:textId="0968DBC0" w:rsidR="00FC39FE" w:rsidRDefault="00572A3C" w:rsidP="007E5A8E">
            <w:r w:rsidRPr="00572A3C">
              <w:rPr>
                <w:noProof/>
              </w:rPr>
              <w:drawing>
                <wp:inline distT="0" distB="0" distL="0" distR="0" wp14:anchorId="16C305C2" wp14:editId="52C08F02">
                  <wp:extent cx="5731510" cy="3721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110"/>
                          </a:xfrm>
                          <a:prstGeom prst="rect">
                            <a:avLst/>
                          </a:prstGeom>
                        </pic:spPr>
                      </pic:pic>
                    </a:graphicData>
                  </a:graphic>
                </wp:inline>
              </w:drawing>
            </w:r>
          </w:p>
          <w:p w14:paraId="2EF50815" w14:textId="77777777" w:rsidR="0043291E" w:rsidRDefault="0043291E" w:rsidP="007E5A8E"/>
          <w:p w14:paraId="1A412112" w14:textId="34E91F95" w:rsidR="00FC39FE" w:rsidRDefault="0043291E" w:rsidP="007E5A8E">
            <w:r>
              <w:t>Now we are</w:t>
            </w:r>
            <w:r>
              <w:t xml:space="preserve"> assign</w:t>
            </w:r>
            <w:r>
              <w:t>ing</w:t>
            </w:r>
            <w:r>
              <w:t xml:space="preserve"> an IP address to the tun0 </w:t>
            </w:r>
            <w:r>
              <w:t>interface</w:t>
            </w:r>
            <w:r>
              <w:t xml:space="preserve"> and activate it. IP Address assigned: 192.168.53.1/25 Upon checking </w:t>
            </w:r>
            <w:proofErr w:type="spellStart"/>
            <w:r>
              <w:t>ifconfig</w:t>
            </w:r>
            <w:proofErr w:type="spellEnd"/>
            <w:r>
              <w:t xml:space="preserve"> -a: we have an established tunnel:</w:t>
            </w:r>
          </w:p>
          <w:p w14:paraId="2876FCEA" w14:textId="77777777" w:rsidR="00572A3C" w:rsidRDefault="00572A3C" w:rsidP="007E5A8E">
            <w:r w:rsidRPr="00572A3C">
              <w:rPr>
                <w:noProof/>
              </w:rPr>
              <w:drawing>
                <wp:inline distT="0" distB="0" distL="0" distR="0" wp14:anchorId="729F2E55" wp14:editId="636946C0">
                  <wp:extent cx="5731510" cy="38042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9558" cy="3809627"/>
                          </a:xfrm>
                          <a:prstGeom prst="rect">
                            <a:avLst/>
                          </a:prstGeom>
                        </pic:spPr>
                      </pic:pic>
                    </a:graphicData>
                  </a:graphic>
                </wp:inline>
              </w:drawing>
            </w:r>
          </w:p>
          <w:p w14:paraId="19664D8F" w14:textId="0A13EDEF" w:rsidR="004C79D8" w:rsidRDefault="004C79D8" w:rsidP="007E5A8E">
            <w:r>
              <w:t xml:space="preserve">We can see that tun0 interface got IP address of 192.168.53.5   </w:t>
            </w:r>
          </w:p>
        </w:tc>
      </w:tr>
      <w:tr w:rsidR="003A78E6" w14:paraId="1D9ED52B" w14:textId="77777777" w:rsidTr="00724529">
        <w:tc>
          <w:tcPr>
            <w:tcW w:w="1299" w:type="dxa"/>
          </w:tcPr>
          <w:p w14:paraId="75FB9215" w14:textId="593DFDFB" w:rsidR="003A78E6" w:rsidRDefault="00EB72F8" w:rsidP="007E5A8E">
            <w:r>
              <w:lastRenderedPageBreak/>
              <w:t>Step 3:</w:t>
            </w:r>
          </w:p>
        </w:tc>
        <w:tc>
          <w:tcPr>
            <w:tcW w:w="9246" w:type="dxa"/>
          </w:tcPr>
          <w:p w14:paraId="39615E0B" w14:textId="77777777" w:rsidR="003A78E6" w:rsidRDefault="00EB72F8" w:rsidP="007E5A8E">
            <w:r>
              <w:t>Set Up Routing on Client and Server VMs:</w:t>
            </w:r>
          </w:p>
          <w:p w14:paraId="3F955D6A" w14:textId="602D86B2" w:rsidR="004C79D8" w:rsidRDefault="004C79D8" w:rsidP="007E5A8E"/>
          <w:p w14:paraId="132E2ECB" w14:textId="77777777" w:rsidR="004C79D8" w:rsidRDefault="004C79D8" w:rsidP="007E5A8E">
            <w:r>
              <w:t>We can now see that the tunnel is established because of the messages displayed like</w:t>
            </w:r>
          </w:p>
          <w:p w14:paraId="4D9536AD" w14:textId="5D603189" w:rsidR="004C79D8" w:rsidRDefault="004C79D8" w:rsidP="007E5A8E">
            <w:r>
              <w:t>‘Connected with client: Hello’</w:t>
            </w:r>
          </w:p>
          <w:p w14:paraId="4E5944A3" w14:textId="7AB1D029" w:rsidR="004C79D8" w:rsidRDefault="004C79D8" w:rsidP="007E5A8E">
            <w:r>
              <w:t>Server</w:t>
            </w:r>
          </w:p>
          <w:p w14:paraId="128B9C26" w14:textId="5D1AF44D" w:rsidR="004C79D8" w:rsidRDefault="00D00E67" w:rsidP="007E5A8E">
            <w:r>
              <w:rPr>
                <w:noProof/>
              </w:rPr>
              <w:drawing>
                <wp:inline distT="0" distB="0" distL="0" distR="0" wp14:anchorId="47BC0F10" wp14:editId="30D2546E">
                  <wp:extent cx="5651500" cy="26035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1500" cy="2603500"/>
                          </a:xfrm>
                          <a:prstGeom prst="rect">
                            <a:avLst/>
                          </a:prstGeom>
                          <a:noFill/>
                          <a:ln>
                            <a:noFill/>
                          </a:ln>
                        </pic:spPr>
                      </pic:pic>
                    </a:graphicData>
                  </a:graphic>
                </wp:inline>
              </w:drawing>
            </w:r>
          </w:p>
          <w:p w14:paraId="51B35985" w14:textId="77777777" w:rsidR="004C79D8" w:rsidRDefault="004C79D8" w:rsidP="007E5A8E"/>
          <w:p w14:paraId="4638B3C5" w14:textId="77777777" w:rsidR="004C79D8" w:rsidRDefault="004C79D8" w:rsidP="007E5A8E"/>
          <w:p w14:paraId="217475B4" w14:textId="6C13684E" w:rsidR="00572A3C" w:rsidRDefault="004C79D8" w:rsidP="007E5A8E">
            <w:r>
              <w:t xml:space="preserve">Client </w:t>
            </w:r>
          </w:p>
          <w:p w14:paraId="3BB1C894" w14:textId="77777777" w:rsidR="00572A3C" w:rsidRDefault="00572A3C" w:rsidP="007E5A8E">
            <w:r w:rsidRPr="00572A3C">
              <w:rPr>
                <w:noProof/>
              </w:rPr>
              <w:drawing>
                <wp:inline distT="0" distB="0" distL="0" distR="0" wp14:anchorId="41968F28" wp14:editId="04F30BE2">
                  <wp:extent cx="5092700" cy="83344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2388"/>
                          <a:stretch/>
                        </pic:blipFill>
                        <pic:spPr bwMode="auto">
                          <a:xfrm>
                            <a:off x="0" y="0"/>
                            <a:ext cx="5149690" cy="842767"/>
                          </a:xfrm>
                          <a:prstGeom prst="rect">
                            <a:avLst/>
                          </a:prstGeom>
                          <a:ln>
                            <a:noFill/>
                          </a:ln>
                          <a:extLst>
                            <a:ext uri="{53640926-AAD7-44D8-BBD7-CCE9431645EC}">
                              <a14:shadowObscured xmlns:a14="http://schemas.microsoft.com/office/drawing/2010/main"/>
                            </a:ext>
                          </a:extLst>
                        </pic:spPr>
                      </pic:pic>
                    </a:graphicData>
                  </a:graphic>
                </wp:inline>
              </w:drawing>
            </w:r>
          </w:p>
          <w:p w14:paraId="14D7472D" w14:textId="77777777" w:rsidR="004C79D8" w:rsidRDefault="004C79D8" w:rsidP="007E5A8E"/>
          <w:p w14:paraId="02BAECC0" w14:textId="5C0DB4A0" w:rsidR="00572A3C" w:rsidRDefault="004C79D8" w:rsidP="007E5A8E">
            <w:r>
              <w:t>We need to set up routing paths on both client and server machines to direct the intended traffic through the tunnel. This is done on the client machine as follows:</w:t>
            </w:r>
          </w:p>
          <w:p w14:paraId="1D3FD09D" w14:textId="77777777" w:rsidR="00572A3C" w:rsidRDefault="00EC39BC" w:rsidP="007E5A8E">
            <w:r w:rsidRPr="00EC39BC">
              <w:rPr>
                <w:noProof/>
              </w:rPr>
              <w:drawing>
                <wp:inline distT="0" distB="0" distL="0" distR="0" wp14:anchorId="410642E8" wp14:editId="28418BC2">
                  <wp:extent cx="5731510" cy="11690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69035"/>
                          </a:xfrm>
                          <a:prstGeom prst="rect">
                            <a:avLst/>
                          </a:prstGeom>
                        </pic:spPr>
                      </pic:pic>
                    </a:graphicData>
                  </a:graphic>
                </wp:inline>
              </w:drawing>
            </w:r>
          </w:p>
          <w:p w14:paraId="1F782842" w14:textId="77777777" w:rsidR="004C79D8" w:rsidRDefault="004C79D8" w:rsidP="007E5A8E"/>
          <w:p w14:paraId="4F201A54" w14:textId="0256DBCD" w:rsidR="004C79D8" w:rsidRDefault="004C79D8" w:rsidP="007E5A8E">
            <w:r>
              <w:t xml:space="preserve">This ensures that all the packets from the IP address </w:t>
            </w:r>
            <w:r>
              <w:t>103.102.166</w:t>
            </w:r>
            <w:r>
              <w:t>.0/24 (</w:t>
            </w:r>
            <w:r>
              <w:t>Wikipedia’s</w:t>
            </w:r>
            <w:r>
              <w:t xml:space="preserve"> IP) will be routed to tun0 interface.</w:t>
            </w:r>
          </w:p>
        </w:tc>
      </w:tr>
      <w:tr w:rsidR="00EB72F8" w14:paraId="23520DD4" w14:textId="77777777" w:rsidTr="00724529">
        <w:tc>
          <w:tcPr>
            <w:tcW w:w="1299" w:type="dxa"/>
          </w:tcPr>
          <w:p w14:paraId="187AB36D" w14:textId="1830E0B2" w:rsidR="00EB72F8" w:rsidRDefault="00EB72F8" w:rsidP="007E5A8E">
            <w:r>
              <w:t>Step 4:</w:t>
            </w:r>
          </w:p>
        </w:tc>
        <w:tc>
          <w:tcPr>
            <w:tcW w:w="9246" w:type="dxa"/>
          </w:tcPr>
          <w:p w14:paraId="6562A041" w14:textId="77777777" w:rsidR="00EB72F8" w:rsidRDefault="00EB72F8" w:rsidP="007E5A8E">
            <w:r>
              <w:t>Set Up NAT on Server VM:</w:t>
            </w:r>
          </w:p>
          <w:p w14:paraId="2D1B228C" w14:textId="77777777" w:rsidR="004C79D8" w:rsidRDefault="004C79D8" w:rsidP="007E5A8E"/>
          <w:p w14:paraId="00FAB64C" w14:textId="05091BEF" w:rsidR="004C79D8" w:rsidRDefault="004C79D8" w:rsidP="007E5A8E">
            <w:r>
              <w:t>We make NAT to believe that the MAC address of 192.168.53.5 is the VPN server’s MAC address. The following commands can enable the NAT on the Server VM</w:t>
            </w:r>
          </w:p>
          <w:p w14:paraId="36422A00" w14:textId="0F7EF1B0" w:rsidR="00EC39BC" w:rsidRDefault="00EC39BC" w:rsidP="007E5A8E">
            <w:r w:rsidRPr="00EC39BC">
              <w:rPr>
                <w:noProof/>
              </w:rPr>
              <w:drawing>
                <wp:inline distT="0" distB="0" distL="0" distR="0" wp14:anchorId="140AAD14" wp14:editId="789E9E52">
                  <wp:extent cx="5731510" cy="4076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7670"/>
                          </a:xfrm>
                          <a:prstGeom prst="rect">
                            <a:avLst/>
                          </a:prstGeom>
                        </pic:spPr>
                      </pic:pic>
                    </a:graphicData>
                  </a:graphic>
                </wp:inline>
              </w:drawing>
            </w:r>
          </w:p>
        </w:tc>
      </w:tr>
      <w:tr w:rsidR="0037694E" w14:paraId="113C6A28" w14:textId="77777777" w:rsidTr="00724529">
        <w:tc>
          <w:tcPr>
            <w:tcW w:w="1299" w:type="dxa"/>
          </w:tcPr>
          <w:p w14:paraId="37CA0D5C" w14:textId="7EA732FC" w:rsidR="0037694E" w:rsidRDefault="0037694E" w:rsidP="007E5A8E">
            <w:r>
              <w:t xml:space="preserve">Task 4: </w:t>
            </w:r>
          </w:p>
        </w:tc>
        <w:tc>
          <w:tcPr>
            <w:tcW w:w="9246" w:type="dxa"/>
          </w:tcPr>
          <w:p w14:paraId="7109C5A1" w14:textId="77777777" w:rsidR="0037694E" w:rsidRDefault="0037694E" w:rsidP="007E5A8E">
            <w:r>
              <w:t>Demonstration</w:t>
            </w:r>
          </w:p>
          <w:p w14:paraId="6C07EA7A" w14:textId="77777777" w:rsidR="00724529" w:rsidRDefault="00724529" w:rsidP="007E5A8E"/>
          <w:p w14:paraId="5F2596E9" w14:textId="77777777" w:rsidR="00724529" w:rsidRDefault="00724529" w:rsidP="007E5A8E">
            <w:r w:rsidRPr="00724529">
              <w:rPr>
                <w:noProof/>
              </w:rPr>
              <w:lastRenderedPageBreak/>
              <w:drawing>
                <wp:inline distT="0" distB="0" distL="0" distR="0" wp14:anchorId="4520169D" wp14:editId="19E2334E">
                  <wp:extent cx="5731510" cy="18478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47850"/>
                          </a:xfrm>
                          <a:prstGeom prst="rect">
                            <a:avLst/>
                          </a:prstGeom>
                        </pic:spPr>
                      </pic:pic>
                    </a:graphicData>
                  </a:graphic>
                </wp:inline>
              </w:drawing>
            </w:r>
          </w:p>
          <w:p w14:paraId="5FFDC544" w14:textId="18AA5626" w:rsidR="00724529" w:rsidRDefault="00724529" w:rsidP="00724529">
            <w:r>
              <w:t>Client machine can now access W through the tunnel established. We can try ping command. Therefore, the task has been completed successfully</w:t>
            </w:r>
          </w:p>
          <w:p w14:paraId="59B7B543" w14:textId="77777777" w:rsidR="0082790A" w:rsidRDefault="0082790A" w:rsidP="00724529"/>
          <w:p w14:paraId="5D6F487A" w14:textId="26C2C272" w:rsidR="00724529" w:rsidRDefault="0082790A" w:rsidP="007E5A8E">
            <w:r>
              <w:rPr>
                <w:noProof/>
              </w:rPr>
              <w:drawing>
                <wp:inline distT="0" distB="0" distL="0" distR="0" wp14:anchorId="4399B942" wp14:editId="0A9163D5">
                  <wp:extent cx="5731510" cy="17449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744980"/>
                          </a:xfrm>
                          <a:prstGeom prst="rect">
                            <a:avLst/>
                          </a:prstGeom>
                          <a:noFill/>
                          <a:ln>
                            <a:noFill/>
                          </a:ln>
                        </pic:spPr>
                      </pic:pic>
                    </a:graphicData>
                  </a:graphic>
                </wp:inline>
              </w:drawing>
            </w:r>
          </w:p>
        </w:tc>
      </w:tr>
      <w:tr w:rsidR="00724529" w14:paraId="4CF8F76F" w14:textId="77777777" w:rsidTr="00724529">
        <w:tc>
          <w:tcPr>
            <w:tcW w:w="1299" w:type="dxa"/>
          </w:tcPr>
          <w:p w14:paraId="4F21917F" w14:textId="04198B45" w:rsidR="00724529" w:rsidRDefault="00724529" w:rsidP="00724529">
            <w:r>
              <w:lastRenderedPageBreak/>
              <w:t>Screenshot</w:t>
            </w:r>
          </w:p>
        </w:tc>
        <w:tc>
          <w:tcPr>
            <w:tcW w:w="9246" w:type="dxa"/>
          </w:tcPr>
          <w:p w14:paraId="35465505" w14:textId="77777777" w:rsidR="00724529" w:rsidRDefault="00724529" w:rsidP="00724529">
            <w:r w:rsidRPr="00724529">
              <w:rPr>
                <w:noProof/>
              </w:rPr>
              <w:drawing>
                <wp:inline distT="0" distB="0" distL="0" distR="0" wp14:anchorId="5EB8B5F9" wp14:editId="2D494903">
                  <wp:extent cx="5695950" cy="37636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4279" cy="3828617"/>
                          </a:xfrm>
                          <a:prstGeom prst="rect">
                            <a:avLst/>
                          </a:prstGeom>
                        </pic:spPr>
                      </pic:pic>
                    </a:graphicData>
                  </a:graphic>
                </wp:inline>
              </w:drawing>
            </w:r>
          </w:p>
          <w:p w14:paraId="1C931590" w14:textId="77777777" w:rsidR="00724529" w:rsidRDefault="00724529" w:rsidP="00724529"/>
          <w:p w14:paraId="55D7A59A" w14:textId="0005427E" w:rsidR="00724529" w:rsidRDefault="00D824A3" w:rsidP="00724529">
            <w:r>
              <w:t>We can observe that the ICMP request packet from tunnel interface (192.168.53.5) is created to IP (157.240.228.35), the tunnel writes the packet to the UDP socket which sends the packet to server machine. (10.0.2.5). The ping reply is received back on tun0 interface. Hence, ping works bypassing firewall through the created tunnel</w:t>
            </w:r>
            <w:r w:rsidR="00D00E67">
              <w:t>.</w:t>
            </w:r>
          </w:p>
        </w:tc>
      </w:tr>
    </w:tbl>
    <w:p w14:paraId="24C3A107" w14:textId="77777777" w:rsidR="00D00E67" w:rsidRDefault="00D00E67" w:rsidP="007E5A8E"/>
    <w:sectPr w:rsidR="00D00E67" w:rsidSect="00D00E67">
      <w:headerReference w:type="default" r:id="rId28"/>
      <w:footerReference w:type="default" r:id="rId29"/>
      <w:pgSz w:w="11906" w:h="16838" w:code="9"/>
      <w:pgMar w:top="1440" w:right="1440" w:bottom="1440" w:left="1440" w:header="709" w:footer="709" w:gutter="0"/>
      <w:pgBorders w:offsetFrom="page">
        <w:top w:val="pushPinNote1" w:sz="18" w:space="25" w:color="auto"/>
        <w:left w:val="pushPinNote1" w:sz="18" w:space="20" w:color="auto"/>
        <w:bottom w:val="pushPinNote1" w:sz="18" w:space="20" w:color="auto"/>
        <w:right w:val="pushPinNote1" w:sz="18" w:space="2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CFF97" w14:textId="77777777" w:rsidR="0067332A" w:rsidRDefault="0067332A" w:rsidP="00B351DD">
      <w:pPr>
        <w:spacing w:after="0" w:line="240" w:lineRule="auto"/>
      </w:pPr>
      <w:r>
        <w:separator/>
      </w:r>
    </w:p>
  </w:endnote>
  <w:endnote w:type="continuationSeparator" w:id="0">
    <w:p w14:paraId="5F547B44" w14:textId="77777777" w:rsidR="0067332A" w:rsidRDefault="0067332A" w:rsidP="00B35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07925383"/>
      <w:docPartObj>
        <w:docPartGallery w:val="Page Numbers (Bottom of Page)"/>
        <w:docPartUnique/>
      </w:docPartObj>
    </w:sdtPr>
    <w:sdtEndPr>
      <w:rPr>
        <w:sz w:val="22"/>
        <w:szCs w:val="22"/>
      </w:rPr>
    </w:sdtEndPr>
    <w:sdtContent>
      <w:p w14:paraId="4C7445AC" w14:textId="46CC4054" w:rsidR="00F61AE4" w:rsidRDefault="00BB6FC7">
        <w:pPr>
          <w:pStyle w:val="Footer"/>
        </w:pPr>
        <w:r w:rsidRPr="00BB6FC7">
          <w:rPr>
            <w:rFonts w:asciiTheme="majorHAnsi" w:eastAsiaTheme="majorEastAsia" w:hAnsiTheme="majorHAnsi" w:cstheme="majorBidi"/>
            <w:noProof/>
            <w:sz w:val="28"/>
            <w:szCs w:val="28"/>
          </w:rPr>
          <mc:AlternateContent>
            <mc:Choice Requires="wps">
              <w:drawing>
                <wp:anchor distT="0" distB="0" distL="114300" distR="114300" simplePos="0" relativeHeight="251656704" behindDoc="1" locked="0" layoutInCell="1" allowOverlap="1" wp14:anchorId="2DE69AC0" wp14:editId="7A16E687">
                  <wp:simplePos x="0" y="0"/>
                  <wp:positionH relativeFrom="column">
                    <wp:posOffset>4739640</wp:posOffset>
                  </wp:positionH>
                  <wp:positionV relativeFrom="page">
                    <wp:posOffset>9917430</wp:posOffset>
                  </wp:positionV>
                  <wp:extent cx="1282700" cy="343535"/>
                  <wp:effectExtent l="38100" t="19050" r="50800" b="18415"/>
                  <wp:wrapThrough wrapText="bothSides">
                    <wp:wrapPolygon edited="0">
                      <wp:start x="-642" y="-1198"/>
                      <wp:lineTo x="-642" y="16769"/>
                      <wp:lineTo x="4170" y="19165"/>
                      <wp:lineTo x="4491" y="21560"/>
                      <wp:lineTo x="17002" y="21560"/>
                      <wp:lineTo x="20210" y="19165"/>
                      <wp:lineTo x="22135" y="11978"/>
                      <wp:lineTo x="22135" y="-1198"/>
                      <wp:lineTo x="-642" y="-1198"/>
                    </wp:wrapPolygon>
                  </wp:wrapThrough>
                  <wp:docPr id="1" name="Ribbon: Curved and Tilted Dow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44708" w14:textId="77777777" w:rsidR="00BB6FC7" w:rsidRDefault="00BB6FC7" w:rsidP="00BB6FC7">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anchor>
              </w:drawing>
            </mc:Choice>
            <mc:Fallback>
              <w:pict>
                <v:shapetype w14:anchorId="2DE69AC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1" o:spid="_x0000_s1026" type="#_x0000_t107" style="position:absolute;margin-left:373.2pt;margin-top:780.9pt;width:101pt;height:27.05pt;z-index:-2516597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" filled="f" fillcolor="#17365d" strokecolor="#71a0dc">
                  <v:textbox>
                    <w:txbxContent>
                      <w:p w14:paraId="76144708" w14:textId="77777777" w:rsidR="00BB6FC7" w:rsidRDefault="00BB6FC7" w:rsidP="00BB6FC7">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type="through" anchory="page"/>
                </v:shape>
              </w:pict>
            </mc:Fallback>
          </mc:AlternateContent>
        </w:r>
        <w:r w:rsidRPr="00BB6FC7">
          <w:rPr>
            <w:rFonts w:ascii="Cambria" w:eastAsia="Cambria" w:hAnsi="Cambria" w:cs="Cambria"/>
            <w:b/>
            <w:color w:val="000000"/>
            <w:sz w:val="28"/>
            <w:szCs w:val="28"/>
          </w:rPr>
          <w:t>Department of Computer Science &amp;</w:t>
        </w:r>
        <w:r w:rsidR="00F16062">
          <w:rPr>
            <w:rFonts w:ascii="Cambria" w:eastAsia="Cambria" w:hAnsi="Cambria" w:cs="Cambria"/>
            <w:b/>
            <w:color w:val="000000"/>
            <w:sz w:val="28"/>
            <w:szCs w:val="28"/>
          </w:rPr>
          <w:t xml:space="preserve"> </w:t>
        </w:r>
        <w:r w:rsidRPr="00BB6FC7">
          <w:rPr>
            <w:rFonts w:ascii="Cambria" w:eastAsia="Cambria" w:hAnsi="Cambria" w:cs="Cambria"/>
            <w:b/>
            <w:color w:val="000000"/>
            <w:sz w:val="28"/>
            <w:szCs w:val="28"/>
          </w:rPr>
          <w:t>Engineering,</w:t>
        </w:r>
        <w:r>
          <w:rPr>
            <w:rFonts w:ascii="Cambria" w:eastAsia="Cambria" w:hAnsi="Cambria" w:cs="Cambria"/>
            <w:b/>
            <w:color w:val="000000"/>
          </w:rPr>
          <w:t xml:space="preserve"> </w:t>
        </w:r>
        <w:r w:rsidRPr="00BB6FC7">
          <w:rPr>
            <w:rFonts w:ascii="Cambria" w:eastAsia="Cambria" w:hAnsi="Cambria" w:cs="Cambria"/>
            <w:b/>
            <w:color w:val="000000"/>
            <w:sz w:val="30"/>
            <w:szCs w:val="30"/>
          </w:rPr>
          <w:t>PESU</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2FE10" w14:textId="77777777" w:rsidR="0067332A" w:rsidRDefault="0067332A" w:rsidP="00B351DD">
      <w:pPr>
        <w:spacing w:after="0" w:line="240" w:lineRule="auto"/>
      </w:pPr>
      <w:r>
        <w:separator/>
      </w:r>
    </w:p>
  </w:footnote>
  <w:footnote w:type="continuationSeparator" w:id="0">
    <w:p w14:paraId="1DE9F257" w14:textId="77777777" w:rsidR="0067332A" w:rsidRDefault="0067332A" w:rsidP="00B351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36" w:type="dxa"/>
      <w:tblBorders>
        <w:bottom w:val="single" w:sz="18" w:space="0" w:color="808080"/>
        <w:insideV w:val="single" w:sz="18" w:space="0" w:color="808080"/>
      </w:tblBorders>
      <w:tblLayout w:type="fixed"/>
      <w:tblLook w:val="0400" w:firstRow="0" w:lastRow="0" w:firstColumn="0" w:lastColumn="0" w:noHBand="0" w:noVBand="1"/>
    </w:tblPr>
    <w:tblGrid>
      <w:gridCol w:w="8080"/>
      <w:gridCol w:w="1256"/>
    </w:tblGrid>
    <w:tr w:rsidR="00D91003" w14:paraId="1B029C8A" w14:textId="77777777" w:rsidTr="00D91003">
      <w:trPr>
        <w:trHeight w:val="567"/>
      </w:trPr>
      <w:tc>
        <w:tcPr>
          <w:tcW w:w="8080" w:type="dxa"/>
          <w:vAlign w:val="center"/>
        </w:tcPr>
        <w:p w14:paraId="44DED9EA" w14:textId="26CC3A10" w:rsidR="00D91003" w:rsidRPr="003A78E6" w:rsidRDefault="00844F34" w:rsidP="003A78E6">
          <w:pPr>
            <w:pBdr>
              <w:top w:val="nil"/>
              <w:left w:val="nil"/>
              <w:bottom w:val="nil"/>
              <w:right w:val="nil"/>
              <w:between w:val="nil"/>
            </w:pBdr>
            <w:tabs>
              <w:tab w:val="center" w:pos="4680"/>
              <w:tab w:val="right" w:pos="9360"/>
            </w:tabs>
            <w:spacing w:after="0" w:line="240" w:lineRule="auto"/>
            <w:jc w:val="center"/>
            <w:rPr>
              <w:rFonts w:ascii="Cambria" w:eastAsia="Cambria" w:hAnsi="Cambria" w:cs="Cambria"/>
              <w:b/>
              <w:bCs/>
              <w:color w:val="000000"/>
              <w:sz w:val="30"/>
              <w:szCs w:val="30"/>
            </w:rPr>
          </w:pPr>
          <w:r w:rsidRPr="003A78E6">
            <w:rPr>
              <w:rFonts w:ascii="Times New Roman" w:eastAsia="Cambria" w:hAnsi="Times New Roman" w:cs="Times New Roman"/>
              <w:b/>
              <w:bCs/>
              <w:noProof/>
              <w:color w:val="000000"/>
              <w:sz w:val="30"/>
              <w:szCs w:val="30"/>
            </w:rPr>
            <w:drawing>
              <wp:anchor distT="0" distB="0" distL="114300" distR="114300" simplePos="0" relativeHeight="251657728" behindDoc="0" locked="0" layoutInCell="1" allowOverlap="1" wp14:anchorId="627B78B9" wp14:editId="4E7830CB">
                <wp:simplePos x="0" y="0"/>
                <wp:positionH relativeFrom="column">
                  <wp:posOffset>-731520</wp:posOffset>
                </wp:positionH>
                <wp:positionV relativeFrom="paragraph">
                  <wp:posOffset>-56515</wp:posOffset>
                </wp:positionV>
                <wp:extent cx="883920" cy="4495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3920" cy="449580"/>
                        </a:xfrm>
                        <a:prstGeom prst="rect">
                          <a:avLst/>
                        </a:prstGeom>
                        <a:noFill/>
                      </pic:spPr>
                    </pic:pic>
                  </a:graphicData>
                </a:graphic>
                <wp14:sizeRelH relativeFrom="margin">
                  <wp14:pctWidth>0</wp14:pctWidth>
                </wp14:sizeRelH>
                <wp14:sizeRelV relativeFrom="margin">
                  <wp14:pctHeight>0</wp14:pctHeight>
                </wp14:sizeRelV>
              </wp:anchor>
            </w:drawing>
          </w:r>
          <w:r w:rsidR="003A78E6" w:rsidRPr="003A78E6">
            <w:rPr>
              <w:rFonts w:ascii="Cambria" w:eastAsia="Cambria" w:hAnsi="Cambria" w:cs="Cambria"/>
              <w:b/>
              <w:bCs/>
              <w:color w:val="000000"/>
              <w:sz w:val="30"/>
              <w:szCs w:val="30"/>
            </w:rPr>
            <w:t>Firewall Evasion Lab: Bypassing Firewalls using VPN</w:t>
          </w:r>
        </w:p>
      </w:tc>
      <w:tc>
        <w:tcPr>
          <w:tcW w:w="1256" w:type="dxa"/>
          <w:vAlign w:val="center"/>
        </w:tcPr>
        <w:p w14:paraId="345AD0A2" w14:textId="008DBDFD" w:rsidR="00D91003" w:rsidRPr="00D91003" w:rsidRDefault="00D91003" w:rsidP="00D91003">
          <w:pPr>
            <w:pBdr>
              <w:top w:val="nil"/>
              <w:left w:val="nil"/>
              <w:bottom w:val="nil"/>
              <w:right w:val="nil"/>
              <w:between w:val="nil"/>
            </w:pBdr>
            <w:tabs>
              <w:tab w:val="center" w:pos="4680"/>
              <w:tab w:val="right" w:pos="9360"/>
            </w:tabs>
            <w:spacing w:after="0" w:line="240" w:lineRule="auto"/>
            <w:rPr>
              <w:rFonts w:ascii="Cambria" w:eastAsia="Cambria" w:hAnsi="Cambria" w:cs="Cambria"/>
              <w:b/>
              <w:color w:val="4F81BD"/>
              <w:sz w:val="40"/>
              <w:szCs w:val="40"/>
            </w:rPr>
          </w:pPr>
          <w:r w:rsidRPr="00D91003">
            <w:rPr>
              <w:rFonts w:ascii="Cambria" w:eastAsia="Cambria" w:hAnsi="Cambria" w:cs="Cambria"/>
              <w:b/>
              <w:color w:val="4F81BD"/>
              <w:sz w:val="40"/>
              <w:szCs w:val="40"/>
            </w:rPr>
            <w:t>202</w:t>
          </w:r>
          <w:r>
            <w:rPr>
              <w:rFonts w:ascii="Cambria" w:eastAsia="Cambria" w:hAnsi="Cambria" w:cs="Cambria"/>
              <w:b/>
              <w:color w:val="4F81BD"/>
              <w:sz w:val="40"/>
              <w:szCs w:val="40"/>
            </w:rPr>
            <w:t>2</w:t>
          </w:r>
        </w:p>
      </w:tc>
    </w:tr>
  </w:tbl>
  <w:p w14:paraId="6A48E9A5" w14:textId="029F5E55" w:rsidR="00B351DD" w:rsidRDefault="00000000">
    <w:pPr>
      <w:pStyle w:val="Header"/>
    </w:pPr>
    <w:sdt>
      <w:sdtPr>
        <w:id w:val="1832102360"/>
        <w:docPartObj>
          <w:docPartGallery w:val="Watermarks"/>
          <w:docPartUnique/>
        </w:docPartObj>
      </w:sdtPr>
      <w:sdtContent>
        <w:r>
          <w:rPr>
            <w:noProof/>
          </w:rPr>
          <w:pict w14:anchorId="7B9D146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2752" o:spid="_x0000_s1025" type="#_x0000_t136" style="position:absolute;margin-left:0;margin-top:0;width:523.95pt;height:112.25pt;rotation:315;z-index:-251657728;mso-position-horizontal:center;mso-position-horizontal-relative:margin;mso-position-vertical:center;mso-position-vertical-relative:margin" o:allowincell="f" fillcolor="white [3212]" stroked="f">
              <v:fill opacity=".5"/>
              <v:textpath style="font-family:&quot;Lucida Handwriting&quot;;font-size:1pt" string="PES2UG20CS016"/>
              <w10:wrap anchorx="margin" anchory="margin"/>
            </v:shape>
          </w:pic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50">
      <o:colormru v:ext="edit" colors="#264f9b,#f2dcb1,#f2eecb"/>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CC3"/>
    <w:rsid w:val="000178E3"/>
    <w:rsid w:val="00087526"/>
    <w:rsid w:val="000B23BF"/>
    <w:rsid w:val="00113E06"/>
    <w:rsid w:val="00125076"/>
    <w:rsid w:val="001455BD"/>
    <w:rsid w:val="00145814"/>
    <w:rsid w:val="001638CD"/>
    <w:rsid w:val="00183844"/>
    <w:rsid w:val="00295A20"/>
    <w:rsid w:val="0037694E"/>
    <w:rsid w:val="003A78E6"/>
    <w:rsid w:val="00407E08"/>
    <w:rsid w:val="00410972"/>
    <w:rsid w:val="0043291E"/>
    <w:rsid w:val="004C79D8"/>
    <w:rsid w:val="00572A3C"/>
    <w:rsid w:val="005A79AC"/>
    <w:rsid w:val="005E2CDA"/>
    <w:rsid w:val="0067332A"/>
    <w:rsid w:val="006E5452"/>
    <w:rsid w:val="00724529"/>
    <w:rsid w:val="007A543C"/>
    <w:rsid w:val="007E5A8E"/>
    <w:rsid w:val="007E6A2F"/>
    <w:rsid w:val="00805CC3"/>
    <w:rsid w:val="0082790A"/>
    <w:rsid w:val="00844F34"/>
    <w:rsid w:val="00845C33"/>
    <w:rsid w:val="00947198"/>
    <w:rsid w:val="009672DA"/>
    <w:rsid w:val="009856C2"/>
    <w:rsid w:val="009D0090"/>
    <w:rsid w:val="009D4D15"/>
    <w:rsid w:val="00A250D2"/>
    <w:rsid w:val="00A617AF"/>
    <w:rsid w:val="00B30543"/>
    <w:rsid w:val="00B3249D"/>
    <w:rsid w:val="00B351DD"/>
    <w:rsid w:val="00B41586"/>
    <w:rsid w:val="00BA4093"/>
    <w:rsid w:val="00BB6FC7"/>
    <w:rsid w:val="00C6528C"/>
    <w:rsid w:val="00CF3D11"/>
    <w:rsid w:val="00D00E67"/>
    <w:rsid w:val="00D651ED"/>
    <w:rsid w:val="00D824A3"/>
    <w:rsid w:val="00D91003"/>
    <w:rsid w:val="00EB72F8"/>
    <w:rsid w:val="00EC39BC"/>
    <w:rsid w:val="00F16062"/>
    <w:rsid w:val="00F53469"/>
    <w:rsid w:val="00F61AE4"/>
    <w:rsid w:val="00F66EDA"/>
    <w:rsid w:val="00FC39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264f9b,#f2dcb1,#f2eecb"/>
    </o:shapedefaults>
    <o:shapelayout v:ext="edit">
      <o:idmap v:ext="edit" data="2"/>
    </o:shapelayout>
  </w:shapeDefaults>
  <w:decimalSymbol w:val="."/>
  <w:listSeparator w:val=","/>
  <w14:docId w14:val="0D672ABE"/>
  <w15:chartTrackingRefBased/>
  <w15:docId w15:val="{5E21FE6B-7B3A-41F6-8E8A-CD9DC85A3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8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5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1DD"/>
  </w:style>
  <w:style w:type="paragraph" w:styleId="Footer">
    <w:name w:val="footer"/>
    <w:basedOn w:val="Normal"/>
    <w:link w:val="FooterChar"/>
    <w:uiPriority w:val="99"/>
    <w:unhideWhenUsed/>
    <w:rsid w:val="00B35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1DD"/>
  </w:style>
  <w:style w:type="table" w:styleId="TableGrid">
    <w:name w:val="Table Grid"/>
    <w:basedOn w:val="TableNormal"/>
    <w:uiPriority w:val="39"/>
    <w:rsid w:val="00947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91003"/>
    <w:rPr>
      <w:b/>
      <w:bCs/>
    </w:rPr>
  </w:style>
  <w:style w:type="character" w:styleId="Hyperlink">
    <w:name w:val="Hyperlink"/>
    <w:basedOn w:val="DefaultParagraphFont"/>
    <w:uiPriority w:val="99"/>
    <w:unhideWhenUsed/>
    <w:rsid w:val="00113E06"/>
    <w:rPr>
      <w:color w:val="0563C1" w:themeColor="hyperlink"/>
      <w:u w:val="single"/>
    </w:rPr>
  </w:style>
  <w:style w:type="character" w:styleId="UnresolvedMention">
    <w:name w:val="Unresolved Mention"/>
    <w:basedOn w:val="DefaultParagraphFont"/>
    <w:uiPriority w:val="99"/>
    <w:semiHidden/>
    <w:unhideWhenUsed/>
    <w:rsid w:val="00113E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kipedia.org"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wikipedia.org"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2293C-D6E8-439C-98F6-D59A48E11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Pages>
  <Words>513</Words>
  <Characters>2927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Kumar</dc:creator>
  <cp:keywords/>
  <dc:description/>
  <cp:lastModifiedBy>Adarsh Kumar</cp:lastModifiedBy>
  <cp:revision>24</cp:revision>
  <cp:lastPrinted>2022-11-25T19:18:00Z</cp:lastPrinted>
  <dcterms:created xsi:type="dcterms:W3CDTF">2022-08-31T11:20:00Z</dcterms:created>
  <dcterms:modified xsi:type="dcterms:W3CDTF">2022-11-25T19:42:00Z</dcterms:modified>
</cp:coreProperties>
</file>