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3EC9" w14:textId="77777777" w:rsidR="00850B45" w:rsidRPr="000C0919" w:rsidRDefault="00000000" w:rsidP="003F2435">
      <w:pPr>
        <w:keepNext/>
        <w:keepLines/>
        <w:numPr>
          <w:ilvl w:val="0"/>
          <w:numId w:val="1"/>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bookmarkStart w:id="0" w:name="_Hlk152341798"/>
      <w:bookmarkEnd w:id="0"/>
      <w:r w:rsidRPr="000C0919">
        <w:rPr>
          <w:rFonts w:ascii="Times New Roman" w:eastAsia="Times New Roman" w:hAnsi="Times New Roman"/>
          <w:b/>
          <w:color w:val="000000"/>
          <w:sz w:val="36"/>
          <w:szCs w:val="36"/>
          <w:lang w:eastAsia="en-IN" w:bidi="ar-SA"/>
        </w:rPr>
        <w:t>INTRODUCTION</w:t>
      </w:r>
    </w:p>
    <w:p w14:paraId="4A336070" w14:textId="77777777" w:rsidR="00850B45" w:rsidRPr="000C0919" w:rsidRDefault="00000000" w:rsidP="003F2435">
      <w:pPr>
        <w:suppressAutoHyphens w:val="0"/>
        <w:spacing w:before="240" w:after="240" w:line="360" w:lineRule="auto"/>
        <w:jc w:val="both"/>
        <w:rPr>
          <w:rFonts w:ascii="Times New Roman" w:eastAsia="Times New Roman" w:hAnsi="Times New Roman"/>
          <w:sz w:val="24"/>
          <w:szCs w:val="24"/>
          <w:lang w:eastAsia="en-IN" w:bidi="ar-SA"/>
        </w:rPr>
      </w:pPr>
      <w:bookmarkStart w:id="1" w:name="_Hlk152336646"/>
      <w:r w:rsidRPr="000C0919">
        <w:rPr>
          <w:rFonts w:ascii="Times New Roman" w:eastAsia="Times New Roman" w:hAnsi="Times New Roman"/>
          <w:sz w:val="24"/>
          <w:szCs w:val="24"/>
          <w:lang w:eastAsia="en-IN" w:bidi="ar-SA"/>
        </w:rPr>
        <w:t>Microservices architecture is an approach where an application is divided into smaller, loosely coupled services that can be developed, deployed, and scaled independently. This gives us a lot of advantages like scalability, resilience, agility and coping up with growing technology.</w:t>
      </w:r>
    </w:p>
    <w:p w14:paraId="3007841A" w14:textId="77777777" w:rsidR="00850B45" w:rsidRPr="000C0919" w:rsidRDefault="00000000" w:rsidP="003F2435">
      <w:pPr>
        <w:suppressAutoHyphens w:val="0"/>
        <w:spacing w:before="240" w:after="240" w:line="360" w:lineRule="auto"/>
        <w:jc w:val="both"/>
        <w:rPr>
          <w:rFonts w:ascii="Times New Roman" w:eastAsia="Times New Roman" w:hAnsi="Times New Roman"/>
          <w:sz w:val="24"/>
          <w:szCs w:val="24"/>
          <w:lang w:eastAsia="en-IN" w:bidi="ar-SA"/>
        </w:rPr>
      </w:pPr>
      <w:r w:rsidRPr="000C0919">
        <w:rPr>
          <w:rFonts w:ascii="Times New Roman" w:eastAsia="Times New Roman" w:hAnsi="Times New Roman"/>
          <w:sz w:val="24"/>
          <w:szCs w:val="24"/>
          <w:lang w:eastAsia="en-IN" w:bidi="ar-SA"/>
        </w:rPr>
        <w:t>These microservices handle specific business functionality and communicate with other microservices via API to serve the request better.</w:t>
      </w:r>
    </w:p>
    <w:p w14:paraId="2B63A400" w14:textId="77777777" w:rsidR="00850B45" w:rsidRPr="000C0919" w:rsidRDefault="00000000" w:rsidP="003F2435">
      <w:pPr>
        <w:suppressAutoHyphens w:val="0"/>
        <w:spacing w:before="240" w:after="240" w:line="360" w:lineRule="auto"/>
        <w:jc w:val="both"/>
        <w:rPr>
          <w:rFonts w:ascii="Times New Roman" w:eastAsia="Times New Roman" w:hAnsi="Times New Roman"/>
          <w:sz w:val="24"/>
          <w:szCs w:val="24"/>
          <w:lang w:eastAsia="en-IN" w:bidi="ar-SA"/>
        </w:rPr>
      </w:pPr>
      <w:r w:rsidRPr="000C0919">
        <w:rPr>
          <w:rFonts w:ascii="Times New Roman" w:eastAsia="Times New Roman" w:hAnsi="Times New Roman"/>
          <w:sz w:val="24"/>
          <w:szCs w:val="24"/>
          <w:lang w:eastAsia="en-IN" w:bidi="ar-SA"/>
        </w:rPr>
        <w:t>They are easy to maintain and deploy. They can be containerized with all the necessary runtime environments and could be run on any platform. This feature is very much useful when it comes to distributed architecture.</w:t>
      </w:r>
    </w:p>
    <w:p w14:paraId="4AE08F22" w14:textId="77777777" w:rsidR="003C0186" w:rsidRPr="000C0919" w:rsidRDefault="003C0186" w:rsidP="003C0186">
      <w:pPr>
        <w:suppressAutoHyphens w:val="0"/>
        <w:spacing w:before="240" w:after="240" w:line="360" w:lineRule="auto"/>
        <w:jc w:val="both"/>
        <w:rPr>
          <w:b/>
          <w:bCs/>
          <w:sz w:val="24"/>
          <w:szCs w:val="24"/>
        </w:rPr>
      </w:pPr>
      <w:r w:rsidRPr="000C0919">
        <w:rPr>
          <w:rFonts w:ascii="Times New Roman" w:eastAsia="Times New Roman" w:hAnsi="Times New Roman"/>
          <w:sz w:val="24"/>
          <w:szCs w:val="24"/>
          <w:lang w:eastAsia="en-IN" w:bidi="ar-SA"/>
        </w:rPr>
        <w:t>In this report, we will delve into the implementation of a custom controller auto-scaler within a Kubernetes environment to dynamically scale our microservices-based application. This approach leverages the strengths of both Kubernetes and microservices to achieve seamless scalability and ensure optimal performance under varying load conditions.</w:t>
      </w:r>
    </w:p>
    <w:p w14:paraId="2F2C4B48" w14:textId="77777777" w:rsidR="003C0186" w:rsidRPr="000C0919" w:rsidRDefault="003C0186" w:rsidP="003F2435">
      <w:pPr>
        <w:suppressAutoHyphens w:val="0"/>
        <w:spacing w:before="240" w:after="240" w:line="360" w:lineRule="auto"/>
        <w:jc w:val="both"/>
        <w:rPr>
          <w:rFonts w:ascii="Times New Roman" w:eastAsia="Times New Roman" w:hAnsi="Times New Roman"/>
          <w:sz w:val="24"/>
          <w:szCs w:val="24"/>
          <w:lang w:eastAsia="en-IN" w:bidi="ar-SA"/>
        </w:rPr>
      </w:pPr>
    </w:p>
    <w:bookmarkEnd w:id="1"/>
    <w:p w14:paraId="20722D47" w14:textId="77777777" w:rsidR="00913FBE" w:rsidRPr="000C0919" w:rsidRDefault="00913FBE" w:rsidP="003F2435">
      <w:pPr>
        <w:suppressAutoHyphens w:val="0"/>
        <w:spacing w:before="240" w:after="240" w:line="360" w:lineRule="auto"/>
        <w:jc w:val="both"/>
        <w:rPr>
          <w:rFonts w:ascii="Times New Roman" w:eastAsia="Times New Roman" w:hAnsi="Times New Roman"/>
          <w:sz w:val="24"/>
          <w:szCs w:val="24"/>
          <w:lang w:eastAsia="en-IN" w:bidi="ar-SA"/>
        </w:rPr>
      </w:pPr>
    </w:p>
    <w:p w14:paraId="445F55F3" w14:textId="77777777" w:rsidR="00913FBE" w:rsidRPr="000C0919" w:rsidRDefault="00913FBE" w:rsidP="003F2435">
      <w:pPr>
        <w:suppressAutoHyphens w:val="0"/>
        <w:spacing w:before="240" w:after="240" w:line="360" w:lineRule="auto"/>
        <w:jc w:val="both"/>
        <w:rPr>
          <w:rFonts w:ascii="Times New Roman" w:eastAsia="Times New Roman" w:hAnsi="Times New Roman"/>
          <w:sz w:val="24"/>
          <w:szCs w:val="24"/>
          <w:lang w:eastAsia="en-IN" w:bidi="ar-SA"/>
        </w:rPr>
      </w:pPr>
    </w:p>
    <w:p w14:paraId="14003273" w14:textId="77777777" w:rsidR="003C0186" w:rsidRPr="000C0919" w:rsidRDefault="003C0186" w:rsidP="003F2435">
      <w:pPr>
        <w:suppressAutoHyphens w:val="0"/>
        <w:spacing w:before="240" w:after="240" w:line="360" w:lineRule="auto"/>
        <w:jc w:val="both"/>
        <w:rPr>
          <w:rFonts w:ascii="Times New Roman" w:eastAsia="Times New Roman" w:hAnsi="Times New Roman"/>
          <w:sz w:val="24"/>
          <w:szCs w:val="24"/>
          <w:lang w:eastAsia="en-IN" w:bidi="ar-SA"/>
        </w:rPr>
      </w:pPr>
    </w:p>
    <w:p w14:paraId="4830DB7E" w14:textId="77777777" w:rsidR="00913FBE" w:rsidRPr="000C0919" w:rsidRDefault="00913FBE" w:rsidP="003F2435">
      <w:pPr>
        <w:suppressAutoHyphens w:val="0"/>
        <w:spacing w:before="240" w:after="240" w:line="360" w:lineRule="auto"/>
        <w:jc w:val="both"/>
        <w:rPr>
          <w:rFonts w:ascii="Times New Roman" w:eastAsia="Times New Roman" w:hAnsi="Times New Roman"/>
          <w:sz w:val="24"/>
          <w:szCs w:val="24"/>
          <w:lang w:eastAsia="en-IN" w:bidi="ar-SA"/>
        </w:rPr>
      </w:pPr>
    </w:p>
    <w:p w14:paraId="5479C129" w14:textId="77777777" w:rsidR="003C0186" w:rsidRPr="000C0919" w:rsidRDefault="003C0186" w:rsidP="003F2435">
      <w:pPr>
        <w:suppressAutoHyphens w:val="0"/>
        <w:spacing w:before="240" w:after="240" w:line="360" w:lineRule="auto"/>
        <w:jc w:val="both"/>
        <w:rPr>
          <w:rFonts w:ascii="Times New Roman" w:eastAsia="Times New Roman" w:hAnsi="Times New Roman"/>
          <w:sz w:val="24"/>
          <w:szCs w:val="24"/>
          <w:lang w:eastAsia="en-IN" w:bidi="ar-SA"/>
        </w:rPr>
      </w:pPr>
    </w:p>
    <w:p w14:paraId="79F2804B" w14:textId="77777777" w:rsidR="003C0186" w:rsidRPr="000C0919" w:rsidRDefault="003C0186" w:rsidP="003F2435">
      <w:pPr>
        <w:suppressAutoHyphens w:val="0"/>
        <w:spacing w:before="240" w:after="240" w:line="360" w:lineRule="auto"/>
        <w:jc w:val="both"/>
        <w:rPr>
          <w:rFonts w:ascii="Times New Roman" w:eastAsia="Times New Roman" w:hAnsi="Times New Roman"/>
          <w:sz w:val="24"/>
          <w:szCs w:val="24"/>
          <w:lang w:eastAsia="en-IN" w:bidi="ar-SA"/>
        </w:rPr>
      </w:pPr>
    </w:p>
    <w:p w14:paraId="501F1EB7" w14:textId="77777777" w:rsidR="00913FBE" w:rsidRPr="000C0919" w:rsidRDefault="00913FBE" w:rsidP="003F2435">
      <w:pPr>
        <w:suppressAutoHyphens w:val="0"/>
        <w:spacing w:before="240" w:after="240" w:line="360" w:lineRule="auto"/>
        <w:jc w:val="both"/>
        <w:rPr>
          <w:rFonts w:ascii="Times New Roman" w:eastAsia="Times New Roman" w:hAnsi="Times New Roman"/>
          <w:sz w:val="24"/>
          <w:szCs w:val="24"/>
          <w:lang w:eastAsia="en-IN" w:bidi="ar-SA"/>
        </w:rPr>
      </w:pPr>
    </w:p>
    <w:p w14:paraId="28976393" w14:textId="77777777" w:rsidR="00850B45" w:rsidRPr="000C0919" w:rsidRDefault="00000000" w:rsidP="003F2435">
      <w:pPr>
        <w:keepNext/>
        <w:keepLines/>
        <w:numPr>
          <w:ilvl w:val="0"/>
          <w:numId w:val="1"/>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bookmarkStart w:id="2" w:name="_9qmh5z4ckdoa"/>
      <w:bookmarkEnd w:id="2"/>
      <w:r w:rsidRPr="000C0919">
        <w:rPr>
          <w:rFonts w:ascii="Times New Roman" w:eastAsia="Times New Roman" w:hAnsi="Times New Roman"/>
          <w:b/>
          <w:color w:val="000000"/>
          <w:sz w:val="36"/>
          <w:szCs w:val="36"/>
          <w:lang w:eastAsia="en-IN" w:bidi="ar-SA"/>
        </w:rPr>
        <w:lastRenderedPageBreak/>
        <w:t>PROBLEM STATEMENT</w:t>
      </w:r>
    </w:p>
    <w:p w14:paraId="52D3D47E" w14:textId="65864589" w:rsidR="00850B45" w:rsidRPr="000C0919" w:rsidRDefault="009F45ED" w:rsidP="003F2435">
      <w:pPr>
        <w:suppressAutoHyphens w:val="0"/>
        <w:spacing w:before="240" w:after="240" w:line="360" w:lineRule="auto"/>
        <w:jc w:val="both"/>
        <w:rPr>
          <w:rFonts w:ascii="Times New Roman" w:eastAsia="Times New Roman" w:hAnsi="Times New Roman"/>
          <w:sz w:val="24"/>
          <w:szCs w:val="24"/>
          <w:lang w:eastAsia="en-IN" w:bidi="ar-SA"/>
        </w:rPr>
      </w:pPr>
      <w:r w:rsidRPr="000C0919">
        <w:rPr>
          <w:rFonts w:ascii="Times New Roman" w:eastAsia="Times New Roman" w:hAnsi="Times New Roman"/>
          <w:sz w:val="24"/>
          <w:szCs w:val="24"/>
          <w:lang w:eastAsia="en-IN" w:bidi="ar-SA"/>
        </w:rPr>
        <w:t>Project deals with deploying EOX microservices to Kubernetes clusters. Develop architecture for deploying finished containers on Kubernetes. This has to reduce the life cycle of deployment and management of the containers and improve scalability and performance.</w:t>
      </w:r>
    </w:p>
    <w:p w14:paraId="66B5AB49" w14:textId="77777777" w:rsidR="009F45ED" w:rsidRPr="000C0919" w:rsidRDefault="009F45ED" w:rsidP="003F2435">
      <w:pPr>
        <w:suppressAutoHyphens w:val="0"/>
        <w:spacing w:before="240" w:after="240" w:line="360" w:lineRule="auto"/>
        <w:jc w:val="both"/>
        <w:rPr>
          <w:rFonts w:ascii="Times New Roman" w:eastAsia="Times New Roman" w:hAnsi="Times New Roman"/>
          <w:sz w:val="20"/>
          <w:szCs w:val="20"/>
          <w:lang w:eastAsia="en-IN" w:bidi="ar-SA"/>
        </w:rPr>
      </w:pPr>
    </w:p>
    <w:p w14:paraId="238BDAAA" w14:textId="77777777" w:rsidR="00850B45" w:rsidRPr="000C0919" w:rsidRDefault="00000000" w:rsidP="003F2435">
      <w:pPr>
        <w:keepNext/>
        <w:keepLines/>
        <w:numPr>
          <w:ilvl w:val="0"/>
          <w:numId w:val="1"/>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6"/>
          <w:szCs w:val="36"/>
          <w:lang w:eastAsia="en-IN" w:bidi="ar-SA"/>
        </w:rPr>
        <w:t>LITERATURE REVIEW</w:t>
      </w:r>
    </w:p>
    <w:p w14:paraId="47506D05" w14:textId="77777777" w:rsidR="00850B45" w:rsidRPr="000C0919" w:rsidRDefault="00000000" w:rsidP="003F2435">
      <w:pPr>
        <w:keepNext/>
        <w:keepLines/>
        <w:numPr>
          <w:ilvl w:val="1"/>
          <w:numId w:val="1"/>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sz w:val="32"/>
          <w:szCs w:val="32"/>
          <w:lang w:eastAsia="en-IN" w:bidi="ar-SA"/>
        </w:rPr>
        <w:t xml:space="preserve">Research Paper - 1 </w:t>
      </w:r>
    </w:p>
    <w:p w14:paraId="73733AAC" w14:textId="77777777" w:rsidR="00850B45" w:rsidRPr="000C0919" w:rsidRDefault="00850B45" w:rsidP="000C0919">
      <w:pPr>
        <w:suppressAutoHyphens w:val="0"/>
        <w:spacing w:line="360" w:lineRule="auto"/>
        <w:jc w:val="both"/>
        <w:rPr>
          <w:rFonts w:ascii="Times New Roman" w:eastAsia="Times New Roman" w:hAnsi="Times New Roman"/>
          <w:bCs/>
          <w:sz w:val="20"/>
          <w:szCs w:val="20"/>
          <w:lang w:eastAsia="en-IN" w:bidi="ar-SA"/>
        </w:rPr>
      </w:pPr>
    </w:p>
    <w:p w14:paraId="32739D28" w14:textId="573DB7D3" w:rsidR="00850B45" w:rsidRPr="000C0919" w:rsidRDefault="00000000" w:rsidP="003F2435">
      <w:pPr>
        <w:widowControl w:val="0"/>
        <w:suppressAutoHyphens w:val="0"/>
        <w:spacing w:before="240" w:after="240" w:line="360" w:lineRule="auto"/>
        <w:jc w:val="both"/>
        <w:rPr>
          <w:rFonts w:ascii="Times New Roman" w:eastAsia="Times New Roman" w:hAnsi="Times New Roman"/>
          <w:b/>
          <w:bCs/>
          <w:color w:val="000000"/>
          <w:sz w:val="28"/>
          <w:szCs w:val="28"/>
          <w:lang w:eastAsia="en-IN" w:bidi="ar-SA"/>
        </w:rPr>
      </w:pPr>
      <w:r w:rsidRPr="000C0919">
        <w:rPr>
          <w:rFonts w:ascii="Times New Roman" w:eastAsia="Times New Roman" w:hAnsi="Times New Roman"/>
          <w:b/>
          <w:bCs/>
          <w:color w:val="000000" w:themeColor="text1"/>
          <w:sz w:val="28"/>
          <w:szCs w:val="28"/>
          <w:lang w:eastAsia="en-IN" w:bidi="ar-SA"/>
        </w:rPr>
        <w:t>“Autoscaling Cloud-Native Applications using Custom Controller of Kubernetes”</w:t>
      </w:r>
    </w:p>
    <w:p w14:paraId="1860DE73"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 xml:space="preserve">Introduction </w:t>
      </w:r>
    </w:p>
    <w:p w14:paraId="5742B03A" w14:textId="77777777" w:rsidR="00850B45" w:rsidRPr="000C0919" w:rsidRDefault="00000000" w:rsidP="003F2435">
      <w:pPr>
        <w:widowControl w:val="0"/>
        <w:suppressAutoHyphens w:val="0"/>
        <w:spacing w:before="240" w:after="240" w:line="360" w:lineRule="auto"/>
        <w:jc w:val="both"/>
        <w:rPr>
          <w:rFonts w:ascii="Times New Roman" w:eastAsia="Times New Roman" w:hAnsi="Times New Roman"/>
          <w:color w:val="000000"/>
          <w:sz w:val="24"/>
          <w:szCs w:val="24"/>
          <w:lang w:eastAsia="en-IN" w:bidi="ar-SA"/>
        </w:rPr>
      </w:pPr>
      <w:r w:rsidRPr="000C0919">
        <w:rPr>
          <w:rFonts w:ascii="Times New Roman" w:eastAsia="Times New Roman" w:hAnsi="Times New Roman"/>
          <w:color w:val="000000" w:themeColor="text1"/>
          <w:sz w:val="24"/>
          <w:szCs w:val="24"/>
          <w:lang w:eastAsia="en-IN" w:bidi="ar-SA"/>
        </w:rPr>
        <w:t xml:space="preserve">The default Kubernetes method results in ineffective resource allocation, declining performance, and increased maintenance costs. As a result, they created the new algorithm, known as Custom Controller. Default Algorithm is more costly than Custom algorithm. Using the Custom Controller nearly lowered the maintenance costs in half. In accordance with workload, Custom Controller manages and scales Pods dynamically. Pods will be scheduled in accordance with the volume of requests made to the server. For this investigation, Amazon Web Services' t3.2xlarge instance was employed. The application based on microservice was developed in PHP to do the computationally demanding tasks. </w:t>
      </w:r>
    </w:p>
    <w:p w14:paraId="346F81BB" w14:textId="77777777" w:rsidR="00850B45" w:rsidRPr="000C0919" w:rsidRDefault="00000000" w:rsidP="003F2435">
      <w:pPr>
        <w:widowControl w:val="0"/>
        <w:suppressAutoHyphens w:val="0"/>
        <w:spacing w:before="240" w:after="240" w:line="360" w:lineRule="auto"/>
        <w:jc w:val="both"/>
        <w:rPr>
          <w:rFonts w:ascii="Times New Roman" w:eastAsia="Times New Roman" w:hAnsi="Times New Roman"/>
          <w:color w:val="000000"/>
          <w:sz w:val="24"/>
          <w:szCs w:val="24"/>
          <w:lang w:eastAsia="en-IN" w:bidi="ar-SA"/>
        </w:rPr>
      </w:pPr>
      <w:r w:rsidRPr="000C0919">
        <w:rPr>
          <w:rFonts w:ascii="Times New Roman" w:eastAsia="Times New Roman" w:hAnsi="Times New Roman"/>
          <w:color w:val="000000"/>
          <w:sz w:val="24"/>
          <w:szCs w:val="24"/>
          <w:lang w:eastAsia="en-IN" w:bidi="ar-SA"/>
        </w:rPr>
        <w:t xml:space="preserve">The following software and hardware were employed in this study's research: Kubernetes, </w:t>
      </w:r>
      <w:proofErr w:type="spellStart"/>
      <w:r w:rsidRPr="000C0919">
        <w:rPr>
          <w:rFonts w:ascii="Times New Roman" w:eastAsia="Times New Roman" w:hAnsi="Times New Roman"/>
          <w:color w:val="000000"/>
          <w:sz w:val="24"/>
          <w:szCs w:val="24"/>
          <w:lang w:eastAsia="en-IN" w:bidi="ar-SA"/>
        </w:rPr>
        <w:t>Kubeadm</w:t>
      </w:r>
      <w:proofErr w:type="spellEnd"/>
      <w:r w:rsidRPr="000C0919">
        <w:rPr>
          <w:rFonts w:ascii="Times New Roman" w:eastAsia="Times New Roman" w:hAnsi="Times New Roman"/>
          <w:color w:val="000000"/>
          <w:sz w:val="24"/>
          <w:szCs w:val="24"/>
          <w:lang w:eastAsia="en-IN" w:bidi="ar-SA"/>
        </w:rPr>
        <w:t>, Kubectl, Docker, and PHP-Apache.</w:t>
      </w:r>
    </w:p>
    <w:p w14:paraId="34D0A28C" w14:textId="77777777" w:rsidR="00850B45" w:rsidRPr="000C0919" w:rsidRDefault="00000000" w:rsidP="00A315BB">
      <w:pPr>
        <w:widowControl w:val="0"/>
        <w:spacing w:before="240" w:after="240" w:line="360" w:lineRule="auto"/>
        <w:ind w:firstLine="720"/>
        <w:jc w:val="center"/>
        <w:rPr>
          <w:rFonts w:ascii="Times New Roman" w:eastAsia="Calibri" w:hAnsi="Times New Roman"/>
          <w:color w:val="000000"/>
          <w:sz w:val="30"/>
          <w:szCs w:val="30"/>
        </w:rPr>
      </w:pPr>
      <w:bookmarkStart w:id="3" w:name="_Hlk151997119"/>
      <w:r w:rsidRPr="000C0919">
        <w:rPr>
          <w:rFonts w:ascii="Times New Roman" w:hAnsi="Times New Roman"/>
          <w:noProof/>
        </w:rPr>
        <w:lastRenderedPageBreak/>
        <w:drawing>
          <wp:inline distT="0" distB="0" distL="0" distR="0" wp14:anchorId="3767D439" wp14:editId="163DC727">
            <wp:extent cx="5239935" cy="2575560"/>
            <wp:effectExtent l="0" t="0" r="0" b="0"/>
            <wp:docPr id="1264877784" name="Picture 126487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77784" name="Picture 1264877784"/>
                    <pic:cNvPicPr>
                      <a:picLocks noChangeAspect="1"/>
                    </pic:cNvPicPr>
                  </pic:nvPicPr>
                  <pic:blipFill>
                    <a:blip r:embed="rId8">
                      <a:extLst>
                        <a:ext uri="{28A0092B-C50C-407E-A947-70E740481C1C}">
                          <a14:useLocalDpi xmlns:a14="http://schemas.microsoft.com/office/drawing/2010/main" val="0"/>
                        </a:ext>
                      </a:extLst>
                    </a:blip>
                    <a:srcRect b="13797"/>
                    <a:stretch>
                      <a:fillRect/>
                    </a:stretch>
                  </pic:blipFill>
                  <pic:spPr>
                    <a:xfrm>
                      <a:off x="0" y="0"/>
                      <a:ext cx="5243340" cy="2577234"/>
                    </a:xfrm>
                    <a:prstGeom prst="rect">
                      <a:avLst/>
                    </a:prstGeom>
                  </pic:spPr>
                </pic:pic>
              </a:graphicData>
            </a:graphic>
          </wp:inline>
        </w:drawing>
      </w:r>
    </w:p>
    <w:p w14:paraId="5A8C2C9A" w14:textId="5A1FD560" w:rsidR="00850B45" w:rsidRPr="000C0919" w:rsidRDefault="00000000" w:rsidP="00A315BB">
      <w:pPr>
        <w:widowControl w:val="0"/>
        <w:spacing w:before="240" w:after="240" w:line="360" w:lineRule="auto"/>
        <w:ind w:firstLine="720"/>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figure 1: Kubernetes Cluster</w:t>
      </w:r>
      <w:bookmarkEnd w:id="3"/>
    </w:p>
    <w:p w14:paraId="4E97F480"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Methodology</w:t>
      </w:r>
    </w:p>
    <w:p w14:paraId="368BA333"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The system consists of one master node and two worker nodes. In this study, an effort is made to create a custom controller to calculate the necessary number of pods to prevent resource waste and website crashes. The Kube-controller manager component is present. The Kubernetes cluster uses YAML. The parameters in the YAML file are sent to the Kube-API server and then to the Kube-controller management to control replicas. The custom controller is then informed to start or create new pods by the Kube-API server.</w:t>
      </w:r>
    </w:p>
    <w:p w14:paraId="440E0D58" w14:textId="77777777" w:rsidR="009F45ED"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Given below is the algorithm proposed in the research paper:</w:t>
      </w:r>
    </w:p>
    <w:p w14:paraId="106C5FB7" w14:textId="5F150282" w:rsidR="00850B45" w:rsidRPr="000C0919" w:rsidRDefault="00000000" w:rsidP="009F45ED">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noProof/>
          <w:color w:val="000000"/>
          <w:sz w:val="24"/>
          <w:szCs w:val="24"/>
        </w:rPr>
        <w:lastRenderedPageBreak/>
        <w:drawing>
          <wp:inline distT="0" distB="0" distL="0" distR="0" wp14:anchorId="73FF0690" wp14:editId="23427198">
            <wp:extent cx="5061940" cy="2354580"/>
            <wp:effectExtent l="0" t="0" r="0" b="0"/>
            <wp:docPr id="1341066693" name="Picture 134106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66693" name="Picture 13410666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77353" cy="2361749"/>
                    </a:xfrm>
                    <a:prstGeom prst="rect">
                      <a:avLst/>
                    </a:prstGeom>
                    <a:noFill/>
                    <a:ln>
                      <a:noFill/>
                    </a:ln>
                  </pic:spPr>
                </pic:pic>
              </a:graphicData>
            </a:graphic>
          </wp:inline>
        </w:drawing>
      </w:r>
    </w:p>
    <w:p w14:paraId="343F7232" w14:textId="5A71CEC3" w:rsidR="00850B45" w:rsidRPr="000C0919" w:rsidRDefault="000C0919" w:rsidP="009F45ED">
      <w:pPr>
        <w:spacing w:before="240" w:after="240" w:line="360" w:lineRule="auto"/>
        <w:jc w:val="center"/>
        <w:rPr>
          <w:rFonts w:ascii="Times New Roman" w:eastAsia="Times New Roman" w:hAnsi="Times New Roman"/>
          <w:sz w:val="24"/>
          <w:szCs w:val="24"/>
        </w:rPr>
      </w:pPr>
      <w:r w:rsidRPr="000C0919">
        <w:rPr>
          <w:rFonts w:ascii="Times New Roman" w:eastAsia="Times New Roman" w:hAnsi="Times New Roman"/>
          <w:sz w:val="24"/>
          <w:szCs w:val="24"/>
        </w:rPr>
        <w:t>Figure</w:t>
      </w:r>
      <w:r>
        <w:rPr>
          <w:rFonts w:ascii="Times New Roman" w:eastAsia="Times New Roman" w:hAnsi="Times New Roman"/>
          <w:sz w:val="24"/>
          <w:szCs w:val="24"/>
        </w:rPr>
        <w:t xml:space="preserve"> </w:t>
      </w:r>
      <w:r w:rsidRPr="000C0919">
        <w:rPr>
          <w:rFonts w:ascii="Times New Roman" w:eastAsia="Times New Roman" w:hAnsi="Times New Roman"/>
          <w:sz w:val="24"/>
          <w:szCs w:val="24"/>
        </w:rPr>
        <w:t>2: custom control algorithm</w:t>
      </w:r>
    </w:p>
    <w:p w14:paraId="010CBD5D"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Experiment</w:t>
      </w:r>
    </w:p>
    <w:p w14:paraId="7CC90DB0" w14:textId="6A09235C" w:rsidR="009F45ED"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Three trials totalling two minutes, eight minutes, and fifteen minutes were carried out. The performance of the Custom Controller and the default Kubernetes algorithm were compared. The results showed that KHPA allotted 3 pods within the first two minutes of workload while the custom controller allocated 0 pods. In contrast to KHPA, which planned 7 pods after 8 minutes of workload creation, Custom controller only scheduled 2 pods, overprovisioning resources by 4 pods. Performance suffered because KHPA only scheduled 1 pod during the 15 minutes of workload production while Custom Controller scheduled 5.</w:t>
      </w:r>
    </w:p>
    <w:p w14:paraId="5D30BBD9" w14:textId="7B9E75E8" w:rsidR="00850B45" w:rsidRPr="000C0919" w:rsidRDefault="00000000" w:rsidP="009F45ED">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noProof/>
          <w:color w:val="000000"/>
          <w:sz w:val="24"/>
          <w:szCs w:val="24"/>
        </w:rPr>
        <w:drawing>
          <wp:inline distT="0" distB="0" distL="0" distR="0" wp14:anchorId="69CB7C4E" wp14:editId="5796EC59">
            <wp:extent cx="4450080" cy="2184139"/>
            <wp:effectExtent l="0" t="0" r="0" b="0"/>
            <wp:docPr id="1922481204" name="Picture 192248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81204" name="Picture 1922481204"/>
                    <pic:cNvPicPr>
                      <a:picLocks noChangeAspect="1" noChangeArrowheads="1"/>
                    </pic:cNvPicPr>
                  </pic:nvPicPr>
                  <pic:blipFill>
                    <a:blip r:embed="rId10">
                      <a:extLst>
                        <a:ext uri="{28A0092B-C50C-407E-A947-70E740481C1C}">
                          <a14:useLocalDpi xmlns:a14="http://schemas.microsoft.com/office/drawing/2010/main" val="0"/>
                        </a:ext>
                      </a:extLst>
                    </a:blip>
                    <a:srcRect b="7140"/>
                    <a:stretch>
                      <a:fillRect/>
                    </a:stretch>
                  </pic:blipFill>
                  <pic:spPr>
                    <a:xfrm>
                      <a:off x="0" y="0"/>
                      <a:ext cx="4460886" cy="2189443"/>
                    </a:xfrm>
                    <a:prstGeom prst="rect">
                      <a:avLst/>
                    </a:prstGeom>
                    <a:noFill/>
                    <a:ln>
                      <a:noFill/>
                    </a:ln>
                  </pic:spPr>
                </pic:pic>
              </a:graphicData>
            </a:graphic>
          </wp:inline>
        </w:drawing>
      </w:r>
    </w:p>
    <w:p w14:paraId="2E3C107F" w14:textId="15D9D401" w:rsidR="00850B45" w:rsidRPr="000C0919" w:rsidRDefault="00000000" w:rsidP="009F45ED">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Figure</w:t>
      </w:r>
      <w:r w:rsidR="000C0919">
        <w:rPr>
          <w:rFonts w:ascii="Times New Roman" w:eastAsia="Times New Roman" w:hAnsi="Times New Roman"/>
          <w:color w:val="000000"/>
          <w:sz w:val="24"/>
          <w:szCs w:val="24"/>
        </w:rPr>
        <w:t xml:space="preserve"> </w:t>
      </w:r>
      <w:r w:rsidRPr="000C0919">
        <w:rPr>
          <w:rFonts w:ascii="Times New Roman" w:eastAsia="Times New Roman" w:hAnsi="Times New Roman"/>
          <w:color w:val="000000"/>
          <w:sz w:val="24"/>
          <w:szCs w:val="24"/>
        </w:rPr>
        <w:t>3: Cost Comparison between custom controller Vs. KHPA</w:t>
      </w:r>
    </w:p>
    <w:p w14:paraId="41C1A80F" w14:textId="0EAB3FCC" w:rsidR="00850B45" w:rsidRPr="000C0919" w:rsidRDefault="00000000" w:rsidP="009F45ED">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lastRenderedPageBreak/>
        <w:t>Conclusion</w:t>
      </w:r>
    </w:p>
    <w:p w14:paraId="3D5920EA" w14:textId="77777777" w:rsidR="00850B45" w:rsidRPr="000C0919" w:rsidRDefault="00000000" w:rsidP="003F2435">
      <w:pPr>
        <w:widowControl w:val="0"/>
        <w:spacing w:before="240" w:after="240" w:line="360" w:lineRule="auto"/>
        <w:jc w:val="both"/>
        <w:rPr>
          <w:rFonts w:ascii="Times New Roman" w:eastAsia="Calibri" w:hAnsi="Times New Roman"/>
          <w:color w:val="000000"/>
          <w:sz w:val="38"/>
          <w:szCs w:val="38"/>
        </w:rPr>
      </w:pPr>
      <w:r w:rsidRPr="000C0919">
        <w:rPr>
          <w:rFonts w:ascii="Times New Roman" w:eastAsia="Times New Roman" w:hAnsi="Times New Roman"/>
          <w:color w:val="000000" w:themeColor="text1"/>
          <w:sz w:val="24"/>
          <w:szCs w:val="24"/>
        </w:rPr>
        <w:t>By implementing a custom controller algorithm which calculates the efficient number of pods, this paper attempts to solve the issue of inefficient pod allocation.</w:t>
      </w:r>
    </w:p>
    <w:p w14:paraId="1F508634"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Future Work</w:t>
      </w:r>
    </w:p>
    <w:p w14:paraId="6F394085"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The future work suggested by this paper is the above algorithm can be improved for memory and storage intensive microservices. It is found that replicas take time to get stabilized this issue can be considered.</w:t>
      </w:r>
    </w:p>
    <w:p w14:paraId="026D2109" w14:textId="77777777" w:rsidR="00850B45" w:rsidRPr="000C0919" w:rsidRDefault="00850B45" w:rsidP="003F2435">
      <w:pPr>
        <w:widowControl w:val="0"/>
        <w:spacing w:before="240" w:after="240" w:line="360" w:lineRule="auto"/>
        <w:jc w:val="both"/>
        <w:rPr>
          <w:rFonts w:ascii="Times New Roman" w:eastAsia="Times New Roman" w:hAnsi="Times New Roman"/>
          <w:color w:val="000000" w:themeColor="text1"/>
          <w:sz w:val="20"/>
          <w:szCs w:val="20"/>
        </w:rPr>
      </w:pPr>
    </w:p>
    <w:p w14:paraId="2F990D58" w14:textId="77777777" w:rsidR="00850B45" w:rsidRPr="000C0919" w:rsidRDefault="00000000" w:rsidP="003F2435">
      <w:pPr>
        <w:pStyle w:val="ListParagraph"/>
        <w:numPr>
          <w:ilvl w:val="1"/>
          <w:numId w:val="2"/>
        </w:numPr>
        <w:suppressAutoHyphens w:val="0"/>
        <w:spacing w:before="240" w:after="240" w:line="360" w:lineRule="auto"/>
        <w:jc w:val="both"/>
        <w:rPr>
          <w:rFonts w:ascii="Times New Roman" w:eastAsia="Times New Roman" w:hAnsi="Times New Roman" w:cs="Times New Roman"/>
          <w:b/>
          <w:sz w:val="32"/>
          <w:szCs w:val="32"/>
          <w:lang w:eastAsia="en-IN" w:bidi="ar-SA"/>
        </w:rPr>
      </w:pPr>
      <w:r w:rsidRPr="000C0919">
        <w:rPr>
          <w:rFonts w:ascii="Times New Roman" w:eastAsia="Times New Roman" w:hAnsi="Times New Roman" w:cs="Times New Roman"/>
          <w:b/>
          <w:sz w:val="32"/>
          <w:szCs w:val="32"/>
          <w:lang w:eastAsia="en-IN" w:bidi="ar-SA"/>
        </w:rPr>
        <w:t>Research Paper – 2</w:t>
      </w:r>
    </w:p>
    <w:p w14:paraId="1DA1AFDB" w14:textId="77777777" w:rsidR="00850B45" w:rsidRPr="000C0919" w:rsidRDefault="00850B45" w:rsidP="003F2435">
      <w:pPr>
        <w:pStyle w:val="ListParagraph"/>
        <w:suppressAutoHyphens w:val="0"/>
        <w:spacing w:before="240" w:after="240" w:line="360" w:lineRule="auto"/>
        <w:ind w:left="1440"/>
        <w:jc w:val="both"/>
        <w:rPr>
          <w:rFonts w:ascii="Times New Roman" w:eastAsia="Times New Roman" w:hAnsi="Times New Roman" w:cs="Times New Roman"/>
          <w:bCs/>
          <w:sz w:val="20"/>
          <w:lang w:eastAsia="en-IN" w:bidi="ar-SA"/>
        </w:rPr>
      </w:pPr>
    </w:p>
    <w:p w14:paraId="5EE42898" w14:textId="77777777" w:rsidR="00850B45" w:rsidRPr="000C0919" w:rsidRDefault="00000000" w:rsidP="003F2435">
      <w:pPr>
        <w:widowControl w:val="0"/>
        <w:spacing w:before="240" w:after="240" w:line="360" w:lineRule="auto"/>
        <w:jc w:val="both"/>
        <w:rPr>
          <w:rFonts w:ascii="Times New Roman" w:eastAsia="Times New Roman" w:hAnsi="Times New Roman"/>
          <w:b/>
          <w:bCs/>
          <w:color w:val="000000"/>
          <w:sz w:val="28"/>
          <w:szCs w:val="28"/>
        </w:rPr>
      </w:pPr>
      <w:r w:rsidRPr="000C0919">
        <w:rPr>
          <w:rFonts w:ascii="Times New Roman" w:eastAsia="Calibri" w:hAnsi="Times New Roman"/>
          <w:b/>
          <w:bCs/>
          <w:color w:val="000000" w:themeColor="text1"/>
          <w:sz w:val="28"/>
          <w:szCs w:val="28"/>
        </w:rPr>
        <w:t>“Dynamic Load Balancing of Microservices in Kubernetes Clusters using Service Mesh (2022)”</w:t>
      </w:r>
    </w:p>
    <w:p w14:paraId="71F6265C"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Introduction</w:t>
      </w:r>
    </w:p>
    <w:p w14:paraId="0B2A7AC8"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This paper suggests a technique that applies service-specific routing across the Istio control plane to inject sidecar proxies onto every micro-service using service-mesh Istio and dynamically balancing the load among services. Due to its static nature, the default Kubernetes load balancing strategy performs poorly as the workload on the application grows and is unable to handle the fluctuating traffic. Encrypting the communications between services with </w:t>
      </w:r>
      <w:proofErr w:type="spellStart"/>
      <w:r w:rsidRPr="000C0919">
        <w:rPr>
          <w:rFonts w:ascii="Times New Roman" w:eastAsia="Times New Roman" w:hAnsi="Times New Roman"/>
          <w:color w:val="000000"/>
          <w:sz w:val="24"/>
          <w:szCs w:val="24"/>
        </w:rPr>
        <w:t>mTLS</w:t>
      </w:r>
      <w:proofErr w:type="spellEnd"/>
      <w:r w:rsidRPr="000C0919">
        <w:rPr>
          <w:rFonts w:ascii="Times New Roman" w:eastAsia="Times New Roman" w:hAnsi="Times New Roman"/>
          <w:color w:val="000000"/>
          <w:sz w:val="24"/>
          <w:szCs w:val="24"/>
        </w:rPr>
        <w:t xml:space="preserve"> ensures the security of inter-service communication.</w:t>
      </w:r>
    </w:p>
    <w:p w14:paraId="77B4F8BC" w14:textId="77777777" w:rsidR="00850B45" w:rsidRPr="000C0919" w:rsidRDefault="00850B45" w:rsidP="003F2435">
      <w:pPr>
        <w:widowControl w:val="0"/>
        <w:spacing w:before="240" w:after="240" w:line="360" w:lineRule="auto"/>
        <w:jc w:val="both"/>
        <w:rPr>
          <w:rFonts w:ascii="Times New Roman" w:eastAsia="Times New Roman" w:hAnsi="Times New Roman"/>
          <w:color w:val="000000"/>
          <w:sz w:val="24"/>
          <w:szCs w:val="24"/>
        </w:rPr>
      </w:pPr>
    </w:p>
    <w:p w14:paraId="74B73955" w14:textId="46DD7BA5" w:rsidR="00850B45" w:rsidRPr="000C0919" w:rsidRDefault="00000000" w:rsidP="004A0257">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noProof/>
          <w:color w:val="000000"/>
          <w:sz w:val="24"/>
          <w:szCs w:val="24"/>
        </w:rPr>
        <w:lastRenderedPageBreak/>
        <w:drawing>
          <wp:inline distT="0" distB="0" distL="0" distR="0" wp14:anchorId="6BF73266" wp14:editId="57DFFC43">
            <wp:extent cx="5257800" cy="2788383"/>
            <wp:effectExtent l="0" t="0" r="0" b="0"/>
            <wp:docPr id="379387218" name="Picture 37938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87218" name="Picture 379387218"/>
                    <pic:cNvPicPr>
                      <a:picLocks noChangeAspect="1" noChangeArrowheads="1"/>
                    </pic:cNvPicPr>
                  </pic:nvPicPr>
                  <pic:blipFill>
                    <a:blip r:embed="rId11">
                      <a:extLst>
                        <a:ext uri="{28A0092B-C50C-407E-A947-70E740481C1C}">
                          <a14:useLocalDpi xmlns:a14="http://schemas.microsoft.com/office/drawing/2010/main" val="0"/>
                        </a:ext>
                      </a:extLst>
                    </a:blip>
                    <a:srcRect b="12080"/>
                    <a:stretch>
                      <a:fillRect/>
                    </a:stretch>
                  </pic:blipFill>
                  <pic:spPr>
                    <a:xfrm>
                      <a:off x="0" y="0"/>
                      <a:ext cx="5273323" cy="2796615"/>
                    </a:xfrm>
                    <a:prstGeom prst="rect">
                      <a:avLst/>
                    </a:prstGeom>
                    <a:noFill/>
                    <a:ln>
                      <a:noFill/>
                    </a:ln>
                  </pic:spPr>
                </pic:pic>
              </a:graphicData>
            </a:graphic>
          </wp:inline>
        </w:drawing>
      </w:r>
    </w:p>
    <w:p w14:paraId="5D6F9C86" w14:textId="630E9DFF" w:rsidR="004A0257" w:rsidRPr="000C0919" w:rsidRDefault="00000000" w:rsidP="00362443">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Figure </w:t>
      </w:r>
      <w:r w:rsidR="000C0919">
        <w:rPr>
          <w:rFonts w:ascii="Times New Roman" w:eastAsia="Times New Roman" w:hAnsi="Times New Roman"/>
          <w:color w:val="000000"/>
          <w:sz w:val="24"/>
          <w:szCs w:val="24"/>
        </w:rPr>
        <w:t>4</w:t>
      </w:r>
      <w:r w:rsidRPr="000C0919">
        <w:rPr>
          <w:rFonts w:ascii="Times New Roman" w:eastAsia="Times New Roman" w:hAnsi="Times New Roman"/>
          <w:color w:val="000000"/>
          <w:sz w:val="24"/>
          <w:szCs w:val="24"/>
        </w:rPr>
        <w:t>: An example of a High-Level Design of proposed model</w:t>
      </w:r>
    </w:p>
    <w:p w14:paraId="31EA978B"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Methodology</w:t>
      </w:r>
    </w:p>
    <w:p w14:paraId="0FC46B84"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 xml:space="preserve">The accompanying diagram shows the order in which the planned system was implemented. Istio configurations are kept apart using the Istio-system namespace. On the ingress-gateway for this namespace, the network configurations (YAML file) are applied. The Istio-ingress gateway is configured using the ingress host, ingress port, and secure ingress port. By dispersing the incoming load among the many application services, this gateway serves as a crucial load balancer. In Google Cloud Platform, firewall rules are created to permit the ingress port and secure ingress port that the Istio-ingress gateway will use. Envoy proxies are installed as sidecars to each pod that runs a service. The entire set of security policies and dynamic routing must be applied to each service is included in a YAML file with the titles Virtual Service and Enable </w:t>
      </w:r>
      <w:proofErr w:type="spellStart"/>
      <w:r w:rsidRPr="000C0919">
        <w:rPr>
          <w:rFonts w:ascii="Times New Roman" w:eastAsia="Times New Roman" w:hAnsi="Times New Roman"/>
          <w:color w:val="000000" w:themeColor="text1"/>
          <w:sz w:val="24"/>
          <w:szCs w:val="24"/>
        </w:rPr>
        <w:t>mTLS</w:t>
      </w:r>
      <w:proofErr w:type="spellEnd"/>
      <w:r w:rsidRPr="000C0919">
        <w:rPr>
          <w:rFonts w:ascii="Times New Roman" w:eastAsia="Times New Roman" w:hAnsi="Times New Roman"/>
          <w:color w:val="000000" w:themeColor="text1"/>
          <w:sz w:val="24"/>
          <w:szCs w:val="24"/>
        </w:rPr>
        <w:t>, respectively. These policies are then applied to each sidecar found in each pod utilising a control plane. The locust tool causes load on the bookseller application.</w:t>
      </w:r>
    </w:p>
    <w:p w14:paraId="7D5D6D62" w14:textId="77777777" w:rsidR="00850B45" w:rsidRPr="000C0919" w:rsidRDefault="00850B45" w:rsidP="003F2435">
      <w:pPr>
        <w:widowControl w:val="0"/>
        <w:spacing w:before="240" w:after="240" w:line="360" w:lineRule="auto"/>
        <w:jc w:val="both"/>
        <w:rPr>
          <w:rFonts w:ascii="Times New Roman" w:eastAsia="Times New Roman" w:hAnsi="Times New Roman"/>
          <w:color w:val="000000"/>
          <w:sz w:val="24"/>
          <w:szCs w:val="24"/>
        </w:rPr>
      </w:pPr>
    </w:p>
    <w:p w14:paraId="043A3EEB" w14:textId="77777777" w:rsidR="00850B45" w:rsidRPr="000C0919" w:rsidRDefault="00000000" w:rsidP="004A0257">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hAnsi="Times New Roman"/>
          <w:noProof/>
        </w:rPr>
        <w:lastRenderedPageBreak/>
        <w:drawing>
          <wp:inline distT="0" distB="0" distL="0" distR="0" wp14:anchorId="3722C01B" wp14:editId="317C4C57">
            <wp:extent cx="5435533" cy="2811780"/>
            <wp:effectExtent l="0" t="0" r="0" b="0"/>
            <wp:docPr id="1989618139" name="Picture 198961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8139" name="Picture 1989618139"/>
                    <pic:cNvPicPr>
                      <a:picLocks noChangeAspect="1"/>
                    </pic:cNvPicPr>
                  </pic:nvPicPr>
                  <pic:blipFill>
                    <a:blip r:embed="rId12">
                      <a:extLst>
                        <a:ext uri="{28A0092B-C50C-407E-A947-70E740481C1C}">
                          <a14:useLocalDpi xmlns:a14="http://schemas.microsoft.com/office/drawing/2010/main" val="0"/>
                        </a:ext>
                      </a:extLst>
                    </a:blip>
                    <a:srcRect b="10760"/>
                    <a:stretch>
                      <a:fillRect/>
                    </a:stretch>
                  </pic:blipFill>
                  <pic:spPr>
                    <a:xfrm>
                      <a:off x="0" y="0"/>
                      <a:ext cx="5448614" cy="2818547"/>
                    </a:xfrm>
                    <a:prstGeom prst="rect">
                      <a:avLst/>
                    </a:prstGeom>
                  </pic:spPr>
                </pic:pic>
              </a:graphicData>
            </a:graphic>
          </wp:inline>
        </w:drawing>
      </w:r>
    </w:p>
    <w:p w14:paraId="3192F34B" w14:textId="323B965A" w:rsidR="004A0257" w:rsidRPr="000C0919" w:rsidRDefault="00000000" w:rsidP="00362443">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Figure </w:t>
      </w:r>
      <w:r w:rsidR="000C0919">
        <w:rPr>
          <w:rFonts w:ascii="Times New Roman" w:eastAsia="Times New Roman" w:hAnsi="Times New Roman"/>
          <w:color w:val="000000"/>
          <w:sz w:val="24"/>
          <w:szCs w:val="24"/>
        </w:rPr>
        <w:t>5</w:t>
      </w:r>
      <w:r w:rsidRPr="000C0919">
        <w:rPr>
          <w:rFonts w:ascii="Times New Roman" w:eastAsia="Times New Roman" w:hAnsi="Times New Roman"/>
          <w:color w:val="000000"/>
          <w:sz w:val="24"/>
          <w:szCs w:val="24"/>
        </w:rPr>
        <w:t>: Traffic Visualization through Kiali Software</w:t>
      </w:r>
    </w:p>
    <w:p w14:paraId="2ABE12EC"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Experiment</w:t>
      </w:r>
    </w:p>
    <w:p w14:paraId="58E8A6BF"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The studies involved producing load for five minutes under three distinct circumstances (as stated in table below). They simulated user traffic and the number of incoming traffic load per second on the microservices using the load testing tool locust. With the aid of Kiali and Grafana, metrics including response time, CPU usage, and memory usage were monitored and noted.</w:t>
      </w:r>
    </w:p>
    <w:p w14:paraId="7051E45F" w14:textId="77777777" w:rsidR="00850B45" w:rsidRPr="000C0919" w:rsidRDefault="00000000" w:rsidP="00E53A98">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noProof/>
          <w:color w:val="000000"/>
          <w:sz w:val="24"/>
          <w:szCs w:val="24"/>
        </w:rPr>
        <w:drawing>
          <wp:inline distT="0" distB="0" distL="0" distR="0" wp14:anchorId="22755851" wp14:editId="392F202C">
            <wp:extent cx="4334588" cy="922020"/>
            <wp:effectExtent l="0" t="0" r="0" b="0"/>
            <wp:docPr id="965291904" name="Picture 96529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91904" name="Picture 9652919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67913" cy="929109"/>
                    </a:xfrm>
                    <a:prstGeom prst="rect">
                      <a:avLst/>
                    </a:prstGeom>
                    <a:noFill/>
                    <a:ln>
                      <a:noFill/>
                    </a:ln>
                  </pic:spPr>
                </pic:pic>
              </a:graphicData>
            </a:graphic>
          </wp:inline>
        </w:drawing>
      </w:r>
    </w:p>
    <w:p w14:paraId="10B2FB70" w14:textId="190D1461" w:rsidR="00850B45" w:rsidRPr="000C0919" w:rsidRDefault="00000000" w:rsidP="00362443">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Figure </w:t>
      </w:r>
      <w:r w:rsidR="000C0919">
        <w:rPr>
          <w:rFonts w:ascii="Times New Roman" w:eastAsia="Times New Roman" w:hAnsi="Times New Roman"/>
          <w:color w:val="000000"/>
          <w:sz w:val="24"/>
          <w:szCs w:val="24"/>
        </w:rPr>
        <w:t>6</w:t>
      </w:r>
      <w:r w:rsidRPr="000C0919">
        <w:rPr>
          <w:rFonts w:ascii="Times New Roman" w:eastAsia="Times New Roman" w:hAnsi="Times New Roman"/>
          <w:color w:val="000000"/>
          <w:sz w:val="24"/>
          <w:szCs w:val="24"/>
        </w:rPr>
        <w:t>: Scenario of Users and Requests per second</w:t>
      </w:r>
    </w:p>
    <w:p w14:paraId="105504D6" w14:textId="6D8C58D6" w:rsidR="004A0257" w:rsidRPr="000C0919" w:rsidRDefault="00000000" w:rsidP="003F2435">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According to the aforementioned experiments, the response time between the default Kubernetes-based system and the proposed Istio-based system is almost identical. when there are fewer users and incoming requests per second on the application (case 1) for both models. When the traffic load gradually increases (case 2 3), the default Kubernetes system struggles to perform well.</w:t>
      </w:r>
    </w:p>
    <w:p w14:paraId="5B322E7A"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lastRenderedPageBreak/>
        <w:t>But the proposed Istio-based system performs greatly by maintaining stability compared to the Kubernetes default system.</w:t>
      </w:r>
    </w:p>
    <w:p w14:paraId="2F2DF77B"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Conclusion</w:t>
      </w:r>
    </w:p>
    <w:p w14:paraId="316F2C63" w14:textId="5FF1FC3E" w:rsidR="00E53A98" w:rsidRPr="000C0919" w:rsidRDefault="00000000" w:rsidP="003F2435">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This experiment suggests a service-mesh Istio-based system that effectively manages the various dynamic load balancing on a web application built with a microservices architecture and deployed on a Kubernetes cluster by speeding up response times and using fewer resources than a default Kubernetes system.</w:t>
      </w:r>
    </w:p>
    <w:p w14:paraId="0B587129" w14:textId="77777777" w:rsidR="00850B45" w:rsidRPr="000C0919" w:rsidRDefault="00000000" w:rsidP="004A0257">
      <w:pPr>
        <w:widowControl w:val="0"/>
        <w:spacing w:before="240" w:after="240" w:line="360" w:lineRule="auto"/>
        <w:jc w:val="center"/>
        <w:rPr>
          <w:rFonts w:ascii="Times New Roman" w:eastAsia="Times New Roman" w:hAnsi="Times New Roman"/>
          <w:b/>
          <w:color w:val="000000"/>
          <w:sz w:val="32"/>
          <w:szCs w:val="32"/>
        </w:rPr>
      </w:pPr>
      <w:r w:rsidRPr="000C0919">
        <w:rPr>
          <w:rFonts w:ascii="Times New Roman" w:hAnsi="Times New Roman"/>
          <w:noProof/>
        </w:rPr>
        <w:drawing>
          <wp:inline distT="0" distB="0" distL="0" distR="0" wp14:anchorId="7F2C7662" wp14:editId="0A4EE825">
            <wp:extent cx="5086383" cy="2876550"/>
            <wp:effectExtent l="0" t="0" r="0" b="0"/>
            <wp:docPr id="1557979708" name="Picture 15579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9708" name="Picture 1557979708"/>
                    <pic:cNvPicPr>
                      <a:picLocks noChangeAspect="1"/>
                    </pic:cNvPicPr>
                  </pic:nvPicPr>
                  <pic:blipFill>
                    <a:blip r:embed="rId14">
                      <a:extLst>
                        <a:ext uri="{28A0092B-C50C-407E-A947-70E740481C1C}">
                          <a14:useLocalDpi xmlns:a14="http://schemas.microsoft.com/office/drawing/2010/main" val="0"/>
                        </a:ext>
                      </a:extLst>
                    </a:blip>
                    <a:srcRect t="-21594"/>
                    <a:stretch>
                      <a:fillRect/>
                    </a:stretch>
                  </pic:blipFill>
                  <pic:spPr>
                    <a:xfrm>
                      <a:off x="0" y="0"/>
                      <a:ext cx="5089812" cy="2878489"/>
                    </a:xfrm>
                    <a:prstGeom prst="rect">
                      <a:avLst/>
                    </a:prstGeom>
                  </pic:spPr>
                </pic:pic>
              </a:graphicData>
            </a:graphic>
          </wp:inline>
        </w:drawing>
      </w:r>
    </w:p>
    <w:p w14:paraId="5AF9EF69" w14:textId="5CABBB9E" w:rsidR="00850B45" w:rsidRPr="000C0919" w:rsidRDefault="00000000" w:rsidP="004A0257">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Figure </w:t>
      </w:r>
      <w:r w:rsidR="000C0919">
        <w:rPr>
          <w:rFonts w:ascii="Times New Roman" w:eastAsia="Times New Roman" w:hAnsi="Times New Roman"/>
          <w:color w:val="000000"/>
          <w:sz w:val="24"/>
          <w:szCs w:val="24"/>
        </w:rPr>
        <w:t>7</w:t>
      </w:r>
      <w:r w:rsidRPr="000C0919">
        <w:rPr>
          <w:rFonts w:ascii="Times New Roman" w:eastAsia="Times New Roman" w:hAnsi="Times New Roman"/>
          <w:color w:val="000000"/>
          <w:sz w:val="24"/>
          <w:szCs w:val="24"/>
        </w:rPr>
        <w:t>: CPU and Memory Utilization in Kubernetes vs Istio</w:t>
      </w:r>
    </w:p>
    <w:p w14:paraId="41626DDB" w14:textId="77777777" w:rsidR="00850B45" w:rsidRPr="000C0919" w:rsidRDefault="00850B45" w:rsidP="003F2435">
      <w:pPr>
        <w:widowControl w:val="0"/>
        <w:spacing w:before="240" w:after="240" w:line="360" w:lineRule="auto"/>
        <w:jc w:val="both"/>
        <w:rPr>
          <w:rFonts w:ascii="Times New Roman" w:eastAsia="Times New Roman" w:hAnsi="Times New Roman"/>
          <w:b/>
          <w:color w:val="000000"/>
          <w:sz w:val="20"/>
          <w:szCs w:val="20"/>
        </w:rPr>
      </w:pPr>
    </w:p>
    <w:p w14:paraId="781D34CF"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Future Work</w:t>
      </w:r>
    </w:p>
    <w:p w14:paraId="2D3285DA" w14:textId="110691F5"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Further research to reduce the latency and complexity can be done</w:t>
      </w:r>
    </w:p>
    <w:p w14:paraId="15F3460C" w14:textId="77777777" w:rsidR="00E53A98" w:rsidRPr="000C0919" w:rsidRDefault="00E53A98" w:rsidP="003F2435">
      <w:pPr>
        <w:widowControl w:val="0"/>
        <w:spacing w:before="240" w:after="240" w:line="360" w:lineRule="auto"/>
        <w:jc w:val="both"/>
        <w:rPr>
          <w:rFonts w:ascii="Times New Roman" w:eastAsia="Times New Roman" w:hAnsi="Times New Roman"/>
          <w:color w:val="000000"/>
          <w:sz w:val="24"/>
          <w:szCs w:val="24"/>
        </w:rPr>
      </w:pPr>
    </w:p>
    <w:p w14:paraId="3E433208" w14:textId="77777777" w:rsidR="00362443" w:rsidRPr="000C0919" w:rsidRDefault="00362443" w:rsidP="003F2435">
      <w:pPr>
        <w:widowControl w:val="0"/>
        <w:spacing w:before="240" w:after="240" w:line="360" w:lineRule="auto"/>
        <w:jc w:val="both"/>
        <w:rPr>
          <w:rFonts w:ascii="Times New Roman" w:eastAsia="Times New Roman" w:hAnsi="Times New Roman"/>
          <w:color w:val="000000"/>
          <w:sz w:val="24"/>
          <w:szCs w:val="24"/>
        </w:rPr>
      </w:pPr>
    </w:p>
    <w:p w14:paraId="0645D729" w14:textId="77777777" w:rsidR="00850B45" w:rsidRPr="000C0919" w:rsidRDefault="00000000" w:rsidP="003F2435">
      <w:pPr>
        <w:pStyle w:val="ListParagraph"/>
        <w:numPr>
          <w:ilvl w:val="1"/>
          <w:numId w:val="2"/>
        </w:numPr>
        <w:suppressAutoHyphens w:val="0"/>
        <w:spacing w:before="240" w:after="240" w:line="360" w:lineRule="auto"/>
        <w:jc w:val="both"/>
        <w:rPr>
          <w:rFonts w:ascii="Times New Roman" w:eastAsia="Times New Roman" w:hAnsi="Times New Roman" w:cs="Times New Roman"/>
          <w:b/>
          <w:sz w:val="32"/>
          <w:szCs w:val="32"/>
          <w:lang w:eastAsia="en-IN" w:bidi="ar-SA"/>
        </w:rPr>
      </w:pPr>
      <w:r w:rsidRPr="000C0919">
        <w:rPr>
          <w:rFonts w:ascii="Times New Roman" w:eastAsia="Times New Roman" w:hAnsi="Times New Roman" w:cs="Times New Roman"/>
          <w:b/>
          <w:sz w:val="32"/>
          <w:szCs w:val="32"/>
          <w:lang w:eastAsia="en-IN" w:bidi="ar-SA"/>
        </w:rPr>
        <w:lastRenderedPageBreak/>
        <w:t xml:space="preserve">Research Paper-3 </w:t>
      </w:r>
    </w:p>
    <w:p w14:paraId="2585734D" w14:textId="30D2FF12" w:rsidR="00850B45" w:rsidRPr="000C0919" w:rsidRDefault="00000000" w:rsidP="003F2435">
      <w:pPr>
        <w:widowControl w:val="0"/>
        <w:spacing w:before="240" w:after="240" w:line="360" w:lineRule="auto"/>
        <w:jc w:val="both"/>
        <w:rPr>
          <w:rFonts w:ascii="Times New Roman" w:eastAsia="Times New Roman" w:hAnsi="Times New Roman"/>
          <w:b/>
          <w:bCs/>
          <w:color w:val="000000"/>
          <w:sz w:val="28"/>
          <w:szCs w:val="28"/>
        </w:rPr>
      </w:pPr>
      <w:r w:rsidRPr="000C0919">
        <w:rPr>
          <w:rFonts w:ascii="Times New Roman" w:eastAsia="Times New Roman" w:hAnsi="Times New Roman"/>
          <w:b/>
          <w:bCs/>
          <w:color w:val="000000" w:themeColor="text1"/>
          <w:sz w:val="28"/>
          <w:szCs w:val="28"/>
        </w:rPr>
        <w:t>“An Efficient and Scalable Traffic Load Balancing Based on Web Server Container Resource Utilization using Kubernetes Cluster (2022)”</w:t>
      </w:r>
    </w:p>
    <w:p w14:paraId="18F56AC1" w14:textId="77777777" w:rsidR="00E53A98" w:rsidRPr="000C0919" w:rsidRDefault="00E53A98" w:rsidP="003F2435">
      <w:pPr>
        <w:widowControl w:val="0"/>
        <w:spacing w:before="240" w:after="240" w:line="360" w:lineRule="auto"/>
        <w:jc w:val="both"/>
        <w:rPr>
          <w:rFonts w:ascii="Times New Roman" w:eastAsia="Times New Roman" w:hAnsi="Times New Roman"/>
          <w:b/>
          <w:bCs/>
          <w:color w:val="000000"/>
          <w:sz w:val="20"/>
          <w:szCs w:val="20"/>
        </w:rPr>
      </w:pPr>
    </w:p>
    <w:p w14:paraId="0BA524D2"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Introduction</w:t>
      </w:r>
    </w:p>
    <w:p w14:paraId="047B1348" w14:textId="75B70E0F" w:rsidR="00E53A98" w:rsidRPr="000C0919" w:rsidRDefault="00000000" w:rsidP="003F2435">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Because the microservices that are running on the containers don't communicate with one another, managing the containers is a constant challenge for any business. They operate separately and independently. Here, Kubernetes enters the picture. All that Kubernetes is a platform for managing containers.</w:t>
      </w:r>
    </w:p>
    <w:p w14:paraId="764DA2EE"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Methodology</w:t>
      </w:r>
    </w:p>
    <w:p w14:paraId="1B708172"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Horizontal Container Scaling Algorithm:</w:t>
      </w:r>
    </w:p>
    <w:p w14:paraId="3A206F0D" w14:textId="0AA34A5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Desired App Replicas = ceil [current App Replicas* (current Scaling Metric Value / desired Scaling Metric Value)]</w:t>
      </w:r>
    </w:p>
    <w:p w14:paraId="09512A35"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Experiment</w:t>
      </w:r>
    </w:p>
    <w:p w14:paraId="09CCD6A0"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 xml:space="preserve">In this experiment was conducted with a given target CPU usage value of 70%, and a minimum pod count of 4 with a maximum pod count of 20. Current status of deployment is six pods averaging </w:t>
      </w:r>
    </w:p>
    <w:p w14:paraId="1252616A"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95% usage.</w:t>
      </w:r>
    </w:p>
    <w:p w14:paraId="7D6FD634"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 xml:space="preserve"> Desired Replicas calculated = ceil [6*(85/70)] </w:t>
      </w:r>
    </w:p>
    <w:p w14:paraId="3D3D0A1B" w14:textId="3F081551" w:rsidR="00850B45" w:rsidRPr="000C0919" w:rsidRDefault="00000000" w:rsidP="00E53A98">
      <w:pPr>
        <w:widowControl w:val="0"/>
        <w:spacing w:before="240" w:after="240" w:line="360" w:lineRule="auto"/>
        <w:ind w:firstLine="720"/>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 ceil (8.14) = 9</w:t>
      </w:r>
    </w:p>
    <w:p w14:paraId="69B9931C"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Scaling down example</w:t>
      </w:r>
    </w:p>
    <w:p w14:paraId="655FA281" w14:textId="77777777" w:rsidR="003513A4" w:rsidRPr="000C0919" w:rsidRDefault="003513A4" w:rsidP="003F2435">
      <w:pPr>
        <w:widowControl w:val="0"/>
        <w:spacing w:before="240" w:after="240" w:line="360" w:lineRule="auto"/>
        <w:jc w:val="both"/>
        <w:rPr>
          <w:rFonts w:ascii="Times New Roman" w:eastAsia="Times New Roman" w:hAnsi="Times New Roman"/>
          <w:color w:val="000000"/>
          <w:sz w:val="24"/>
          <w:szCs w:val="24"/>
        </w:rPr>
      </w:pPr>
    </w:p>
    <w:p w14:paraId="0F4D8931"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lastRenderedPageBreak/>
        <w:t>The next scenario is with a given target CPU usage value of about 70%, minimum pod count was given as 4, and maximum pod count was given of value 20, current status of application pod deployment is that here are 10 total pods. Given that 10 pods averaging 45% usages. When we use the same algorithm to scale down the pods we get:</w:t>
      </w:r>
    </w:p>
    <w:p w14:paraId="2C94E57C"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 xml:space="preserve">Desired Replicas count = ceil [10*(45/70)] = ceil (6.42) = 7 </w:t>
      </w:r>
    </w:p>
    <w:p w14:paraId="673480DD" w14:textId="77777777" w:rsidR="00850B45" w:rsidRPr="000C0919" w:rsidRDefault="00000000" w:rsidP="00E53A98">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hAnsi="Times New Roman"/>
          <w:noProof/>
        </w:rPr>
        <w:drawing>
          <wp:inline distT="0" distB="0" distL="0" distR="0" wp14:anchorId="45F61845" wp14:editId="7C2482A9">
            <wp:extent cx="5318760" cy="2194653"/>
            <wp:effectExtent l="0" t="0" r="0" b="0"/>
            <wp:docPr id="1792213241" name="Picture 17922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13241" name="Picture 1792213241"/>
                    <pic:cNvPicPr>
                      <a:picLocks noChangeAspect="1"/>
                    </pic:cNvPicPr>
                  </pic:nvPicPr>
                  <pic:blipFill>
                    <a:blip r:embed="rId15">
                      <a:extLst>
                        <a:ext uri="{28A0092B-C50C-407E-A947-70E740481C1C}">
                          <a14:useLocalDpi xmlns:a14="http://schemas.microsoft.com/office/drawing/2010/main" val="0"/>
                        </a:ext>
                      </a:extLst>
                    </a:blip>
                    <a:srcRect b="11246"/>
                    <a:stretch>
                      <a:fillRect/>
                    </a:stretch>
                  </pic:blipFill>
                  <pic:spPr>
                    <a:xfrm>
                      <a:off x="0" y="0"/>
                      <a:ext cx="5328362" cy="2198615"/>
                    </a:xfrm>
                    <a:prstGeom prst="rect">
                      <a:avLst/>
                    </a:prstGeom>
                  </pic:spPr>
                </pic:pic>
              </a:graphicData>
            </a:graphic>
          </wp:inline>
        </w:drawing>
      </w:r>
    </w:p>
    <w:p w14:paraId="1BAE6E5F" w14:textId="7C460C4E" w:rsidR="00850B45" w:rsidRPr="000C0919" w:rsidRDefault="00000000" w:rsidP="00E53A98">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Figure </w:t>
      </w:r>
      <w:r w:rsidR="000C0919">
        <w:rPr>
          <w:rFonts w:ascii="Times New Roman" w:eastAsia="Times New Roman" w:hAnsi="Times New Roman"/>
          <w:color w:val="000000"/>
          <w:sz w:val="24"/>
          <w:szCs w:val="24"/>
        </w:rPr>
        <w:t>8</w:t>
      </w:r>
      <w:r w:rsidRPr="000C0919">
        <w:rPr>
          <w:rFonts w:ascii="Times New Roman" w:eastAsia="Times New Roman" w:hAnsi="Times New Roman"/>
          <w:color w:val="000000"/>
          <w:sz w:val="24"/>
          <w:szCs w:val="24"/>
        </w:rPr>
        <w:t>: Terminal view for Number of pod scale after web traffic load increased</w:t>
      </w:r>
    </w:p>
    <w:p w14:paraId="0DCCFF18" w14:textId="77777777" w:rsidR="00850B45" w:rsidRPr="000C0919" w:rsidRDefault="00000000" w:rsidP="00E53A98">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hAnsi="Times New Roman"/>
          <w:noProof/>
        </w:rPr>
        <w:drawing>
          <wp:inline distT="0" distB="0" distL="0" distR="0" wp14:anchorId="6C7E5D7D" wp14:editId="46D58596">
            <wp:extent cx="4433570" cy="734060"/>
            <wp:effectExtent l="0" t="0" r="5080" b="8890"/>
            <wp:docPr id="673565780" name="Picture 67356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5780" name="Picture 673565780"/>
                    <pic:cNvPicPr>
                      <a:picLocks noChangeAspect="1"/>
                    </pic:cNvPicPr>
                  </pic:nvPicPr>
                  <pic:blipFill>
                    <a:blip r:embed="rId16">
                      <a:extLst>
                        <a:ext uri="{28A0092B-C50C-407E-A947-70E740481C1C}">
                          <a14:useLocalDpi xmlns:a14="http://schemas.microsoft.com/office/drawing/2010/main" val="0"/>
                        </a:ext>
                      </a:extLst>
                    </a:blip>
                    <a:srcRect b="37344"/>
                    <a:stretch>
                      <a:fillRect/>
                    </a:stretch>
                  </pic:blipFill>
                  <pic:spPr>
                    <a:xfrm>
                      <a:off x="0" y="0"/>
                      <a:ext cx="4433570" cy="734060"/>
                    </a:xfrm>
                    <a:prstGeom prst="rect">
                      <a:avLst/>
                    </a:prstGeom>
                  </pic:spPr>
                </pic:pic>
              </a:graphicData>
            </a:graphic>
          </wp:inline>
        </w:drawing>
      </w:r>
    </w:p>
    <w:p w14:paraId="6CC93B10" w14:textId="3B0D0696" w:rsidR="00E53A98" w:rsidRPr="000C0919" w:rsidRDefault="00000000" w:rsidP="003513A4">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Figure</w:t>
      </w:r>
      <w:r w:rsidR="000C0919">
        <w:rPr>
          <w:rFonts w:ascii="Times New Roman" w:eastAsia="Times New Roman" w:hAnsi="Times New Roman"/>
          <w:color w:val="000000"/>
          <w:sz w:val="24"/>
          <w:szCs w:val="24"/>
        </w:rPr>
        <w:t xml:space="preserve"> 9</w:t>
      </w:r>
      <w:r w:rsidRPr="000C0919">
        <w:rPr>
          <w:rFonts w:ascii="Times New Roman" w:eastAsia="Times New Roman" w:hAnsi="Times New Roman"/>
          <w:color w:val="000000"/>
          <w:sz w:val="24"/>
          <w:szCs w:val="24"/>
        </w:rPr>
        <w:t>: Terminal view for Number of pods that get auto deployed after load increased</w:t>
      </w:r>
    </w:p>
    <w:p w14:paraId="69BA3A08"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Conclusion</w:t>
      </w:r>
    </w:p>
    <w:p w14:paraId="504B1B0D" w14:textId="7EEBC760"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According to user demand and traffic demand, the article proposed a dynamic scaling technique that takes backend delay into account for platforms and apps with high traffic levels.</w:t>
      </w:r>
    </w:p>
    <w:p w14:paraId="458D2B2A" w14:textId="77777777" w:rsidR="00E53A98" w:rsidRPr="000C0919" w:rsidRDefault="00E53A98" w:rsidP="003F2435">
      <w:pPr>
        <w:widowControl w:val="0"/>
        <w:spacing w:before="240" w:after="240" w:line="360" w:lineRule="auto"/>
        <w:jc w:val="both"/>
        <w:rPr>
          <w:rFonts w:ascii="Times New Roman" w:eastAsia="Times New Roman" w:hAnsi="Times New Roman"/>
          <w:color w:val="000000"/>
          <w:sz w:val="24"/>
          <w:szCs w:val="24"/>
        </w:rPr>
      </w:pPr>
    </w:p>
    <w:p w14:paraId="13A96DBE" w14:textId="77777777" w:rsidR="003513A4" w:rsidRPr="000C0919" w:rsidRDefault="003513A4" w:rsidP="003F2435">
      <w:pPr>
        <w:widowControl w:val="0"/>
        <w:spacing w:before="240" w:after="240" w:line="360" w:lineRule="auto"/>
        <w:jc w:val="both"/>
        <w:rPr>
          <w:rFonts w:ascii="Times New Roman" w:eastAsia="Times New Roman" w:hAnsi="Times New Roman"/>
          <w:color w:val="000000"/>
          <w:sz w:val="24"/>
          <w:szCs w:val="24"/>
        </w:rPr>
      </w:pPr>
    </w:p>
    <w:p w14:paraId="6D05BDB7" w14:textId="77777777" w:rsidR="003513A4" w:rsidRPr="000C0919" w:rsidRDefault="003513A4" w:rsidP="003F2435">
      <w:pPr>
        <w:widowControl w:val="0"/>
        <w:spacing w:before="240" w:after="240" w:line="360" w:lineRule="auto"/>
        <w:jc w:val="both"/>
        <w:rPr>
          <w:rFonts w:ascii="Times New Roman" w:eastAsia="Times New Roman" w:hAnsi="Times New Roman"/>
          <w:color w:val="000000"/>
          <w:sz w:val="24"/>
          <w:szCs w:val="24"/>
        </w:rPr>
      </w:pPr>
    </w:p>
    <w:p w14:paraId="6C59A11B" w14:textId="77777777" w:rsidR="00850B45" w:rsidRPr="000C0919" w:rsidRDefault="00000000" w:rsidP="003F2435">
      <w:pPr>
        <w:pStyle w:val="ListParagraph"/>
        <w:numPr>
          <w:ilvl w:val="1"/>
          <w:numId w:val="2"/>
        </w:numPr>
        <w:suppressAutoHyphens w:val="0"/>
        <w:spacing w:before="240" w:after="240" w:line="360" w:lineRule="auto"/>
        <w:jc w:val="both"/>
        <w:rPr>
          <w:rFonts w:ascii="Times New Roman" w:eastAsia="Times New Roman" w:hAnsi="Times New Roman" w:cs="Times New Roman"/>
          <w:b/>
          <w:sz w:val="32"/>
          <w:szCs w:val="32"/>
          <w:lang w:eastAsia="en-IN" w:bidi="ar-SA"/>
        </w:rPr>
      </w:pPr>
      <w:r w:rsidRPr="000C0919">
        <w:rPr>
          <w:rFonts w:ascii="Times New Roman" w:eastAsia="Times New Roman" w:hAnsi="Times New Roman" w:cs="Times New Roman"/>
          <w:b/>
          <w:sz w:val="32"/>
          <w:szCs w:val="32"/>
          <w:lang w:eastAsia="en-IN" w:bidi="ar-SA"/>
        </w:rPr>
        <w:lastRenderedPageBreak/>
        <w:t xml:space="preserve">Research Paper-4 </w:t>
      </w:r>
    </w:p>
    <w:p w14:paraId="3A9709AF" w14:textId="104BFEFC" w:rsidR="00E53A98" w:rsidRPr="000C0919" w:rsidRDefault="00000000" w:rsidP="003F2435">
      <w:pPr>
        <w:widowControl w:val="0"/>
        <w:spacing w:before="240" w:after="240" w:line="360" w:lineRule="auto"/>
        <w:jc w:val="both"/>
        <w:rPr>
          <w:rFonts w:ascii="Times New Roman" w:eastAsia="Times New Roman" w:hAnsi="Times New Roman"/>
          <w:b/>
          <w:bCs/>
          <w:color w:val="000000" w:themeColor="text1"/>
          <w:sz w:val="28"/>
          <w:szCs w:val="28"/>
          <w:highlight w:val="white"/>
        </w:rPr>
      </w:pPr>
      <w:r w:rsidRPr="000C0919">
        <w:rPr>
          <w:rFonts w:ascii="Times New Roman" w:eastAsia="Times New Roman" w:hAnsi="Times New Roman"/>
          <w:b/>
          <w:bCs/>
          <w:color w:val="000000" w:themeColor="text1"/>
          <w:sz w:val="28"/>
          <w:szCs w:val="28"/>
          <w:highlight w:val="white"/>
        </w:rPr>
        <w:t>“Managing Multi-Cloud Deployments on Kubernetes with Istio, Prometheus and Grafana (2022)”</w:t>
      </w:r>
    </w:p>
    <w:p w14:paraId="50D39CD8"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Introduction</w:t>
      </w:r>
    </w:p>
    <w:p w14:paraId="6C10B04E" w14:textId="77777777" w:rsidR="00E53A98" w:rsidRPr="000C0919" w:rsidRDefault="00000000" w:rsidP="003F2435">
      <w:pPr>
        <w:widowControl w:val="0"/>
        <w:spacing w:before="240" w:after="240" w:line="360" w:lineRule="auto"/>
        <w:jc w:val="both"/>
        <w:rPr>
          <w:rFonts w:ascii="Times New Roman" w:eastAsia="Times New Roman" w:hAnsi="Times New Roman"/>
          <w:color w:val="333333"/>
          <w:sz w:val="24"/>
          <w:szCs w:val="24"/>
          <w:highlight w:val="white"/>
        </w:rPr>
      </w:pPr>
      <w:r w:rsidRPr="000C0919">
        <w:rPr>
          <w:rFonts w:ascii="Times New Roman" w:eastAsia="Times New Roman" w:hAnsi="Times New Roman"/>
          <w:color w:val="333333"/>
          <w:sz w:val="24"/>
          <w:szCs w:val="24"/>
          <w:highlight w:val="white"/>
        </w:rPr>
        <w:t>deploying and managing clusters across multi public clouds has a great advantage of harnessing the prominent features provided by each cloud service provider. It gives us the negotiating power and reduces single vendor dependency.</w:t>
      </w:r>
    </w:p>
    <w:p w14:paraId="6E1EB9D2" w14:textId="4E81B36E" w:rsidR="00E53A98" w:rsidRPr="000C0919" w:rsidRDefault="00000000" w:rsidP="003F2435">
      <w:pPr>
        <w:widowControl w:val="0"/>
        <w:spacing w:before="240" w:after="240" w:line="360" w:lineRule="auto"/>
        <w:jc w:val="both"/>
        <w:rPr>
          <w:rFonts w:ascii="Times New Roman" w:eastAsia="Times New Roman" w:hAnsi="Times New Roman"/>
          <w:color w:val="333333"/>
          <w:sz w:val="24"/>
          <w:szCs w:val="24"/>
          <w:highlight w:val="white"/>
        </w:rPr>
      </w:pPr>
      <w:r w:rsidRPr="000C0919">
        <w:rPr>
          <w:rFonts w:ascii="Times New Roman" w:eastAsia="Times New Roman" w:hAnsi="Times New Roman"/>
          <w:color w:val="333333"/>
          <w:sz w:val="24"/>
          <w:szCs w:val="24"/>
          <w:highlight w:val="white"/>
        </w:rPr>
        <w:t>when the project requirement is not met by the features provided by a single vendor, in such cases we go for a multi-vendor system or multi public cloud platform. but implementing such architecture becomes difficult.</w:t>
      </w:r>
    </w:p>
    <w:p w14:paraId="47918091" w14:textId="77777777" w:rsidR="00850B45" w:rsidRPr="000C0919" w:rsidRDefault="00000000" w:rsidP="003F2435">
      <w:pPr>
        <w:pStyle w:val="ListParagraph"/>
        <w:numPr>
          <w:ilvl w:val="2"/>
          <w:numId w:val="2"/>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sz w:val="28"/>
          <w:szCs w:val="28"/>
          <w:lang w:eastAsia="en-IN" w:bidi="ar-SA"/>
        </w:rPr>
        <w:t>Implementation</w:t>
      </w:r>
    </w:p>
    <w:p w14:paraId="33FE1065" w14:textId="77777777" w:rsidR="00850B45" w:rsidRPr="000C0919" w:rsidRDefault="00000000" w:rsidP="003F2435">
      <w:pPr>
        <w:widowControl w:val="0"/>
        <w:spacing w:before="240" w:after="240" w:line="360" w:lineRule="auto"/>
        <w:jc w:val="both"/>
        <w:rPr>
          <w:rFonts w:ascii="Times New Roman" w:eastAsia="Times New Roman" w:hAnsi="Times New Roman"/>
          <w:color w:val="333333"/>
          <w:sz w:val="24"/>
          <w:szCs w:val="24"/>
          <w:highlight w:val="white"/>
        </w:rPr>
      </w:pPr>
      <w:r w:rsidRPr="000C0919">
        <w:rPr>
          <w:rFonts w:ascii="Times New Roman" w:eastAsia="Times New Roman" w:hAnsi="Times New Roman"/>
          <w:color w:val="333333"/>
          <w:sz w:val="24"/>
          <w:szCs w:val="24"/>
          <w:highlight w:val="white"/>
        </w:rPr>
        <w:t>Anthos which is implemented using Istio open-source project implemented by google is a milestone that has made this possible.</w:t>
      </w:r>
    </w:p>
    <w:p w14:paraId="34C7C4BD" w14:textId="77777777" w:rsidR="00850B45" w:rsidRPr="000C0919" w:rsidRDefault="00000000" w:rsidP="003F2435">
      <w:pPr>
        <w:widowControl w:val="0"/>
        <w:spacing w:before="240" w:after="240" w:line="360" w:lineRule="auto"/>
        <w:jc w:val="both"/>
        <w:rPr>
          <w:rFonts w:ascii="Times New Roman" w:eastAsia="Times New Roman" w:hAnsi="Times New Roman"/>
          <w:color w:val="333333"/>
          <w:sz w:val="24"/>
          <w:szCs w:val="24"/>
          <w:highlight w:val="white"/>
        </w:rPr>
      </w:pPr>
      <w:r w:rsidRPr="000C0919">
        <w:rPr>
          <w:rFonts w:ascii="Times New Roman" w:eastAsia="Times New Roman" w:hAnsi="Times New Roman"/>
          <w:color w:val="333333"/>
          <w:sz w:val="24"/>
          <w:szCs w:val="24"/>
          <w:highlight w:val="white"/>
        </w:rPr>
        <w:t>We can have many clusters on various public cloud providers be it an AWS, google cloud platform and Istio control plane using which we can inject envoy proxies and form a service mesh of interconnected clusters.</w:t>
      </w:r>
    </w:p>
    <w:p w14:paraId="6ED35C87" w14:textId="2BCBA866" w:rsidR="00850B45" w:rsidRPr="000C0919" w:rsidRDefault="00000000" w:rsidP="003F2435">
      <w:pPr>
        <w:widowControl w:val="0"/>
        <w:spacing w:before="240" w:after="240" w:line="360" w:lineRule="auto"/>
        <w:jc w:val="both"/>
        <w:rPr>
          <w:rFonts w:ascii="Times New Roman" w:eastAsia="Times New Roman" w:hAnsi="Times New Roman"/>
          <w:color w:val="333333"/>
          <w:sz w:val="24"/>
          <w:szCs w:val="24"/>
          <w:highlight w:val="white"/>
        </w:rPr>
      </w:pPr>
      <w:r w:rsidRPr="000C0919">
        <w:rPr>
          <w:rFonts w:ascii="Times New Roman" w:eastAsia="Times New Roman" w:hAnsi="Times New Roman"/>
          <w:color w:val="333333"/>
          <w:sz w:val="24"/>
          <w:szCs w:val="24"/>
          <w:highlight w:val="white"/>
        </w:rPr>
        <w:t>These clusters can communicate with each other using a VPN tunnel. here Kubernetes plays a major role in scaling, pod allocation and deployment</w:t>
      </w:r>
      <w:r w:rsidR="00E53A98" w:rsidRPr="000C0919">
        <w:rPr>
          <w:rFonts w:ascii="Times New Roman" w:eastAsia="Times New Roman" w:hAnsi="Times New Roman"/>
          <w:color w:val="333333"/>
          <w:sz w:val="24"/>
          <w:szCs w:val="24"/>
          <w:highlight w:val="white"/>
        </w:rPr>
        <w:t>.</w:t>
      </w:r>
    </w:p>
    <w:p w14:paraId="3D918707" w14:textId="77777777" w:rsidR="00850B45" w:rsidRPr="000C0919" w:rsidRDefault="00000000" w:rsidP="003F2435">
      <w:pPr>
        <w:widowControl w:val="0"/>
        <w:spacing w:before="240" w:after="240" w:line="360" w:lineRule="auto"/>
        <w:jc w:val="both"/>
        <w:rPr>
          <w:rFonts w:ascii="Times New Roman" w:eastAsia="Times New Roman" w:hAnsi="Times New Roman"/>
          <w:color w:val="333333"/>
          <w:sz w:val="24"/>
          <w:szCs w:val="24"/>
          <w:highlight w:val="white"/>
        </w:rPr>
      </w:pPr>
      <w:r w:rsidRPr="000C0919">
        <w:rPr>
          <w:rFonts w:ascii="Times New Roman" w:eastAsia="Times New Roman" w:hAnsi="Times New Roman"/>
          <w:color w:val="333333"/>
          <w:sz w:val="24"/>
          <w:szCs w:val="24"/>
          <w:highlight w:val="white"/>
        </w:rPr>
        <w:t xml:space="preserve">Istio is going to take care of traffic management and observability and security issues the implementation makes use of various technologies such as Kubernetes, Istio, Grafana, Prometheus Grafana is a metric analysis and visualization tool along with-it Prometheus is also a very useful tool to monitor and alerting </w:t>
      </w:r>
    </w:p>
    <w:p w14:paraId="12F5E53F" w14:textId="77777777" w:rsidR="00850B45" w:rsidRPr="000C0919" w:rsidRDefault="00000000" w:rsidP="003513A4">
      <w:pPr>
        <w:widowControl w:val="0"/>
        <w:spacing w:before="240" w:after="240" w:line="360" w:lineRule="auto"/>
        <w:jc w:val="center"/>
        <w:rPr>
          <w:rFonts w:ascii="Times New Roman" w:eastAsia="Times New Roman" w:hAnsi="Times New Roman"/>
          <w:color w:val="333333"/>
          <w:sz w:val="24"/>
          <w:szCs w:val="24"/>
          <w:highlight w:val="white"/>
        </w:rPr>
      </w:pPr>
      <w:r w:rsidRPr="000C0919">
        <w:rPr>
          <w:rFonts w:ascii="Times New Roman" w:hAnsi="Times New Roman"/>
          <w:noProof/>
        </w:rPr>
        <w:lastRenderedPageBreak/>
        <w:drawing>
          <wp:inline distT="0" distB="0" distL="0" distR="0" wp14:anchorId="0872AB08" wp14:editId="7F842BE6">
            <wp:extent cx="5630468" cy="2956560"/>
            <wp:effectExtent l="0" t="0" r="0" b="0"/>
            <wp:docPr id="514796542" name="Picture 51479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96542" name="Picture 514796542"/>
                    <pic:cNvPicPr>
                      <a:picLocks noChangeAspect="1"/>
                    </pic:cNvPicPr>
                  </pic:nvPicPr>
                  <pic:blipFill>
                    <a:blip r:embed="rId17">
                      <a:extLst>
                        <a:ext uri="{28A0092B-C50C-407E-A947-70E740481C1C}">
                          <a14:useLocalDpi xmlns:a14="http://schemas.microsoft.com/office/drawing/2010/main" val="0"/>
                        </a:ext>
                      </a:extLst>
                    </a:blip>
                    <a:srcRect b="12888"/>
                    <a:stretch>
                      <a:fillRect/>
                    </a:stretch>
                  </pic:blipFill>
                  <pic:spPr>
                    <a:xfrm>
                      <a:off x="0" y="0"/>
                      <a:ext cx="5630468" cy="2956560"/>
                    </a:xfrm>
                    <a:prstGeom prst="rect">
                      <a:avLst/>
                    </a:prstGeom>
                  </pic:spPr>
                </pic:pic>
              </a:graphicData>
            </a:graphic>
          </wp:inline>
        </w:drawing>
      </w:r>
    </w:p>
    <w:p w14:paraId="05B36A89" w14:textId="7D2F14B7" w:rsidR="00850B45" w:rsidRPr="000C0919" w:rsidRDefault="00000000" w:rsidP="003513A4">
      <w:pPr>
        <w:widowControl w:val="0"/>
        <w:spacing w:before="240" w:after="240" w:line="360" w:lineRule="auto"/>
        <w:jc w:val="center"/>
        <w:rPr>
          <w:rFonts w:ascii="Times New Roman" w:eastAsia="Times New Roman" w:hAnsi="Times New Roman"/>
          <w:color w:val="333333"/>
          <w:sz w:val="24"/>
          <w:szCs w:val="24"/>
          <w:highlight w:val="white"/>
        </w:rPr>
      </w:pPr>
      <w:r w:rsidRPr="000C0919">
        <w:rPr>
          <w:rFonts w:ascii="Times New Roman" w:eastAsia="Times New Roman" w:hAnsi="Times New Roman"/>
          <w:color w:val="333333"/>
          <w:sz w:val="24"/>
          <w:szCs w:val="24"/>
          <w:highlight w:val="white"/>
        </w:rPr>
        <w:t xml:space="preserve">Figure </w:t>
      </w:r>
      <w:r w:rsidR="000C0919">
        <w:rPr>
          <w:rFonts w:ascii="Times New Roman" w:eastAsia="Times New Roman" w:hAnsi="Times New Roman"/>
          <w:color w:val="333333"/>
          <w:sz w:val="24"/>
          <w:szCs w:val="24"/>
          <w:highlight w:val="white"/>
        </w:rPr>
        <w:t>10:</w:t>
      </w:r>
      <w:r w:rsidRPr="000C0919">
        <w:rPr>
          <w:rFonts w:ascii="Times New Roman" w:eastAsia="Times New Roman" w:hAnsi="Times New Roman"/>
          <w:color w:val="333333"/>
          <w:sz w:val="24"/>
          <w:szCs w:val="24"/>
          <w:highlight w:val="white"/>
        </w:rPr>
        <w:t xml:space="preserve"> Istio mesh spanning multiple Kubernetes clusters with</w:t>
      </w:r>
      <w:r w:rsidR="003513A4" w:rsidRPr="000C0919">
        <w:rPr>
          <w:rFonts w:ascii="Times New Roman" w:eastAsia="Times New Roman" w:hAnsi="Times New Roman"/>
          <w:color w:val="333333"/>
          <w:sz w:val="24"/>
          <w:szCs w:val="24"/>
          <w:highlight w:val="white"/>
        </w:rPr>
        <w:t xml:space="preserve"> </w:t>
      </w:r>
      <w:r w:rsidRPr="000C0919">
        <w:rPr>
          <w:rFonts w:ascii="Times New Roman" w:eastAsia="Times New Roman" w:hAnsi="Times New Roman"/>
          <w:color w:val="333333"/>
          <w:sz w:val="24"/>
          <w:szCs w:val="24"/>
          <w:highlight w:val="white"/>
        </w:rPr>
        <w:t>direct network access to remote pods over VPN</w:t>
      </w:r>
    </w:p>
    <w:p w14:paraId="4F0AC1BE" w14:textId="77777777" w:rsidR="00850B45" w:rsidRPr="000C0919" w:rsidRDefault="00000000" w:rsidP="003F2435">
      <w:pPr>
        <w:pStyle w:val="ListParagraph"/>
        <w:numPr>
          <w:ilvl w:val="1"/>
          <w:numId w:val="2"/>
        </w:numPr>
        <w:suppressAutoHyphens w:val="0"/>
        <w:spacing w:before="240" w:after="240" w:line="360" w:lineRule="auto"/>
        <w:jc w:val="both"/>
        <w:rPr>
          <w:rFonts w:ascii="Times New Roman" w:eastAsia="Times New Roman" w:hAnsi="Times New Roman" w:cs="Times New Roman"/>
          <w:b/>
          <w:sz w:val="32"/>
          <w:szCs w:val="32"/>
          <w:lang w:eastAsia="en-IN" w:bidi="ar-SA"/>
        </w:rPr>
      </w:pPr>
      <w:r w:rsidRPr="000C0919">
        <w:rPr>
          <w:rFonts w:ascii="Times New Roman" w:eastAsia="Times New Roman" w:hAnsi="Times New Roman" w:cs="Times New Roman"/>
          <w:b/>
          <w:sz w:val="32"/>
          <w:szCs w:val="32"/>
          <w:lang w:eastAsia="en-IN" w:bidi="ar-SA"/>
        </w:rPr>
        <w:t>Summary of Literature Survey</w:t>
      </w:r>
    </w:p>
    <w:p w14:paraId="6AB763CC"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After analysing all these </w:t>
      </w:r>
      <w:r w:rsidRPr="000C0919">
        <w:rPr>
          <w:rFonts w:ascii="Times New Roman" w:eastAsia="Times New Roman" w:hAnsi="Times New Roman"/>
          <w:sz w:val="24"/>
          <w:szCs w:val="24"/>
        </w:rPr>
        <w:t>papers</w:t>
      </w:r>
      <w:r w:rsidRPr="000C0919">
        <w:rPr>
          <w:rFonts w:ascii="Times New Roman" w:eastAsia="Times New Roman" w:hAnsi="Times New Roman"/>
          <w:color w:val="000000"/>
          <w:sz w:val="24"/>
          <w:szCs w:val="24"/>
        </w:rPr>
        <w:t>, we get some insights on how to deploy and manage microservices in multiple public cloud platforms, by making use of various tools like Istio, Grafana, Prometheus etc.</w:t>
      </w:r>
    </w:p>
    <w:p w14:paraId="187C77C8"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We came across various algorithms that talk about efficient load balancing techniques - horizontal container scaling algorithm, scaling up and down algorithms, and dynamic scaling algorithms.</w:t>
      </w:r>
    </w:p>
    <w:p w14:paraId="374FA246" w14:textId="2098AE81"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Also, we could see that the default Kubernetes algorithm can lead to inefficient usage of resources when the number of requests is high, hence the paper proposes a custom controlled algorithm which actually gave 50% cost reduction.</w:t>
      </w:r>
    </w:p>
    <w:p w14:paraId="05111ACB" w14:textId="77777777" w:rsidR="00850B45" w:rsidRPr="000C0919" w:rsidRDefault="00000000" w:rsidP="003F2435">
      <w:pPr>
        <w:pStyle w:val="ListParagraph"/>
        <w:numPr>
          <w:ilvl w:val="1"/>
          <w:numId w:val="2"/>
        </w:numPr>
        <w:suppressAutoHyphens w:val="0"/>
        <w:spacing w:before="240" w:after="240" w:line="360" w:lineRule="auto"/>
        <w:jc w:val="both"/>
        <w:rPr>
          <w:rFonts w:ascii="Times New Roman" w:eastAsia="Times New Roman" w:hAnsi="Times New Roman" w:cs="Times New Roman"/>
          <w:b/>
          <w:sz w:val="32"/>
          <w:szCs w:val="32"/>
          <w:lang w:eastAsia="en-IN" w:bidi="ar-SA"/>
        </w:rPr>
      </w:pPr>
      <w:r w:rsidRPr="000C0919">
        <w:rPr>
          <w:rFonts w:ascii="Times New Roman" w:eastAsia="Times New Roman" w:hAnsi="Times New Roman" w:cs="Times New Roman"/>
          <w:b/>
          <w:sz w:val="32"/>
          <w:szCs w:val="32"/>
          <w:lang w:eastAsia="en-IN" w:bidi="ar-SA"/>
        </w:rPr>
        <w:t>Conclusion</w:t>
      </w:r>
    </w:p>
    <w:p w14:paraId="7C3D9C88"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Default Kubernetes algorithm can lead to inefficient usage of resources when the number of requests is high, hence the paper proposes a custom controlled algorithm which actually gave 50% cost reduction.</w:t>
      </w:r>
    </w:p>
    <w:p w14:paraId="58721D31" w14:textId="0C9511BE"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Hence, this algorithm can be used for deploying microservice in our project.</w:t>
      </w:r>
    </w:p>
    <w:p w14:paraId="2CD6C834" w14:textId="77777777" w:rsidR="00850B45" w:rsidRPr="000C0919" w:rsidRDefault="00000000" w:rsidP="003F2435">
      <w:pPr>
        <w:keepNext/>
        <w:keepLines/>
        <w:numPr>
          <w:ilvl w:val="0"/>
          <w:numId w:val="1"/>
        </w:numPr>
        <w:suppressAutoHyphens w:val="0"/>
        <w:spacing w:before="240" w:after="240" w:line="360" w:lineRule="auto"/>
        <w:jc w:val="both"/>
        <w:outlineLvl w:val="1"/>
        <w:rPr>
          <w:rFonts w:ascii="Times New Roman" w:eastAsia="Times New Roman" w:hAnsi="Times New Roman"/>
          <w:b/>
          <w:color w:val="000000"/>
          <w:sz w:val="40"/>
          <w:szCs w:val="40"/>
          <w:lang w:eastAsia="en-IN" w:bidi="ar-SA"/>
        </w:rPr>
      </w:pPr>
      <w:r w:rsidRPr="000C0919">
        <w:rPr>
          <w:rFonts w:ascii="Times New Roman" w:eastAsia="Times New Roman" w:hAnsi="Times New Roman"/>
          <w:b/>
          <w:sz w:val="36"/>
          <w:szCs w:val="36"/>
          <w:lang w:eastAsia="en-IN" w:bidi="ar-SA"/>
        </w:rPr>
        <w:lastRenderedPageBreak/>
        <w:t>PROJECT REQUIREMENT SPECIFICATION</w:t>
      </w:r>
    </w:p>
    <w:p w14:paraId="1B8B9490" w14:textId="77777777" w:rsidR="00DE41C5" w:rsidRPr="000C0919" w:rsidRDefault="00DE41C5" w:rsidP="00DE41C5">
      <w:pPr>
        <w:keepNext/>
        <w:keepLines/>
        <w:suppressAutoHyphens w:val="0"/>
        <w:spacing w:before="240" w:after="240" w:line="360" w:lineRule="auto"/>
        <w:ind w:left="360"/>
        <w:jc w:val="both"/>
        <w:outlineLvl w:val="1"/>
        <w:rPr>
          <w:rFonts w:ascii="Times New Roman" w:eastAsia="Times New Roman" w:hAnsi="Times New Roman"/>
          <w:b/>
          <w:color w:val="000000"/>
          <w:sz w:val="20"/>
          <w:szCs w:val="20"/>
          <w:lang w:eastAsia="en-IN" w:bidi="ar-SA"/>
        </w:rPr>
      </w:pPr>
    </w:p>
    <w:p w14:paraId="46CB3FD8" w14:textId="77777777" w:rsidR="00850B45" w:rsidRPr="000C0919" w:rsidRDefault="00000000" w:rsidP="003F2435">
      <w:pPr>
        <w:keepNext/>
        <w:keepLines/>
        <w:numPr>
          <w:ilvl w:val="1"/>
          <w:numId w:val="1"/>
        </w:numPr>
        <w:suppressAutoHyphens w:val="0"/>
        <w:spacing w:before="240" w:after="240" w:line="360" w:lineRule="auto"/>
        <w:jc w:val="both"/>
        <w:outlineLvl w:val="1"/>
        <w:rPr>
          <w:rFonts w:ascii="Times New Roman" w:eastAsia="Times New Roman" w:hAnsi="Times New Roman"/>
          <w:b/>
          <w:color w:val="000000"/>
          <w:sz w:val="32"/>
          <w:szCs w:val="32"/>
          <w:lang w:eastAsia="en-IN" w:bidi="ar-SA"/>
        </w:rPr>
      </w:pPr>
      <w:r w:rsidRPr="000C0919">
        <w:rPr>
          <w:rFonts w:ascii="Times New Roman" w:eastAsia="Times New Roman" w:hAnsi="Times New Roman"/>
          <w:b/>
          <w:color w:val="000000"/>
          <w:sz w:val="32"/>
          <w:szCs w:val="32"/>
          <w:lang w:eastAsia="en-IN" w:bidi="ar-SA"/>
        </w:rPr>
        <w:t>IMPLEMENTATION PERSPECTIVE</w:t>
      </w:r>
    </w:p>
    <w:p w14:paraId="298AAD73" w14:textId="1D06C8A2" w:rsidR="00DE41C5" w:rsidRDefault="00000000" w:rsidP="000C0919">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This algorithm aims to decrease the costs of bearing the cloud infrastructure due to unnecessary traffic loads being applied on one node. Instead, the custom scaling algorithm is scaling the number of pods horizontally, up, and down and thus reducing the load on each node specifically. The algorithm is focused on improving upon the default horizontal pod allocator which consumes needlessly more costs to scale up and down the pods by calculating only the necessary required pods and creating them. The goal is to scale up and down on the needs of the CPU utilisation of each node created for the microservices that can be easily integrated into a Kubernetes cluster by any of the companies that wish to use Kubernetes. The infrastructure must be able to handle a very large user base at a time due to the highly fluctuating requests per second by a user. It is also to be able to deploy the custom scheduler such that cost saving is done effectively and efficiently.</w:t>
      </w:r>
    </w:p>
    <w:p w14:paraId="7B4E4346" w14:textId="77777777" w:rsidR="000C0919" w:rsidRPr="000C0919" w:rsidRDefault="000C0919" w:rsidP="000C0919">
      <w:pPr>
        <w:widowControl w:val="0"/>
        <w:suppressAutoHyphens w:val="0"/>
        <w:spacing w:before="240" w:after="240" w:line="360" w:lineRule="auto"/>
        <w:jc w:val="both"/>
        <w:rPr>
          <w:rFonts w:ascii="Times New Roman" w:eastAsia="Times New Roman" w:hAnsi="Times New Roman"/>
          <w:color w:val="000000"/>
          <w:sz w:val="24"/>
          <w:szCs w:val="24"/>
        </w:rPr>
      </w:pPr>
    </w:p>
    <w:p w14:paraId="524FB581" w14:textId="77777777" w:rsidR="00850B45" w:rsidRPr="000C0919" w:rsidRDefault="00000000" w:rsidP="003F2435">
      <w:pPr>
        <w:keepNext/>
        <w:keepLines/>
        <w:numPr>
          <w:ilvl w:val="1"/>
          <w:numId w:val="1"/>
        </w:numPr>
        <w:suppressAutoHyphens w:val="0"/>
        <w:spacing w:before="240" w:after="240" w:line="360" w:lineRule="auto"/>
        <w:jc w:val="both"/>
        <w:outlineLvl w:val="1"/>
        <w:rPr>
          <w:rFonts w:ascii="Times New Roman" w:eastAsia="Times New Roman" w:hAnsi="Times New Roman"/>
          <w:b/>
          <w:color w:val="000000"/>
          <w:sz w:val="32"/>
          <w:szCs w:val="32"/>
          <w:lang w:eastAsia="en-IN" w:bidi="ar-SA"/>
        </w:rPr>
      </w:pPr>
      <w:r w:rsidRPr="000C0919">
        <w:rPr>
          <w:rFonts w:ascii="Times New Roman" w:eastAsia="Times New Roman" w:hAnsi="Times New Roman"/>
          <w:b/>
          <w:color w:val="000000"/>
          <w:sz w:val="32"/>
          <w:szCs w:val="32"/>
          <w:lang w:eastAsia="en-IN" w:bidi="ar-SA"/>
        </w:rPr>
        <w:t>OPERATING ENVIRONMENT</w:t>
      </w:r>
    </w:p>
    <w:p w14:paraId="56F2F073" w14:textId="77777777" w:rsidR="00850B45" w:rsidRPr="000C0919" w:rsidRDefault="00000000" w:rsidP="003F243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The server that is running the Kubernetes cluster can either be of Windows server or a Linux Server that has Docker, Kubernetes and Istio available to be installed or present in the server. The application will require certain dependencies such as Python or Java or other dependencies depending on the application that is being run on the Kubernetes cluster which will be installed automatically when installing the image. The server will require a good internet connection to have the server up and running to receive and server external user requests to the website.</w:t>
      </w:r>
    </w:p>
    <w:p w14:paraId="72C42E22" w14:textId="77777777" w:rsidR="00DE41C5" w:rsidRPr="000C0919" w:rsidRDefault="00DE41C5" w:rsidP="003F2435">
      <w:pPr>
        <w:widowControl w:val="0"/>
        <w:suppressAutoHyphens w:val="0"/>
        <w:spacing w:before="240" w:after="240" w:line="360" w:lineRule="auto"/>
        <w:jc w:val="both"/>
        <w:rPr>
          <w:rFonts w:ascii="Times New Roman" w:eastAsia="Times New Roman" w:hAnsi="Times New Roman"/>
          <w:color w:val="000000"/>
          <w:sz w:val="20"/>
          <w:szCs w:val="20"/>
        </w:rPr>
      </w:pPr>
    </w:p>
    <w:p w14:paraId="40FF5CC5" w14:textId="77777777" w:rsidR="00850B45" w:rsidRPr="000C0919" w:rsidRDefault="00850B45" w:rsidP="003F2435">
      <w:pPr>
        <w:pStyle w:val="ListParagraph"/>
        <w:keepNext/>
        <w:keepLines/>
        <w:numPr>
          <w:ilvl w:val="0"/>
          <w:numId w:val="3"/>
        </w:numPr>
        <w:suppressAutoHyphens w:val="0"/>
        <w:spacing w:before="240" w:after="240" w:line="360" w:lineRule="auto"/>
        <w:contextualSpacing w:val="0"/>
        <w:jc w:val="both"/>
        <w:outlineLvl w:val="1"/>
        <w:rPr>
          <w:rFonts w:ascii="Times New Roman" w:eastAsia="Times New Roman" w:hAnsi="Times New Roman" w:cs="Times New Roman"/>
          <w:b/>
          <w:vanish/>
          <w:color w:val="000000"/>
          <w:sz w:val="32"/>
          <w:szCs w:val="32"/>
          <w:lang w:eastAsia="en-IN" w:bidi="ar-SA"/>
        </w:rPr>
      </w:pPr>
    </w:p>
    <w:p w14:paraId="1F96C81C" w14:textId="77777777" w:rsidR="00850B45" w:rsidRPr="000C0919" w:rsidRDefault="00850B45" w:rsidP="003F2435">
      <w:pPr>
        <w:pStyle w:val="ListParagraph"/>
        <w:keepNext/>
        <w:keepLines/>
        <w:numPr>
          <w:ilvl w:val="0"/>
          <w:numId w:val="3"/>
        </w:numPr>
        <w:suppressAutoHyphens w:val="0"/>
        <w:spacing w:before="240" w:after="240" w:line="360" w:lineRule="auto"/>
        <w:contextualSpacing w:val="0"/>
        <w:jc w:val="both"/>
        <w:outlineLvl w:val="1"/>
        <w:rPr>
          <w:rFonts w:ascii="Times New Roman" w:eastAsia="Times New Roman" w:hAnsi="Times New Roman" w:cs="Times New Roman"/>
          <w:b/>
          <w:vanish/>
          <w:color w:val="000000"/>
          <w:sz w:val="32"/>
          <w:szCs w:val="32"/>
          <w:lang w:eastAsia="en-IN" w:bidi="ar-SA"/>
        </w:rPr>
      </w:pPr>
    </w:p>
    <w:p w14:paraId="7687AC24" w14:textId="77777777" w:rsidR="00850B45" w:rsidRPr="000C0919" w:rsidRDefault="00850B45" w:rsidP="003F2435">
      <w:pPr>
        <w:pStyle w:val="ListParagraph"/>
        <w:keepNext/>
        <w:keepLines/>
        <w:numPr>
          <w:ilvl w:val="0"/>
          <w:numId w:val="3"/>
        </w:numPr>
        <w:suppressAutoHyphens w:val="0"/>
        <w:spacing w:before="240" w:after="240" w:line="360" w:lineRule="auto"/>
        <w:contextualSpacing w:val="0"/>
        <w:jc w:val="both"/>
        <w:outlineLvl w:val="1"/>
        <w:rPr>
          <w:rFonts w:ascii="Times New Roman" w:eastAsia="Times New Roman" w:hAnsi="Times New Roman" w:cs="Times New Roman"/>
          <w:b/>
          <w:vanish/>
          <w:color w:val="000000"/>
          <w:sz w:val="32"/>
          <w:szCs w:val="32"/>
          <w:lang w:eastAsia="en-IN" w:bidi="ar-SA"/>
        </w:rPr>
      </w:pPr>
    </w:p>
    <w:p w14:paraId="4DE3D657" w14:textId="77777777" w:rsidR="00850B45" w:rsidRPr="000C0919" w:rsidRDefault="00850B45" w:rsidP="003F2435">
      <w:pPr>
        <w:pStyle w:val="ListParagraph"/>
        <w:keepNext/>
        <w:keepLines/>
        <w:numPr>
          <w:ilvl w:val="0"/>
          <w:numId w:val="3"/>
        </w:numPr>
        <w:suppressAutoHyphens w:val="0"/>
        <w:spacing w:before="240" w:after="240" w:line="360" w:lineRule="auto"/>
        <w:contextualSpacing w:val="0"/>
        <w:jc w:val="both"/>
        <w:outlineLvl w:val="1"/>
        <w:rPr>
          <w:rFonts w:ascii="Times New Roman" w:eastAsia="Times New Roman" w:hAnsi="Times New Roman" w:cs="Times New Roman"/>
          <w:b/>
          <w:vanish/>
          <w:color w:val="000000"/>
          <w:sz w:val="32"/>
          <w:szCs w:val="32"/>
          <w:lang w:eastAsia="en-IN" w:bidi="ar-SA"/>
        </w:rPr>
      </w:pPr>
    </w:p>
    <w:p w14:paraId="38A2ABC9" w14:textId="77777777" w:rsidR="00850B45" w:rsidRPr="000C0919" w:rsidRDefault="00850B45" w:rsidP="003F2435">
      <w:pPr>
        <w:pStyle w:val="ListParagraph"/>
        <w:keepNext/>
        <w:keepLines/>
        <w:numPr>
          <w:ilvl w:val="1"/>
          <w:numId w:val="3"/>
        </w:numPr>
        <w:suppressAutoHyphens w:val="0"/>
        <w:spacing w:before="240" w:after="240" w:line="360" w:lineRule="auto"/>
        <w:contextualSpacing w:val="0"/>
        <w:jc w:val="both"/>
        <w:outlineLvl w:val="1"/>
        <w:rPr>
          <w:rFonts w:ascii="Times New Roman" w:eastAsia="Times New Roman" w:hAnsi="Times New Roman" w:cs="Times New Roman"/>
          <w:b/>
          <w:vanish/>
          <w:color w:val="000000"/>
          <w:sz w:val="32"/>
          <w:szCs w:val="32"/>
          <w:lang w:eastAsia="en-IN" w:bidi="ar-SA"/>
        </w:rPr>
      </w:pPr>
    </w:p>
    <w:p w14:paraId="53A5123D" w14:textId="77777777" w:rsidR="00850B45" w:rsidRPr="000C0919" w:rsidRDefault="00850B45" w:rsidP="003F2435">
      <w:pPr>
        <w:pStyle w:val="ListParagraph"/>
        <w:keepNext/>
        <w:keepLines/>
        <w:numPr>
          <w:ilvl w:val="1"/>
          <w:numId w:val="3"/>
        </w:numPr>
        <w:suppressAutoHyphens w:val="0"/>
        <w:spacing w:before="240" w:after="240" w:line="360" w:lineRule="auto"/>
        <w:contextualSpacing w:val="0"/>
        <w:jc w:val="both"/>
        <w:outlineLvl w:val="1"/>
        <w:rPr>
          <w:rFonts w:ascii="Times New Roman" w:eastAsia="Times New Roman" w:hAnsi="Times New Roman" w:cs="Times New Roman"/>
          <w:b/>
          <w:vanish/>
          <w:color w:val="000000"/>
          <w:sz w:val="32"/>
          <w:szCs w:val="32"/>
          <w:lang w:eastAsia="en-IN" w:bidi="ar-SA"/>
        </w:rPr>
      </w:pPr>
    </w:p>
    <w:p w14:paraId="7EB98E4A" w14:textId="77777777" w:rsidR="00850B45" w:rsidRPr="000C0919" w:rsidRDefault="00000000" w:rsidP="003F2435">
      <w:pPr>
        <w:keepNext/>
        <w:keepLines/>
        <w:numPr>
          <w:ilvl w:val="1"/>
          <w:numId w:val="3"/>
        </w:numPr>
        <w:suppressAutoHyphens w:val="0"/>
        <w:spacing w:before="240" w:after="240" w:line="360" w:lineRule="auto"/>
        <w:jc w:val="both"/>
        <w:outlineLvl w:val="1"/>
        <w:rPr>
          <w:rFonts w:ascii="Times New Roman" w:eastAsia="Times New Roman" w:hAnsi="Times New Roman"/>
          <w:b/>
          <w:color w:val="000000"/>
          <w:sz w:val="32"/>
          <w:szCs w:val="32"/>
          <w:lang w:eastAsia="en-IN" w:bidi="ar-SA"/>
        </w:rPr>
      </w:pPr>
      <w:r w:rsidRPr="000C0919">
        <w:rPr>
          <w:rFonts w:ascii="Times New Roman" w:eastAsia="Times New Roman" w:hAnsi="Times New Roman"/>
          <w:b/>
          <w:color w:val="000000"/>
          <w:sz w:val="32"/>
          <w:szCs w:val="32"/>
          <w:lang w:eastAsia="en-IN" w:bidi="ar-SA"/>
        </w:rPr>
        <w:t>DEPENDENCIES, ASSUMPTIONS AND RISKS</w:t>
      </w:r>
    </w:p>
    <w:p w14:paraId="2F94AECF" w14:textId="77777777" w:rsidR="00850B45" w:rsidRPr="000C0919" w:rsidRDefault="00000000" w:rsidP="003F2435">
      <w:pPr>
        <w:keepNext/>
        <w:keepLines/>
        <w:numPr>
          <w:ilvl w:val="2"/>
          <w:numId w:val="3"/>
        </w:numPr>
        <w:suppressAutoHyphens w:val="0"/>
        <w:spacing w:before="240" w:after="240" w:line="360" w:lineRule="auto"/>
        <w:jc w:val="both"/>
        <w:outlineLvl w:val="1"/>
        <w:rPr>
          <w:rFonts w:ascii="Times New Roman" w:eastAsia="Times New Roman" w:hAnsi="Times New Roman"/>
          <w:b/>
          <w:color w:val="000000"/>
          <w:sz w:val="32"/>
          <w:szCs w:val="32"/>
          <w:lang w:eastAsia="en-IN" w:bidi="ar-SA"/>
        </w:rPr>
      </w:pPr>
      <w:r w:rsidRPr="000C0919">
        <w:rPr>
          <w:rFonts w:ascii="Times New Roman" w:eastAsia="Times New Roman" w:hAnsi="Times New Roman"/>
          <w:b/>
          <w:color w:val="000000"/>
          <w:sz w:val="28"/>
          <w:szCs w:val="28"/>
          <w:lang w:eastAsia="en-IN" w:bidi="ar-SA"/>
        </w:rPr>
        <w:t>DEPENDENCIES</w:t>
      </w:r>
    </w:p>
    <w:p w14:paraId="6D4C0956" w14:textId="77777777" w:rsidR="00DE41C5" w:rsidRPr="000C0919" w:rsidRDefault="00DE41C5" w:rsidP="00DE41C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1. Kubernetes resources such as pods, deployments, services, and ingress controllers are used to manage the lifecycle and networking of microservices. </w:t>
      </w:r>
    </w:p>
    <w:p w14:paraId="190F0DD9" w14:textId="77777777" w:rsidR="00DE41C5" w:rsidRPr="000C0919" w:rsidRDefault="00DE41C5" w:rsidP="00DE41C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2. The container images are stored in a container registry, such as Docker Hub or Google Container Registry and pulled by Kubernetes nodes when needed. </w:t>
      </w:r>
    </w:p>
    <w:p w14:paraId="7192FCFE" w14:textId="77777777" w:rsidR="00DE41C5" w:rsidRPr="000C0919" w:rsidRDefault="00DE41C5" w:rsidP="00DE41C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3. The service discovery and load balancing features which are provided by Kubernetes services, which can route traffic to the appropriate microservice instance.</w:t>
      </w:r>
    </w:p>
    <w:p w14:paraId="2F00A133" w14:textId="77777777" w:rsidR="00DE41C5" w:rsidRPr="000C0919" w:rsidRDefault="00DE41C5" w:rsidP="00DE41C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4. Persistent storage for microservices, such as databases or file systems, are provisioned using Kubernetes Persistent Volumes and Claims. Hence it is important to ensure that storage is properly configured and accessible by the microservices.</w:t>
      </w:r>
    </w:p>
    <w:p w14:paraId="6517A5C3" w14:textId="1C330E07" w:rsidR="00DE41C5" w:rsidRPr="000C0919" w:rsidRDefault="00DE41C5" w:rsidP="00DE41C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5. A well configured network to enable communication between microservices.</w:t>
      </w:r>
    </w:p>
    <w:p w14:paraId="351E6A56" w14:textId="3EBFB6BD" w:rsidR="00DE41C5" w:rsidRPr="000C0919" w:rsidRDefault="00000000" w:rsidP="00DE41C5">
      <w:pPr>
        <w:keepNext/>
        <w:keepLines/>
        <w:numPr>
          <w:ilvl w:val="2"/>
          <w:numId w:val="3"/>
        </w:numPr>
        <w:suppressAutoHyphens w:val="0"/>
        <w:spacing w:before="240" w:after="240" w:line="360" w:lineRule="auto"/>
        <w:jc w:val="both"/>
        <w:outlineLvl w:val="1"/>
        <w:rPr>
          <w:rFonts w:ascii="Times New Roman" w:eastAsia="Times New Roman" w:hAnsi="Times New Roman"/>
          <w:b/>
          <w:color w:val="000000"/>
          <w:sz w:val="32"/>
          <w:szCs w:val="32"/>
          <w:lang w:eastAsia="en-IN" w:bidi="ar-SA"/>
        </w:rPr>
      </w:pPr>
      <w:r w:rsidRPr="000C0919">
        <w:rPr>
          <w:rFonts w:ascii="Times New Roman" w:eastAsia="Times New Roman" w:hAnsi="Times New Roman"/>
          <w:b/>
          <w:color w:val="000000"/>
          <w:sz w:val="28"/>
          <w:szCs w:val="28"/>
          <w:lang w:eastAsia="en-IN" w:bidi="ar-SA"/>
        </w:rPr>
        <w:t>ASSUMPTIONS</w:t>
      </w:r>
    </w:p>
    <w:p w14:paraId="24ADB995" w14:textId="19E357AF" w:rsidR="00DE41C5" w:rsidRPr="000C0919" w:rsidRDefault="00DE41C5" w:rsidP="00DE41C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1. The microservices are designed to be stateless and scalable, with multiple replicas running in parallel to handle incoming traffic.</w:t>
      </w:r>
    </w:p>
    <w:p w14:paraId="37B551CF" w14:textId="576AFABB" w:rsidR="00DE41C5" w:rsidRPr="000C0919" w:rsidRDefault="00DE41C5" w:rsidP="00DE41C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2. It is assumed that each microservice can be packaged as a container image that can be deployed on the platform. This is due to microservices being deployed on Kubernetes typically being containerized.</w:t>
      </w:r>
    </w:p>
    <w:p w14:paraId="42105362" w14:textId="31EC59B8" w:rsidR="00DE41C5" w:rsidRPr="000C0919" w:rsidRDefault="00DE41C5" w:rsidP="00DE41C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3. It is assumed that each microservice can be discovered by other services in the cluster, allowing them to communicate with each other.</w:t>
      </w:r>
    </w:p>
    <w:p w14:paraId="2DC01F54" w14:textId="5D9B1CD3" w:rsidR="00DE41C5" w:rsidRPr="000C0919" w:rsidRDefault="00DE41C5" w:rsidP="00DE41C5">
      <w:pPr>
        <w:widowControl w:val="0"/>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4. The microservices are independent and loosely coupled with minimal dependencies on other microservices or infrastructure components.</w:t>
      </w:r>
    </w:p>
    <w:p w14:paraId="4BA9C7CA" w14:textId="77777777" w:rsidR="00850B45" w:rsidRPr="000C0919" w:rsidRDefault="00000000" w:rsidP="003F2435">
      <w:pPr>
        <w:keepNext/>
        <w:keepLines/>
        <w:numPr>
          <w:ilvl w:val="1"/>
          <w:numId w:val="3"/>
        </w:numPr>
        <w:suppressAutoHyphens w:val="0"/>
        <w:spacing w:before="240" w:after="240" w:line="360" w:lineRule="auto"/>
        <w:jc w:val="both"/>
        <w:outlineLvl w:val="1"/>
        <w:rPr>
          <w:rFonts w:ascii="Times New Roman" w:hAnsi="Times New Roman"/>
          <w:color w:val="000000"/>
          <w:sz w:val="20"/>
        </w:rPr>
      </w:pPr>
      <w:r w:rsidRPr="000C0919">
        <w:rPr>
          <w:rFonts w:ascii="Times New Roman" w:eastAsia="Times New Roman" w:hAnsi="Times New Roman"/>
          <w:b/>
          <w:color w:val="000000"/>
          <w:sz w:val="32"/>
          <w:szCs w:val="32"/>
          <w:lang w:eastAsia="en-IN" w:bidi="ar-SA"/>
        </w:rPr>
        <w:lastRenderedPageBreak/>
        <w:t>FUNCTIONAL REQUIREMENTS</w:t>
      </w:r>
    </w:p>
    <w:p w14:paraId="4B6261C1" w14:textId="19E9D011" w:rsidR="00850B45" w:rsidRPr="000C0919" w:rsidRDefault="00000000" w:rsidP="00DE41C5">
      <w:pPr>
        <w:pStyle w:val="ListParagraph"/>
        <w:widowControl w:val="0"/>
        <w:numPr>
          <w:ilvl w:val="0"/>
          <w:numId w:val="9"/>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Ability to scale up and down the pods based on the CPU utilisation of the nodes and the traffic load being generated by external user requests.</w:t>
      </w:r>
    </w:p>
    <w:p w14:paraId="7E0FFEF6" w14:textId="77F7142B" w:rsidR="00DE41C5" w:rsidRPr="000C0919" w:rsidRDefault="00000000" w:rsidP="00DE41C5">
      <w:pPr>
        <w:pStyle w:val="ListParagraph"/>
        <w:widowControl w:val="0"/>
        <w:numPr>
          <w:ilvl w:val="0"/>
          <w:numId w:val="9"/>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Ability to reduce costs of maintenance of pods by scaling down as soon as possible once the load on the server has decreased.</w:t>
      </w:r>
    </w:p>
    <w:p w14:paraId="5EF84AFB" w14:textId="790CB276" w:rsidR="00850B45" w:rsidRPr="000C0919" w:rsidRDefault="000C0919" w:rsidP="003F2435">
      <w:pPr>
        <w:keepNext/>
        <w:keepLines/>
        <w:numPr>
          <w:ilvl w:val="1"/>
          <w:numId w:val="3"/>
        </w:numPr>
        <w:suppressAutoHyphens w:val="0"/>
        <w:spacing w:before="240" w:after="240" w:line="360" w:lineRule="auto"/>
        <w:jc w:val="both"/>
        <w:outlineLvl w:val="1"/>
        <w:rPr>
          <w:rFonts w:ascii="Times New Roman" w:hAnsi="Times New Roman"/>
          <w:color w:val="000000"/>
          <w:sz w:val="24"/>
          <w:szCs w:val="28"/>
        </w:rPr>
      </w:pPr>
      <w:r w:rsidRPr="000C0919">
        <w:rPr>
          <w:rFonts w:ascii="Times New Roman" w:hAnsi="Times New Roman"/>
          <w:b/>
          <w:bCs/>
          <w:color w:val="000000"/>
          <w:sz w:val="32"/>
          <w:szCs w:val="36"/>
        </w:rPr>
        <w:t>NON-FUNCTIONAL REQUIREMENTS</w:t>
      </w:r>
    </w:p>
    <w:p w14:paraId="76616FCC" w14:textId="3143FB7A" w:rsidR="00850B45" w:rsidRPr="000C0919" w:rsidRDefault="00000000" w:rsidP="00DE41C5">
      <w:pPr>
        <w:pStyle w:val="ListParagraph"/>
        <w:widowControl w:val="0"/>
        <w:numPr>
          <w:ilvl w:val="0"/>
          <w:numId w:val="10"/>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Ability to enable users to access services without restriction from the server's end.</w:t>
      </w:r>
    </w:p>
    <w:p w14:paraId="58892B0F" w14:textId="726C6BBE" w:rsidR="00DE41C5" w:rsidRPr="000C0919" w:rsidRDefault="00000000" w:rsidP="00DE41C5">
      <w:pPr>
        <w:pStyle w:val="ListParagraph"/>
        <w:widowControl w:val="0"/>
        <w:numPr>
          <w:ilvl w:val="0"/>
          <w:numId w:val="10"/>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The system should have backups ready due to data persistence being an issue in Kubernetes clusters in case of data loss or data corruption.</w:t>
      </w:r>
    </w:p>
    <w:p w14:paraId="58738855" w14:textId="77777777" w:rsidR="00DE41C5" w:rsidRPr="000C0919" w:rsidRDefault="00DE41C5" w:rsidP="00DE41C5">
      <w:pPr>
        <w:pStyle w:val="ListParagraph"/>
        <w:widowControl w:val="0"/>
        <w:suppressAutoHyphens w:val="0"/>
        <w:spacing w:before="240" w:after="240" w:line="360" w:lineRule="auto"/>
        <w:jc w:val="both"/>
        <w:rPr>
          <w:rFonts w:ascii="Times New Roman" w:eastAsia="Times New Roman" w:hAnsi="Times New Roman"/>
          <w:color w:val="000000"/>
          <w:sz w:val="20"/>
        </w:rPr>
      </w:pPr>
    </w:p>
    <w:p w14:paraId="24149F80" w14:textId="77777777" w:rsidR="00850B45" w:rsidRPr="000C0919" w:rsidRDefault="00000000" w:rsidP="003F2435">
      <w:pPr>
        <w:keepNext/>
        <w:keepLines/>
        <w:numPr>
          <w:ilvl w:val="1"/>
          <w:numId w:val="3"/>
        </w:numPr>
        <w:suppressAutoHyphens w:val="0"/>
        <w:spacing w:before="240" w:after="240" w:line="360" w:lineRule="auto"/>
        <w:jc w:val="both"/>
        <w:outlineLvl w:val="1"/>
        <w:rPr>
          <w:rFonts w:ascii="Times New Roman" w:hAnsi="Times New Roman"/>
          <w:color w:val="000000"/>
          <w:sz w:val="24"/>
          <w:szCs w:val="28"/>
        </w:rPr>
      </w:pPr>
      <w:r w:rsidRPr="000C0919">
        <w:rPr>
          <w:rFonts w:ascii="Times New Roman" w:hAnsi="Times New Roman"/>
          <w:b/>
          <w:bCs/>
          <w:color w:val="000000"/>
          <w:sz w:val="32"/>
          <w:szCs w:val="36"/>
        </w:rPr>
        <w:t>OTHER REQUIREMENTS</w:t>
      </w:r>
    </w:p>
    <w:p w14:paraId="4637A61A" w14:textId="2D4A8D2A" w:rsidR="00850B45" w:rsidRPr="000C0919" w:rsidRDefault="00000000" w:rsidP="00DE41C5">
      <w:pPr>
        <w:pStyle w:val="ListParagraph"/>
        <w:widowControl w:val="0"/>
        <w:numPr>
          <w:ilvl w:val="0"/>
          <w:numId w:val="11"/>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b/>
          <w:bCs/>
          <w:color w:val="000000"/>
          <w:sz w:val="24"/>
          <w:szCs w:val="24"/>
        </w:rPr>
        <w:t>Performance:</w:t>
      </w:r>
      <w:r w:rsidRPr="000C0919">
        <w:rPr>
          <w:rFonts w:ascii="Times New Roman" w:eastAsia="Times New Roman" w:hAnsi="Times New Roman"/>
          <w:color w:val="000000"/>
          <w:sz w:val="24"/>
          <w:szCs w:val="24"/>
        </w:rPr>
        <w:t xml:space="preserve"> The application and system should be designed in such a way that the server will run efficiently when there is a huge varying load present on the server.</w:t>
      </w:r>
    </w:p>
    <w:p w14:paraId="5FEBFA8D" w14:textId="5309B392" w:rsidR="00850B45" w:rsidRPr="000C0919" w:rsidRDefault="00000000" w:rsidP="00DE41C5">
      <w:pPr>
        <w:pStyle w:val="ListParagraph"/>
        <w:widowControl w:val="0"/>
        <w:numPr>
          <w:ilvl w:val="0"/>
          <w:numId w:val="11"/>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b/>
          <w:bCs/>
          <w:color w:val="000000"/>
          <w:sz w:val="24"/>
          <w:szCs w:val="24"/>
        </w:rPr>
        <w:t>Testing:</w:t>
      </w:r>
      <w:r w:rsidRPr="000C0919">
        <w:rPr>
          <w:rFonts w:ascii="Times New Roman" w:eastAsia="Times New Roman" w:hAnsi="Times New Roman"/>
          <w:color w:val="000000"/>
          <w:sz w:val="24"/>
          <w:szCs w:val="24"/>
        </w:rPr>
        <w:t xml:space="preserve"> The custom scheduler will be tested using load generator tools like locust and compared with other schedulers like the default Kubernetes horizontal pod allocator and another Custom Scheduling Algorithm. These testing tools will be used to ensure that the server does not unintentionally crash by putting it through rigorous testing.</w:t>
      </w:r>
    </w:p>
    <w:p w14:paraId="7AF7DB85" w14:textId="6337EBE7" w:rsidR="00850B45" w:rsidRPr="000C0919" w:rsidRDefault="00000000" w:rsidP="00DE41C5">
      <w:pPr>
        <w:pStyle w:val="ListParagraph"/>
        <w:widowControl w:val="0"/>
        <w:numPr>
          <w:ilvl w:val="0"/>
          <w:numId w:val="11"/>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b/>
          <w:bCs/>
          <w:color w:val="000000"/>
          <w:sz w:val="24"/>
          <w:szCs w:val="24"/>
        </w:rPr>
        <w:t>Evaluation:</w:t>
      </w:r>
      <w:r w:rsidRPr="000C0919">
        <w:rPr>
          <w:rFonts w:ascii="Times New Roman" w:eastAsia="Times New Roman" w:hAnsi="Times New Roman"/>
          <w:color w:val="000000"/>
          <w:sz w:val="24"/>
          <w:szCs w:val="24"/>
        </w:rPr>
        <w:t xml:space="preserve"> There is testing that the application is put through when the custom scheduler is running and when KHPA is running. These are run on specific time frames and are then compared with one another. Based on metrics such as how much CPU utilisation is taken and the number of pods created and deleted in the time frames.</w:t>
      </w:r>
    </w:p>
    <w:p w14:paraId="11AD7787" w14:textId="77777777" w:rsidR="00850B45" w:rsidRPr="000C0919" w:rsidRDefault="00850B45" w:rsidP="003F2435">
      <w:pPr>
        <w:keepNext/>
        <w:keepLines/>
        <w:suppressAutoHyphens w:val="0"/>
        <w:spacing w:before="240" w:after="240" w:line="360" w:lineRule="auto"/>
        <w:jc w:val="both"/>
        <w:outlineLvl w:val="1"/>
        <w:rPr>
          <w:rFonts w:ascii="Times New Roman" w:hAnsi="Times New Roman"/>
          <w:color w:val="000000"/>
          <w:sz w:val="24"/>
          <w:szCs w:val="28"/>
        </w:rPr>
      </w:pPr>
    </w:p>
    <w:p w14:paraId="46CF3369" w14:textId="77777777" w:rsidR="00850B45" w:rsidRPr="000C0919" w:rsidRDefault="00000000" w:rsidP="003F2435">
      <w:pPr>
        <w:keepNext/>
        <w:keepLines/>
        <w:numPr>
          <w:ilvl w:val="0"/>
          <w:numId w:val="3"/>
        </w:numPr>
        <w:suppressAutoHyphens w:val="0"/>
        <w:spacing w:before="240" w:after="240" w:line="360" w:lineRule="auto"/>
        <w:jc w:val="both"/>
        <w:outlineLvl w:val="1"/>
        <w:rPr>
          <w:rFonts w:ascii="Times New Roman" w:hAnsi="Times New Roman"/>
          <w:color w:val="000000"/>
          <w:sz w:val="24"/>
          <w:szCs w:val="28"/>
        </w:rPr>
      </w:pPr>
      <w:r w:rsidRPr="000C0919">
        <w:rPr>
          <w:rFonts w:ascii="Times New Roman" w:hAnsi="Times New Roman"/>
          <w:b/>
          <w:bCs/>
          <w:color w:val="000000"/>
          <w:sz w:val="36"/>
          <w:szCs w:val="40"/>
        </w:rPr>
        <w:t>SYSTEM DESIGN</w:t>
      </w:r>
    </w:p>
    <w:p w14:paraId="15F413EC" w14:textId="77777777" w:rsidR="00850B45" w:rsidRPr="000C0919" w:rsidRDefault="00000000" w:rsidP="003F2435">
      <w:pPr>
        <w:keepNext/>
        <w:keepLines/>
        <w:numPr>
          <w:ilvl w:val="1"/>
          <w:numId w:val="3"/>
        </w:numPr>
        <w:suppressAutoHyphens w:val="0"/>
        <w:spacing w:before="240" w:after="240" w:line="360" w:lineRule="auto"/>
        <w:jc w:val="both"/>
        <w:outlineLvl w:val="1"/>
        <w:rPr>
          <w:rFonts w:ascii="Times New Roman" w:hAnsi="Times New Roman"/>
          <w:color w:val="000000"/>
          <w:sz w:val="24"/>
          <w:szCs w:val="28"/>
        </w:rPr>
      </w:pPr>
      <w:r w:rsidRPr="000C0919">
        <w:rPr>
          <w:rFonts w:ascii="Times New Roman" w:hAnsi="Times New Roman"/>
          <w:b/>
          <w:bCs/>
          <w:color w:val="000000"/>
          <w:sz w:val="32"/>
          <w:szCs w:val="32"/>
        </w:rPr>
        <w:t>KUBERNETES STRUCTURE</w:t>
      </w:r>
    </w:p>
    <w:p w14:paraId="4FACF0DE" w14:textId="77777777" w:rsidR="00850B45" w:rsidRPr="000C0919" w:rsidRDefault="00000000" w:rsidP="00DE41C5">
      <w:pPr>
        <w:pStyle w:val="NormalWeb"/>
        <w:spacing w:before="240" w:beforeAutospacing="0" w:after="240" w:afterAutospacing="0" w:line="360" w:lineRule="auto"/>
        <w:ind w:left="360"/>
        <w:jc w:val="center"/>
        <w:textAlignment w:val="baseline"/>
      </w:pPr>
      <w:r w:rsidRPr="000C0919">
        <w:rPr>
          <w:noProof/>
        </w:rPr>
        <w:drawing>
          <wp:inline distT="0" distB="0" distL="0" distR="0" wp14:anchorId="5C3A8D4D" wp14:editId="22CDF10E">
            <wp:extent cx="5150556" cy="3649980"/>
            <wp:effectExtent l="0" t="0" r="0" b="0"/>
            <wp:docPr id="1316038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38523"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68010" cy="3662349"/>
                    </a:xfrm>
                    <a:prstGeom prst="rect">
                      <a:avLst/>
                    </a:prstGeom>
                    <a:noFill/>
                    <a:ln>
                      <a:noFill/>
                    </a:ln>
                  </pic:spPr>
                </pic:pic>
              </a:graphicData>
            </a:graphic>
          </wp:inline>
        </w:drawing>
      </w:r>
    </w:p>
    <w:p w14:paraId="38A14DF7" w14:textId="6A85D08A" w:rsidR="00850B45" w:rsidRPr="000C0919" w:rsidRDefault="000C0919" w:rsidP="00DE41C5">
      <w:pPr>
        <w:pStyle w:val="NormalWeb"/>
        <w:spacing w:before="240" w:beforeAutospacing="0" w:after="240" w:afterAutospacing="0" w:line="360" w:lineRule="auto"/>
        <w:ind w:left="360"/>
        <w:jc w:val="center"/>
        <w:textAlignment w:val="baseline"/>
      </w:pPr>
      <w:r w:rsidRPr="000C0919">
        <w:rPr>
          <w:color w:val="000000"/>
        </w:rPr>
        <w:t>Figure</w:t>
      </w:r>
      <w:r>
        <w:rPr>
          <w:color w:val="000000"/>
        </w:rPr>
        <w:t xml:space="preserve"> 11: </w:t>
      </w:r>
      <w:r w:rsidRPr="000C0919">
        <w:t>Structure of the Kubernetes Master Node and the Kubernetes slave node</w:t>
      </w:r>
    </w:p>
    <w:p w14:paraId="5FC390C8" w14:textId="51A57968" w:rsidR="00850B45" w:rsidRPr="000C0919" w:rsidRDefault="00000000" w:rsidP="00DE41C5">
      <w:pPr>
        <w:pStyle w:val="NormalWeb"/>
        <w:spacing w:before="240" w:beforeAutospacing="0" w:after="240" w:afterAutospacing="0" w:line="360" w:lineRule="auto"/>
        <w:ind w:left="360"/>
        <w:jc w:val="both"/>
        <w:textAlignment w:val="baseline"/>
        <w:rPr>
          <w:lang w:val="en-US"/>
        </w:rPr>
      </w:pPr>
      <w:r w:rsidRPr="000C0919">
        <w:rPr>
          <w:lang w:val="en-US"/>
        </w:rPr>
        <w:t xml:space="preserve">The above figure is the architecture which depicts how the master nodes and worker nodes work in the Kubernetes cluster where the Developer sends requests to the Kubernetes API Server which is in the master node. The master node which consists of the Scheduler and the Controller Manager calculates the number of worker nodes as well as which of the worker nodes needs to do which specific work as in a server if there is already some CPU utilization in the worker nodes, the master node cannot allot more CPU load onto the worker node than it can handle. Thus, the worker nodes receive the instructions from the Master Node through </w:t>
      </w:r>
      <w:proofErr w:type="spellStart"/>
      <w:r w:rsidRPr="000C0919">
        <w:rPr>
          <w:lang w:val="en-US"/>
        </w:rPr>
        <w:t>Kubelet</w:t>
      </w:r>
      <w:proofErr w:type="spellEnd"/>
      <w:r w:rsidRPr="000C0919">
        <w:rPr>
          <w:lang w:val="en-US"/>
        </w:rPr>
        <w:t xml:space="preserve"> and after processing sends requested information to the Users through the Kube-Proxy, which is a network proxy in the Kubernetes cluster that is present in each node.</w:t>
      </w:r>
    </w:p>
    <w:p w14:paraId="6C963A9F" w14:textId="77777777" w:rsidR="00850B45" w:rsidRPr="000C0919" w:rsidRDefault="00000000" w:rsidP="00DE41C5">
      <w:pPr>
        <w:pStyle w:val="NormalWeb"/>
        <w:spacing w:before="240" w:beforeAutospacing="0" w:after="240" w:afterAutospacing="0" w:line="360" w:lineRule="auto"/>
        <w:ind w:left="360"/>
        <w:jc w:val="center"/>
        <w:textAlignment w:val="baseline"/>
        <w:rPr>
          <w:color w:val="000000"/>
          <w:sz w:val="40"/>
          <w:szCs w:val="40"/>
        </w:rPr>
      </w:pPr>
      <w:r w:rsidRPr="000C0919">
        <w:rPr>
          <w:noProof/>
        </w:rPr>
        <w:lastRenderedPageBreak/>
        <w:drawing>
          <wp:inline distT="0" distB="0" distL="0" distR="0" wp14:anchorId="6B526C22" wp14:editId="540B4D96">
            <wp:extent cx="6205220" cy="2989580"/>
            <wp:effectExtent l="0" t="0" r="0" b="0"/>
            <wp:docPr id="1349721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21288"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205220" cy="2989580"/>
                    </a:xfrm>
                    <a:prstGeom prst="rect">
                      <a:avLst/>
                    </a:prstGeom>
                    <a:noFill/>
                    <a:ln>
                      <a:noFill/>
                    </a:ln>
                  </pic:spPr>
                </pic:pic>
              </a:graphicData>
            </a:graphic>
          </wp:inline>
        </w:drawing>
      </w:r>
    </w:p>
    <w:p w14:paraId="5A53CA2A" w14:textId="274A0EA9" w:rsidR="00850B45" w:rsidRPr="000C0919" w:rsidRDefault="000C0919" w:rsidP="00DE41C5">
      <w:pPr>
        <w:pStyle w:val="NormalWeb"/>
        <w:spacing w:before="240" w:beforeAutospacing="0" w:after="240" w:afterAutospacing="0" w:line="360" w:lineRule="auto"/>
        <w:ind w:left="360"/>
        <w:jc w:val="center"/>
        <w:textAlignment w:val="baseline"/>
        <w:rPr>
          <w:color w:val="000000"/>
        </w:rPr>
      </w:pPr>
      <w:r w:rsidRPr="000C0919">
        <w:rPr>
          <w:color w:val="000000"/>
        </w:rPr>
        <w:t>Figure</w:t>
      </w:r>
      <w:r>
        <w:rPr>
          <w:color w:val="000000"/>
        </w:rPr>
        <w:t xml:space="preserve"> 12: </w:t>
      </w:r>
      <w:r w:rsidRPr="000C0919">
        <w:rPr>
          <w:color w:val="000000"/>
        </w:rPr>
        <w:t>Kubernetes Control Plane with introduction of custom scheduler</w:t>
      </w:r>
    </w:p>
    <w:p w14:paraId="5B7F9661" w14:textId="77777777" w:rsidR="00850B45" w:rsidRPr="000C0919" w:rsidRDefault="00000000" w:rsidP="003F2435">
      <w:pPr>
        <w:pStyle w:val="NormalWeb"/>
        <w:spacing w:before="240" w:beforeAutospacing="0" w:after="240" w:afterAutospacing="0" w:line="360" w:lineRule="auto"/>
        <w:ind w:left="360"/>
        <w:jc w:val="both"/>
        <w:textAlignment w:val="baseline"/>
        <w:rPr>
          <w:color w:val="000000"/>
        </w:rPr>
      </w:pPr>
      <w:r w:rsidRPr="000C0919">
        <w:rPr>
          <w:color w:val="000000"/>
        </w:rPr>
        <w:t>In the figure above, the Kubernetes Control Plane is introduced with another component, namely the Custom Controller/Scheduler to determine the number of pods to be scheduled for the microservice. The custom controller will work specifically using the CPU utilisation by taking the metrics from the Kubernetes Metrics Server which is a tool that maintains data on resource usage for pods and nodes in the Kubernetes Cluster. The custom controller communicates with the other components of control plane via API calls to change the state of the data plane.</w:t>
      </w:r>
    </w:p>
    <w:p w14:paraId="48B9015F" w14:textId="77777777" w:rsidR="00850B45" w:rsidRPr="000C0919" w:rsidRDefault="00000000" w:rsidP="003F2435">
      <w:pPr>
        <w:keepNext/>
        <w:keepLines/>
        <w:numPr>
          <w:ilvl w:val="1"/>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2"/>
          <w:szCs w:val="32"/>
          <w:lang w:eastAsia="en-IN" w:bidi="ar-SA"/>
        </w:rPr>
        <w:t>ARCHITECTURE</w:t>
      </w:r>
    </w:p>
    <w:p w14:paraId="7C767632" w14:textId="77777777" w:rsidR="00850B45" w:rsidRPr="000C0919" w:rsidRDefault="00000000" w:rsidP="003F2435">
      <w:pPr>
        <w:keepNext/>
        <w:keepLines/>
        <w:numPr>
          <w:ilvl w:val="2"/>
          <w:numId w:val="3"/>
        </w:numPr>
        <w:suppressAutoHyphens w:val="0"/>
        <w:spacing w:before="240" w:after="240" w:line="360" w:lineRule="auto"/>
        <w:jc w:val="both"/>
        <w:outlineLvl w:val="1"/>
        <w:rPr>
          <w:rFonts w:ascii="Times New Roman" w:eastAsia="Times New Roman" w:hAnsi="Times New Roman"/>
          <w:b/>
          <w:color w:val="000000"/>
          <w:sz w:val="28"/>
          <w:szCs w:val="28"/>
          <w:lang w:eastAsia="en-IN" w:bidi="ar-SA"/>
        </w:rPr>
      </w:pPr>
      <w:r w:rsidRPr="000C0919">
        <w:rPr>
          <w:rFonts w:ascii="Times New Roman" w:eastAsia="Times New Roman" w:hAnsi="Times New Roman"/>
          <w:b/>
          <w:sz w:val="28"/>
          <w:szCs w:val="28"/>
          <w:lang w:eastAsia="en-IN" w:bidi="ar-SA"/>
        </w:rPr>
        <w:t>Design pattern used:</w:t>
      </w:r>
    </w:p>
    <w:p w14:paraId="67A15073"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Consider an enterprise operating system, the application might consist of so many microservices which need to communicate with each other for better serving of requests, it could be business logic, or consistency, scalability, security, handling partial failures etc communication is important.</w:t>
      </w:r>
    </w:p>
    <w:p w14:paraId="32984862" w14:textId="77777777" w:rsidR="00850B45" w:rsidRPr="000C0919" w:rsidRDefault="00000000" w:rsidP="003F2435">
      <w:pPr>
        <w:spacing w:before="240" w:after="240" w:line="360" w:lineRule="auto"/>
        <w:ind w:left="720" w:firstLine="720"/>
        <w:jc w:val="both"/>
        <w:rPr>
          <w:rFonts w:ascii="Times New Roman" w:eastAsia="Times New Roman" w:hAnsi="Times New Roman"/>
          <w:color w:val="000000"/>
          <w:sz w:val="24"/>
          <w:szCs w:val="24"/>
        </w:rPr>
      </w:pPr>
      <w:r w:rsidRPr="000C0919">
        <w:rPr>
          <w:rFonts w:ascii="Times New Roman" w:eastAsia="Times New Roman" w:hAnsi="Times New Roman"/>
          <w:noProof/>
          <w:color w:val="000000"/>
          <w:sz w:val="24"/>
          <w:szCs w:val="24"/>
        </w:rPr>
        <w:lastRenderedPageBreak/>
        <w:drawing>
          <wp:inline distT="0" distB="0" distL="0" distR="0" wp14:anchorId="50AC496F" wp14:editId="7C8A0E46">
            <wp:extent cx="4660900" cy="2659380"/>
            <wp:effectExtent l="0" t="0" r="6350" b="7620"/>
            <wp:docPr id="739054458" name="Picture 7390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4458" name="Picture 7390544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665596" cy="2661901"/>
                    </a:xfrm>
                    <a:prstGeom prst="rect">
                      <a:avLst/>
                    </a:prstGeom>
                    <a:noFill/>
                    <a:ln>
                      <a:noFill/>
                    </a:ln>
                  </pic:spPr>
                </pic:pic>
              </a:graphicData>
            </a:graphic>
          </wp:inline>
        </w:drawing>
      </w:r>
    </w:p>
    <w:p w14:paraId="6991A932" w14:textId="76519ECA" w:rsidR="00850B45" w:rsidRPr="000C0919" w:rsidRDefault="000C0919" w:rsidP="00DE41C5">
      <w:pPr>
        <w:spacing w:before="240" w:after="240" w:line="360" w:lineRule="auto"/>
        <w:ind w:left="720" w:firstLine="720"/>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13: </w:t>
      </w:r>
      <w:r w:rsidRPr="000C0919">
        <w:rPr>
          <w:rFonts w:ascii="Times New Roman" w:eastAsia="Times New Roman" w:hAnsi="Times New Roman"/>
          <w:color w:val="000000"/>
          <w:sz w:val="24"/>
          <w:szCs w:val="24"/>
        </w:rPr>
        <w:t>Sidecar Pattern</w:t>
      </w:r>
    </w:p>
    <w:p w14:paraId="1414C5C6"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We can use a sidecar design pattern, the sidecar which is also called a sidecar/envoy proxy which facilitates the various functionalities like service discovery, traffic management, load balancing, circuit breaking, etc.</w:t>
      </w:r>
    </w:p>
    <w:p w14:paraId="589414DE" w14:textId="391CFA78"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It is a container that will be deployed along with microservice. The microservice knows nothing about the outside world. Any interaction with the outside will happen through the sidecar proxy</w:t>
      </w:r>
    </w:p>
    <w:p w14:paraId="43F15C7E" w14:textId="77777777" w:rsidR="00850B45" w:rsidRPr="000C0919" w:rsidRDefault="00000000" w:rsidP="003F2435">
      <w:pPr>
        <w:spacing w:before="240" w:after="240" w:line="360" w:lineRule="auto"/>
        <w:ind w:left="720" w:firstLine="720"/>
        <w:jc w:val="both"/>
        <w:rPr>
          <w:rFonts w:ascii="Times New Roman" w:eastAsia="Times New Roman" w:hAnsi="Times New Roman"/>
          <w:color w:val="000000"/>
          <w:sz w:val="28"/>
          <w:szCs w:val="28"/>
        </w:rPr>
      </w:pPr>
      <w:r w:rsidRPr="000C0919">
        <w:rPr>
          <w:rFonts w:ascii="Times New Roman" w:eastAsia="Times New Roman" w:hAnsi="Times New Roman"/>
          <w:noProof/>
          <w:color w:val="000000"/>
          <w:sz w:val="28"/>
          <w:szCs w:val="28"/>
        </w:rPr>
        <w:drawing>
          <wp:inline distT="0" distB="0" distL="0" distR="0" wp14:anchorId="5752834C" wp14:editId="690C1925">
            <wp:extent cx="4815840" cy="2457787"/>
            <wp:effectExtent l="0" t="0" r="0" b="0"/>
            <wp:docPr id="2054391967" name="Picture 205439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91967" name="Picture 20543919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822622" cy="2461248"/>
                    </a:xfrm>
                    <a:prstGeom prst="rect">
                      <a:avLst/>
                    </a:prstGeom>
                    <a:noFill/>
                    <a:ln>
                      <a:noFill/>
                    </a:ln>
                  </pic:spPr>
                </pic:pic>
              </a:graphicData>
            </a:graphic>
          </wp:inline>
        </w:drawing>
      </w:r>
    </w:p>
    <w:p w14:paraId="5A5312C4" w14:textId="6952E955" w:rsidR="00850B45" w:rsidRPr="000C0919" w:rsidRDefault="00000000" w:rsidP="00DE41C5">
      <w:pPr>
        <w:spacing w:before="240" w:after="240" w:line="360" w:lineRule="auto"/>
        <w:ind w:left="720" w:firstLine="720"/>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ab/>
      </w:r>
      <w:r w:rsidRPr="000C0919">
        <w:rPr>
          <w:rFonts w:ascii="Times New Roman" w:eastAsia="Times New Roman" w:hAnsi="Times New Roman"/>
          <w:color w:val="000000"/>
          <w:sz w:val="24"/>
          <w:szCs w:val="24"/>
        </w:rPr>
        <w:tab/>
      </w:r>
      <w:r w:rsidR="000C0919" w:rsidRPr="000C0919">
        <w:rPr>
          <w:rFonts w:ascii="Times New Roman" w:eastAsia="Times New Roman" w:hAnsi="Times New Roman"/>
          <w:color w:val="000000"/>
          <w:sz w:val="24"/>
          <w:szCs w:val="24"/>
        </w:rPr>
        <w:t>Figure</w:t>
      </w:r>
      <w:r w:rsidR="000C0919">
        <w:rPr>
          <w:rFonts w:ascii="Times New Roman" w:eastAsia="Times New Roman" w:hAnsi="Times New Roman"/>
          <w:color w:val="000000"/>
          <w:sz w:val="24"/>
          <w:szCs w:val="24"/>
        </w:rPr>
        <w:t xml:space="preserve"> 14: </w:t>
      </w:r>
      <w:r w:rsidRPr="000C0919">
        <w:rPr>
          <w:rFonts w:ascii="Times New Roman" w:eastAsia="Times New Roman" w:hAnsi="Times New Roman"/>
          <w:color w:val="000000"/>
          <w:sz w:val="24"/>
          <w:szCs w:val="24"/>
        </w:rPr>
        <w:t>Sidecar Pattern with Microservices</w:t>
      </w:r>
    </w:p>
    <w:p w14:paraId="4003BFD2"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lastRenderedPageBreak/>
        <w:t>These sidecars are independent of the microservices hence their manipulation and configuring becomes easy and they can be controlled by the service mesh control plane.</w:t>
      </w:r>
    </w:p>
    <w:p w14:paraId="6AE2B43A"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So, each of the microservice will be containerized and deployed along with a sidecar/envoy proxy.</w:t>
      </w:r>
    </w:p>
    <w:p w14:paraId="16290637" w14:textId="77777777" w:rsidR="00850B45" w:rsidRPr="000C0919" w:rsidRDefault="00000000" w:rsidP="003F2435">
      <w:pPr>
        <w:keepNext/>
        <w:keepLines/>
        <w:numPr>
          <w:ilvl w:val="2"/>
          <w:numId w:val="3"/>
        </w:numPr>
        <w:suppressAutoHyphens w:val="0"/>
        <w:spacing w:before="240" w:after="240" w:line="360" w:lineRule="auto"/>
        <w:jc w:val="both"/>
        <w:outlineLvl w:val="1"/>
        <w:rPr>
          <w:rFonts w:ascii="Times New Roman" w:eastAsia="Times New Roman" w:hAnsi="Times New Roman"/>
          <w:b/>
          <w:color w:val="000000"/>
          <w:sz w:val="28"/>
          <w:szCs w:val="28"/>
          <w:lang w:eastAsia="en-IN" w:bidi="ar-SA"/>
        </w:rPr>
      </w:pPr>
      <w:r w:rsidRPr="000C0919">
        <w:rPr>
          <w:rFonts w:ascii="Times New Roman" w:eastAsia="Times New Roman" w:hAnsi="Times New Roman"/>
          <w:b/>
          <w:sz w:val="28"/>
          <w:szCs w:val="28"/>
          <w:lang w:eastAsia="en-IN" w:bidi="ar-SA"/>
        </w:rPr>
        <w:t>Istio service mesh architecture:</w:t>
      </w:r>
    </w:p>
    <w:p w14:paraId="3EE02A3F" w14:textId="77777777" w:rsidR="00850B45" w:rsidRPr="000C0919" w:rsidRDefault="00000000" w:rsidP="003F2435">
      <w:pPr>
        <w:spacing w:before="240" w:after="240" w:line="360" w:lineRule="auto"/>
        <w:jc w:val="both"/>
        <w:rPr>
          <w:rFonts w:ascii="Times New Roman" w:eastAsia="Times New Roman" w:hAnsi="Times New Roman"/>
          <w:color w:val="000000"/>
          <w:sz w:val="28"/>
          <w:szCs w:val="28"/>
        </w:rPr>
      </w:pPr>
      <w:r w:rsidRPr="000C0919">
        <w:rPr>
          <w:rFonts w:ascii="Times New Roman" w:eastAsia="Times New Roman" w:hAnsi="Times New Roman"/>
          <w:noProof/>
          <w:color w:val="000000"/>
          <w:sz w:val="28"/>
          <w:szCs w:val="28"/>
        </w:rPr>
        <w:drawing>
          <wp:inline distT="0" distB="0" distL="0" distR="0" wp14:anchorId="4493C4C6" wp14:editId="73F0CB73">
            <wp:extent cx="6123305" cy="3718560"/>
            <wp:effectExtent l="0" t="0" r="0" b="0"/>
            <wp:docPr id="545274655" name="Picture 54527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74655" name="Picture 5452746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30872" cy="3723063"/>
                    </a:xfrm>
                    <a:prstGeom prst="rect">
                      <a:avLst/>
                    </a:prstGeom>
                    <a:noFill/>
                    <a:ln>
                      <a:noFill/>
                    </a:ln>
                  </pic:spPr>
                </pic:pic>
              </a:graphicData>
            </a:graphic>
          </wp:inline>
        </w:drawing>
      </w:r>
    </w:p>
    <w:p w14:paraId="38C18A8E" w14:textId="7F304FC8" w:rsidR="00850B45" w:rsidRPr="000C0919" w:rsidRDefault="000C0919" w:rsidP="00DE41C5">
      <w:pPr>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15: </w:t>
      </w:r>
      <w:r w:rsidRPr="000C0919">
        <w:rPr>
          <w:rFonts w:ascii="Times New Roman" w:eastAsia="Times New Roman" w:hAnsi="Times New Roman"/>
          <w:color w:val="000000"/>
          <w:sz w:val="24"/>
          <w:szCs w:val="24"/>
        </w:rPr>
        <w:t>Istio service mesh</w:t>
      </w:r>
    </w:p>
    <w:p w14:paraId="73ED30FD" w14:textId="77777777" w:rsidR="00850B45" w:rsidRPr="000C0919" w:rsidRDefault="00850B45" w:rsidP="003F2435">
      <w:pPr>
        <w:spacing w:before="240" w:after="240" w:line="360" w:lineRule="auto"/>
        <w:jc w:val="both"/>
        <w:rPr>
          <w:rFonts w:ascii="Times New Roman" w:hAnsi="Times New Roman"/>
          <w:lang w:eastAsia="en-IN" w:bidi="ar-SA"/>
        </w:rPr>
      </w:pPr>
    </w:p>
    <w:p w14:paraId="7D8F3559" w14:textId="3CCCE16A"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The design describes the usage of Istio service mesh to inject the sidecar and load balance the requests between the containers from the control plane</w:t>
      </w:r>
    </w:p>
    <w:p w14:paraId="38BD20DC" w14:textId="1AF06CE9" w:rsidR="00850B45" w:rsidRPr="000C0919" w:rsidRDefault="00000000" w:rsidP="003F2435">
      <w:pPr>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 xml:space="preserve">Deploying Istio on Kubernetes will involve running a cluster on a dedicated namespace and will depend on Kubernetes for networking and service discovery. Kubernetes does not implement </w:t>
      </w:r>
      <w:r w:rsidRPr="000C0919">
        <w:rPr>
          <w:rFonts w:ascii="Times New Roman" w:eastAsia="Times New Roman" w:hAnsi="Times New Roman"/>
          <w:color w:val="000000" w:themeColor="text1"/>
          <w:sz w:val="26"/>
          <w:szCs w:val="26"/>
        </w:rPr>
        <w:t xml:space="preserve">service to </w:t>
      </w:r>
      <w:r w:rsidRPr="000C0919">
        <w:rPr>
          <w:rFonts w:ascii="Times New Roman" w:eastAsia="Times New Roman" w:hAnsi="Times New Roman"/>
          <w:color w:val="000000" w:themeColor="text1"/>
          <w:sz w:val="24"/>
          <w:szCs w:val="24"/>
        </w:rPr>
        <w:t>service communication therefore Istio service mesh will take care of this including load balancing, traffic management, security and fault tolerance.</w:t>
      </w:r>
    </w:p>
    <w:p w14:paraId="4AA26BC4" w14:textId="77777777" w:rsidR="00850B45" w:rsidRPr="000C0919" w:rsidRDefault="00000000" w:rsidP="003F2435">
      <w:pPr>
        <w:keepNext/>
        <w:keepLines/>
        <w:numPr>
          <w:ilvl w:val="2"/>
          <w:numId w:val="3"/>
        </w:numPr>
        <w:suppressAutoHyphens w:val="0"/>
        <w:spacing w:before="240" w:after="240" w:line="360" w:lineRule="auto"/>
        <w:jc w:val="both"/>
        <w:outlineLvl w:val="1"/>
        <w:rPr>
          <w:rFonts w:ascii="Times New Roman" w:eastAsia="Times New Roman" w:hAnsi="Times New Roman"/>
          <w:b/>
          <w:color w:val="000000"/>
          <w:sz w:val="28"/>
          <w:szCs w:val="28"/>
          <w:lang w:eastAsia="en-IN" w:bidi="ar-SA"/>
        </w:rPr>
      </w:pPr>
      <w:r w:rsidRPr="000C0919">
        <w:rPr>
          <w:rFonts w:ascii="Times New Roman" w:eastAsia="Times New Roman" w:hAnsi="Times New Roman"/>
          <w:b/>
          <w:sz w:val="28"/>
          <w:szCs w:val="28"/>
          <w:lang w:eastAsia="en-IN" w:bidi="ar-SA"/>
        </w:rPr>
        <w:lastRenderedPageBreak/>
        <w:t>Advantages of Istio service mesh:</w:t>
      </w:r>
    </w:p>
    <w:p w14:paraId="540D21DB"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Istio is an open-source service mesh platform. It helps manage and secure microservices in a Kubernetes cluster</w:t>
      </w:r>
    </w:p>
    <w:p w14:paraId="16D8BEBB"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1. Envoy proxy: Istio deploys a sidecar proxy, the Envoy proxy, alongside each service instance in the cluster. The proxy intercepts all inbound and outbound traffic to the service instance and sends it through the Istio data plane.</w:t>
      </w:r>
    </w:p>
    <w:p w14:paraId="1419BC31"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2. Istio data plane: The Istio data plane consists of a set of Envoy proxies and a control plane. The Envoy proxies forward requests to other services and implements the various Istio features such as traffic management, security, and observability.</w:t>
      </w:r>
    </w:p>
    <w:p w14:paraId="3A555661"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3. Istio control plane: The Istio control plane manages the Envoy proxies and their configuration. It provides a central place to configure and manage the various Istio features, such as routing rules, security policies, and telemetry.</w:t>
      </w:r>
    </w:p>
    <w:p w14:paraId="76DF9204"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4. Traffic management: Istio can route traffic between services based on various criteria, such as HTTP headers, source IP address, or user identity. It can also implement features like load balancing, circuit breaking, and retries.</w:t>
      </w:r>
    </w:p>
    <w:p w14:paraId="79F187EE"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5. Security: Istio can enforce mutual TLS authentication between services, implement access control policies, and provide encryption for service-to-service communication.</w:t>
      </w:r>
    </w:p>
    <w:p w14:paraId="41F8A5A1"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6. Observability: Istio provides various telemetry features such as request tracing, metrics, and logging. This allows operators to understand how traffic is flowing through the system and to diagnose issues</w:t>
      </w:r>
    </w:p>
    <w:p w14:paraId="7AF6E82D"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There is scope for implementing custom controller algorithms to reduce the maintenance cost as the default Kubernetes algorithm leads to improper resource allocation, performance degradation and increase the maintenance cost.</w:t>
      </w:r>
    </w:p>
    <w:p w14:paraId="6D360C9E"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Implementing this at the master node which is responsible for scaling up and down will impact by reducing maintenance cost by 50% as per the literature survey.</w:t>
      </w:r>
    </w:p>
    <w:p w14:paraId="4D8EF66B" w14:textId="77777777" w:rsidR="00850B45" w:rsidRPr="000C0919" w:rsidRDefault="00000000" w:rsidP="003F2435">
      <w:pPr>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The service mesh architecture also provides a path for observability and trace the origin of the problem</w:t>
      </w:r>
    </w:p>
    <w:p w14:paraId="00904BCE" w14:textId="77777777" w:rsidR="00850B45" w:rsidRPr="000C0919" w:rsidRDefault="00000000" w:rsidP="003F2435">
      <w:pPr>
        <w:keepNext/>
        <w:keepLines/>
        <w:suppressAutoHyphens w:val="0"/>
        <w:spacing w:before="240" w:after="240" w:line="360" w:lineRule="auto"/>
        <w:jc w:val="both"/>
        <w:outlineLvl w:val="1"/>
        <w:rPr>
          <w:rFonts w:ascii="Times New Roman" w:hAnsi="Times New Roman"/>
          <w:color w:val="000000"/>
          <w:sz w:val="24"/>
          <w:szCs w:val="28"/>
        </w:rPr>
      </w:pPr>
      <w:r w:rsidRPr="000C0919">
        <w:rPr>
          <w:rFonts w:ascii="Times New Roman" w:hAnsi="Times New Roman"/>
          <w:noProof/>
        </w:rPr>
        <w:lastRenderedPageBreak/>
        <w:drawing>
          <wp:inline distT="0" distB="0" distL="0" distR="0" wp14:anchorId="77B9EDB7" wp14:editId="32E177E6">
            <wp:extent cx="6205220" cy="3175635"/>
            <wp:effectExtent l="0" t="0" r="0" b="0"/>
            <wp:docPr id="1425118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18381"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205220" cy="3175635"/>
                    </a:xfrm>
                    <a:prstGeom prst="rect">
                      <a:avLst/>
                    </a:prstGeom>
                    <a:noFill/>
                    <a:ln>
                      <a:noFill/>
                    </a:ln>
                  </pic:spPr>
                </pic:pic>
              </a:graphicData>
            </a:graphic>
          </wp:inline>
        </w:drawing>
      </w:r>
    </w:p>
    <w:p w14:paraId="3AB8C4A6" w14:textId="1E1E1F89" w:rsidR="00850B45" w:rsidRPr="000C0919" w:rsidRDefault="000C0919" w:rsidP="00DE41C5">
      <w:pPr>
        <w:keepNext/>
        <w:keepLines/>
        <w:suppressAutoHyphens w:val="0"/>
        <w:spacing w:before="240" w:after="240" w:line="360" w:lineRule="auto"/>
        <w:jc w:val="center"/>
        <w:outlineLvl w:val="1"/>
        <w:rPr>
          <w:rFonts w:ascii="Times New Roman" w:hAnsi="Times New Roman"/>
          <w:color w:val="000000"/>
          <w:sz w:val="24"/>
          <w:szCs w:val="28"/>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16: </w:t>
      </w:r>
      <w:r w:rsidRPr="000C0919">
        <w:rPr>
          <w:rFonts w:ascii="Times New Roman" w:hAnsi="Times New Roman"/>
          <w:color w:val="000000"/>
          <w:sz w:val="24"/>
          <w:szCs w:val="28"/>
        </w:rPr>
        <w:t>Istio Service Mesh Architecture</w:t>
      </w:r>
    </w:p>
    <w:p w14:paraId="5D5CF197" w14:textId="77777777" w:rsidR="00850B45" w:rsidRPr="000C0919" w:rsidRDefault="00000000" w:rsidP="003F2435">
      <w:pPr>
        <w:pStyle w:val="NormalWeb"/>
        <w:spacing w:before="240" w:beforeAutospacing="0" w:after="240" w:afterAutospacing="0" w:line="360" w:lineRule="auto"/>
        <w:jc w:val="both"/>
        <w:textAlignment w:val="baseline"/>
        <w:rPr>
          <w:color w:val="000000"/>
        </w:rPr>
      </w:pPr>
      <w:r w:rsidRPr="000C0919">
        <w:rPr>
          <w:color w:val="000000"/>
        </w:rPr>
        <w:t>In the above figure we can see the working of Istio Service Mesh Architecture. The client sends requests through the API calls which is sent to the Service Mesh Control Plane which forwards it to the nodes after deciding which node to forward the process to. The forwarded process is then sent through the envoy proxies to the actual node which sends the value after finishing the process back to the envoy proxy which collects the metrics and is used to observe.</w:t>
      </w:r>
    </w:p>
    <w:p w14:paraId="51AD18A1" w14:textId="77777777" w:rsidR="00850B45" w:rsidRPr="000C0919" w:rsidRDefault="00850B45" w:rsidP="003F2435">
      <w:pPr>
        <w:pStyle w:val="ListParagraph"/>
        <w:suppressAutoHyphens w:val="0"/>
        <w:spacing w:before="240" w:after="240" w:line="360" w:lineRule="auto"/>
        <w:jc w:val="both"/>
        <w:rPr>
          <w:rFonts w:ascii="Times New Roman" w:eastAsia="Times New Roman" w:hAnsi="Times New Roman" w:cs="Times New Roman"/>
          <w:color w:val="000000"/>
          <w:sz w:val="36"/>
          <w:szCs w:val="36"/>
          <w:lang w:eastAsia="en-IN" w:bidi="ar-SA"/>
        </w:rPr>
      </w:pPr>
    </w:p>
    <w:p w14:paraId="4AF8DEE7" w14:textId="77777777" w:rsidR="00DE41C5" w:rsidRPr="000C0919" w:rsidRDefault="00DE41C5" w:rsidP="003F2435">
      <w:pPr>
        <w:pStyle w:val="ListParagraph"/>
        <w:suppressAutoHyphens w:val="0"/>
        <w:spacing w:before="240" w:after="240" w:line="360" w:lineRule="auto"/>
        <w:jc w:val="both"/>
        <w:rPr>
          <w:rFonts w:ascii="Times New Roman" w:eastAsia="Times New Roman" w:hAnsi="Times New Roman" w:cs="Times New Roman"/>
          <w:color w:val="000000"/>
          <w:sz w:val="36"/>
          <w:szCs w:val="36"/>
          <w:lang w:eastAsia="en-IN" w:bidi="ar-SA"/>
        </w:rPr>
      </w:pPr>
    </w:p>
    <w:p w14:paraId="705E2AF4" w14:textId="77777777" w:rsidR="00DE41C5" w:rsidRPr="000C0919" w:rsidRDefault="00DE41C5" w:rsidP="003F2435">
      <w:pPr>
        <w:pStyle w:val="ListParagraph"/>
        <w:suppressAutoHyphens w:val="0"/>
        <w:spacing w:before="240" w:after="240" w:line="360" w:lineRule="auto"/>
        <w:jc w:val="both"/>
        <w:rPr>
          <w:rFonts w:ascii="Times New Roman" w:eastAsia="Times New Roman" w:hAnsi="Times New Roman" w:cs="Times New Roman"/>
          <w:color w:val="000000"/>
          <w:sz w:val="36"/>
          <w:szCs w:val="36"/>
          <w:lang w:eastAsia="en-IN" w:bidi="ar-SA"/>
        </w:rPr>
      </w:pPr>
    </w:p>
    <w:p w14:paraId="6D00D452" w14:textId="77777777" w:rsidR="00DE41C5" w:rsidRPr="000C0919" w:rsidRDefault="00DE41C5" w:rsidP="003F2435">
      <w:pPr>
        <w:pStyle w:val="ListParagraph"/>
        <w:suppressAutoHyphens w:val="0"/>
        <w:spacing w:before="240" w:after="240" w:line="360" w:lineRule="auto"/>
        <w:jc w:val="both"/>
        <w:rPr>
          <w:rFonts w:ascii="Times New Roman" w:eastAsia="Times New Roman" w:hAnsi="Times New Roman" w:cs="Times New Roman"/>
          <w:color w:val="000000"/>
          <w:sz w:val="36"/>
          <w:szCs w:val="36"/>
          <w:lang w:eastAsia="en-IN" w:bidi="ar-SA"/>
        </w:rPr>
      </w:pPr>
    </w:p>
    <w:p w14:paraId="7896AC1B" w14:textId="77777777" w:rsidR="00850B45" w:rsidRPr="000C0919" w:rsidRDefault="00850B45" w:rsidP="003F2435">
      <w:pPr>
        <w:pStyle w:val="ListParagraph"/>
        <w:suppressAutoHyphens w:val="0"/>
        <w:spacing w:before="240" w:after="240" w:line="360" w:lineRule="auto"/>
        <w:jc w:val="both"/>
        <w:rPr>
          <w:rFonts w:ascii="Times New Roman" w:eastAsia="Times New Roman" w:hAnsi="Times New Roman" w:cs="Times New Roman"/>
          <w:color w:val="000000"/>
          <w:sz w:val="36"/>
          <w:szCs w:val="36"/>
          <w:lang w:eastAsia="en-IN" w:bidi="ar-SA"/>
        </w:rPr>
      </w:pPr>
    </w:p>
    <w:p w14:paraId="35A63FFA" w14:textId="69A86AC3" w:rsidR="00850B45" w:rsidRPr="000C0919" w:rsidRDefault="00000000" w:rsidP="003F2435">
      <w:pPr>
        <w:keepNext/>
        <w:keepLines/>
        <w:numPr>
          <w:ilvl w:val="1"/>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2"/>
          <w:szCs w:val="32"/>
          <w:lang w:eastAsia="en-IN" w:bidi="ar-SA"/>
        </w:rPr>
        <w:lastRenderedPageBreak/>
        <w:t>PROTOTYPE ARCHITECTURE</w:t>
      </w:r>
    </w:p>
    <w:p w14:paraId="45F13648" w14:textId="77777777" w:rsidR="00850B45" w:rsidRPr="000C0919" w:rsidRDefault="00000000" w:rsidP="005D7FB4">
      <w:pPr>
        <w:suppressAutoHyphens w:val="0"/>
        <w:spacing w:before="240" w:after="240" w:line="360" w:lineRule="auto"/>
        <w:jc w:val="center"/>
        <w:rPr>
          <w:rFonts w:ascii="Times New Roman" w:eastAsia="Times New Roman" w:hAnsi="Times New Roman"/>
          <w:color w:val="auto"/>
          <w:sz w:val="24"/>
          <w:szCs w:val="24"/>
          <w:lang w:eastAsia="en-IN" w:bidi="ar-SA"/>
        </w:rPr>
      </w:pPr>
      <w:r w:rsidRPr="000C0919">
        <w:rPr>
          <w:rFonts w:ascii="Times New Roman" w:hAnsi="Times New Roman"/>
          <w:noProof/>
          <w:lang w:eastAsia="en-IN" w:bidi="ar-SA"/>
        </w:rPr>
        <w:drawing>
          <wp:inline distT="0" distB="0" distL="0" distR="0" wp14:anchorId="0EC1741F" wp14:editId="2E907A44">
            <wp:extent cx="6205220" cy="3408045"/>
            <wp:effectExtent l="0" t="0" r="0" b="0"/>
            <wp:docPr id="1779733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33171"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205220" cy="3408045"/>
                    </a:xfrm>
                    <a:prstGeom prst="rect">
                      <a:avLst/>
                    </a:prstGeom>
                    <a:noFill/>
                    <a:ln>
                      <a:noFill/>
                    </a:ln>
                  </pic:spPr>
                </pic:pic>
              </a:graphicData>
            </a:graphic>
          </wp:inline>
        </w:drawing>
      </w:r>
    </w:p>
    <w:p w14:paraId="51BC478A" w14:textId="44379D20" w:rsidR="00850B45" w:rsidRPr="000C0919" w:rsidRDefault="000C0919" w:rsidP="005D7FB4">
      <w:pPr>
        <w:pStyle w:val="ListParagraph"/>
        <w:suppressAutoHyphens w:val="0"/>
        <w:spacing w:before="240" w:after="240" w:line="360" w:lineRule="auto"/>
        <w:jc w:val="center"/>
        <w:rPr>
          <w:rFonts w:ascii="Times New Roman" w:eastAsia="Times New Roman" w:hAnsi="Times New Roman" w:cs="Times New Roman"/>
          <w:color w:val="000000"/>
          <w:sz w:val="24"/>
          <w:szCs w:val="24"/>
          <w:lang w:eastAsia="en-IN" w:bidi="ar-SA"/>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17: </w:t>
      </w:r>
      <w:r w:rsidRPr="000C0919">
        <w:rPr>
          <w:rFonts w:ascii="Times New Roman" w:eastAsia="Times New Roman" w:hAnsi="Times New Roman" w:cs="Times New Roman"/>
          <w:color w:val="000000"/>
          <w:sz w:val="24"/>
          <w:szCs w:val="24"/>
          <w:lang w:eastAsia="en-IN" w:bidi="ar-SA"/>
        </w:rPr>
        <w:t>prototype/ product-based approach</w:t>
      </w:r>
    </w:p>
    <w:p w14:paraId="3F115BBD" w14:textId="77777777" w:rsidR="00850B45" w:rsidRPr="000C0919" w:rsidRDefault="00000000" w:rsidP="003F2435">
      <w:pPr>
        <w:suppressAutoHyphens w:val="0"/>
        <w:spacing w:before="240" w:after="240" w:line="360" w:lineRule="auto"/>
        <w:jc w:val="both"/>
        <w:rPr>
          <w:rFonts w:ascii="Times New Roman" w:eastAsia="Times New Roman" w:hAnsi="Times New Roman"/>
          <w:color w:val="auto"/>
          <w:sz w:val="24"/>
          <w:szCs w:val="24"/>
          <w:lang w:eastAsia="en-IN" w:bidi="ar-SA"/>
        </w:rPr>
      </w:pPr>
      <w:r w:rsidRPr="000C0919">
        <w:rPr>
          <w:rFonts w:ascii="Times New Roman" w:eastAsia="Times New Roman" w:hAnsi="Times New Roman"/>
          <w:color w:val="auto"/>
          <w:sz w:val="24"/>
          <w:szCs w:val="24"/>
          <w:lang w:eastAsia="en-IN" w:bidi="ar-SA"/>
        </w:rPr>
        <w:t>Here the above figure consists of a prototype class diagram that would be the case for a typical e-commerce application running on Kubernetes cluster. The user sends requests through the frontend which is then sending information to the system which will send to the specific microservice page being used currently and the frontend will update itself. The checkout service forwards the requests to the cart service which the frontend will display. The cart microservice consists of the Redis Cache or other types of storage of data which will consist of the items added to the cart. The cache is accessed and shown in the frontend to the user. The load generator is sending HTTP requests as multiple users which will then increase the load on the system.</w:t>
      </w:r>
    </w:p>
    <w:p w14:paraId="17F93D00" w14:textId="77777777" w:rsidR="00850B45" w:rsidRPr="000C0919" w:rsidRDefault="00000000" w:rsidP="005D7FB4">
      <w:pPr>
        <w:suppressAutoHyphens w:val="0"/>
        <w:spacing w:before="240" w:after="240" w:line="360" w:lineRule="auto"/>
        <w:jc w:val="center"/>
        <w:rPr>
          <w:rFonts w:ascii="Times New Roman" w:eastAsia="Times New Roman" w:hAnsi="Times New Roman"/>
          <w:color w:val="auto"/>
          <w:sz w:val="24"/>
          <w:szCs w:val="24"/>
          <w:lang w:eastAsia="en-IN" w:bidi="ar-SA"/>
        </w:rPr>
      </w:pPr>
      <w:r w:rsidRPr="000C0919">
        <w:rPr>
          <w:rFonts w:ascii="Times New Roman" w:eastAsia="Times New Roman" w:hAnsi="Times New Roman"/>
          <w:noProof/>
          <w:color w:val="auto"/>
          <w:sz w:val="24"/>
          <w:szCs w:val="24"/>
          <w:lang w:eastAsia="en-IN" w:bidi="ar-SA"/>
        </w:rPr>
        <w:lastRenderedPageBreak/>
        <w:drawing>
          <wp:inline distT="0" distB="0" distL="0" distR="0" wp14:anchorId="77AF5499" wp14:editId="7161806B">
            <wp:extent cx="6332166" cy="4244340"/>
            <wp:effectExtent l="0" t="0" r="0" b="0"/>
            <wp:docPr id="635043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4367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333732" cy="4245390"/>
                    </a:xfrm>
                    <a:prstGeom prst="rect">
                      <a:avLst/>
                    </a:prstGeom>
                    <a:noFill/>
                    <a:ln>
                      <a:noFill/>
                    </a:ln>
                  </pic:spPr>
                </pic:pic>
              </a:graphicData>
            </a:graphic>
          </wp:inline>
        </w:drawing>
      </w:r>
    </w:p>
    <w:p w14:paraId="4FA5EC96" w14:textId="5276B199" w:rsidR="00850B45" w:rsidRPr="000C0919" w:rsidRDefault="000C0919" w:rsidP="005D7FB4">
      <w:pPr>
        <w:suppressAutoHyphens w:val="0"/>
        <w:spacing w:before="240" w:after="240" w:line="360" w:lineRule="auto"/>
        <w:jc w:val="center"/>
        <w:rPr>
          <w:rFonts w:ascii="Times New Roman" w:eastAsia="Times New Roman" w:hAnsi="Times New Roman"/>
          <w:color w:val="auto"/>
          <w:sz w:val="8"/>
          <w:szCs w:val="8"/>
          <w:lang w:eastAsia="en-IN" w:bidi="ar-SA"/>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1</w:t>
      </w:r>
      <w:r w:rsidR="00C4677D">
        <w:rPr>
          <w:rFonts w:ascii="Times New Roman" w:eastAsia="Times New Roman" w:hAnsi="Times New Roman"/>
          <w:color w:val="000000"/>
          <w:sz w:val="24"/>
          <w:szCs w:val="24"/>
        </w:rPr>
        <w:t>8</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sz w:val="24"/>
          <w:szCs w:val="24"/>
          <w:lang w:eastAsia="en-IN" w:bidi="ar-SA"/>
        </w:rPr>
        <w:t>final deployment architecture</w:t>
      </w:r>
    </w:p>
    <w:p w14:paraId="2B720A30" w14:textId="77777777" w:rsidR="00850B45" w:rsidRPr="000C0919" w:rsidRDefault="00000000" w:rsidP="003F2435">
      <w:pPr>
        <w:suppressAutoHyphens w:val="0"/>
        <w:spacing w:before="240" w:after="240" w:line="360" w:lineRule="auto"/>
        <w:jc w:val="both"/>
        <w:rPr>
          <w:rFonts w:ascii="Times New Roman" w:eastAsia="Times New Roman" w:hAnsi="Times New Roman"/>
          <w:color w:val="auto"/>
          <w:sz w:val="24"/>
          <w:szCs w:val="24"/>
          <w:lang w:eastAsia="en-IN" w:bidi="ar-SA"/>
        </w:rPr>
      </w:pPr>
      <w:r w:rsidRPr="000C0919">
        <w:rPr>
          <w:rFonts w:ascii="Times New Roman" w:eastAsia="Times New Roman" w:hAnsi="Times New Roman"/>
          <w:color w:val="auto"/>
          <w:sz w:val="24"/>
          <w:szCs w:val="24"/>
          <w:lang w:eastAsia="en-IN" w:bidi="ar-SA"/>
        </w:rPr>
        <w:t>Here is a basic architecture of the final deployment which consists of the user sending the requests to the server only through the frontend, while the admin can configure the Istio control plane and Kubernetes control plane. The requests sent to the frontend are then sent to their respective microservices. The microservice only communicates with its envoy proxy. The envoy proxy sends the necessary requests to all the other ends.</w:t>
      </w:r>
    </w:p>
    <w:p w14:paraId="50FDA928" w14:textId="77777777" w:rsidR="00850B45" w:rsidRPr="000C0919" w:rsidRDefault="00850B45" w:rsidP="003F2435">
      <w:pPr>
        <w:suppressAutoHyphens w:val="0"/>
        <w:spacing w:before="240" w:after="240" w:line="360" w:lineRule="auto"/>
        <w:jc w:val="both"/>
        <w:rPr>
          <w:rFonts w:ascii="Times New Roman" w:eastAsia="Times New Roman" w:hAnsi="Times New Roman"/>
          <w:color w:val="auto"/>
          <w:sz w:val="24"/>
          <w:szCs w:val="24"/>
          <w:lang w:eastAsia="en-IN" w:bidi="ar-SA"/>
        </w:rPr>
      </w:pPr>
    </w:p>
    <w:p w14:paraId="2E4F3594" w14:textId="77777777" w:rsidR="00850B45" w:rsidRPr="000C0919" w:rsidRDefault="00000000" w:rsidP="003F2435">
      <w:pPr>
        <w:keepNext/>
        <w:keepLines/>
        <w:numPr>
          <w:ilvl w:val="1"/>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2"/>
          <w:szCs w:val="32"/>
          <w:lang w:eastAsia="en-IN" w:bidi="ar-SA"/>
        </w:rPr>
        <w:lastRenderedPageBreak/>
        <w:t>FLOWCHART</w:t>
      </w:r>
    </w:p>
    <w:p w14:paraId="2FC744A2" w14:textId="77777777" w:rsidR="00850B45" w:rsidRPr="000C0919" w:rsidRDefault="00000000" w:rsidP="003F2435">
      <w:pPr>
        <w:suppressAutoHyphens w:val="0"/>
        <w:spacing w:before="240" w:after="240" w:line="360" w:lineRule="auto"/>
        <w:jc w:val="both"/>
        <w:rPr>
          <w:rFonts w:ascii="Times New Roman" w:eastAsia="Times New Roman" w:hAnsi="Times New Roman"/>
          <w:color w:val="auto"/>
          <w:sz w:val="24"/>
          <w:szCs w:val="24"/>
          <w:lang w:eastAsia="en-IN" w:bidi="ar-SA"/>
        </w:rPr>
      </w:pPr>
      <w:r w:rsidRPr="000C0919">
        <w:rPr>
          <w:rFonts w:ascii="Times New Roman" w:hAnsi="Times New Roman"/>
          <w:noProof/>
        </w:rPr>
        <w:drawing>
          <wp:inline distT="0" distB="0" distL="0" distR="0" wp14:anchorId="5F63FC99" wp14:editId="5C7BCC25">
            <wp:extent cx="6065520" cy="4930252"/>
            <wp:effectExtent l="0" t="0" r="0" b="0"/>
            <wp:docPr id="1786019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19983"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68089" cy="4932340"/>
                    </a:xfrm>
                    <a:prstGeom prst="rect">
                      <a:avLst/>
                    </a:prstGeom>
                    <a:noFill/>
                    <a:ln>
                      <a:noFill/>
                    </a:ln>
                  </pic:spPr>
                </pic:pic>
              </a:graphicData>
            </a:graphic>
          </wp:inline>
        </w:drawing>
      </w:r>
    </w:p>
    <w:p w14:paraId="0AA0DAD7" w14:textId="59B120F1" w:rsidR="00850B45" w:rsidRPr="000C0919" w:rsidRDefault="000C0919" w:rsidP="005D7FB4">
      <w:pPr>
        <w:suppressAutoHyphens w:val="0"/>
        <w:spacing w:before="240" w:after="240" w:line="360" w:lineRule="auto"/>
        <w:jc w:val="center"/>
        <w:rPr>
          <w:rFonts w:ascii="Times New Roman" w:eastAsia="Times New Roman" w:hAnsi="Times New Roman"/>
          <w:color w:val="auto"/>
          <w:sz w:val="24"/>
          <w:szCs w:val="24"/>
          <w:lang w:eastAsia="en-IN" w:bidi="ar-SA"/>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1</w:t>
      </w:r>
      <w:r w:rsidR="00C4677D">
        <w:rPr>
          <w:rFonts w:ascii="Times New Roman" w:eastAsia="Times New Roman" w:hAnsi="Times New Roman"/>
          <w:color w:val="000000"/>
          <w:sz w:val="24"/>
          <w:szCs w:val="24"/>
        </w:rPr>
        <w:t>9</w:t>
      </w:r>
      <w:r>
        <w:rPr>
          <w:rFonts w:ascii="Times New Roman" w:eastAsia="Times New Roman" w:hAnsi="Times New Roman"/>
          <w:color w:val="000000"/>
          <w:sz w:val="24"/>
          <w:szCs w:val="24"/>
        </w:rPr>
        <w:t xml:space="preserve">: </w:t>
      </w:r>
      <w:r w:rsidRPr="000C0919">
        <w:rPr>
          <w:rFonts w:ascii="Times New Roman" w:eastAsia="Times New Roman" w:hAnsi="Times New Roman"/>
          <w:color w:val="auto"/>
          <w:sz w:val="24"/>
          <w:szCs w:val="24"/>
          <w:lang w:eastAsia="en-IN" w:bidi="ar-SA"/>
        </w:rPr>
        <w:t>Flowchart working of the algorithm</w:t>
      </w:r>
    </w:p>
    <w:p w14:paraId="57F8115E" w14:textId="77777777" w:rsidR="00850B45" w:rsidRPr="000C0919" w:rsidRDefault="00000000" w:rsidP="003F2435">
      <w:pPr>
        <w:suppressAutoHyphens w:val="0"/>
        <w:spacing w:before="240" w:after="240" w:line="360" w:lineRule="auto"/>
        <w:jc w:val="both"/>
        <w:rPr>
          <w:rFonts w:ascii="Times New Roman" w:eastAsia="Times New Roman" w:hAnsi="Times New Roman"/>
          <w:color w:val="auto"/>
          <w:sz w:val="24"/>
          <w:szCs w:val="24"/>
          <w:lang w:eastAsia="en-IN" w:bidi="ar-SA"/>
        </w:rPr>
      </w:pPr>
      <w:r w:rsidRPr="000C0919">
        <w:rPr>
          <w:rFonts w:ascii="Times New Roman" w:eastAsia="Times New Roman" w:hAnsi="Times New Roman"/>
          <w:color w:val="auto"/>
          <w:sz w:val="24"/>
          <w:szCs w:val="24"/>
          <w:lang w:eastAsia="en-IN" w:bidi="ar-SA"/>
        </w:rPr>
        <w:t>Here the flowchart describes the working of the custom scheduler which takes in current CPU usage from Kubernetes Metrics Server and then compares if it is greater than or lesser than the target CPU usage value which is set in the configuration of the custom scheduler. After which it either is repeating again or calculating the scaling factor which is a value which helps to decide whether to add or delete extra pods(replicas) to the already existing pod(s).</w:t>
      </w:r>
    </w:p>
    <w:p w14:paraId="62BF23E1" w14:textId="77777777" w:rsidR="00850B45" w:rsidRPr="000C0919" w:rsidRDefault="00000000" w:rsidP="003F2435">
      <w:pPr>
        <w:keepNext/>
        <w:keepLines/>
        <w:numPr>
          <w:ilvl w:val="0"/>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6"/>
          <w:szCs w:val="36"/>
          <w:lang w:eastAsia="en-IN" w:bidi="ar-SA"/>
        </w:rPr>
        <w:lastRenderedPageBreak/>
        <w:t>PROPOSED METHODOLOGY</w:t>
      </w:r>
    </w:p>
    <w:p w14:paraId="13062E2C" w14:textId="77777777" w:rsidR="005D7FB4" w:rsidRPr="000C0919" w:rsidRDefault="005D7FB4" w:rsidP="005D7FB4">
      <w:pPr>
        <w:keepNext/>
        <w:keepLines/>
        <w:suppressAutoHyphens w:val="0"/>
        <w:spacing w:before="240" w:after="240" w:line="360" w:lineRule="auto"/>
        <w:jc w:val="both"/>
        <w:outlineLvl w:val="1"/>
        <w:rPr>
          <w:rFonts w:ascii="Times New Roman" w:eastAsia="Times New Roman" w:hAnsi="Times New Roman"/>
          <w:b/>
          <w:color w:val="000000"/>
          <w:sz w:val="20"/>
          <w:szCs w:val="20"/>
          <w:lang w:eastAsia="en-IN" w:bidi="ar-SA"/>
        </w:rPr>
      </w:pPr>
    </w:p>
    <w:p w14:paraId="59D05BAF" w14:textId="77777777" w:rsidR="00850B45" w:rsidRPr="000C0919" w:rsidRDefault="00000000" w:rsidP="003F2435">
      <w:pPr>
        <w:pStyle w:val="ListParagraph"/>
        <w:numPr>
          <w:ilvl w:val="1"/>
          <w:numId w:val="6"/>
        </w:numPr>
        <w:suppressAutoHyphens w:val="0"/>
        <w:spacing w:before="240" w:after="240" w:line="360" w:lineRule="auto"/>
        <w:jc w:val="both"/>
        <w:rPr>
          <w:rFonts w:ascii="Times New Roman" w:eastAsia="Times New Roman" w:hAnsi="Times New Roman" w:cs="Times New Roman"/>
          <w:b/>
          <w:sz w:val="32"/>
          <w:szCs w:val="32"/>
          <w:lang w:eastAsia="en-IN" w:bidi="ar-SA"/>
        </w:rPr>
      </w:pPr>
      <w:r w:rsidRPr="000C0919">
        <w:rPr>
          <w:rFonts w:ascii="Times New Roman" w:eastAsia="Times New Roman" w:hAnsi="Times New Roman" w:cs="Times New Roman"/>
          <w:b/>
          <w:sz w:val="32"/>
          <w:szCs w:val="32"/>
          <w:lang w:eastAsia="en-IN" w:bidi="ar-SA"/>
        </w:rPr>
        <w:t>Methodology for microservice deployment on Kubernetes:</w:t>
      </w:r>
    </w:p>
    <w:p w14:paraId="295A2676"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To address the challenges of microservice deployment on Kubernetes, we propose a methodology that includes the following steps: design, build, test, deploy, and monitor.</w:t>
      </w:r>
    </w:p>
    <w:p w14:paraId="02824733"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During the design phase, the microservices are identified and their dependencies are mapped out. In the build phase, the services are developed and containerized. Testing ensures that each service works correctly and communicates with other services. Deployment involves setting up the Kubernetes cluster and deploying the services. Finally, monitoring ensures that the services are running correctly, and alerts are raised if any issues arise.</w:t>
      </w:r>
    </w:p>
    <w:p w14:paraId="1FCDE0A5" w14:textId="77777777" w:rsidR="005D7FB4" w:rsidRPr="000C0919" w:rsidRDefault="005D7FB4" w:rsidP="003F2435">
      <w:pPr>
        <w:widowControl w:val="0"/>
        <w:spacing w:before="240" w:after="240" w:line="360" w:lineRule="auto"/>
        <w:jc w:val="both"/>
        <w:rPr>
          <w:rFonts w:ascii="Times New Roman" w:eastAsia="Times New Roman" w:hAnsi="Times New Roman"/>
          <w:color w:val="000000" w:themeColor="text1"/>
          <w:sz w:val="20"/>
          <w:szCs w:val="20"/>
        </w:rPr>
      </w:pPr>
    </w:p>
    <w:p w14:paraId="5AF22A32" w14:textId="77777777" w:rsidR="00850B45" w:rsidRPr="000C0919" w:rsidRDefault="00000000" w:rsidP="003F2435">
      <w:pPr>
        <w:pStyle w:val="ListParagraph"/>
        <w:numPr>
          <w:ilvl w:val="1"/>
          <w:numId w:val="6"/>
        </w:numPr>
        <w:suppressAutoHyphens w:val="0"/>
        <w:spacing w:before="240" w:after="240" w:line="360" w:lineRule="auto"/>
        <w:jc w:val="both"/>
        <w:rPr>
          <w:rFonts w:ascii="Times New Roman" w:eastAsia="Times New Roman" w:hAnsi="Times New Roman" w:cs="Times New Roman"/>
          <w:b/>
          <w:sz w:val="32"/>
          <w:szCs w:val="32"/>
          <w:lang w:eastAsia="en-IN" w:bidi="ar-SA"/>
        </w:rPr>
      </w:pPr>
      <w:r w:rsidRPr="000C0919">
        <w:rPr>
          <w:rFonts w:ascii="Times New Roman" w:eastAsia="Times New Roman" w:hAnsi="Times New Roman" w:cs="Times New Roman"/>
          <w:b/>
          <w:bCs/>
          <w:sz w:val="32"/>
          <w:szCs w:val="32"/>
          <w:lang w:eastAsia="en-IN" w:bidi="ar-SA"/>
        </w:rPr>
        <w:t>The methodology for load balancing and scalability:</w:t>
      </w:r>
    </w:p>
    <w:p w14:paraId="1749A2A0" w14:textId="77777777" w:rsidR="00850B45" w:rsidRPr="000C0919" w:rsidRDefault="00000000" w:rsidP="003F2435">
      <w:pPr>
        <w:widowControl w:val="0"/>
        <w:spacing w:before="240" w:after="240" w:line="360" w:lineRule="auto"/>
        <w:jc w:val="both"/>
        <w:rPr>
          <w:rFonts w:ascii="Times New Roman" w:eastAsia="Times New Roman" w:hAnsi="Times New Roman"/>
          <w:b/>
          <w:color w:val="000000"/>
          <w:sz w:val="28"/>
          <w:szCs w:val="28"/>
        </w:rPr>
      </w:pPr>
      <w:r w:rsidRPr="000C0919">
        <w:rPr>
          <w:rFonts w:ascii="Times New Roman" w:eastAsia="Times New Roman" w:hAnsi="Times New Roman"/>
          <w:bCs/>
          <w:color w:val="000000"/>
          <w:sz w:val="24"/>
          <w:szCs w:val="24"/>
        </w:rPr>
        <w:t>Custom controller algorithm</w:t>
      </w:r>
      <w:r w:rsidRPr="000C0919">
        <w:rPr>
          <w:rFonts w:ascii="Times New Roman" w:eastAsia="Times New Roman" w:hAnsi="Times New Roman"/>
          <w:b/>
          <w:color w:val="000000"/>
          <w:sz w:val="28"/>
          <w:szCs w:val="28"/>
        </w:rPr>
        <w:t xml:space="preserve">: </w:t>
      </w:r>
    </w:p>
    <w:p w14:paraId="7EF0922A"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sz w:val="24"/>
          <w:szCs w:val="24"/>
        </w:rPr>
      </w:pPr>
      <w:r w:rsidRPr="000C0919">
        <w:rPr>
          <w:rFonts w:ascii="Times New Roman" w:eastAsia="Times New Roman" w:hAnsi="Times New Roman"/>
          <w:noProof/>
          <w:color w:val="000000"/>
          <w:sz w:val="24"/>
          <w:szCs w:val="24"/>
        </w:rPr>
        <w:drawing>
          <wp:inline distT="0" distB="0" distL="0" distR="0" wp14:anchorId="05019C12" wp14:editId="23DDFD03">
            <wp:extent cx="5204460" cy="2419836"/>
            <wp:effectExtent l="0" t="0" r="0" b="0"/>
            <wp:docPr id="693442940" name="Picture 69344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42940" name="Picture 6934429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53171" cy="2442485"/>
                    </a:xfrm>
                    <a:prstGeom prst="rect">
                      <a:avLst/>
                    </a:prstGeom>
                    <a:noFill/>
                    <a:ln>
                      <a:noFill/>
                    </a:ln>
                  </pic:spPr>
                </pic:pic>
              </a:graphicData>
            </a:graphic>
          </wp:inline>
        </w:drawing>
      </w:r>
    </w:p>
    <w:p w14:paraId="7F7A0971" w14:textId="19BB4515"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sz w:val="24"/>
          <w:szCs w:val="24"/>
        </w:rPr>
        <w:t xml:space="preserve">Deshpande, Neha (2021) </w:t>
      </w:r>
      <w:r w:rsidR="005D7FB4" w:rsidRPr="000C0919">
        <w:rPr>
          <w:rFonts w:ascii="Times New Roman" w:eastAsia="Times New Roman" w:hAnsi="Times New Roman"/>
          <w:color w:val="000000"/>
          <w:sz w:val="24"/>
          <w:szCs w:val="24"/>
        </w:rPr>
        <w:t>“</w:t>
      </w:r>
      <w:r w:rsidRPr="000C0919">
        <w:rPr>
          <w:rFonts w:ascii="Times New Roman" w:eastAsia="Times New Roman" w:hAnsi="Times New Roman"/>
          <w:color w:val="000000"/>
          <w:sz w:val="24"/>
          <w:szCs w:val="24"/>
        </w:rPr>
        <w:t>Autoscaling Cloud-Native Applications using Custom Controller of Kubernetes.</w:t>
      </w:r>
      <w:r w:rsidR="005D7FB4" w:rsidRPr="000C0919">
        <w:rPr>
          <w:rFonts w:ascii="Times New Roman" w:eastAsia="Times New Roman" w:hAnsi="Times New Roman"/>
          <w:color w:val="000000"/>
          <w:sz w:val="24"/>
          <w:szCs w:val="24"/>
        </w:rPr>
        <w:t xml:space="preserve">” Master’s thesis, Dublin, National College of Ireland. </w:t>
      </w:r>
      <w:hyperlink r:id="rId27" w:history="1">
        <w:r w:rsidR="005D7FB4" w:rsidRPr="000C0919">
          <w:rPr>
            <w:rStyle w:val="Hyperlink"/>
            <w:rFonts w:ascii="Times New Roman" w:eastAsia="Times New Roman" w:hAnsi="Times New Roman"/>
            <w:sz w:val="24"/>
            <w:szCs w:val="24"/>
            <w:u w:val="none"/>
          </w:rPr>
          <w:t>https://norma.ncirl.ie/5089/</w:t>
        </w:r>
      </w:hyperlink>
    </w:p>
    <w:p w14:paraId="4E61E24A" w14:textId="77777777" w:rsidR="00850B45" w:rsidRPr="000C0919" w:rsidRDefault="00000000" w:rsidP="003F2435">
      <w:pPr>
        <w:pStyle w:val="ListParagraph"/>
        <w:numPr>
          <w:ilvl w:val="2"/>
          <w:numId w:val="6"/>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bCs/>
          <w:sz w:val="28"/>
          <w:szCs w:val="28"/>
          <w:lang w:eastAsia="en-IN" w:bidi="ar-SA"/>
        </w:rPr>
        <w:lastRenderedPageBreak/>
        <w:t>Methodology</w:t>
      </w:r>
    </w:p>
    <w:p w14:paraId="1C330A5A" w14:textId="77777777" w:rsidR="00850B45" w:rsidRPr="000C0919" w:rsidRDefault="00000000" w:rsidP="003F2435">
      <w:pPr>
        <w:widowControl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To prevent resource waste and website crashes, the architecture consists of one master node and two worker nodes. In this paper, an attempt was made to create a custom algorithm to calculate the required number of pods. Kube-controller manager is one of the components. Kubernetes cluster using YAML. The YAML file's parameters are sent to the Kube-API server and then to the Kube-controller manager, where they are used to control replicas. The custom controller is then instructed to start existing pods or generate new ones via the Kube-API server.</w:t>
      </w:r>
    </w:p>
    <w:p w14:paraId="6D20CD86" w14:textId="77777777" w:rsidR="00850B45" w:rsidRPr="000C0919" w:rsidRDefault="00000000" w:rsidP="003F2435">
      <w:pPr>
        <w:pStyle w:val="ListParagraph"/>
        <w:numPr>
          <w:ilvl w:val="2"/>
          <w:numId w:val="6"/>
        </w:numPr>
        <w:suppressAutoHyphens w:val="0"/>
        <w:spacing w:before="240" w:after="240" w:line="360" w:lineRule="auto"/>
        <w:jc w:val="both"/>
        <w:rPr>
          <w:rFonts w:ascii="Times New Roman" w:eastAsia="Times New Roman" w:hAnsi="Times New Roman" w:cs="Times New Roman"/>
          <w:b/>
          <w:sz w:val="28"/>
          <w:szCs w:val="28"/>
          <w:lang w:eastAsia="en-IN" w:bidi="ar-SA"/>
        </w:rPr>
      </w:pPr>
      <w:r w:rsidRPr="000C0919">
        <w:rPr>
          <w:rFonts w:ascii="Times New Roman" w:eastAsia="Times New Roman" w:hAnsi="Times New Roman" w:cs="Times New Roman"/>
          <w:b/>
          <w:bCs/>
          <w:sz w:val="28"/>
          <w:szCs w:val="28"/>
          <w:lang w:eastAsia="en-IN" w:bidi="ar-SA"/>
        </w:rPr>
        <w:t>Conclusion</w:t>
      </w:r>
    </w:p>
    <w:p w14:paraId="1E797BAD" w14:textId="77777777" w:rsidR="00850B45" w:rsidRPr="000C0919" w:rsidRDefault="00000000" w:rsidP="003F2435">
      <w:pPr>
        <w:spacing w:before="240" w:after="240" w:line="360" w:lineRule="auto"/>
        <w:jc w:val="both"/>
        <w:rPr>
          <w:rFonts w:ascii="Times New Roman" w:eastAsia="Times New Roman" w:hAnsi="Times New Roman"/>
          <w:sz w:val="24"/>
          <w:szCs w:val="24"/>
          <w:lang w:eastAsia="en-IN" w:bidi="ar-SA"/>
        </w:rPr>
      </w:pPr>
      <w:r w:rsidRPr="000C0919">
        <w:rPr>
          <w:rFonts w:ascii="Times New Roman" w:eastAsia="Times New Roman" w:hAnsi="Times New Roman"/>
          <w:sz w:val="24"/>
          <w:szCs w:val="24"/>
          <w:lang w:eastAsia="en-IN" w:bidi="ar-SA"/>
        </w:rPr>
        <w:t>This methodology schedules the efficient number of pods and preserves the resources along with maintaining stability.</w:t>
      </w:r>
    </w:p>
    <w:p w14:paraId="34A1A854" w14:textId="77777777" w:rsidR="005D7FB4" w:rsidRPr="000C0919" w:rsidRDefault="005D7FB4" w:rsidP="003F2435">
      <w:pPr>
        <w:spacing w:before="240" w:after="240" w:line="360" w:lineRule="auto"/>
        <w:jc w:val="both"/>
        <w:rPr>
          <w:rFonts w:ascii="Times New Roman" w:eastAsia="Times New Roman" w:hAnsi="Times New Roman"/>
          <w:sz w:val="20"/>
          <w:szCs w:val="20"/>
          <w:lang w:eastAsia="en-IN" w:bidi="ar-SA"/>
        </w:rPr>
      </w:pPr>
    </w:p>
    <w:p w14:paraId="358A6833" w14:textId="77777777" w:rsidR="00850B45" w:rsidRPr="000C0919" w:rsidRDefault="00000000" w:rsidP="003F2435">
      <w:pPr>
        <w:pStyle w:val="ListParagraph"/>
        <w:numPr>
          <w:ilvl w:val="1"/>
          <w:numId w:val="6"/>
        </w:numPr>
        <w:suppressAutoHyphens w:val="0"/>
        <w:spacing w:before="240" w:after="240" w:line="360" w:lineRule="auto"/>
        <w:jc w:val="both"/>
        <w:rPr>
          <w:rFonts w:ascii="Times New Roman" w:eastAsia="Times New Roman" w:hAnsi="Times New Roman" w:cs="Times New Roman"/>
          <w:b/>
          <w:sz w:val="32"/>
          <w:szCs w:val="32"/>
          <w:lang w:eastAsia="en-IN" w:bidi="ar-SA"/>
        </w:rPr>
      </w:pPr>
      <w:r w:rsidRPr="000C0919">
        <w:rPr>
          <w:rFonts w:ascii="Times New Roman" w:eastAsia="Times New Roman" w:hAnsi="Times New Roman" w:cs="Times New Roman"/>
          <w:b/>
          <w:sz w:val="32"/>
          <w:szCs w:val="32"/>
          <w:lang w:eastAsia="en-IN" w:bidi="ar-SA"/>
        </w:rPr>
        <w:t>Benefits and Drawbacks of the proposed methodology:</w:t>
      </w:r>
    </w:p>
    <w:p w14:paraId="19CC49E4" w14:textId="77777777" w:rsidR="00850B45" w:rsidRPr="000C0919" w:rsidRDefault="00000000" w:rsidP="003F2435">
      <w:pPr>
        <w:widowControl w:val="0"/>
        <w:numPr>
          <w:ilvl w:val="0"/>
          <w:numId w:val="7"/>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Decrease in cost for maintaining Quality of Service.</w:t>
      </w:r>
    </w:p>
    <w:p w14:paraId="4D3B6FBE" w14:textId="77777777" w:rsidR="00850B45" w:rsidRPr="000C0919" w:rsidRDefault="00000000" w:rsidP="003F2435">
      <w:pPr>
        <w:widowControl w:val="0"/>
        <w:numPr>
          <w:ilvl w:val="0"/>
          <w:numId w:val="7"/>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Provides support to only CPU intensive microservices.</w:t>
      </w:r>
    </w:p>
    <w:p w14:paraId="7C3AA389" w14:textId="77777777" w:rsidR="00850B45" w:rsidRPr="000C0919" w:rsidRDefault="00000000" w:rsidP="003F2435">
      <w:pPr>
        <w:widowControl w:val="0"/>
        <w:numPr>
          <w:ilvl w:val="0"/>
          <w:numId w:val="7"/>
        </w:numPr>
        <w:suppressAutoHyphens w:val="0"/>
        <w:spacing w:before="240" w:after="240" w:line="360" w:lineRule="auto"/>
        <w:jc w:val="both"/>
        <w:rPr>
          <w:rFonts w:ascii="Times New Roman" w:eastAsia="Times New Roman" w:hAnsi="Times New Roman"/>
          <w:color w:val="000000"/>
          <w:sz w:val="24"/>
          <w:szCs w:val="24"/>
        </w:rPr>
      </w:pPr>
      <w:r w:rsidRPr="000C0919">
        <w:rPr>
          <w:rFonts w:ascii="Times New Roman" w:eastAsia="Times New Roman" w:hAnsi="Times New Roman"/>
          <w:color w:val="000000" w:themeColor="text1"/>
          <w:sz w:val="24"/>
          <w:szCs w:val="24"/>
        </w:rPr>
        <w:t>Data Persistence is complex in projects related to Kubernetes clusters when it comes to maintaining the data after it has scaled up and is going to scale down.</w:t>
      </w:r>
    </w:p>
    <w:p w14:paraId="70A0C4F7" w14:textId="77777777" w:rsidR="00850B45" w:rsidRPr="000C0919" w:rsidRDefault="00850B45" w:rsidP="003F2435">
      <w:pPr>
        <w:widowControl w:val="0"/>
        <w:spacing w:before="240" w:after="240" w:line="360" w:lineRule="auto"/>
        <w:jc w:val="both"/>
        <w:rPr>
          <w:rFonts w:ascii="Times New Roman" w:eastAsia="Times New Roman" w:hAnsi="Times New Roman"/>
        </w:rPr>
      </w:pPr>
    </w:p>
    <w:p w14:paraId="62B11DDB" w14:textId="77777777" w:rsidR="00850B45" w:rsidRPr="000C0919" w:rsidRDefault="00000000" w:rsidP="003F2435">
      <w:pPr>
        <w:keepNext/>
        <w:keepLines/>
        <w:numPr>
          <w:ilvl w:val="0"/>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6"/>
          <w:szCs w:val="36"/>
          <w:lang w:eastAsia="en-IN" w:bidi="ar-SA"/>
        </w:rPr>
        <w:lastRenderedPageBreak/>
        <w:t>IMPLEMENTATION AND PSEUDOCODE</w:t>
      </w:r>
    </w:p>
    <w:p w14:paraId="3FD34A94" w14:textId="77777777" w:rsidR="00850B45" w:rsidRPr="000C0919" w:rsidRDefault="00000000" w:rsidP="005D7FB4">
      <w:pPr>
        <w:rPr>
          <w:rFonts w:ascii="Times New Roman" w:eastAsia="Times New Roman" w:hAnsi="Times New Roman"/>
          <w:b/>
          <w:color w:val="000000"/>
          <w:sz w:val="36"/>
          <w:szCs w:val="36"/>
          <w:lang w:eastAsia="en-IN" w:bidi="ar-SA"/>
        </w:rPr>
      </w:pPr>
      <w:r w:rsidRPr="000C0919">
        <w:rPr>
          <w:noProof/>
        </w:rPr>
        <w:drawing>
          <wp:inline distT="0" distB="0" distL="0" distR="0" wp14:anchorId="38C37173" wp14:editId="3CE40FF6">
            <wp:extent cx="6205855" cy="3743960"/>
            <wp:effectExtent l="0" t="0" r="0" b="0"/>
            <wp:docPr id="1664422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22127"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206400" cy="3744000"/>
                    </a:xfrm>
                    <a:prstGeom prst="rect">
                      <a:avLst/>
                    </a:prstGeom>
                    <a:noFill/>
                    <a:ln>
                      <a:noFill/>
                    </a:ln>
                  </pic:spPr>
                </pic:pic>
              </a:graphicData>
            </a:graphic>
          </wp:inline>
        </w:drawing>
      </w:r>
    </w:p>
    <w:p w14:paraId="367D9DBA" w14:textId="77777777" w:rsidR="005D7FB4" w:rsidRPr="000C0919" w:rsidRDefault="005D7FB4" w:rsidP="005D7FB4"/>
    <w:p w14:paraId="27E0D873" w14:textId="2B931D45"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00C4677D">
        <w:rPr>
          <w:rFonts w:ascii="Times New Roman" w:eastAsia="Times New Roman" w:hAnsi="Times New Roman"/>
          <w:color w:val="000000"/>
          <w:sz w:val="24"/>
          <w:szCs w:val="24"/>
        </w:rPr>
        <w:t>20:</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 xml:space="preserve">Fetching </w:t>
      </w:r>
      <w:r>
        <w:rPr>
          <w:rFonts w:ascii="Times New Roman" w:eastAsia="Times New Roman" w:hAnsi="Times New Roman"/>
          <w:color w:val="000000" w:themeColor="text1"/>
          <w:sz w:val="24"/>
          <w:szCs w:val="24"/>
        </w:rPr>
        <w:t xml:space="preserve">Metrics Values  </w:t>
      </w:r>
    </w:p>
    <w:p w14:paraId="77DC6E98" w14:textId="53622698"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 xml:space="preserve">The above code snippet consists of a python script to retrieve metrics from the Kubernetes Metrics Server such as CPU Utilisation and total number of pods being currently available. The python script uses the subprocess library to run shell commands which receives the response from the Kubernetes Metrics Server which is then going to be stripped into smaller bits so that the custom scheduler can take in only the required values, being the total CPU utilisation. The output values from the shell command are given in pod name, </w:t>
      </w:r>
      <w:r w:rsidR="005D7FB4" w:rsidRPr="000C0919">
        <w:rPr>
          <w:rFonts w:ascii="Times New Roman" w:eastAsia="Times New Roman" w:hAnsi="Times New Roman"/>
          <w:color w:val="000000" w:themeColor="text1"/>
          <w:sz w:val="24"/>
          <w:szCs w:val="24"/>
        </w:rPr>
        <w:t>CPU (</w:t>
      </w:r>
      <w:r w:rsidRPr="000C0919">
        <w:rPr>
          <w:rFonts w:ascii="Times New Roman" w:eastAsia="Times New Roman" w:hAnsi="Times New Roman"/>
          <w:color w:val="000000" w:themeColor="text1"/>
          <w:sz w:val="24"/>
          <w:szCs w:val="24"/>
        </w:rPr>
        <w:t xml:space="preserve">in cores) and </w:t>
      </w:r>
      <w:r w:rsidR="005D7FB4" w:rsidRPr="000C0919">
        <w:rPr>
          <w:rFonts w:ascii="Times New Roman" w:eastAsia="Times New Roman" w:hAnsi="Times New Roman"/>
          <w:color w:val="000000" w:themeColor="text1"/>
          <w:sz w:val="24"/>
          <w:szCs w:val="24"/>
        </w:rPr>
        <w:t>MEMORY (</w:t>
      </w:r>
      <w:r w:rsidRPr="000C0919">
        <w:rPr>
          <w:rFonts w:ascii="Times New Roman" w:eastAsia="Times New Roman" w:hAnsi="Times New Roman"/>
          <w:color w:val="000000" w:themeColor="text1"/>
          <w:sz w:val="24"/>
          <w:szCs w:val="24"/>
        </w:rPr>
        <w:t>in Bytes).</w:t>
      </w:r>
    </w:p>
    <w:p w14:paraId="5E8BAD9C" w14:textId="77777777" w:rsidR="00850B45" w:rsidRPr="000C0919" w:rsidRDefault="00850B45" w:rsidP="005D7FB4">
      <w:pPr>
        <w:widowControl w:val="0"/>
        <w:spacing w:before="240" w:after="240" w:line="360" w:lineRule="auto"/>
        <w:jc w:val="both"/>
        <w:rPr>
          <w:rFonts w:ascii="Times New Roman" w:eastAsia="Times New Roman" w:hAnsi="Times New Roman"/>
          <w:color w:val="000000" w:themeColor="text1"/>
          <w:sz w:val="24"/>
          <w:szCs w:val="24"/>
        </w:rPr>
      </w:pPr>
    </w:p>
    <w:p w14:paraId="2F902532" w14:textId="77777777" w:rsidR="00850B45" w:rsidRPr="000C0919" w:rsidRDefault="00850B45" w:rsidP="005D7FB4">
      <w:pPr>
        <w:widowControl w:val="0"/>
        <w:spacing w:before="240" w:after="240" w:line="360" w:lineRule="auto"/>
        <w:jc w:val="both"/>
        <w:rPr>
          <w:rFonts w:ascii="Times New Roman" w:eastAsia="Times New Roman" w:hAnsi="Times New Roman"/>
          <w:color w:val="000000" w:themeColor="text1"/>
          <w:sz w:val="24"/>
          <w:szCs w:val="24"/>
        </w:rPr>
      </w:pPr>
    </w:p>
    <w:p w14:paraId="47EFBBBE" w14:textId="77777777" w:rsidR="00850B45" w:rsidRPr="000C0919" w:rsidRDefault="00850B45" w:rsidP="005D7FB4">
      <w:pPr>
        <w:widowControl w:val="0"/>
        <w:spacing w:before="240" w:after="240" w:line="360" w:lineRule="auto"/>
        <w:jc w:val="both"/>
        <w:rPr>
          <w:rFonts w:ascii="Times New Roman" w:eastAsia="Times New Roman" w:hAnsi="Times New Roman"/>
          <w:color w:val="000000" w:themeColor="text1"/>
          <w:sz w:val="24"/>
          <w:szCs w:val="24"/>
        </w:rPr>
      </w:pPr>
    </w:p>
    <w:p w14:paraId="530233ED"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lastRenderedPageBreak/>
        <w:drawing>
          <wp:inline distT="0" distB="0" distL="0" distR="0" wp14:anchorId="14451947" wp14:editId="39E76227">
            <wp:extent cx="6205220" cy="156972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6205220" cy="1569720"/>
                    </a:xfrm>
                    <a:prstGeom prst="rect">
                      <a:avLst/>
                    </a:prstGeom>
                  </pic:spPr>
                </pic:pic>
              </a:graphicData>
            </a:graphic>
          </wp:inline>
        </w:drawing>
      </w:r>
    </w:p>
    <w:p w14:paraId="168EE504" w14:textId="749CD42B"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00C4677D">
        <w:rPr>
          <w:rFonts w:ascii="Times New Roman" w:eastAsia="Times New Roman" w:hAnsi="Times New Roman"/>
          <w:color w:val="000000"/>
          <w:sz w:val="24"/>
          <w:szCs w:val="24"/>
        </w:rPr>
        <w:t>21</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Scaling Factor</w:t>
      </w:r>
      <w:r>
        <w:rPr>
          <w:rFonts w:ascii="Times New Roman" w:eastAsia="Times New Roman" w:hAnsi="Times New Roman"/>
          <w:color w:val="000000" w:themeColor="text1"/>
          <w:sz w:val="24"/>
          <w:szCs w:val="24"/>
        </w:rPr>
        <w:t xml:space="preserve"> of Algorithm </w:t>
      </w:r>
    </w:p>
    <w:p w14:paraId="1E626DF6" w14:textId="77777777" w:rsidR="005D7FB4" w:rsidRPr="000C0919" w:rsidRDefault="005D7FB4" w:rsidP="005D7FB4">
      <w:pPr>
        <w:widowControl w:val="0"/>
        <w:spacing w:before="240" w:after="240" w:line="360" w:lineRule="auto"/>
        <w:jc w:val="center"/>
        <w:rPr>
          <w:rFonts w:ascii="Times New Roman" w:eastAsia="Times New Roman" w:hAnsi="Times New Roman"/>
          <w:color w:val="000000" w:themeColor="text1"/>
          <w:sz w:val="20"/>
          <w:szCs w:val="20"/>
        </w:rPr>
      </w:pPr>
    </w:p>
    <w:p w14:paraId="5EEF847E" w14:textId="7AA25644"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The code snippet above is a Python script designed for dynamic scaling in computing environments. Calculates the scaling factor based on the difference between the current CPU usage (</w:t>
      </w:r>
      <w:proofErr w:type="spellStart"/>
      <w:r w:rsidRPr="000C0919">
        <w:rPr>
          <w:rFonts w:ascii="Times New Roman" w:eastAsia="Times New Roman" w:hAnsi="Times New Roman"/>
          <w:color w:val="000000" w:themeColor="text1"/>
          <w:sz w:val="24"/>
          <w:szCs w:val="24"/>
        </w:rPr>
        <w:t>cpu_usage_m</w:t>
      </w:r>
      <w:proofErr w:type="spellEnd"/>
      <w:r w:rsidRPr="000C0919">
        <w:rPr>
          <w:rFonts w:ascii="Times New Roman" w:eastAsia="Times New Roman" w:hAnsi="Times New Roman"/>
          <w:color w:val="000000" w:themeColor="text1"/>
          <w:sz w:val="24"/>
          <w:szCs w:val="24"/>
        </w:rPr>
        <w:t>) and the target CPU value (</w:t>
      </w:r>
      <w:proofErr w:type="spellStart"/>
      <w:r w:rsidRPr="000C0919">
        <w:rPr>
          <w:rFonts w:ascii="Times New Roman" w:eastAsia="Times New Roman" w:hAnsi="Times New Roman"/>
          <w:color w:val="000000" w:themeColor="text1"/>
          <w:sz w:val="24"/>
          <w:szCs w:val="24"/>
        </w:rPr>
        <w:t>target_cpu_value</w:t>
      </w:r>
      <w:proofErr w:type="spellEnd"/>
      <w:r w:rsidRPr="000C0919">
        <w:rPr>
          <w:rFonts w:ascii="Times New Roman" w:eastAsia="Times New Roman" w:hAnsi="Times New Roman"/>
          <w:color w:val="000000" w:themeColor="text1"/>
          <w:sz w:val="24"/>
          <w:szCs w:val="24"/>
        </w:rPr>
        <w:t>). If the current CPU usage exceeds the target, the predicted number of pods is calculated using a proportional scaling factor within the specified range (</w:t>
      </w:r>
      <w:proofErr w:type="spellStart"/>
      <w:r w:rsidRPr="000C0919">
        <w:rPr>
          <w:rFonts w:ascii="Times New Roman" w:eastAsia="Times New Roman" w:hAnsi="Times New Roman"/>
          <w:color w:val="000000" w:themeColor="text1"/>
          <w:sz w:val="24"/>
          <w:szCs w:val="24"/>
        </w:rPr>
        <w:t>min_pods</w:t>
      </w:r>
      <w:proofErr w:type="spellEnd"/>
      <w:r w:rsidRPr="000C0919">
        <w:rPr>
          <w:rFonts w:ascii="Times New Roman" w:eastAsia="Times New Roman" w:hAnsi="Times New Roman"/>
          <w:color w:val="000000" w:themeColor="text1"/>
          <w:sz w:val="24"/>
          <w:szCs w:val="24"/>
        </w:rPr>
        <w:t xml:space="preserve"> to </w:t>
      </w:r>
      <w:proofErr w:type="spellStart"/>
      <w:r w:rsidRPr="000C0919">
        <w:rPr>
          <w:rFonts w:ascii="Times New Roman" w:eastAsia="Times New Roman" w:hAnsi="Times New Roman"/>
          <w:color w:val="000000" w:themeColor="text1"/>
          <w:sz w:val="24"/>
          <w:szCs w:val="24"/>
        </w:rPr>
        <w:t>max_pods</w:t>
      </w:r>
      <w:proofErr w:type="spellEnd"/>
      <w:r w:rsidRPr="000C0919">
        <w:rPr>
          <w:rFonts w:ascii="Times New Roman" w:eastAsia="Times New Roman" w:hAnsi="Times New Roman"/>
          <w:color w:val="000000" w:themeColor="text1"/>
          <w:sz w:val="24"/>
          <w:szCs w:val="24"/>
        </w:rPr>
        <w:t>). The results are rounded, and constraints are applied to ensure that the predicted number of pods is within the defined limits. This script is a basic implementation of autoscaling logic that is often used in systems to dynamically adjust resource allocation based on observed workloads. The last line in the code snippet being max(function) is used when we are to calculate how many pods to create and is replaced with min(function) when needed to calculate how many pods to delete.</w:t>
      </w:r>
    </w:p>
    <w:p w14:paraId="30B0D0BF" w14:textId="77777777" w:rsidR="005D7FB4" w:rsidRPr="000C0919" w:rsidRDefault="005D7FB4" w:rsidP="005D7FB4">
      <w:pPr>
        <w:widowControl w:val="0"/>
        <w:spacing w:before="240" w:after="240" w:line="360" w:lineRule="auto"/>
        <w:jc w:val="both"/>
        <w:rPr>
          <w:rFonts w:ascii="Times New Roman" w:eastAsia="Times New Roman" w:hAnsi="Times New Roman"/>
          <w:color w:val="000000" w:themeColor="text1"/>
          <w:sz w:val="20"/>
          <w:szCs w:val="20"/>
        </w:rPr>
      </w:pPr>
    </w:p>
    <w:p w14:paraId="25BAB502"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7CAD5632" wp14:editId="20D0A8D0">
            <wp:extent cx="6205220" cy="158051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6205220" cy="1580515"/>
                    </a:xfrm>
                    <a:prstGeom prst="rect">
                      <a:avLst/>
                    </a:prstGeom>
                  </pic:spPr>
                </pic:pic>
              </a:graphicData>
            </a:graphic>
          </wp:inline>
        </w:drawing>
      </w:r>
    </w:p>
    <w:p w14:paraId="06BEE266" w14:textId="515AB7C8"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2</w:t>
      </w:r>
      <w:r w:rsidR="00C4677D">
        <w:rPr>
          <w:rFonts w:ascii="Times New Roman" w:eastAsia="Times New Roman" w:hAnsi="Times New Roman"/>
          <w:color w:val="000000"/>
          <w:sz w:val="24"/>
          <w:szCs w:val="24"/>
        </w:rPr>
        <w:t>2</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Creation of pods when scaling up</w:t>
      </w:r>
    </w:p>
    <w:p w14:paraId="2ECCA1C2" w14:textId="77777777" w:rsidR="005D7FB4" w:rsidRPr="000C0919" w:rsidRDefault="005D7FB4" w:rsidP="005D7FB4">
      <w:pPr>
        <w:widowControl w:val="0"/>
        <w:spacing w:before="240" w:after="240" w:line="360" w:lineRule="auto"/>
        <w:jc w:val="center"/>
        <w:rPr>
          <w:rFonts w:ascii="Times New Roman" w:eastAsia="Times New Roman" w:hAnsi="Times New Roman"/>
          <w:color w:val="000000" w:themeColor="text1"/>
          <w:sz w:val="24"/>
          <w:szCs w:val="24"/>
        </w:rPr>
      </w:pPr>
    </w:p>
    <w:p w14:paraId="64002045"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lastRenderedPageBreak/>
        <w:t xml:space="preserve">The code snippet is designed to interact with a Kubernetes cluster through the Kubernetes Python client. This segment defines a Kubernetes pod with a unique name that includes a dynamically generated unique identifier and a specified label that identifies it as part of the my-nginx application. The pod specification contains a single container configured to use the </w:t>
      </w:r>
      <w:proofErr w:type="spellStart"/>
      <w:r w:rsidRPr="000C0919">
        <w:rPr>
          <w:rFonts w:ascii="Times New Roman" w:eastAsia="Times New Roman" w:hAnsi="Times New Roman"/>
          <w:color w:val="000000" w:themeColor="text1"/>
          <w:sz w:val="24"/>
          <w:szCs w:val="24"/>
        </w:rPr>
        <w:t>veenagarag</w:t>
      </w:r>
      <w:proofErr w:type="spellEnd"/>
      <w:r w:rsidRPr="000C0919">
        <w:rPr>
          <w:rFonts w:ascii="Times New Roman" w:eastAsia="Times New Roman" w:hAnsi="Times New Roman"/>
          <w:color w:val="000000" w:themeColor="text1"/>
          <w:sz w:val="24"/>
          <w:szCs w:val="24"/>
        </w:rPr>
        <w:t>/my-nginx-sample Docker image. The script then attempts to create this pod within her specified Kubernetes namespace using the Kubernetes Python client's ‘</w:t>
      </w:r>
      <w:proofErr w:type="spellStart"/>
      <w:r w:rsidRPr="000C0919">
        <w:rPr>
          <w:rFonts w:ascii="Times New Roman" w:eastAsia="Times New Roman" w:hAnsi="Times New Roman"/>
          <w:color w:val="000000" w:themeColor="text1"/>
          <w:sz w:val="24"/>
          <w:szCs w:val="24"/>
        </w:rPr>
        <w:t>create_namespaced_pod</w:t>
      </w:r>
      <w:proofErr w:type="spellEnd"/>
      <w:r w:rsidRPr="000C0919">
        <w:rPr>
          <w:rFonts w:ascii="Times New Roman" w:eastAsia="Times New Roman" w:hAnsi="Times New Roman"/>
          <w:color w:val="000000" w:themeColor="text1"/>
          <w:sz w:val="24"/>
          <w:szCs w:val="24"/>
        </w:rPr>
        <w:t>’ method. A try-Except block is used to handle exceptions that may occur during the pod creation process. If an exception occurs, an error message is printed detailing the problem that occurred. Conversely, if the pod creation is successful, a confirmation message indicating that the pod creation was successful is printed along with its name. This code segment serves as a basic building block for automating the deployment of Kubernetes pods within a given namespace, and can potentially be further integrated into larger automation or orchestration workflows within a Kubernetes environment.</w:t>
      </w:r>
    </w:p>
    <w:p w14:paraId="73E2E043" w14:textId="77777777" w:rsidR="00850B45" w:rsidRPr="000C0919" w:rsidRDefault="00850B45" w:rsidP="005D7FB4">
      <w:pPr>
        <w:widowControl w:val="0"/>
        <w:spacing w:before="240" w:after="240" w:line="360" w:lineRule="auto"/>
        <w:jc w:val="both"/>
        <w:rPr>
          <w:rFonts w:ascii="Times New Roman" w:eastAsia="Times New Roman" w:hAnsi="Times New Roman"/>
          <w:color w:val="000000" w:themeColor="text1"/>
          <w:sz w:val="20"/>
          <w:szCs w:val="20"/>
        </w:rPr>
      </w:pPr>
    </w:p>
    <w:p w14:paraId="61C26B71"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7FE8F5B8" wp14:editId="2727A2F5">
            <wp:extent cx="6205220" cy="21653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1"/>
                    <a:stretch>
                      <a:fillRect/>
                    </a:stretch>
                  </pic:blipFill>
                  <pic:spPr>
                    <a:xfrm>
                      <a:off x="0" y="0"/>
                      <a:ext cx="6205220" cy="2165350"/>
                    </a:xfrm>
                    <a:prstGeom prst="rect">
                      <a:avLst/>
                    </a:prstGeom>
                  </pic:spPr>
                </pic:pic>
              </a:graphicData>
            </a:graphic>
          </wp:inline>
        </w:drawing>
      </w:r>
    </w:p>
    <w:p w14:paraId="7AA0A6B0" w14:textId="5A2B0251"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2</w:t>
      </w:r>
      <w:r w:rsidR="00C4677D">
        <w:rPr>
          <w:rFonts w:ascii="Times New Roman" w:eastAsia="Times New Roman" w:hAnsi="Times New Roman"/>
          <w:color w:val="000000"/>
          <w:sz w:val="24"/>
          <w:szCs w:val="24"/>
        </w:rPr>
        <w:t>3</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Deletion of pods when scaling down</w:t>
      </w:r>
    </w:p>
    <w:p w14:paraId="11AE73B7" w14:textId="77777777" w:rsidR="005D7FB4" w:rsidRPr="000C0919" w:rsidRDefault="005D7FB4" w:rsidP="005D7FB4">
      <w:pPr>
        <w:widowControl w:val="0"/>
        <w:spacing w:before="240" w:after="240" w:line="360" w:lineRule="auto"/>
        <w:jc w:val="center"/>
        <w:rPr>
          <w:rFonts w:ascii="Times New Roman" w:eastAsia="Times New Roman" w:hAnsi="Times New Roman"/>
          <w:color w:val="000000" w:themeColor="text1"/>
          <w:sz w:val="20"/>
          <w:szCs w:val="20"/>
        </w:rPr>
      </w:pPr>
    </w:p>
    <w:p w14:paraId="0027A993"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The provided code snippet removes excess pods if the predicted number of pods ('</w:t>
      </w:r>
      <w:proofErr w:type="spellStart"/>
      <w:r w:rsidRPr="000C0919">
        <w:rPr>
          <w:rFonts w:ascii="Times New Roman" w:eastAsia="Times New Roman" w:hAnsi="Times New Roman"/>
          <w:color w:val="000000" w:themeColor="text1"/>
          <w:sz w:val="24"/>
          <w:szCs w:val="24"/>
        </w:rPr>
        <w:t>predicted_pods</w:t>
      </w:r>
      <w:proofErr w:type="spellEnd"/>
      <w:r w:rsidRPr="000C0919">
        <w:rPr>
          <w:rFonts w:ascii="Times New Roman" w:eastAsia="Times New Roman" w:hAnsi="Times New Roman"/>
          <w:color w:val="000000" w:themeColor="text1"/>
          <w:sz w:val="24"/>
          <w:szCs w:val="24"/>
        </w:rPr>
        <w:t>') is less than the total number of pods ('</w:t>
      </w:r>
      <w:proofErr w:type="spellStart"/>
      <w:r w:rsidRPr="000C0919">
        <w:rPr>
          <w:rFonts w:ascii="Times New Roman" w:eastAsia="Times New Roman" w:hAnsi="Times New Roman"/>
          <w:color w:val="000000" w:themeColor="text1"/>
          <w:sz w:val="24"/>
          <w:szCs w:val="24"/>
        </w:rPr>
        <w:t>total_pods</w:t>
      </w:r>
      <w:proofErr w:type="spellEnd"/>
      <w:r w:rsidRPr="000C0919">
        <w:rPr>
          <w:rFonts w:ascii="Times New Roman" w:eastAsia="Times New Roman" w:hAnsi="Times New Roman"/>
          <w:color w:val="000000" w:themeColor="text1"/>
          <w:sz w:val="24"/>
          <w:szCs w:val="24"/>
        </w:rPr>
        <w:t>') and the specified minimum threshold ('</w:t>
      </w:r>
      <w:proofErr w:type="spellStart"/>
      <w:r w:rsidRPr="000C0919">
        <w:rPr>
          <w:rFonts w:ascii="Times New Roman" w:eastAsia="Times New Roman" w:hAnsi="Times New Roman"/>
          <w:color w:val="000000" w:themeColor="text1"/>
          <w:sz w:val="24"/>
          <w:szCs w:val="24"/>
        </w:rPr>
        <w:t>min_pods</w:t>
      </w:r>
      <w:proofErr w:type="spellEnd"/>
      <w:r w:rsidRPr="000C0919">
        <w:rPr>
          <w:rFonts w:ascii="Times New Roman" w:eastAsia="Times New Roman" w:hAnsi="Times New Roman"/>
          <w:color w:val="000000" w:themeColor="text1"/>
          <w:sz w:val="24"/>
          <w:szCs w:val="24"/>
        </w:rPr>
        <w:t xml:space="preserve">'). If these conditions are met, the script identifies and prints the pod to remove by searching for the index of the element starting with the prefix "my-pod-" in the </w:t>
      </w:r>
      <w:proofErr w:type="spellStart"/>
      <w:r w:rsidRPr="000C0919">
        <w:rPr>
          <w:rFonts w:ascii="Times New Roman" w:eastAsia="Times New Roman" w:hAnsi="Times New Roman"/>
          <w:color w:val="000000" w:themeColor="text1"/>
          <w:sz w:val="24"/>
          <w:szCs w:val="24"/>
        </w:rPr>
        <w:t>pods_Arr</w:t>
      </w:r>
      <w:proofErr w:type="spellEnd"/>
      <w:r w:rsidRPr="000C0919">
        <w:rPr>
          <w:rFonts w:ascii="Times New Roman" w:eastAsia="Times New Roman" w:hAnsi="Times New Roman"/>
          <w:color w:val="000000" w:themeColor="text1"/>
          <w:sz w:val="24"/>
          <w:szCs w:val="24"/>
        </w:rPr>
        <w:t xml:space="preserve"> array. Calculates the number of pods to </w:t>
      </w:r>
      <w:r w:rsidRPr="000C0919">
        <w:rPr>
          <w:rFonts w:ascii="Times New Roman" w:eastAsia="Times New Roman" w:hAnsi="Times New Roman"/>
          <w:color w:val="000000" w:themeColor="text1"/>
          <w:sz w:val="24"/>
          <w:szCs w:val="24"/>
        </w:rPr>
        <w:lastRenderedPageBreak/>
        <w:t>remove (n) based on the difference between the total number and the predicted number of pods. The script then extracts and prints the relevant pod items and attempts to delete each identified pod using Kubernetes API calls. All successful deletions are output as notifications, and any errors that occur during the deletion process are captured and output. Overall, this script segment helps you dynamically adjust the number of pods by removing extra pods as needed.</w:t>
      </w:r>
    </w:p>
    <w:p w14:paraId="6A2F34CA" w14:textId="77777777" w:rsidR="005D7FB4" w:rsidRPr="000C0919" w:rsidRDefault="005D7FB4" w:rsidP="005D7FB4">
      <w:pPr>
        <w:widowControl w:val="0"/>
        <w:spacing w:before="240" w:after="240" w:line="360" w:lineRule="auto"/>
        <w:jc w:val="both"/>
        <w:rPr>
          <w:rFonts w:ascii="Times New Roman" w:eastAsia="Times New Roman" w:hAnsi="Times New Roman"/>
          <w:color w:val="000000" w:themeColor="text1"/>
          <w:sz w:val="20"/>
          <w:szCs w:val="20"/>
        </w:rPr>
      </w:pPr>
    </w:p>
    <w:p w14:paraId="0CA114CB"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36A36872" wp14:editId="35EAB648">
            <wp:extent cx="6205220" cy="3724275"/>
            <wp:effectExtent l="0" t="0" r="0" b="0"/>
            <wp:docPr id="1891953420" name="Picture 189195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53420" name="Picture 1891953420"/>
                    <pic:cNvPicPr>
                      <a:picLocks noChangeAspect="1"/>
                    </pic:cNvPicPr>
                  </pic:nvPicPr>
                  <pic:blipFill>
                    <a:blip r:embed="rId32"/>
                    <a:stretch>
                      <a:fillRect/>
                    </a:stretch>
                  </pic:blipFill>
                  <pic:spPr>
                    <a:xfrm>
                      <a:off x="0" y="0"/>
                      <a:ext cx="6205220" cy="3724275"/>
                    </a:xfrm>
                    <a:prstGeom prst="rect">
                      <a:avLst/>
                    </a:prstGeom>
                  </pic:spPr>
                </pic:pic>
              </a:graphicData>
            </a:graphic>
          </wp:inline>
        </w:drawing>
      </w:r>
    </w:p>
    <w:p w14:paraId="1AA75F8E" w14:textId="7B1A9136"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2</w:t>
      </w:r>
      <w:r w:rsidR="00C4677D">
        <w:rPr>
          <w:rFonts w:ascii="Times New Roman" w:eastAsia="Times New Roman" w:hAnsi="Times New Roman"/>
          <w:color w:val="000000"/>
          <w:sz w:val="24"/>
          <w:szCs w:val="24"/>
        </w:rPr>
        <w:t>4</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Demo Application running on live server</w:t>
      </w:r>
    </w:p>
    <w:p w14:paraId="22098818"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Successfully deployed MongoDB Application on the live server and the services were able to accept and serve the external requests.</w:t>
      </w:r>
    </w:p>
    <w:p w14:paraId="6836224D" w14:textId="77777777" w:rsidR="005D7FB4" w:rsidRPr="000C0919" w:rsidRDefault="005D7FB4" w:rsidP="005D7FB4">
      <w:pPr>
        <w:widowControl w:val="0"/>
        <w:spacing w:before="240" w:after="240" w:line="360" w:lineRule="auto"/>
        <w:jc w:val="both"/>
        <w:rPr>
          <w:rFonts w:ascii="Times New Roman" w:eastAsia="Times New Roman" w:hAnsi="Times New Roman"/>
          <w:color w:val="000000" w:themeColor="text1"/>
          <w:sz w:val="24"/>
          <w:szCs w:val="24"/>
        </w:rPr>
      </w:pPr>
    </w:p>
    <w:p w14:paraId="3C176A69" w14:textId="77777777" w:rsidR="005D7FB4" w:rsidRPr="000C0919" w:rsidRDefault="005D7FB4" w:rsidP="005D7FB4">
      <w:pPr>
        <w:widowControl w:val="0"/>
        <w:spacing w:before="240" w:after="240" w:line="360" w:lineRule="auto"/>
        <w:jc w:val="both"/>
        <w:rPr>
          <w:rFonts w:ascii="Times New Roman" w:eastAsia="Times New Roman" w:hAnsi="Times New Roman"/>
          <w:color w:val="000000" w:themeColor="text1"/>
          <w:sz w:val="24"/>
          <w:szCs w:val="24"/>
        </w:rPr>
      </w:pPr>
    </w:p>
    <w:p w14:paraId="47832F35" w14:textId="77777777" w:rsidR="00850B45" w:rsidRPr="000C0919" w:rsidRDefault="00000000" w:rsidP="003F2435">
      <w:pPr>
        <w:keepNext/>
        <w:keepLines/>
        <w:numPr>
          <w:ilvl w:val="0"/>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6"/>
          <w:szCs w:val="36"/>
          <w:lang w:eastAsia="en-IN" w:bidi="ar-SA"/>
        </w:rPr>
        <w:lastRenderedPageBreak/>
        <w:t>RESULTS AND DISCUSSION</w:t>
      </w:r>
    </w:p>
    <w:p w14:paraId="7A71C897" w14:textId="77777777" w:rsidR="005D7FB4" w:rsidRPr="000C0919" w:rsidRDefault="005D7FB4" w:rsidP="005D7FB4"/>
    <w:p w14:paraId="0EB6ECC8" w14:textId="77777777" w:rsidR="00850B45" w:rsidRPr="000C0919" w:rsidRDefault="00000000" w:rsidP="003F2435">
      <w:pPr>
        <w:keepNext/>
        <w:keepLines/>
        <w:numPr>
          <w:ilvl w:val="1"/>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6"/>
          <w:szCs w:val="36"/>
          <w:lang w:eastAsia="en-IN" w:bidi="ar-SA"/>
        </w:rPr>
        <w:t>Custom Scheduler</w:t>
      </w:r>
    </w:p>
    <w:p w14:paraId="1AA6770C" w14:textId="3D8290CF"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 xml:space="preserve">The implementation of custom scheduler algorithm into the </w:t>
      </w:r>
      <w:r w:rsidR="005D7FB4" w:rsidRPr="000C0919">
        <w:rPr>
          <w:rFonts w:ascii="Times New Roman" w:eastAsia="Times New Roman" w:hAnsi="Times New Roman"/>
          <w:color w:val="000000" w:themeColor="text1"/>
          <w:sz w:val="24"/>
          <w:szCs w:val="24"/>
        </w:rPr>
        <w:t>Kubernetes</w:t>
      </w:r>
      <w:r w:rsidRPr="000C0919">
        <w:rPr>
          <w:rFonts w:ascii="Times New Roman" w:eastAsia="Times New Roman" w:hAnsi="Times New Roman"/>
          <w:color w:val="000000" w:themeColor="text1"/>
          <w:sz w:val="24"/>
          <w:szCs w:val="24"/>
        </w:rPr>
        <w:t xml:space="preserve"> plane is the crucial aspect of the project. The algorithm calculates the number of pods to be scheduled based on the varying load on the application pods. The algorithm takes care of both increasing the pods when there is increase of load and decrease of pods when there is decrease in the load on the application pods. The algorithm takes care of efficient number of pods creation and deletion leading to efficient resource consumption and decrease in maintenance cost.</w:t>
      </w:r>
    </w:p>
    <w:p w14:paraId="7F31B849"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085FABF8" wp14:editId="59550B54">
            <wp:extent cx="6202680" cy="3276600"/>
            <wp:effectExtent l="0" t="0" r="0" b="0"/>
            <wp:docPr id="39452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27068"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b="6114"/>
                    <a:stretch>
                      <a:fillRect/>
                    </a:stretch>
                  </pic:blipFill>
                  <pic:spPr>
                    <a:xfrm>
                      <a:off x="0" y="0"/>
                      <a:ext cx="6202680" cy="3276600"/>
                    </a:xfrm>
                    <a:prstGeom prst="rect">
                      <a:avLst/>
                    </a:prstGeom>
                    <a:noFill/>
                    <a:ln>
                      <a:noFill/>
                    </a:ln>
                  </pic:spPr>
                </pic:pic>
              </a:graphicData>
            </a:graphic>
          </wp:inline>
        </w:drawing>
      </w:r>
    </w:p>
    <w:p w14:paraId="3177B9D0" w14:textId="7C0CC12C"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2</w:t>
      </w:r>
      <w:r w:rsidR="00C4677D">
        <w:rPr>
          <w:rFonts w:ascii="Times New Roman" w:eastAsia="Times New Roman" w:hAnsi="Times New Roman"/>
          <w:color w:val="000000"/>
          <w:sz w:val="24"/>
          <w:szCs w:val="24"/>
        </w:rPr>
        <w:t>5</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Load Generation using Locust</w:t>
      </w:r>
    </w:p>
    <w:p w14:paraId="59202C9D" w14:textId="79B44671"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 xml:space="preserve">The above image shows the varying user load on the application running the custom scheduler that has been generated from the beginning till the 15th minute. The load generator has been set to 3000 users and a total of 600 </w:t>
      </w:r>
      <w:r w:rsidR="005D7FB4" w:rsidRPr="000C0919">
        <w:rPr>
          <w:rFonts w:ascii="Times New Roman" w:eastAsia="Times New Roman" w:hAnsi="Times New Roman"/>
          <w:color w:val="000000" w:themeColor="text1"/>
          <w:sz w:val="24"/>
          <w:szCs w:val="24"/>
        </w:rPr>
        <w:t>RPS (</w:t>
      </w:r>
      <w:r w:rsidRPr="000C0919">
        <w:rPr>
          <w:rFonts w:ascii="Times New Roman" w:eastAsia="Times New Roman" w:hAnsi="Times New Roman"/>
          <w:color w:val="000000" w:themeColor="text1"/>
          <w:sz w:val="24"/>
          <w:szCs w:val="24"/>
        </w:rPr>
        <w:t>Requests per Second) by the users.</w:t>
      </w:r>
    </w:p>
    <w:p w14:paraId="425C6AE3"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lastRenderedPageBreak/>
        <w:drawing>
          <wp:inline distT="0" distB="0" distL="0" distR="0" wp14:anchorId="2EA0853C" wp14:editId="5F2421F7">
            <wp:extent cx="6195060" cy="1089660"/>
            <wp:effectExtent l="0" t="0" r="0" b="0"/>
            <wp:docPr id="1732128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28761"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195060" cy="1089660"/>
                    </a:xfrm>
                    <a:prstGeom prst="rect">
                      <a:avLst/>
                    </a:prstGeom>
                    <a:noFill/>
                    <a:ln>
                      <a:noFill/>
                    </a:ln>
                  </pic:spPr>
                </pic:pic>
              </a:graphicData>
            </a:graphic>
          </wp:inline>
        </w:drawing>
      </w:r>
    </w:p>
    <w:p w14:paraId="6E7D56DC" w14:textId="7D741DA1"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2</w:t>
      </w:r>
      <w:r w:rsidR="00C4677D">
        <w:rPr>
          <w:rFonts w:ascii="Times New Roman" w:eastAsia="Times New Roman" w:hAnsi="Times New Roman"/>
          <w:color w:val="000000"/>
          <w:sz w:val="24"/>
          <w:szCs w:val="24"/>
        </w:rPr>
        <w:t>6:</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 xml:space="preserve">Pods at 2nd </w:t>
      </w:r>
      <w:proofErr w:type="spellStart"/>
      <w:r w:rsidRPr="000C0919">
        <w:rPr>
          <w:rFonts w:ascii="Times New Roman" w:eastAsia="Times New Roman" w:hAnsi="Times New Roman"/>
          <w:color w:val="000000" w:themeColor="text1"/>
          <w:sz w:val="24"/>
          <w:szCs w:val="24"/>
        </w:rPr>
        <w:t>min</w:t>
      </w:r>
      <w:proofErr w:type="spellEnd"/>
      <w:r w:rsidRPr="000C0919">
        <w:rPr>
          <w:rFonts w:ascii="Times New Roman" w:eastAsia="Times New Roman" w:hAnsi="Times New Roman"/>
          <w:color w:val="000000" w:themeColor="text1"/>
          <w:sz w:val="24"/>
          <w:szCs w:val="24"/>
        </w:rPr>
        <w:t xml:space="preserve"> frame</w:t>
      </w:r>
    </w:p>
    <w:p w14:paraId="597A324D"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The above image shows the pods created at the 2nd minute after the load generator started generating load.</w:t>
      </w:r>
    </w:p>
    <w:p w14:paraId="3FE8A1E5"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0837F267" wp14:editId="655AFB95">
            <wp:extent cx="6202680" cy="1203960"/>
            <wp:effectExtent l="0" t="0" r="0" b="0"/>
            <wp:docPr id="49782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213"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202680" cy="1203960"/>
                    </a:xfrm>
                    <a:prstGeom prst="rect">
                      <a:avLst/>
                    </a:prstGeom>
                    <a:noFill/>
                    <a:ln>
                      <a:noFill/>
                    </a:ln>
                  </pic:spPr>
                </pic:pic>
              </a:graphicData>
            </a:graphic>
          </wp:inline>
        </w:drawing>
      </w:r>
    </w:p>
    <w:p w14:paraId="5A979393" w14:textId="51125128"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00C4677D">
        <w:rPr>
          <w:rFonts w:ascii="Times New Roman" w:eastAsia="Times New Roman" w:hAnsi="Times New Roman"/>
          <w:color w:val="000000"/>
          <w:sz w:val="24"/>
          <w:szCs w:val="24"/>
        </w:rPr>
        <w:t>27</w:t>
      </w:r>
      <w:r>
        <w:rPr>
          <w:rFonts w:ascii="Times New Roman" w:eastAsia="Times New Roman" w:hAnsi="Times New Roman"/>
          <w:color w:val="000000" w:themeColor="text1"/>
          <w:sz w:val="24"/>
          <w:szCs w:val="24"/>
        </w:rPr>
        <w:t>:</w:t>
      </w:r>
      <w:r w:rsidRPr="000C0919">
        <w:rPr>
          <w:rFonts w:ascii="Times New Roman" w:eastAsia="Times New Roman" w:hAnsi="Times New Roman"/>
          <w:color w:val="000000" w:themeColor="text1"/>
          <w:sz w:val="24"/>
          <w:szCs w:val="24"/>
        </w:rPr>
        <w:t xml:space="preserve"> Pods at 8th </w:t>
      </w:r>
      <w:proofErr w:type="spellStart"/>
      <w:r w:rsidRPr="000C0919">
        <w:rPr>
          <w:rFonts w:ascii="Times New Roman" w:eastAsia="Times New Roman" w:hAnsi="Times New Roman"/>
          <w:color w:val="000000" w:themeColor="text1"/>
          <w:sz w:val="24"/>
          <w:szCs w:val="24"/>
        </w:rPr>
        <w:t>min</w:t>
      </w:r>
      <w:proofErr w:type="spellEnd"/>
      <w:r w:rsidRPr="000C0919">
        <w:rPr>
          <w:rFonts w:ascii="Times New Roman" w:eastAsia="Times New Roman" w:hAnsi="Times New Roman"/>
          <w:color w:val="000000" w:themeColor="text1"/>
          <w:sz w:val="24"/>
          <w:szCs w:val="24"/>
        </w:rPr>
        <w:t xml:space="preserve"> frame</w:t>
      </w:r>
    </w:p>
    <w:p w14:paraId="04054FE3"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The above image shows the pods created during the 8th minute after the load generator started generating load.</w:t>
      </w:r>
    </w:p>
    <w:p w14:paraId="5AD67701"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6E727CBC" wp14:editId="392830EF">
            <wp:extent cx="6202680" cy="1059180"/>
            <wp:effectExtent l="0" t="0" r="0" b="0"/>
            <wp:docPr id="1592230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068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202680" cy="1059180"/>
                    </a:xfrm>
                    <a:prstGeom prst="rect">
                      <a:avLst/>
                    </a:prstGeom>
                    <a:noFill/>
                    <a:ln>
                      <a:noFill/>
                    </a:ln>
                  </pic:spPr>
                </pic:pic>
              </a:graphicData>
            </a:graphic>
          </wp:inline>
        </w:drawing>
      </w:r>
    </w:p>
    <w:p w14:paraId="70A03C66" w14:textId="76B0EF97"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00C4677D">
        <w:rPr>
          <w:rFonts w:ascii="Times New Roman" w:eastAsia="Times New Roman" w:hAnsi="Times New Roman"/>
          <w:color w:val="000000"/>
          <w:sz w:val="24"/>
          <w:szCs w:val="24"/>
        </w:rPr>
        <w:t>28</w:t>
      </w:r>
      <w:r>
        <w:rPr>
          <w:rFonts w:ascii="Times New Roman" w:eastAsia="Times New Roman" w:hAnsi="Times New Roman"/>
          <w:color w:val="000000"/>
          <w:sz w:val="24"/>
          <w:szCs w:val="24"/>
        </w:rPr>
        <w:t>:</w:t>
      </w:r>
      <w:r w:rsidRPr="000C0919">
        <w:rPr>
          <w:rFonts w:ascii="Times New Roman" w:eastAsia="Times New Roman" w:hAnsi="Times New Roman"/>
          <w:color w:val="000000" w:themeColor="text1"/>
          <w:sz w:val="24"/>
          <w:szCs w:val="24"/>
        </w:rPr>
        <w:t xml:space="preserve"> Pods at 15th </w:t>
      </w:r>
      <w:proofErr w:type="spellStart"/>
      <w:r w:rsidRPr="000C0919">
        <w:rPr>
          <w:rFonts w:ascii="Times New Roman" w:eastAsia="Times New Roman" w:hAnsi="Times New Roman"/>
          <w:color w:val="000000" w:themeColor="text1"/>
          <w:sz w:val="24"/>
          <w:szCs w:val="24"/>
        </w:rPr>
        <w:t>min</w:t>
      </w:r>
      <w:proofErr w:type="spellEnd"/>
      <w:r w:rsidRPr="000C0919">
        <w:rPr>
          <w:rFonts w:ascii="Times New Roman" w:eastAsia="Times New Roman" w:hAnsi="Times New Roman"/>
          <w:color w:val="000000" w:themeColor="text1"/>
          <w:sz w:val="24"/>
          <w:szCs w:val="24"/>
        </w:rPr>
        <w:t xml:space="preserve"> frame</w:t>
      </w:r>
    </w:p>
    <w:p w14:paraId="4E3A097E"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The above image shows the pods created during the 15th minute after the load generator started generating load.</w:t>
      </w:r>
    </w:p>
    <w:p w14:paraId="238B0B1B"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lastRenderedPageBreak/>
        <w:drawing>
          <wp:inline distT="0" distB="0" distL="0" distR="0" wp14:anchorId="55EA0562" wp14:editId="0DDD6229">
            <wp:extent cx="6202680" cy="3489960"/>
            <wp:effectExtent l="0" t="0" r="0" b="0"/>
            <wp:docPr id="667005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5304"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6202680" cy="3489960"/>
                    </a:xfrm>
                    <a:prstGeom prst="rect">
                      <a:avLst/>
                    </a:prstGeom>
                    <a:noFill/>
                    <a:ln>
                      <a:noFill/>
                    </a:ln>
                  </pic:spPr>
                </pic:pic>
              </a:graphicData>
            </a:graphic>
          </wp:inline>
        </w:drawing>
      </w:r>
    </w:p>
    <w:p w14:paraId="2835C69A" w14:textId="40AB2F91"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00C4677D">
        <w:rPr>
          <w:rFonts w:ascii="Times New Roman" w:eastAsia="Times New Roman" w:hAnsi="Times New Roman"/>
          <w:color w:val="000000"/>
          <w:sz w:val="24"/>
          <w:szCs w:val="24"/>
        </w:rPr>
        <w:t>29</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Decreasing Load</w:t>
      </w:r>
    </w:p>
    <w:p w14:paraId="3210D9D6"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In the above image we are decreasing the load from 3000 users to 200 users and the RPS from 600 to 50.</w:t>
      </w:r>
    </w:p>
    <w:p w14:paraId="4B81C30E"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010B8568" wp14:editId="32099756">
            <wp:extent cx="6202680" cy="944880"/>
            <wp:effectExtent l="0" t="0" r="0" b="0"/>
            <wp:docPr id="1172266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6432"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202680" cy="944880"/>
                    </a:xfrm>
                    <a:prstGeom prst="rect">
                      <a:avLst/>
                    </a:prstGeom>
                    <a:noFill/>
                    <a:ln>
                      <a:noFill/>
                    </a:ln>
                  </pic:spPr>
                </pic:pic>
              </a:graphicData>
            </a:graphic>
          </wp:inline>
        </w:drawing>
      </w:r>
    </w:p>
    <w:p w14:paraId="4C24C188" w14:textId="72D46E58"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00C4677D">
        <w:rPr>
          <w:rFonts w:ascii="Times New Roman" w:eastAsia="Times New Roman" w:hAnsi="Times New Roman"/>
          <w:color w:val="000000"/>
          <w:sz w:val="24"/>
          <w:szCs w:val="24"/>
        </w:rPr>
        <w:t>30</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Pods after decreasing load</w:t>
      </w:r>
    </w:p>
    <w:p w14:paraId="51CFBD33" w14:textId="20377B58"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In the above image we can see that the additional replicas that had been created using the custom scheduler have now been removed and is back to one pod only in a very short period.</w:t>
      </w:r>
    </w:p>
    <w:p w14:paraId="35166FEA" w14:textId="77777777" w:rsidR="005D7FB4" w:rsidRPr="000C0919" w:rsidRDefault="005D7FB4" w:rsidP="005D7FB4">
      <w:pPr>
        <w:widowControl w:val="0"/>
        <w:spacing w:before="240" w:after="240" w:line="360" w:lineRule="auto"/>
        <w:jc w:val="both"/>
        <w:rPr>
          <w:rFonts w:ascii="Times New Roman" w:eastAsia="Times New Roman" w:hAnsi="Times New Roman"/>
          <w:color w:val="000000" w:themeColor="text1"/>
          <w:sz w:val="24"/>
          <w:szCs w:val="24"/>
        </w:rPr>
      </w:pPr>
    </w:p>
    <w:p w14:paraId="299A3E85" w14:textId="4E6B6C1E" w:rsidR="00850B45" w:rsidRPr="000C0919" w:rsidRDefault="003F2435" w:rsidP="003F2435">
      <w:pPr>
        <w:keepNext/>
        <w:keepLines/>
        <w:numPr>
          <w:ilvl w:val="1"/>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6"/>
          <w:szCs w:val="36"/>
          <w:lang w:eastAsia="en-IN" w:bidi="ar-SA"/>
        </w:rPr>
        <w:lastRenderedPageBreak/>
        <w:t>Kubernetes Horizontal Pod Autoscaler (KHPA)</w:t>
      </w:r>
    </w:p>
    <w:p w14:paraId="1D5D4ADC" w14:textId="1BC8F70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 xml:space="preserve">The demonstration of KHPA on the same load to </w:t>
      </w:r>
      <w:r w:rsidR="005D7FB4" w:rsidRPr="000C0919">
        <w:rPr>
          <w:rFonts w:ascii="Times New Roman" w:eastAsia="Times New Roman" w:hAnsi="Times New Roman"/>
          <w:color w:val="000000" w:themeColor="text1"/>
          <w:sz w:val="24"/>
          <w:szCs w:val="24"/>
        </w:rPr>
        <w:t>analyses</w:t>
      </w:r>
      <w:r w:rsidRPr="000C0919">
        <w:rPr>
          <w:rFonts w:ascii="Times New Roman" w:eastAsia="Times New Roman" w:hAnsi="Times New Roman"/>
          <w:color w:val="000000" w:themeColor="text1"/>
          <w:sz w:val="24"/>
          <w:szCs w:val="24"/>
        </w:rPr>
        <w:t xml:space="preserve"> the performance of custom scheduler is vital. The comparison of performance of custom scheduler and KHPA will prove the performance superiority of custom scheduler. The experiment is conducted on different time frames to fetch the number of pods KHPA schedules. </w:t>
      </w:r>
    </w:p>
    <w:p w14:paraId="1F0DABE5"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34FF8CB2" wp14:editId="4AC54E76">
            <wp:extent cx="6202680" cy="3489960"/>
            <wp:effectExtent l="0" t="0" r="0" b="0"/>
            <wp:docPr id="1978981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81355"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6202680" cy="3489960"/>
                    </a:xfrm>
                    <a:prstGeom prst="rect">
                      <a:avLst/>
                    </a:prstGeom>
                    <a:noFill/>
                    <a:ln>
                      <a:noFill/>
                    </a:ln>
                  </pic:spPr>
                </pic:pic>
              </a:graphicData>
            </a:graphic>
          </wp:inline>
        </w:drawing>
      </w:r>
    </w:p>
    <w:p w14:paraId="6A883F17" w14:textId="4681B95E"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00C4677D">
        <w:rPr>
          <w:rFonts w:ascii="Times New Roman" w:eastAsia="Times New Roman" w:hAnsi="Times New Roman"/>
          <w:color w:val="000000"/>
          <w:sz w:val="24"/>
          <w:szCs w:val="24"/>
        </w:rPr>
        <w:t>31</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Load generation using Locust</w:t>
      </w:r>
    </w:p>
    <w:p w14:paraId="07E93977"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The above image shows the varying user load on the application running the KHPA (Kubernetes Horizontal Pod Autoscaler) that has been generated from the beginning till the 15th minute. The load generator has been set to 3000 users and a total of 600 RPS (Requests per Second) by the users.</w:t>
      </w:r>
    </w:p>
    <w:p w14:paraId="194E311F"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0E5FD322" wp14:editId="0D337B73">
            <wp:extent cx="6202680" cy="594360"/>
            <wp:effectExtent l="0" t="0" r="0" b="0"/>
            <wp:docPr id="19887762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76251"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202680" cy="594360"/>
                    </a:xfrm>
                    <a:prstGeom prst="rect">
                      <a:avLst/>
                    </a:prstGeom>
                    <a:noFill/>
                    <a:ln>
                      <a:noFill/>
                    </a:ln>
                  </pic:spPr>
                </pic:pic>
              </a:graphicData>
            </a:graphic>
          </wp:inline>
        </w:drawing>
      </w:r>
    </w:p>
    <w:p w14:paraId="67BF3027" w14:textId="084BDEF9"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sz w:val="24"/>
          <w:szCs w:val="24"/>
        </w:rPr>
        <w:t>3</w:t>
      </w:r>
      <w:r w:rsidR="00C4677D">
        <w:rPr>
          <w:rFonts w:ascii="Times New Roman" w:eastAsia="Times New Roman" w:hAnsi="Times New Roman"/>
          <w:color w:val="000000"/>
          <w:sz w:val="24"/>
          <w:szCs w:val="24"/>
        </w:rPr>
        <w:t>2</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 xml:space="preserve">Pods at 2nd </w:t>
      </w:r>
      <w:proofErr w:type="spellStart"/>
      <w:r w:rsidRPr="000C0919">
        <w:rPr>
          <w:rFonts w:ascii="Times New Roman" w:eastAsia="Times New Roman" w:hAnsi="Times New Roman"/>
          <w:color w:val="000000" w:themeColor="text1"/>
          <w:sz w:val="24"/>
          <w:szCs w:val="24"/>
        </w:rPr>
        <w:t>min</w:t>
      </w:r>
      <w:proofErr w:type="spellEnd"/>
      <w:r w:rsidRPr="000C0919">
        <w:rPr>
          <w:rFonts w:ascii="Times New Roman" w:eastAsia="Times New Roman" w:hAnsi="Times New Roman"/>
          <w:color w:val="000000" w:themeColor="text1"/>
          <w:sz w:val="24"/>
          <w:szCs w:val="24"/>
        </w:rPr>
        <w:t xml:space="preserve"> frame</w:t>
      </w:r>
    </w:p>
    <w:p w14:paraId="2CA7235B"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lastRenderedPageBreak/>
        <w:t>The above image shows the pods created at the 2nd minute after the load generator started generating load.</w:t>
      </w:r>
    </w:p>
    <w:p w14:paraId="23043613"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0B1391D2" wp14:editId="64BA7A79">
            <wp:extent cx="6012180" cy="502246"/>
            <wp:effectExtent l="0" t="0" r="0" b="0"/>
            <wp:docPr id="889620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20735"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041291" cy="504678"/>
                    </a:xfrm>
                    <a:prstGeom prst="rect">
                      <a:avLst/>
                    </a:prstGeom>
                    <a:noFill/>
                    <a:ln>
                      <a:noFill/>
                    </a:ln>
                  </pic:spPr>
                </pic:pic>
              </a:graphicData>
            </a:graphic>
          </wp:inline>
        </w:drawing>
      </w:r>
    </w:p>
    <w:p w14:paraId="739B2C79" w14:textId="518620F4"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sz w:val="24"/>
          <w:szCs w:val="24"/>
        </w:rPr>
        <w:t>3</w:t>
      </w:r>
      <w:r w:rsidR="00C4677D">
        <w:rPr>
          <w:rFonts w:ascii="Times New Roman" w:eastAsia="Times New Roman" w:hAnsi="Times New Roman"/>
          <w:color w:val="000000"/>
          <w:sz w:val="24"/>
          <w:szCs w:val="24"/>
        </w:rPr>
        <w:t>3</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 xml:space="preserve">Pods at 8th </w:t>
      </w:r>
      <w:proofErr w:type="spellStart"/>
      <w:r w:rsidRPr="000C0919">
        <w:rPr>
          <w:rFonts w:ascii="Times New Roman" w:eastAsia="Times New Roman" w:hAnsi="Times New Roman"/>
          <w:color w:val="000000" w:themeColor="text1"/>
          <w:sz w:val="24"/>
          <w:szCs w:val="24"/>
        </w:rPr>
        <w:t>min</w:t>
      </w:r>
      <w:proofErr w:type="spellEnd"/>
      <w:r w:rsidRPr="000C0919">
        <w:rPr>
          <w:rFonts w:ascii="Times New Roman" w:eastAsia="Times New Roman" w:hAnsi="Times New Roman"/>
          <w:color w:val="000000" w:themeColor="text1"/>
          <w:sz w:val="24"/>
          <w:szCs w:val="24"/>
        </w:rPr>
        <w:t xml:space="preserve"> frame</w:t>
      </w:r>
    </w:p>
    <w:p w14:paraId="2306194B"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The above image shows the pods created during the 8th minute after the load generator started generating load.</w:t>
      </w:r>
    </w:p>
    <w:p w14:paraId="3C05051F"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59E8210F" wp14:editId="734DAAAD">
            <wp:extent cx="6073140" cy="544643"/>
            <wp:effectExtent l="0" t="0" r="0" b="0"/>
            <wp:docPr id="1186174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4771"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16998" cy="548576"/>
                    </a:xfrm>
                    <a:prstGeom prst="rect">
                      <a:avLst/>
                    </a:prstGeom>
                    <a:noFill/>
                    <a:ln>
                      <a:noFill/>
                    </a:ln>
                  </pic:spPr>
                </pic:pic>
              </a:graphicData>
            </a:graphic>
          </wp:inline>
        </w:drawing>
      </w:r>
    </w:p>
    <w:p w14:paraId="27A25CEA" w14:textId="3A985887"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sz w:val="24"/>
          <w:szCs w:val="24"/>
        </w:rPr>
        <w:t>3</w:t>
      </w:r>
      <w:r w:rsidR="00C4677D">
        <w:rPr>
          <w:rFonts w:ascii="Times New Roman" w:eastAsia="Times New Roman" w:hAnsi="Times New Roman"/>
          <w:color w:val="000000"/>
          <w:sz w:val="24"/>
          <w:szCs w:val="24"/>
        </w:rPr>
        <w:t>4</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Pods at 15 min frame</w:t>
      </w:r>
    </w:p>
    <w:p w14:paraId="1AD35101"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The above image shows the pods created during the 15th minute after the load generator started generating load.</w:t>
      </w:r>
    </w:p>
    <w:p w14:paraId="37D75E98"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44590183" wp14:editId="6249D407">
            <wp:extent cx="5768177" cy="3245485"/>
            <wp:effectExtent l="0" t="0" r="0" b="0"/>
            <wp:docPr id="18948558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55816"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788628" cy="3256992"/>
                    </a:xfrm>
                    <a:prstGeom prst="rect">
                      <a:avLst/>
                    </a:prstGeom>
                    <a:noFill/>
                    <a:ln>
                      <a:noFill/>
                    </a:ln>
                  </pic:spPr>
                </pic:pic>
              </a:graphicData>
            </a:graphic>
          </wp:inline>
        </w:drawing>
      </w:r>
    </w:p>
    <w:p w14:paraId="5C54AEC8" w14:textId="7ACF4A28"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sz w:val="24"/>
          <w:szCs w:val="24"/>
        </w:rPr>
        <w:t>3</w:t>
      </w:r>
      <w:r w:rsidR="00C4677D">
        <w:rPr>
          <w:rFonts w:ascii="Times New Roman" w:eastAsia="Times New Roman" w:hAnsi="Times New Roman"/>
          <w:color w:val="000000"/>
          <w:sz w:val="24"/>
          <w:szCs w:val="24"/>
        </w:rPr>
        <w:t>5</w:t>
      </w:r>
      <w:r>
        <w:rPr>
          <w:rFonts w:ascii="Times New Roman" w:eastAsia="Times New Roman" w:hAnsi="Times New Roman"/>
          <w:color w:val="000000"/>
          <w:sz w:val="24"/>
          <w:szCs w:val="24"/>
        </w:rPr>
        <w:t xml:space="preserve"> </w:t>
      </w:r>
      <w:r>
        <w:rPr>
          <w:rFonts w:ascii="Times New Roman" w:eastAsia="Times New Roman" w:hAnsi="Times New Roman"/>
          <w:color w:val="000000" w:themeColor="text1"/>
          <w:sz w:val="24"/>
          <w:szCs w:val="24"/>
        </w:rPr>
        <w:t xml:space="preserve">Load Fluctuation in the Locust Testing </w:t>
      </w:r>
    </w:p>
    <w:p w14:paraId="37C20606"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lastRenderedPageBreak/>
        <w:t>In the above image we are decreasing the load from 3000 users to 200 users and the RPS from 600 to 50.</w:t>
      </w:r>
    </w:p>
    <w:p w14:paraId="296DE614" w14:textId="77777777" w:rsidR="00850B45" w:rsidRPr="000C0919" w:rsidRDefault="00000000"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noProof/>
          <w:color w:val="000000" w:themeColor="text1"/>
          <w:sz w:val="24"/>
          <w:szCs w:val="24"/>
        </w:rPr>
        <w:drawing>
          <wp:inline distT="0" distB="0" distL="0" distR="0" wp14:anchorId="65A2B2F4" wp14:editId="2DB81681">
            <wp:extent cx="6195060" cy="518160"/>
            <wp:effectExtent l="0" t="0" r="0" b="0"/>
            <wp:docPr id="2251599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59934"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195060" cy="518160"/>
                    </a:xfrm>
                    <a:prstGeom prst="rect">
                      <a:avLst/>
                    </a:prstGeom>
                    <a:noFill/>
                    <a:ln>
                      <a:noFill/>
                    </a:ln>
                  </pic:spPr>
                </pic:pic>
              </a:graphicData>
            </a:graphic>
          </wp:inline>
        </w:drawing>
      </w:r>
    </w:p>
    <w:p w14:paraId="78205532" w14:textId="256AD922" w:rsidR="00850B45" w:rsidRPr="000C0919" w:rsidRDefault="000079FA" w:rsidP="005D7FB4">
      <w:pPr>
        <w:widowControl w:val="0"/>
        <w:spacing w:before="240" w:after="240" w:line="360" w:lineRule="auto"/>
        <w:jc w:val="center"/>
        <w:rPr>
          <w:rFonts w:ascii="Times New Roman" w:eastAsia="Times New Roman" w:hAnsi="Times New Roman"/>
          <w:color w:val="000000" w:themeColor="text1"/>
          <w:sz w:val="24"/>
          <w:szCs w:val="24"/>
        </w:rPr>
      </w:pPr>
      <w:r w:rsidRPr="000C0919">
        <w:rPr>
          <w:rFonts w:ascii="Times New Roman" w:eastAsia="Times New Roman" w:hAnsi="Times New Roman"/>
          <w:color w:val="000000"/>
          <w:sz w:val="24"/>
          <w:szCs w:val="24"/>
        </w:rPr>
        <w:t>Figure</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sz w:val="24"/>
          <w:szCs w:val="24"/>
        </w:rPr>
        <w:t>3</w:t>
      </w:r>
      <w:r w:rsidR="00C4677D">
        <w:rPr>
          <w:rFonts w:ascii="Times New Roman" w:eastAsia="Times New Roman" w:hAnsi="Times New Roman"/>
          <w:color w:val="000000"/>
          <w:sz w:val="24"/>
          <w:szCs w:val="24"/>
        </w:rPr>
        <w:t>6</w:t>
      </w:r>
      <w:r>
        <w:rPr>
          <w:rFonts w:ascii="Times New Roman" w:eastAsia="Times New Roman" w:hAnsi="Times New Roman"/>
          <w:color w:val="000000"/>
          <w:sz w:val="24"/>
          <w:szCs w:val="24"/>
        </w:rPr>
        <w:t xml:space="preserve">: </w:t>
      </w:r>
      <w:r w:rsidRPr="000C0919">
        <w:rPr>
          <w:rFonts w:ascii="Times New Roman" w:eastAsia="Times New Roman" w:hAnsi="Times New Roman"/>
          <w:color w:val="000000" w:themeColor="text1"/>
          <w:sz w:val="24"/>
          <w:szCs w:val="24"/>
        </w:rPr>
        <w:t>Pods after decreasing load</w:t>
      </w:r>
    </w:p>
    <w:p w14:paraId="0B714765" w14:textId="77777777" w:rsidR="00850B45" w:rsidRPr="000C0919" w:rsidRDefault="00000000" w:rsidP="005D7FB4">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In the above image we can see that the additional replicas that had been created using KHPA takes a much longer period of time to remove the pods even though the load on the pods is lesser than the target CPU utilisation.</w:t>
      </w:r>
    </w:p>
    <w:p w14:paraId="295D58FC" w14:textId="77777777" w:rsidR="009C15AC" w:rsidRPr="000C0919" w:rsidRDefault="009C15AC" w:rsidP="005D7FB4">
      <w:pPr>
        <w:widowControl w:val="0"/>
        <w:spacing w:before="240" w:after="240" w:line="360" w:lineRule="auto"/>
        <w:jc w:val="both"/>
        <w:rPr>
          <w:rFonts w:ascii="Times New Roman" w:eastAsia="Times New Roman" w:hAnsi="Times New Roman"/>
          <w:color w:val="000000" w:themeColor="text1"/>
          <w:sz w:val="20"/>
          <w:szCs w:val="20"/>
        </w:rPr>
      </w:pPr>
    </w:p>
    <w:p w14:paraId="13CC9448" w14:textId="77777777" w:rsidR="00850B45" w:rsidRPr="000C0919" w:rsidRDefault="00000000" w:rsidP="003F2435">
      <w:pPr>
        <w:keepNext/>
        <w:keepLines/>
        <w:numPr>
          <w:ilvl w:val="0"/>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6"/>
          <w:szCs w:val="36"/>
          <w:lang w:eastAsia="en-IN" w:bidi="ar-SA"/>
        </w:rPr>
        <w:t>CONCLUSION AND FUTURE WORK</w:t>
      </w:r>
    </w:p>
    <w:p w14:paraId="2A61568A" w14:textId="77777777" w:rsidR="00850B45" w:rsidRPr="000C0919" w:rsidRDefault="00000000" w:rsidP="009C15AC">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We can thus conclude that the custom controller is creating replicas only, when necessary, which when used by KHPA is very random and excessive. The custom controller is also scaling down the system by deleting the replicas soon when they are not required, thus making it much more efficient and cost saving to KHPA.</w:t>
      </w:r>
    </w:p>
    <w:p w14:paraId="7341B170" w14:textId="08269273" w:rsidR="00850B45" w:rsidRPr="000C0919" w:rsidRDefault="00000000" w:rsidP="009C15AC">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 xml:space="preserve">For the future, </w:t>
      </w:r>
      <w:r w:rsidR="00EE5E89" w:rsidRPr="000C0919">
        <w:rPr>
          <w:rFonts w:ascii="Times New Roman" w:eastAsia="Times New Roman" w:hAnsi="Times New Roman"/>
          <w:color w:val="000000" w:themeColor="text1"/>
          <w:sz w:val="24"/>
          <w:szCs w:val="24"/>
        </w:rPr>
        <w:t xml:space="preserve">Support for </w:t>
      </w:r>
      <w:r w:rsidR="009F45ED" w:rsidRPr="000C0919">
        <w:rPr>
          <w:rFonts w:ascii="Times New Roman" w:eastAsia="Times New Roman" w:hAnsi="Times New Roman"/>
          <w:color w:val="000000" w:themeColor="text1"/>
          <w:sz w:val="24"/>
          <w:szCs w:val="24"/>
        </w:rPr>
        <w:t>additional</w:t>
      </w:r>
      <w:r w:rsidR="00EE5E89" w:rsidRPr="000C0919">
        <w:rPr>
          <w:rFonts w:ascii="Times New Roman" w:eastAsia="Times New Roman" w:hAnsi="Times New Roman"/>
          <w:color w:val="000000" w:themeColor="text1"/>
          <w:sz w:val="24"/>
          <w:szCs w:val="24"/>
        </w:rPr>
        <w:t xml:space="preserve"> metrics: </w:t>
      </w:r>
      <w:r w:rsidRPr="000C0919">
        <w:rPr>
          <w:rFonts w:ascii="Times New Roman" w:eastAsia="Times New Roman" w:hAnsi="Times New Roman"/>
          <w:color w:val="000000" w:themeColor="text1"/>
          <w:sz w:val="24"/>
          <w:szCs w:val="24"/>
        </w:rPr>
        <w:t>dealing with the memory utilisation aspect of this project would be very useful as the custom controller should not only be focused on the CPU utilisation of each of the pods when being created but also on the memory utilisation of each of those pods as they could be very high even if the CPU utilisation is low.</w:t>
      </w:r>
    </w:p>
    <w:p w14:paraId="3D1B6A12" w14:textId="4BBA80FD" w:rsidR="00EE5E89" w:rsidRPr="000C0919" w:rsidRDefault="00EE5E89" w:rsidP="009C15AC">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Predictive scaling: We can use predictive scaling to forecast future load and scale our microservices appropriately, as opposed to responding to the CPU utilization that is occurring right now. This could enhance overall scalability and prevent performance bottlenecks. This could be accomplished by training a model using historical CPU consumption data through machine learning.</w:t>
      </w:r>
    </w:p>
    <w:p w14:paraId="137E6353" w14:textId="7D2B9130" w:rsidR="00850B45" w:rsidRPr="000C0919" w:rsidRDefault="00EE5E89" w:rsidP="009C15AC">
      <w:pPr>
        <w:widowControl w:val="0"/>
        <w:spacing w:before="240" w:after="240" w:line="360" w:lineRule="auto"/>
        <w:jc w:val="both"/>
        <w:rPr>
          <w:rFonts w:ascii="Times New Roman" w:eastAsia="Times New Roman" w:hAnsi="Times New Roman"/>
          <w:color w:val="000000" w:themeColor="text1"/>
          <w:sz w:val="24"/>
          <w:szCs w:val="24"/>
        </w:rPr>
      </w:pPr>
      <w:r w:rsidRPr="000C0919">
        <w:rPr>
          <w:rFonts w:ascii="Times New Roman" w:eastAsia="Times New Roman" w:hAnsi="Times New Roman"/>
          <w:color w:val="000000" w:themeColor="text1"/>
          <w:sz w:val="24"/>
          <w:szCs w:val="24"/>
        </w:rPr>
        <w:t>Integrate with CI/CD pipelines: This would allow us to automatically deploy our custom scheduler to your Kubernetes cluster. Additionally, we may gather input on your scheduler's performance via CI/CD pipelines and use that information to gradually enhance the program.</w:t>
      </w:r>
    </w:p>
    <w:p w14:paraId="72B51621" w14:textId="6EBA13B2" w:rsidR="00850B45" w:rsidRPr="000C0919" w:rsidRDefault="00000000" w:rsidP="003F2435">
      <w:pPr>
        <w:keepNext/>
        <w:keepLines/>
        <w:numPr>
          <w:ilvl w:val="0"/>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0C0919">
        <w:rPr>
          <w:rFonts w:ascii="Times New Roman" w:eastAsia="Times New Roman" w:hAnsi="Times New Roman"/>
          <w:b/>
          <w:color w:val="000000"/>
          <w:sz w:val="36"/>
          <w:szCs w:val="36"/>
          <w:lang w:eastAsia="en-IN" w:bidi="ar-SA"/>
        </w:rPr>
        <w:lastRenderedPageBreak/>
        <w:t>REFERENCES</w:t>
      </w:r>
      <w:r w:rsidR="000C0919" w:rsidRPr="000C0919">
        <w:rPr>
          <w:rFonts w:ascii="Times New Roman" w:eastAsia="Times New Roman" w:hAnsi="Times New Roman"/>
          <w:b/>
          <w:color w:val="000000"/>
          <w:sz w:val="36"/>
          <w:szCs w:val="36"/>
          <w:lang w:eastAsia="en-IN" w:bidi="ar-SA"/>
        </w:rPr>
        <w:t>/BIBLIOGRAPHY</w:t>
      </w:r>
    </w:p>
    <w:p w14:paraId="48D2483A" w14:textId="556D96E3" w:rsidR="00D31BCB" w:rsidRPr="000C0919" w:rsidRDefault="003F2435" w:rsidP="00D31BCB">
      <w:pPr>
        <w:widowControl w:val="0"/>
        <w:spacing w:before="240" w:after="240" w:line="360" w:lineRule="auto"/>
        <w:jc w:val="both"/>
        <w:rPr>
          <w:rFonts w:ascii="Times New Roman" w:eastAsia="Calibri" w:hAnsi="Times New Roman"/>
          <w:color w:val="0563C1"/>
          <w:sz w:val="24"/>
          <w:szCs w:val="24"/>
        </w:rPr>
      </w:pPr>
      <w:r w:rsidRPr="000C0919">
        <w:rPr>
          <w:rFonts w:ascii="Times New Roman" w:eastAsia="Calibri" w:hAnsi="Times New Roman"/>
          <w:color w:val="000000"/>
          <w:sz w:val="24"/>
          <w:szCs w:val="24"/>
        </w:rPr>
        <w:t>[1] Deshpande</w:t>
      </w:r>
      <w:r w:rsidR="00D31BCB" w:rsidRPr="000C0919">
        <w:rPr>
          <w:rFonts w:ascii="Times New Roman" w:eastAsia="Calibri" w:hAnsi="Times New Roman"/>
          <w:color w:val="000000"/>
          <w:sz w:val="24"/>
          <w:szCs w:val="24"/>
        </w:rPr>
        <w:t xml:space="preserve"> and</w:t>
      </w:r>
      <w:r w:rsidRPr="000C0919">
        <w:rPr>
          <w:rFonts w:ascii="Times New Roman" w:eastAsia="Calibri" w:hAnsi="Times New Roman"/>
          <w:color w:val="000000"/>
          <w:sz w:val="24"/>
          <w:szCs w:val="24"/>
        </w:rPr>
        <w:t xml:space="preserve"> Neha (2021) </w:t>
      </w:r>
      <w:r w:rsidR="00D31BCB" w:rsidRPr="000C0919">
        <w:rPr>
          <w:rFonts w:ascii="Times New Roman" w:eastAsia="Calibri" w:hAnsi="Times New Roman"/>
          <w:color w:val="000000"/>
          <w:sz w:val="24"/>
          <w:szCs w:val="24"/>
        </w:rPr>
        <w:t>“</w:t>
      </w:r>
      <w:r w:rsidRPr="000C0919">
        <w:rPr>
          <w:rFonts w:ascii="Times New Roman" w:eastAsia="Calibri" w:hAnsi="Times New Roman"/>
          <w:i/>
          <w:color w:val="000000"/>
          <w:sz w:val="24"/>
          <w:szCs w:val="24"/>
        </w:rPr>
        <w:t>Autoscaling Cloud-Native Applications using Custom Controller of Kubernetes.</w:t>
      </w:r>
      <w:r w:rsidR="00D31BCB" w:rsidRPr="000C0919">
        <w:rPr>
          <w:rFonts w:ascii="Times New Roman" w:eastAsia="Calibri" w:hAnsi="Times New Roman"/>
          <w:color w:val="000000"/>
          <w:sz w:val="24"/>
          <w:szCs w:val="24"/>
        </w:rPr>
        <w:t xml:space="preserve">” </w:t>
      </w:r>
      <w:r w:rsidR="00D31BCB" w:rsidRPr="000C0919">
        <w:rPr>
          <w:rFonts w:ascii="Times New Roman" w:eastAsia="Calibri" w:hAnsi="Times New Roman"/>
          <w:color w:val="000000" w:themeColor="text1"/>
          <w:sz w:val="24"/>
          <w:szCs w:val="24"/>
        </w:rPr>
        <w:t>Master’s thesis, Dublin, National College of Ireland.</w:t>
      </w:r>
      <w:r w:rsidR="00D31BCB" w:rsidRPr="000C0919">
        <w:rPr>
          <w:rFonts w:ascii="Times New Roman" w:eastAsia="Calibri" w:hAnsi="Times New Roman"/>
          <w:color w:val="000000"/>
          <w:sz w:val="24"/>
          <w:szCs w:val="24"/>
        </w:rPr>
        <w:t xml:space="preserve"> </w:t>
      </w:r>
      <w:hyperlink r:id="rId45" w:history="1">
        <w:r w:rsidRPr="000C0919">
          <w:rPr>
            <w:rStyle w:val="Hyperlink"/>
            <w:rFonts w:ascii="Times New Roman" w:eastAsia="Calibri" w:hAnsi="Times New Roman"/>
            <w:color w:val="0563C1"/>
            <w:sz w:val="24"/>
            <w:szCs w:val="24"/>
            <w:u w:val="none"/>
          </w:rPr>
          <w:t>https://norma.ncirl.ie/5089/</w:t>
        </w:r>
      </w:hyperlink>
    </w:p>
    <w:p w14:paraId="4876A9AE" w14:textId="68425748" w:rsidR="00D31BCB" w:rsidRPr="000C0919" w:rsidRDefault="003F2435" w:rsidP="00D31BCB">
      <w:pPr>
        <w:widowControl w:val="0"/>
        <w:spacing w:before="240" w:after="240" w:line="360" w:lineRule="auto"/>
        <w:jc w:val="both"/>
        <w:rPr>
          <w:rFonts w:ascii="Times New Roman" w:eastAsia="Calibri" w:hAnsi="Times New Roman"/>
          <w:sz w:val="24"/>
          <w:szCs w:val="24"/>
        </w:rPr>
      </w:pPr>
      <w:r w:rsidRPr="000C0919">
        <w:rPr>
          <w:rFonts w:ascii="Times New Roman" w:eastAsia="Calibri" w:hAnsi="Times New Roman"/>
          <w:color w:val="000000"/>
          <w:sz w:val="24"/>
          <w:szCs w:val="24"/>
        </w:rPr>
        <w:t>[2] Shitole</w:t>
      </w:r>
      <w:r w:rsidR="00D31BCB" w:rsidRPr="000C0919">
        <w:rPr>
          <w:rFonts w:ascii="Times New Roman" w:eastAsia="Calibri" w:hAnsi="Times New Roman"/>
          <w:color w:val="000000"/>
          <w:sz w:val="24"/>
          <w:szCs w:val="24"/>
        </w:rPr>
        <w:t xml:space="preserve"> and</w:t>
      </w:r>
      <w:r w:rsidRPr="000C0919">
        <w:rPr>
          <w:rFonts w:ascii="Times New Roman" w:eastAsia="Calibri" w:hAnsi="Times New Roman"/>
          <w:color w:val="000000"/>
          <w:sz w:val="24"/>
          <w:szCs w:val="24"/>
        </w:rPr>
        <w:t xml:space="preserve"> Abishek Sanjay (2022) </w:t>
      </w:r>
      <w:r w:rsidR="00D31BCB" w:rsidRPr="000C0919">
        <w:rPr>
          <w:rFonts w:ascii="Times New Roman" w:eastAsia="Calibri" w:hAnsi="Times New Roman"/>
          <w:color w:val="000000"/>
          <w:sz w:val="24"/>
          <w:szCs w:val="24"/>
        </w:rPr>
        <w:t>“</w:t>
      </w:r>
      <w:r w:rsidRPr="000C0919">
        <w:rPr>
          <w:rFonts w:ascii="Times New Roman" w:eastAsia="Calibri" w:hAnsi="Times New Roman"/>
          <w:i/>
          <w:color w:val="000000"/>
          <w:sz w:val="24"/>
          <w:szCs w:val="24"/>
        </w:rPr>
        <w:t>Dynamic Load Balancing of Microservices in Kubernetes Clusters using Service Mesh.</w:t>
      </w:r>
      <w:r w:rsidR="00D31BCB" w:rsidRPr="000C0919">
        <w:rPr>
          <w:rFonts w:ascii="Times New Roman" w:eastAsia="Calibri" w:hAnsi="Times New Roman"/>
          <w:i/>
          <w:color w:val="000000"/>
          <w:sz w:val="24"/>
          <w:szCs w:val="24"/>
        </w:rPr>
        <w:t xml:space="preserve">” </w:t>
      </w:r>
      <w:r w:rsidR="00D31BCB" w:rsidRPr="000C0919">
        <w:rPr>
          <w:rFonts w:ascii="Times New Roman" w:eastAsia="Calibri" w:hAnsi="Times New Roman"/>
          <w:color w:val="000000" w:themeColor="text1"/>
          <w:sz w:val="24"/>
          <w:szCs w:val="24"/>
        </w:rPr>
        <w:t>Master’s thesis, Dublin, National College of Ireland.</w:t>
      </w:r>
      <w:r w:rsidR="00D31BCB" w:rsidRPr="000C0919">
        <w:rPr>
          <w:rFonts w:ascii="Times New Roman" w:eastAsia="Calibri" w:hAnsi="Times New Roman"/>
          <w:color w:val="000000"/>
          <w:sz w:val="24"/>
          <w:szCs w:val="24"/>
        </w:rPr>
        <w:t xml:space="preserve"> </w:t>
      </w:r>
      <w:hyperlink r:id="rId46" w:history="1">
        <w:r w:rsidR="00D31BCB" w:rsidRPr="000C0919">
          <w:rPr>
            <w:rStyle w:val="Hyperlink"/>
            <w:rFonts w:ascii="Times New Roman" w:eastAsia="Calibri" w:hAnsi="Times New Roman"/>
            <w:sz w:val="24"/>
            <w:szCs w:val="24"/>
            <w:u w:val="none"/>
          </w:rPr>
          <w:t>https://norma.ncirl.ie/5943/</w:t>
        </w:r>
      </w:hyperlink>
    </w:p>
    <w:p w14:paraId="3EEB6A39" w14:textId="541B56AC" w:rsidR="00D31BCB" w:rsidRPr="000C0919" w:rsidRDefault="003F2435" w:rsidP="00D31BCB">
      <w:pPr>
        <w:widowControl w:val="0"/>
        <w:suppressAutoHyphens w:val="0"/>
        <w:spacing w:before="240" w:after="240" w:line="360" w:lineRule="auto"/>
        <w:jc w:val="both"/>
        <w:rPr>
          <w:rFonts w:ascii="Times New Roman" w:eastAsia="Calibri" w:hAnsi="Times New Roman"/>
          <w:sz w:val="24"/>
          <w:szCs w:val="24"/>
        </w:rPr>
      </w:pPr>
      <w:r w:rsidRPr="000C0919">
        <w:rPr>
          <w:rFonts w:ascii="Times New Roman" w:eastAsia="Calibri" w:hAnsi="Times New Roman"/>
          <w:color w:val="000000"/>
          <w:sz w:val="24"/>
          <w:szCs w:val="24"/>
        </w:rPr>
        <w:t xml:space="preserve">[3] </w:t>
      </w:r>
      <w:r w:rsidR="00D31BCB" w:rsidRPr="000C0919">
        <w:rPr>
          <w:rFonts w:ascii="Times New Roman" w:eastAsia="Calibri" w:hAnsi="Times New Roman"/>
          <w:bCs/>
          <w:color w:val="000000"/>
          <w:sz w:val="24"/>
          <w:szCs w:val="24"/>
        </w:rPr>
        <w:t>Ashok L Pomnar,</w:t>
      </w:r>
      <w:r w:rsidR="00D31BCB" w:rsidRPr="000C0919">
        <w:rPr>
          <w:rFonts w:ascii="Times New Roman" w:eastAsia="Calibri" w:hAnsi="Times New Roman"/>
          <w:bCs/>
          <w:sz w:val="24"/>
          <w:szCs w:val="24"/>
        </w:rPr>
        <w:t xml:space="preserve"> </w:t>
      </w:r>
      <w:r w:rsidR="00D31BCB" w:rsidRPr="000C0919">
        <w:rPr>
          <w:rFonts w:ascii="Times New Roman" w:eastAsia="Calibri" w:hAnsi="Times New Roman"/>
          <w:color w:val="000000"/>
          <w:sz w:val="24"/>
          <w:szCs w:val="24"/>
        </w:rPr>
        <w:t>“</w:t>
      </w:r>
      <w:r w:rsidRPr="000C0919">
        <w:rPr>
          <w:rFonts w:ascii="Times New Roman" w:eastAsia="Calibri" w:hAnsi="Times New Roman"/>
          <w:color w:val="000000"/>
          <w:sz w:val="24"/>
          <w:szCs w:val="24"/>
        </w:rPr>
        <w:t>An Efficient and Scalable Traffic Load Balancing Based on Web Server Container Resource Utilization using Kubernetes Cluster.</w:t>
      </w:r>
      <w:r w:rsidR="00D31BCB" w:rsidRPr="000C0919">
        <w:rPr>
          <w:rFonts w:ascii="Times New Roman" w:eastAsia="Calibri" w:hAnsi="Times New Roman"/>
          <w:color w:val="000000"/>
          <w:sz w:val="24"/>
          <w:szCs w:val="24"/>
        </w:rPr>
        <w:t xml:space="preserve">” (May – 2022) AVCOE Sangamner 422 605, Maharashtra, India. </w:t>
      </w:r>
      <w:hyperlink r:id="rId47" w:history="1">
        <w:r w:rsidR="00D31BCB" w:rsidRPr="000C0919">
          <w:rPr>
            <w:rStyle w:val="Hyperlink"/>
            <w:rFonts w:ascii="Times New Roman" w:eastAsia="Calibri" w:hAnsi="Times New Roman"/>
            <w:sz w:val="24"/>
            <w:szCs w:val="24"/>
            <w:u w:val="none"/>
          </w:rPr>
          <w:t>https://ijisrt.com/assets/upload/files/IJISRT22MAY1644_(1)_(1).pdf</w:t>
        </w:r>
      </w:hyperlink>
    </w:p>
    <w:p w14:paraId="60B31989" w14:textId="40C2A9C0" w:rsidR="00850B45" w:rsidRPr="000C0919" w:rsidRDefault="003F2435" w:rsidP="00D31BCB">
      <w:pPr>
        <w:widowControl w:val="0"/>
        <w:suppressAutoHyphens w:val="0"/>
        <w:spacing w:before="240" w:after="240" w:line="360" w:lineRule="auto"/>
        <w:jc w:val="both"/>
        <w:rPr>
          <w:rFonts w:ascii="Times New Roman" w:eastAsia="Calibri" w:hAnsi="Times New Roman"/>
          <w:sz w:val="24"/>
          <w:szCs w:val="24"/>
        </w:rPr>
      </w:pPr>
      <w:r w:rsidRPr="000C0919">
        <w:rPr>
          <w:rFonts w:ascii="Times New Roman" w:eastAsia="Calibri" w:hAnsi="Times New Roman"/>
          <w:bCs/>
          <w:color w:val="000000"/>
          <w:sz w:val="24"/>
          <w:szCs w:val="24"/>
        </w:rPr>
        <w:t>[4]</w:t>
      </w:r>
      <w:r w:rsidRPr="000C0919">
        <w:rPr>
          <w:rFonts w:ascii="Times New Roman" w:eastAsia="Calibri" w:hAnsi="Times New Roman"/>
          <w:b/>
          <w:color w:val="000000"/>
          <w:sz w:val="24"/>
          <w:szCs w:val="24"/>
        </w:rPr>
        <w:t xml:space="preserve"> </w:t>
      </w:r>
      <w:r w:rsidRPr="000C0919">
        <w:rPr>
          <w:rFonts w:ascii="Times New Roman" w:eastAsia="Calibri" w:hAnsi="Times New Roman"/>
          <w:bCs/>
          <w:color w:val="000000"/>
          <w:sz w:val="24"/>
          <w:szCs w:val="24"/>
        </w:rPr>
        <w:t>V. Sharma,</w:t>
      </w:r>
      <w:r w:rsidRPr="000C0919">
        <w:rPr>
          <w:rFonts w:ascii="Times New Roman" w:eastAsia="Calibri" w:hAnsi="Times New Roman"/>
          <w:color w:val="000000"/>
          <w:sz w:val="24"/>
          <w:szCs w:val="24"/>
        </w:rPr>
        <w:t xml:space="preserve"> "Managing Multi-Cloud Deployments on Kubernetes with Istio, Prometheus and Grafana,"</w:t>
      </w:r>
      <w:r w:rsidRPr="000C0919">
        <w:rPr>
          <w:rFonts w:ascii="Times New Roman" w:eastAsia="Calibri" w:hAnsi="Times New Roman"/>
          <w:bCs/>
          <w:color w:val="000000"/>
          <w:sz w:val="24"/>
          <w:szCs w:val="24"/>
        </w:rPr>
        <w:t xml:space="preserve"> 2022</w:t>
      </w:r>
      <w:r w:rsidRPr="000C0919">
        <w:rPr>
          <w:rFonts w:ascii="Times New Roman" w:eastAsia="Calibri" w:hAnsi="Times New Roman"/>
          <w:color w:val="000000"/>
          <w:sz w:val="24"/>
          <w:szCs w:val="24"/>
        </w:rPr>
        <w:t xml:space="preserve"> 8th International Conference on Advanced Computing and Communication Systems (ICACCS), Coimbatore, India, </w:t>
      </w:r>
      <w:hyperlink r:id="rId48" w:history="1">
        <w:r w:rsidR="00D31BCB" w:rsidRPr="000C0919">
          <w:rPr>
            <w:rStyle w:val="Hyperlink"/>
            <w:rFonts w:ascii="Times New Roman" w:eastAsia="Calibri" w:hAnsi="Times New Roman"/>
            <w:sz w:val="24"/>
            <w:szCs w:val="24"/>
            <w:u w:val="none"/>
          </w:rPr>
          <w:t>https://doi.org/10.1109/ICACCS54159.2022.9785124</w:t>
        </w:r>
      </w:hyperlink>
    </w:p>
    <w:p w14:paraId="3023F976" w14:textId="2A68EC04" w:rsidR="00D31BCB" w:rsidRPr="000C0919" w:rsidRDefault="00D31BCB" w:rsidP="00D31BCB">
      <w:pPr>
        <w:widowControl w:val="0"/>
        <w:suppressAutoHyphens w:val="0"/>
        <w:spacing w:before="240" w:after="240" w:line="360" w:lineRule="auto"/>
        <w:jc w:val="both"/>
        <w:rPr>
          <w:rFonts w:ascii="Times New Roman" w:eastAsia="Calibri" w:hAnsi="Times New Roman"/>
          <w:sz w:val="24"/>
          <w:szCs w:val="24"/>
        </w:rPr>
      </w:pPr>
      <w:r w:rsidRPr="000C0919">
        <w:rPr>
          <w:rFonts w:ascii="Times New Roman" w:eastAsia="Calibri" w:hAnsi="Times New Roman"/>
          <w:sz w:val="24"/>
          <w:szCs w:val="24"/>
        </w:rPr>
        <w:t>[5]</w:t>
      </w:r>
      <w:r w:rsidR="00A315BB" w:rsidRPr="000C0919">
        <w:rPr>
          <w:rFonts w:ascii="Times New Roman" w:eastAsia="Calibri" w:hAnsi="Times New Roman"/>
          <w:sz w:val="24"/>
          <w:szCs w:val="24"/>
        </w:rPr>
        <w:t xml:space="preserve"> </w:t>
      </w:r>
      <w:r w:rsidRPr="000C0919">
        <w:rPr>
          <w:rFonts w:ascii="Times New Roman" w:eastAsia="Calibri" w:hAnsi="Times New Roman"/>
          <w:sz w:val="24"/>
          <w:szCs w:val="24"/>
        </w:rPr>
        <w:t>Nandan Adhikari</w:t>
      </w:r>
      <w:r w:rsidR="00A315BB" w:rsidRPr="000C0919">
        <w:rPr>
          <w:rFonts w:ascii="Times New Roman" w:eastAsia="Calibri" w:hAnsi="Times New Roman"/>
          <w:sz w:val="24"/>
          <w:szCs w:val="24"/>
        </w:rPr>
        <w:t>,</w:t>
      </w:r>
      <w:r w:rsidRPr="000C0919">
        <w:rPr>
          <w:rFonts w:ascii="Times New Roman" w:eastAsia="Calibri" w:hAnsi="Times New Roman"/>
          <w:sz w:val="24"/>
          <w:szCs w:val="24"/>
        </w:rPr>
        <w:t xml:space="preserve"> (April 19, 2021) “Horizontal Pod Autoscaler in Kubernetes” </w:t>
      </w:r>
      <w:hyperlink r:id="rId49" w:history="1">
        <w:r w:rsidRPr="000C0919">
          <w:rPr>
            <w:rStyle w:val="Hyperlink"/>
            <w:rFonts w:ascii="Times New Roman" w:eastAsia="Calibri" w:hAnsi="Times New Roman"/>
            <w:sz w:val="24"/>
            <w:szCs w:val="24"/>
            <w:u w:val="none"/>
          </w:rPr>
          <w:t>https://around25.com/blog/horizontal-pod-autoscaler-in-kubernetes/</w:t>
        </w:r>
      </w:hyperlink>
    </w:p>
    <w:p w14:paraId="52ABB689" w14:textId="78833BBF" w:rsidR="00D31BCB" w:rsidRDefault="00D31BCB" w:rsidP="00D31BCB">
      <w:pPr>
        <w:widowControl w:val="0"/>
        <w:suppressAutoHyphens w:val="0"/>
        <w:spacing w:before="240" w:after="240" w:line="360" w:lineRule="auto"/>
        <w:jc w:val="both"/>
        <w:rPr>
          <w:rStyle w:val="Hyperlink"/>
          <w:rFonts w:ascii="Times New Roman" w:eastAsia="Calibri" w:hAnsi="Times New Roman"/>
          <w:sz w:val="24"/>
          <w:szCs w:val="24"/>
          <w:u w:val="none"/>
        </w:rPr>
      </w:pPr>
      <w:r w:rsidRPr="000C0919">
        <w:rPr>
          <w:rFonts w:ascii="Times New Roman" w:eastAsia="Calibri" w:hAnsi="Times New Roman"/>
          <w:sz w:val="24"/>
          <w:szCs w:val="24"/>
        </w:rPr>
        <w:t>[6]</w:t>
      </w:r>
      <w:r w:rsidR="00A315BB" w:rsidRPr="000C0919">
        <w:rPr>
          <w:rFonts w:ascii="Times New Roman" w:eastAsia="Calibri" w:hAnsi="Times New Roman"/>
          <w:sz w:val="24"/>
          <w:szCs w:val="24"/>
        </w:rPr>
        <w:t xml:space="preserve"> Nana Janashia, (March 26, 2023) “Kubernetes </w:t>
      </w:r>
      <w:proofErr w:type="spellStart"/>
      <w:r w:rsidR="00A315BB" w:rsidRPr="000C0919">
        <w:rPr>
          <w:rFonts w:ascii="Times New Roman" w:eastAsia="Calibri" w:hAnsi="Times New Roman"/>
          <w:sz w:val="24"/>
          <w:szCs w:val="24"/>
        </w:rPr>
        <w:t>ConfigMap</w:t>
      </w:r>
      <w:proofErr w:type="spellEnd"/>
      <w:r w:rsidR="00A315BB" w:rsidRPr="000C0919">
        <w:rPr>
          <w:rFonts w:ascii="Times New Roman" w:eastAsia="Calibri" w:hAnsi="Times New Roman"/>
          <w:sz w:val="24"/>
          <w:szCs w:val="24"/>
        </w:rPr>
        <w:t xml:space="preserve"> and Secret explained” </w:t>
      </w:r>
      <w:hyperlink r:id="rId50" w:history="1">
        <w:r w:rsidR="009F45ED" w:rsidRPr="000C0919">
          <w:rPr>
            <w:rStyle w:val="Hyperlink"/>
            <w:rFonts w:ascii="Times New Roman" w:eastAsia="Calibri" w:hAnsi="Times New Roman"/>
            <w:sz w:val="24"/>
            <w:szCs w:val="24"/>
            <w:u w:val="none"/>
          </w:rPr>
          <w:t>https://www.techworld-with-nana.com/post/kubernetes-configmap-and-secret-explained</w:t>
        </w:r>
      </w:hyperlink>
    </w:p>
    <w:p w14:paraId="3834A331" w14:textId="77777777" w:rsidR="00E15B31" w:rsidRPr="00E15B31" w:rsidRDefault="00E15B31" w:rsidP="00D31BCB">
      <w:pPr>
        <w:widowControl w:val="0"/>
        <w:suppressAutoHyphens w:val="0"/>
        <w:spacing w:before="240" w:after="240" w:line="360" w:lineRule="auto"/>
        <w:jc w:val="both"/>
        <w:rPr>
          <w:rFonts w:ascii="Times New Roman" w:eastAsia="Calibri" w:hAnsi="Times New Roman"/>
          <w:sz w:val="20"/>
          <w:szCs w:val="20"/>
        </w:rPr>
      </w:pPr>
    </w:p>
    <w:p w14:paraId="336DF77E" w14:textId="54A8B309" w:rsidR="00E15B31" w:rsidRPr="00E15B31" w:rsidRDefault="00E15B31" w:rsidP="00E15B31">
      <w:pPr>
        <w:keepNext/>
        <w:keepLines/>
        <w:numPr>
          <w:ilvl w:val="0"/>
          <w:numId w:val="3"/>
        </w:numPr>
        <w:suppressAutoHyphens w:val="0"/>
        <w:spacing w:before="240" w:after="240" w:line="360" w:lineRule="auto"/>
        <w:jc w:val="both"/>
        <w:outlineLvl w:val="1"/>
        <w:rPr>
          <w:rFonts w:ascii="Times New Roman" w:eastAsia="Times New Roman" w:hAnsi="Times New Roman"/>
          <w:b/>
          <w:color w:val="000000"/>
          <w:sz w:val="36"/>
          <w:szCs w:val="36"/>
          <w:lang w:eastAsia="en-IN" w:bidi="ar-SA"/>
        </w:rPr>
      </w:pPr>
      <w:r w:rsidRPr="00E15B31">
        <w:rPr>
          <w:rFonts w:ascii="Times New Roman" w:eastAsia="Times New Roman" w:hAnsi="Times New Roman"/>
          <w:b/>
          <w:color w:val="000000"/>
          <w:sz w:val="36"/>
          <w:szCs w:val="36"/>
          <w:lang w:eastAsia="en-IN" w:bidi="ar-SA"/>
        </w:rPr>
        <w:t>APPENDIX A: ACRONYMS AND ABBREVIATIONS</w:t>
      </w:r>
    </w:p>
    <w:p w14:paraId="1CBC7C16" w14:textId="66E94DE3" w:rsidR="00E15B31" w:rsidRDefault="00E15B31" w:rsidP="00E15B31">
      <w:pPr>
        <w:widowControl w:val="0"/>
        <w:spacing w:before="240" w:after="240" w:line="360" w:lineRule="auto"/>
        <w:jc w:val="both"/>
        <w:rPr>
          <w:rFonts w:ascii="Times New Roman" w:eastAsia="Times New Roman" w:hAnsi="Times New Roman"/>
          <w:color w:val="000000" w:themeColor="text1"/>
          <w:sz w:val="24"/>
          <w:szCs w:val="24"/>
        </w:rPr>
      </w:pPr>
      <w:r w:rsidRPr="00E15B31">
        <w:rPr>
          <w:rFonts w:ascii="Times New Roman" w:eastAsia="Times New Roman" w:hAnsi="Times New Roman"/>
          <w:color w:val="000000" w:themeColor="text1"/>
          <w:sz w:val="24"/>
          <w:szCs w:val="24"/>
        </w:rPr>
        <w:t>KHPA:</w:t>
      </w:r>
      <w:r>
        <w:rPr>
          <w:rFonts w:ascii="Times New Roman" w:eastAsia="Times New Roman" w:hAnsi="Times New Roman"/>
          <w:color w:val="000000" w:themeColor="text1"/>
          <w:sz w:val="24"/>
          <w:szCs w:val="24"/>
        </w:rPr>
        <w:t xml:space="preserve"> </w:t>
      </w:r>
      <w:r w:rsidRPr="00E15B31">
        <w:rPr>
          <w:rFonts w:ascii="Times New Roman" w:eastAsia="Times New Roman" w:hAnsi="Times New Roman"/>
          <w:color w:val="000000" w:themeColor="text1"/>
          <w:sz w:val="24"/>
          <w:szCs w:val="24"/>
        </w:rPr>
        <w:t>Kubernetes Horizontal Pod Autoscaler</w:t>
      </w:r>
      <w:r>
        <w:rPr>
          <w:rFonts w:ascii="Times New Roman" w:eastAsia="Times New Roman" w:hAnsi="Times New Roman"/>
          <w:color w:val="000000" w:themeColor="text1"/>
          <w:sz w:val="24"/>
          <w:szCs w:val="24"/>
        </w:rPr>
        <w:t>.</w:t>
      </w:r>
    </w:p>
    <w:p w14:paraId="725B0BFE" w14:textId="5B0F49F9" w:rsidR="00E15B31" w:rsidRPr="00E15B31" w:rsidRDefault="00E15B31" w:rsidP="00E15B31">
      <w:pPr>
        <w:widowControl w:val="0"/>
        <w:spacing w:before="240" w:after="240" w:line="36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min: M</w:t>
      </w:r>
      <w:r w:rsidRPr="00E15B31">
        <w:rPr>
          <w:rFonts w:ascii="Times New Roman" w:eastAsia="Times New Roman" w:hAnsi="Times New Roman"/>
          <w:color w:val="000000" w:themeColor="text1"/>
          <w:sz w:val="24"/>
          <w:szCs w:val="24"/>
        </w:rPr>
        <w:t>inutes</w:t>
      </w:r>
    </w:p>
    <w:p w14:paraId="0A891778" w14:textId="6022D5B9" w:rsidR="00E15B31" w:rsidRPr="00E15B31" w:rsidRDefault="00E15B31" w:rsidP="00E15B31">
      <w:pPr>
        <w:widowControl w:val="0"/>
        <w:spacing w:before="240" w:after="240" w:line="360" w:lineRule="auto"/>
        <w:jc w:val="both"/>
        <w:rPr>
          <w:rFonts w:ascii="Times New Roman" w:eastAsia="Times New Roman" w:hAnsi="Times New Roman"/>
          <w:color w:val="000000" w:themeColor="text1"/>
          <w:sz w:val="24"/>
          <w:szCs w:val="24"/>
        </w:rPr>
      </w:pPr>
      <w:r w:rsidRPr="00E15B31">
        <w:rPr>
          <w:rFonts w:ascii="Times New Roman" w:eastAsia="Times New Roman" w:hAnsi="Times New Roman"/>
          <w:color w:val="000000" w:themeColor="text1"/>
          <w:sz w:val="24"/>
          <w:szCs w:val="24"/>
        </w:rPr>
        <w:t>RPS: Requests per Second</w:t>
      </w:r>
    </w:p>
    <w:sectPr w:rsidR="00E15B31" w:rsidRPr="00E15B31" w:rsidSect="00B249F3">
      <w:headerReference w:type="default" r:id="rId51"/>
      <w:footerReference w:type="default" r:id="rId52"/>
      <w:pgSz w:w="12240" w:h="15840"/>
      <w:pgMar w:top="1134" w:right="1134" w:bottom="1134" w:left="1134" w:header="0" w:footer="1236"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4B677" w14:textId="77777777" w:rsidR="001A076E" w:rsidRDefault="001A076E">
      <w:r>
        <w:separator/>
      </w:r>
    </w:p>
  </w:endnote>
  <w:endnote w:type="continuationSeparator" w:id="0">
    <w:p w14:paraId="7CCC94A8" w14:textId="77777777" w:rsidR="001A076E" w:rsidRDefault="001A0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SimSu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OpenSymbol">
    <w:altName w:val="Cambria"/>
    <w:charset w:val="01"/>
    <w:family w:val="roman"/>
    <w:pitch w:val="variable"/>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344458"/>
      <w:docPartObj>
        <w:docPartGallery w:val="Page Numbers (Bottom of Page)"/>
        <w:docPartUnique/>
      </w:docPartObj>
    </w:sdtPr>
    <w:sdtEndPr>
      <w:rPr>
        <w:sz w:val="20"/>
        <w:szCs w:val="20"/>
      </w:rPr>
    </w:sdtEndPr>
    <w:sdtContent>
      <w:p w14:paraId="59D7F3CF" w14:textId="48E7C388" w:rsidR="00A62B30" w:rsidRDefault="00A62B30" w:rsidP="00A62B30">
        <w:pPr>
          <w:pStyle w:val="Footer"/>
          <w:pBdr>
            <w:bottom w:val="single" w:sz="12" w:space="1" w:color="auto"/>
          </w:pBdr>
          <w:jc w:val="right"/>
        </w:pPr>
      </w:p>
      <w:p w14:paraId="1BFB228A" w14:textId="77777777" w:rsidR="00A315BB" w:rsidRDefault="00A315BB" w:rsidP="00A62B30">
        <w:pPr>
          <w:pStyle w:val="Footer"/>
          <w:rPr>
            <w:sz w:val="20"/>
            <w:szCs w:val="20"/>
          </w:rPr>
        </w:pPr>
      </w:p>
      <w:p w14:paraId="1C173E08" w14:textId="224068A4" w:rsidR="00850B45" w:rsidRPr="00A315BB" w:rsidRDefault="00A62B30" w:rsidP="00A62B30">
        <w:pPr>
          <w:pStyle w:val="Footer"/>
          <w:rPr>
            <w:sz w:val="20"/>
            <w:szCs w:val="20"/>
          </w:rPr>
        </w:pPr>
        <w:r>
          <w:rPr>
            <w:sz w:val="20"/>
            <w:szCs w:val="20"/>
          </w:rPr>
          <w:t>Dept. of CSE</w:t>
        </w:r>
        <w:r w:rsidRPr="003C0186">
          <w:rPr>
            <w:sz w:val="20"/>
            <w:szCs w:val="20"/>
          </w:rPr>
          <w:ptab w:relativeTo="margin" w:alignment="center" w:leader="none"/>
        </w:r>
        <w:r>
          <w:rPr>
            <w:sz w:val="20"/>
            <w:szCs w:val="20"/>
          </w:rPr>
          <w:t>Aug – Dec, 2023</w:t>
        </w:r>
        <w:r w:rsidRPr="003C0186">
          <w:rPr>
            <w:sz w:val="20"/>
            <w:szCs w:val="20"/>
          </w:rPr>
          <w:ptab w:relativeTo="margin" w:alignment="right" w:leader="none"/>
        </w:r>
        <w:r w:rsidR="00583265" w:rsidRPr="00A315BB">
          <w:rPr>
            <w:sz w:val="20"/>
            <w:szCs w:val="20"/>
          </w:rPr>
          <w:fldChar w:fldCharType="begin"/>
        </w:r>
        <w:r w:rsidR="00583265" w:rsidRPr="00A315BB">
          <w:rPr>
            <w:sz w:val="20"/>
            <w:szCs w:val="20"/>
          </w:rPr>
          <w:instrText xml:space="preserve"> PAGE   \* MERGEFORMAT </w:instrText>
        </w:r>
        <w:r w:rsidR="00583265" w:rsidRPr="00A315BB">
          <w:rPr>
            <w:sz w:val="20"/>
            <w:szCs w:val="20"/>
          </w:rPr>
          <w:fldChar w:fldCharType="separate"/>
        </w:r>
        <w:r w:rsidR="00583265" w:rsidRPr="00A315BB">
          <w:rPr>
            <w:sz w:val="20"/>
            <w:szCs w:val="20"/>
          </w:rPr>
          <w:t>2</w:t>
        </w:r>
        <w:r w:rsidR="00583265" w:rsidRPr="00A315BB">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EB5D0" w14:textId="77777777" w:rsidR="001A076E" w:rsidRDefault="001A076E">
      <w:r>
        <w:separator/>
      </w:r>
    </w:p>
  </w:footnote>
  <w:footnote w:type="continuationSeparator" w:id="0">
    <w:p w14:paraId="2F208310" w14:textId="77777777" w:rsidR="001A076E" w:rsidRDefault="001A07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CEEC7" w14:textId="5D901A16" w:rsidR="00583265" w:rsidRDefault="00583265" w:rsidP="003C0186">
    <w:pPr>
      <w:pStyle w:val="Header"/>
      <w:rPr>
        <w:sz w:val="20"/>
        <w:szCs w:val="20"/>
      </w:rPr>
    </w:pPr>
    <w:r>
      <w:rPr>
        <w:noProof/>
      </w:rPr>
      <w:drawing>
        <wp:anchor distT="0" distB="0" distL="114300" distR="114300" simplePos="0" relativeHeight="251662848" behindDoc="1" locked="0" layoutInCell="1" allowOverlap="1" wp14:anchorId="697C5E68" wp14:editId="336B0213">
          <wp:simplePos x="0" y="0"/>
          <wp:positionH relativeFrom="margin">
            <wp:posOffset>6480810</wp:posOffset>
          </wp:positionH>
          <wp:positionV relativeFrom="margin">
            <wp:posOffset>-621030</wp:posOffset>
          </wp:positionV>
          <wp:extent cx="312420" cy="516890"/>
          <wp:effectExtent l="0" t="0" r="0" b="0"/>
          <wp:wrapTight wrapText="bothSides">
            <wp:wrapPolygon edited="0">
              <wp:start x="2634" y="0"/>
              <wp:lineTo x="0" y="2388"/>
              <wp:lineTo x="0" y="20698"/>
              <wp:lineTo x="19756" y="20698"/>
              <wp:lineTo x="19756" y="2388"/>
              <wp:lineTo x="17122" y="0"/>
              <wp:lineTo x="2634" y="0"/>
            </wp:wrapPolygon>
          </wp:wrapTight>
          <wp:docPr id="344403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12420" cy="51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4F059" w14:textId="0B1F666F" w:rsidR="00A315BB" w:rsidRDefault="003C0186" w:rsidP="00A315BB">
    <w:pPr>
      <w:pStyle w:val="Header"/>
      <w:pBdr>
        <w:bottom w:val="single" w:sz="12" w:space="1" w:color="auto"/>
      </w:pBdr>
      <w:rPr>
        <w:sz w:val="20"/>
        <w:szCs w:val="20"/>
      </w:rPr>
    </w:pPr>
    <w:r w:rsidRPr="003C0186">
      <w:rPr>
        <w:sz w:val="20"/>
        <w:szCs w:val="20"/>
      </w:rPr>
      <w:t>Deploying Microservices on Kubernetes Clusters and Improving Scalability Using a Custom Scheduler</w:t>
    </w:r>
  </w:p>
  <w:p w14:paraId="54BC91C1" w14:textId="77777777" w:rsidR="00A315BB" w:rsidRPr="00A315BB" w:rsidRDefault="00A315BB" w:rsidP="00A315BB">
    <w:pPr>
      <w:pStyle w:val="Header"/>
      <w:pBdr>
        <w:bottom w:val="single" w:sz="12" w:space="1" w:color="auto"/>
      </w:pBd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5112B"/>
    <w:multiLevelType w:val="multilevel"/>
    <w:tmpl w:val="1E85112B"/>
    <w:lvl w:ilvl="0">
      <w:start w:val="1"/>
      <w:numFmt w:val="decimal"/>
      <w:lvlText w:val="%1."/>
      <w:lvlJc w:val="left"/>
      <w:pPr>
        <w:ind w:left="360" w:hanging="360"/>
      </w:pPr>
      <w:rPr>
        <w:b/>
        <w:bCs/>
        <w:strike w:val="0"/>
        <w:dstrike w:val="0"/>
        <w:sz w:val="36"/>
        <w:szCs w:val="36"/>
        <w:u w:val="none"/>
      </w:rPr>
    </w:lvl>
    <w:lvl w:ilvl="1">
      <w:start w:val="1"/>
      <w:numFmt w:val="decimal"/>
      <w:lvlText w:val="%1.%2."/>
      <w:lvlJc w:val="left"/>
      <w:pPr>
        <w:ind w:left="792" w:hanging="432"/>
      </w:pPr>
      <w:rPr>
        <w:b/>
        <w:bCs/>
        <w:strike w:val="0"/>
        <w:dstrike w:val="0"/>
        <w:sz w:val="32"/>
        <w:szCs w:val="32"/>
        <w:u w:val="none"/>
      </w:rPr>
    </w:lvl>
    <w:lvl w:ilvl="2">
      <w:start w:val="1"/>
      <w:numFmt w:val="decimal"/>
      <w:lvlText w:val="%1.%2.%3."/>
      <w:lvlJc w:val="left"/>
      <w:pPr>
        <w:ind w:left="1224" w:hanging="504"/>
      </w:pPr>
      <w:rPr>
        <w:rFonts w:ascii="Times New Roman" w:hAnsi="Times New Roman" w:cs="Times New Roman" w:hint="default"/>
        <w:strike w:val="0"/>
        <w:dstrike w:val="0"/>
        <w:sz w:val="24"/>
        <w:szCs w:val="24"/>
        <w:u w:val="none"/>
      </w:rPr>
    </w:lvl>
    <w:lvl w:ilvl="3">
      <w:start w:val="1"/>
      <w:numFmt w:val="decimal"/>
      <w:lvlText w:val="%1.%2.%3.%4."/>
      <w:lvlJc w:val="left"/>
      <w:pPr>
        <w:ind w:left="1728" w:hanging="648"/>
      </w:pPr>
      <w:rPr>
        <w:strike w:val="0"/>
        <w:dstrike w:val="0"/>
        <w:u w:val="none"/>
      </w:rPr>
    </w:lvl>
    <w:lvl w:ilvl="4">
      <w:start w:val="1"/>
      <w:numFmt w:val="decimal"/>
      <w:lvlText w:val="%1.%2.%3.%4.%5."/>
      <w:lvlJc w:val="left"/>
      <w:pPr>
        <w:ind w:left="2232" w:hanging="792"/>
      </w:pPr>
      <w:rPr>
        <w:strike w:val="0"/>
        <w:dstrike w:val="0"/>
        <w:u w:val="none"/>
      </w:rPr>
    </w:lvl>
    <w:lvl w:ilvl="5">
      <w:start w:val="1"/>
      <w:numFmt w:val="decimal"/>
      <w:lvlText w:val="%1.%2.%3.%4.%5.%6."/>
      <w:lvlJc w:val="left"/>
      <w:pPr>
        <w:ind w:left="2736" w:hanging="936"/>
      </w:pPr>
      <w:rPr>
        <w:strike w:val="0"/>
        <w:dstrike w:val="0"/>
        <w:u w:val="none"/>
      </w:rPr>
    </w:lvl>
    <w:lvl w:ilvl="6">
      <w:start w:val="1"/>
      <w:numFmt w:val="decimal"/>
      <w:lvlText w:val="%1.%2.%3.%4.%5.%6.%7."/>
      <w:lvlJc w:val="left"/>
      <w:pPr>
        <w:ind w:left="3240" w:hanging="1080"/>
      </w:pPr>
      <w:rPr>
        <w:strike w:val="0"/>
        <w:dstrike w:val="0"/>
        <w:u w:val="none"/>
      </w:rPr>
    </w:lvl>
    <w:lvl w:ilvl="7">
      <w:start w:val="1"/>
      <w:numFmt w:val="decimal"/>
      <w:lvlText w:val="%1.%2.%3.%4.%5.%6.%7.%8."/>
      <w:lvlJc w:val="left"/>
      <w:pPr>
        <w:ind w:left="3744" w:hanging="1224"/>
      </w:pPr>
      <w:rPr>
        <w:strike w:val="0"/>
        <w:dstrike w:val="0"/>
        <w:u w:val="none"/>
      </w:rPr>
    </w:lvl>
    <w:lvl w:ilvl="8">
      <w:start w:val="1"/>
      <w:numFmt w:val="decimal"/>
      <w:lvlText w:val="%1.%2.%3.%4.%5.%6.%7.%8.%9."/>
      <w:lvlJc w:val="left"/>
      <w:pPr>
        <w:ind w:left="4320" w:hanging="1440"/>
      </w:pPr>
      <w:rPr>
        <w:strike w:val="0"/>
        <w:dstrike w:val="0"/>
        <w:u w:val="none"/>
      </w:rPr>
    </w:lvl>
  </w:abstractNum>
  <w:abstractNum w:abstractNumId="1" w15:restartNumberingAfterBreak="0">
    <w:nsid w:val="1F9D09FD"/>
    <w:multiLevelType w:val="multilevel"/>
    <w:tmpl w:val="1F9D09FD"/>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2" w15:restartNumberingAfterBreak="0">
    <w:nsid w:val="2BB27B08"/>
    <w:multiLevelType w:val="multilevel"/>
    <w:tmpl w:val="2BB27B08"/>
    <w:lvl w:ilvl="0">
      <w:start w:val="1"/>
      <w:numFmt w:val="decimal"/>
      <w:lvlText w:val="%1."/>
      <w:lvlJc w:val="left"/>
      <w:pPr>
        <w:ind w:left="360" w:hanging="360"/>
      </w:pPr>
      <w:rPr>
        <w:b/>
        <w:bCs/>
        <w:strike w:val="0"/>
        <w:dstrike w:val="0"/>
        <w:sz w:val="36"/>
        <w:szCs w:val="36"/>
        <w:u w:val="none"/>
      </w:rPr>
    </w:lvl>
    <w:lvl w:ilvl="1">
      <w:start w:val="1"/>
      <w:numFmt w:val="decimal"/>
      <w:lvlText w:val="%1.%2."/>
      <w:lvlJc w:val="left"/>
      <w:pPr>
        <w:ind w:left="792" w:hanging="432"/>
      </w:pPr>
      <w:rPr>
        <w:strike w:val="0"/>
        <w:dstrike w:val="0"/>
        <w:sz w:val="32"/>
        <w:szCs w:val="32"/>
        <w:u w:val="none"/>
      </w:rPr>
    </w:lvl>
    <w:lvl w:ilvl="2">
      <w:start w:val="1"/>
      <w:numFmt w:val="decimal"/>
      <w:lvlText w:val="%1.%2.%3."/>
      <w:lvlJc w:val="left"/>
      <w:pPr>
        <w:ind w:left="1224" w:hanging="504"/>
      </w:pPr>
      <w:rPr>
        <w:strike w:val="0"/>
        <w:dstrike w:val="0"/>
        <w:u w:val="none"/>
      </w:rPr>
    </w:lvl>
    <w:lvl w:ilvl="3">
      <w:start w:val="1"/>
      <w:numFmt w:val="decimal"/>
      <w:lvlText w:val="%1.%2.%3.%4."/>
      <w:lvlJc w:val="left"/>
      <w:pPr>
        <w:ind w:left="1728" w:hanging="648"/>
      </w:pPr>
      <w:rPr>
        <w:strike w:val="0"/>
        <w:dstrike w:val="0"/>
        <w:u w:val="none"/>
      </w:rPr>
    </w:lvl>
    <w:lvl w:ilvl="4">
      <w:start w:val="1"/>
      <w:numFmt w:val="decimal"/>
      <w:lvlText w:val="%1.%2.%3.%4.%5."/>
      <w:lvlJc w:val="left"/>
      <w:pPr>
        <w:ind w:left="2232" w:hanging="792"/>
      </w:pPr>
      <w:rPr>
        <w:strike w:val="0"/>
        <w:dstrike w:val="0"/>
        <w:u w:val="none"/>
      </w:rPr>
    </w:lvl>
    <w:lvl w:ilvl="5">
      <w:start w:val="1"/>
      <w:numFmt w:val="decimal"/>
      <w:lvlText w:val="%1.%2.%3.%4.%5.%6."/>
      <w:lvlJc w:val="left"/>
      <w:pPr>
        <w:ind w:left="2736" w:hanging="936"/>
      </w:pPr>
      <w:rPr>
        <w:strike w:val="0"/>
        <w:dstrike w:val="0"/>
        <w:u w:val="none"/>
      </w:rPr>
    </w:lvl>
    <w:lvl w:ilvl="6">
      <w:start w:val="1"/>
      <w:numFmt w:val="decimal"/>
      <w:lvlText w:val="%1.%2.%3.%4.%5.%6.%7."/>
      <w:lvlJc w:val="left"/>
      <w:pPr>
        <w:ind w:left="3240" w:hanging="1080"/>
      </w:pPr>
      <w:rPr>
        <w:strike w:val="0"/>
        <w:dstrike w:val="0"/>
        <w:u w:val="none"/>
      </w:rPr>
    </w:lvl>
    <w:lvl w:ilvl="7">
      <w:start w:val="1"/>
      <w:numFmt w:val="decimal"/>
      <w:lvlText w:val="%1.%2.%3.%4.%5.%6.%7.%8."/>
      <w:lvlJc w:val="left"/>
      <w:pPr>
        <w:ind w:left="3744" w:hanging="1224"/>
      </w:pPr>
      <w:rPr>
        <w:strike w:val="0"/>
        <w:dstrike w:val="0"/>
        <w:u w:val="none"/>
      </w:rPr>
    </w:lvl>
    <w:lvl w:ilvl="8">
      <w:start w:val="1"/>
      <w:numFmt w:val="decimal"/>
      <w:lvlText w:val="%1.%2.%3.%4.%5.%6.%7.%8.%9."/>
      <w:lvlJc w:val="left"/>
      <w:pPr>
        <w:ind w:left="4320" w:hanging="1440"/>
      </w:pPr>
      <w:rPr>
        <w:strike w:val="0"/>
        <w:dstrike w:val="0"/>
        <w:u w:val="none"/>
      </w:rPr>
    </w:lvl>
  </w:abstractNum>
  <w:abstractNum w:abstractNumId="3" w15:restartNumberingAfterBreak="0">
    <w:nsid w:val="46D5292D"/>
    <w:multiLevelType w:val="hybridMultilevel"/>
    <w:tmpl w:val="47A03F1E"/>
    <w:lvl w:ilvl="0" w:tplc="CB482E8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15:restartNumberingAfterBreak="0">
    <w:nsid w:val="4C423E0F"/>
    <w:multiLevelType w:val="multilevel"/>
    <w:tmpl w:val="4C423E0F"/>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85D31D5"/>
    <w:multiLevelType w:val="multilevel"/>
    <w:tmpl w:val="585D31D5"/>
    <w:lvl w:ilvl="0">
      <w:start w:val="6"/>
      <w:numFmt w:val="none"/>
      <w:lvlText w:val="6"/>
      <w:lvlJc w:val="left"/>
      <w:pPr>
        <w:ind w:left="420" w:hanging="420"/>
      </w:pPr>
      <w:rPr>
        <w:rFonts w:hint="default"/>
      </w:rPr>
    </w:lvl>
    <w:lvl w:ilvl="1">
      <w:start w:val="1"/>
      <w:numFmt w:val="decimal"/>
      <w:lvlText w:val="6.%2"/>
      <w:lvlJc w:val="left"/>
      <w:pPr>
        <w:ind w:left="1080" w:hanging="720"/>
      </w:pPr>
      <w:rPr>
        <w:rFonts w:hint="default"/>
      </w:rPr>
    </w:lvl>
    <w:lvl w:ilvl="2">
      <w:start w:val="1"/>
      <w:numFmt w:val="decimal"/>
      <w:lvlText w:val="%16.%2.%3"/>
      <w:lvlJc w:val="left"/>
      <w:pPr>
        <w:ind w:left="1440" w:hanging="720"/>
      </w:pPr>
      <w:rPr>
        <w:rFonts w:hint="default"/>
      </w:rPr>
    </w:lvl>
    <w:lvl w:ilvl="3">
      <w:start w:val="1"/>
      <w:numFmt w:val="decimal"/>
      <w:lvlText w:val="6.%2.%3.%4"/>
      <w:lvlJc w:val="left"/>
      <w:pPr>
        <w:ind w:left="2160" w:hanging="1080"/>
      </w:pPr>
      <w:rPr>
        <w:rFonts w:hint="default"/>
      </w:rPr>
    </w:lvl>
    <w:lvl w:ilvl="4">
      <w:start w:val="1"/>
      <w:numFmt w:val="decimal"/>
      <w:lvlText w:val="6.%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5ABF0EA2"/>
    <w:multiLevelType w:val="hybridMultilevel"/>
    <w:tmpl w:val="7164A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99964DC"/>
    <w:multiLevelType w:val="multilevel"/>
    <w:tmpl w:val="699964D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95054D8"/>
    <w:multiLevelType w:val="multilevel"/>
    <w:tmpl w:val="795054D8"/>
    <w:lvl w:ilvl="0">
      <w:start w:val="4"/>
      <w:numFmt w:val="none"/>
      <w:lvlText w:val="3"/>
      <w:lvlJc w:val="left"/>
      <w:pPr>
        <w:ind w:left="420" w:hanging="420"/>
      </w:pPr>
      <w:rPr>
        <w:rFonts w:hint="default"/>
      </w:rPr>
    </w:lvl>
    <w:lvl w:ilvl="1">
      <w:start w:val="1"/>
      <w:numFmt w:val="decimal"/>
      <w:lvlText w:val="3.%2"/>
      <w:lvlJc w:val="left"/>
      <w:pPr>
        <w:ind w:left="1440" w:hanging="720"/>
      </w:pPr>
      <w:rPr>
        <w:rFonts w:hint="default"/>
      </w:rPr>
    </w:lvl>
    <w:lvl w:ilvl="2">
      <w:start w:val="1"/>
      <w:numFmt w:val="decimal"/>
      <w:lvlText w:val="3.%2.%3"/>
      <w:lvlJc w:val="left"/>
      <w:pPr>
        <w:ind w:left="1429" w:hanging="720"/>
      </w:pPr>
      <w:rPr>
        <w:rFonts w:hint="default"/>
      </w:rPr>
    </w:lvl>
    <w:lvl w:ilvl="3">
      <w:start w:val="1"/>
      <w:numFmt w:val="decimal"/>
      <w:lvlText w:val="3.%2.%3.%4"/>
      <w:lvlJc w:val="left"/>
      <w:pPr>
        <w:ind w:left="3240" w:hanging="1080"/>
      </w:pPr>
      <w:rPr>
        <w:rFonts w:hint="default"/>
      </w:rPr>
    </w:lvl>
    <w:lvl w:ilvl="4">
      <w:start w:val="1"/>
      <w:numFmt w:val="decimal"/>
      <w:lvlText w:val="3.%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7C8139B4"/>
    <w:multiLevelType w:val="multilevel"/>
    <w:tmpl w:val="7C8139B4"/>
    <w:lvl w:ilvl="0">
      <w:start w:val="1"/>
      <w:numFmt w:val="bullet"/>
      <w:lvlText w:val="●"/>
      <w:lvlJc w:val="right"/>
      <w:pPr>
        <w:ind w:left="960" w:hanging="480"/>
      </w:pPr>
      <w:rPr>
        <w:rFonts w:ascii="Arial" w:eastAsia="Arial" w:hAnsi="Arial" w:cs="Arial"/>
        <w:b w:val="0"/>
        <w:i w:val="0"/>
        <w:smallCaps w:val="0"/>
        <w:strike w:val="0"/>
        <w:dstrike w:val="0"/>
        <w:color w:val="000000"/>
        <w:sz w:val="38"/>
        <w:szCs w:val="38"/>
        <w:u w:val="none"/>
        <w:vertAlign w:val="baseline"/>
      </w:rPr>
    </w:lvl>
    <w:lvl w:ilvl="1">
      <w:start w:val="1"/>
      <w:numFmt w:val="bullet"/>
      <w:lvlText w:val="○"/>
      <w:lvlJc w:val="right"/>
      <w:pPr>
        <w:ind w:left="1920" w:hanging="480"/>
      </w:pPr>
      <w:rPr>
        <w:rFonts w:ascii="Arial" w:eastAsia="Arial" w:hAnsi="Arial" w:cs="Arial"/>
        <w:b w:val="0"/>
        <w:i w:val="0"/>
        <w:smallCaps w:val="0"/>
        <w:strike w:val="0"/>
        <w:dstrike w:val="0"/>
        <w:color w:val="000000"/>
        <w:sz w:val="38"/>
        <w:szCs w:val="38"/>
        <w:u w:val="none"/>
        <w:vertAlign w:val="baseline"/>
      </w:rPr>
    </w:lvl>
    <w:lvl w:ilvl="2">
      <w:start w:val="1"/>
      <w:numFmt w:val="bullet"/>
      <w:lvlText w:val="■"/>
      <w:lvlJc w:val="right"/>
      <w:pPr>
        <w:ind w:left="2880" w:hanging="480"/>
      </w:pPr>
      <w:rPr>
        <w:rFonts w:ascii="Arial" w:eastAsia="Arial" w:hAnsi="Arial" w:cs="Arial"/>
        <w:b w:val="0"/>
        <w:i w:val="0"/>
        <w:smallCaps w:val="0"/>
        <w:strike w:val="0"/>
        <w:dstrike w:val="0"/>
        <w:color w:val="000000"/>
        <w:sz w:val="38"/>
        <w:szCs w:val="38"/>
        <w:u w:val="none"/>
        <w:vertAlign w:val="baseline"/>
      </w:rPr>
    </w:lvl>
    <w:lvl w:ilvl="3">
      <w:start w:val="1"/>
      <w:numFmt w:val="bullet"/>
      <w:lvlText w:val="●"/>
      <w:lvlJc w:val="right"/>
      <w:pPr>
        <w:ind w:left="3840" w:hanging="480"/>
      </w:pPr>
      <w:rPr>
        <w:rFonts w:ascii="Arial" w:eastAsia="Arial" w:hAnsi="Arial" w:cs="Arial"/>
        <w:b w:val="0"/>
        <w:i w:val="0"/>
        <w:smallCaps w:val="0"/>
        <w:strike w:val="0"/>
        <w:dstrike w:val="0"/>
        <w:color w:val="000000"/>
        <w:sz w:val="38"/>
        <w:szCs w:val="38"/>
        <w:u w:val="none"/>
        <w:vertAlign w:val="baseline"/>
      </w:rPr>
    </w:lvl>
    <w:lvl w:ilvl="4">
      <w:start w:val="1"/>
      <w:numFmt w:val="bullet"/>
      <w:lvlText w:val="○"/>
      <w:lvlJc w:val="right"/>
      <w:pPr>
        <w:ind w:left="4800" w:hanging="480"/>
      </w:pPr>
      <w:rPr>
        <w:rFonts w:ascii="Arial" w:eastAsia="Arial" w:hAnsi="Arial" w:cs="Arial"/>
        <w:b w:val="0"/>
        <w:i w:val="0"/>
        <w:smallCaps w:val="0"/>
        <w:strike w:val="0"/>
        <w:dstrike w:val="0"/>
        <w:color w:val="000000"/>
        <w:sz w:val="38"/>
        <w:szCs w:val="38"/>
        <w:u w:val="none"/>
        <w:vertAlign w:val="baseline"/>
      </w:rPr>
    </w:lvl>
    <w:lvl w:ilvl="5">
      <w:start w:val="1"/>
      <w:numFmt w:val="bullet"/>
      <w:lvlText w:val="■"/>
      <w:lvlJc w:val="right"/>
      <w:pPr>
        <w:ind w:left="5760" w:hanging="480"/>
      </w:pPr>
      <w:rPr>
        <w:rFonts w:ascii="Arial" w:eastAsia="Arial" w:hAnsi="Arial" w:cs="Arial"/>
        <w:b w:val="0"/>
        <w:i w:val="0"/>
        <w:smallCaps w:val="0"/>
        <w:strike w:val="0"/>
        <w:dstrike w:val="0"/>
        <w:color w:val="000000"/>
        <w:sz w:val="38"/>
        <w:szCs w:val="38"/>
        <w:u w:val="none"/>
        <w:vertAlign w:val="baseline"/>
      </w:rPr>
    </w:lvl>
    <w:lvl w:ilvl="6">
      <w:start w:val="1"/>
      <w:numFmt w:val="bullet"/>
      <w:lvlText w:val="●"/>
      <w:lvlJc w:val="right"/>
      <w:pPr>
        <w:ind w:left="6720" w:hanging="480"/>
      </w:pPr>
      <w:rPr>
        <w:rFonts w:ascii="Arial" w:eastAsia="Arial" w:hAnsi="Arial" w:cs="Arial"/>
        <w:b w:val="0"/>
        <w:i w:val="0"/>
        <w:smallCaps w:val="0"/>
        <w:strike w:val="0"/>
        <w:dstrike w:val="0"/>
        <w:color w:val="000000"/>
        <w:sz w:val="38"/>
        <w:szCs w:val="38"/>
        <w:u w:val="none"/>
        <w:vertAlign w:val="baseline"/>
      </w:rPr>
    </w:lvl>
    <w:lvl w:ilvl="7">
      <w:start w:val="1"/>
      <w:numFmt w:val="bullet"/>
      <w:lvlText w:val="○"/>
      <w:lvlJc w:val="right"/>
      <w:pPr>
        <w:ind w:left="7680" w:hanging="480"/>
      </w:pPr>
      <w:rPr>
        <w:rFonts w:ascii="Arial" w:eastAsia="Arial" w:hAnsi="Arial" w:cs="Arial"/>
        <w:b w:val="0"/>
        <w:i w:val="0"/>
        <w:smallCaps w:val="0"/>
        <w:strike w:val="0"/>
        <w:dstrike w:val="0"/>
        <w:color w:val="000000"/>
        <w:sz w:val="38"/>
        <w:szCs w:val="38"/>
        <w:u w:val="none"/>
        <w:vertAlign w:val="baseline"/>
      </w:rPr>
    </w:lvl>
    <w:lvl w:ilvl="8">
      <w:start w:val="1"/>
      <w:numFmt w:val="bullet"/>
      <w:lvlText w:val="■"/>
      <w:lvlJc w:val="right"/>
      <w:pPr>
        <w:ind w:left="8640" w:hanging="480"/>
      </w:pPr>
      <w:rPr>
        <w:rFonts w:ascii="Arial" w:eastAsia="Arial" w:hAnsi="Arial" w:cs="Arial"/>
        <w:b w:val="0"/>
        <w:i w:val="0"/>
        <w:smallCaps w:val="0"/>
        <w:strike w:val="0"/>
        <w:dstrike w:val="0"/>
        <w:color w:val="000000"/>
        <w:sz w:val="38"/>
        <w:szCs w:val="38"/>
        <w:u w:val="none"/>
        <w:vertAlign w:val="baseline"/>
      </w:rPr>
    </w:lvl>
  </w:abstractNum>
  <w:abstractNum w:abstractNumId="10" w15:restartNumberingAfterBreak="0">
    <w:nsid w:val="7EDC24C5"/>
    <w:multiLevelType w:val="hybridMultilevel"/>
    <w:tmpl w:val="817E4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6830548">
    <w:abstractNumId w:val="2"/>
  </w:num>
  <w:num w:numId="2" w16cid:durableId="1725909093">
    <w:abstractNumId w:val="8"/>
  </w:num>
  <w:num w:numId="3" w16cid:durableId="307368230">
    <w:abstractNumId w:val="0"/>
  </w:num>
  <w:num w:numId="4" w16cid:durableId="1875537892">
    <w:abstractNumId w:val="7"/>
  </w:num>
  <w:num w:numId="5" w16cid:durableId="1663509892">
    <w:abstractNumId w:val="4"/>
  </w:num>
  <w:num w:numId="6" w16cid:durableId="425275453">
    <w:abstractNumId w:val="5"/>
  </w:num>
  <w:num w:numId="7" w16cid:durableId="1268152591">
    <w:abstractNumId w:val="1"/>
  </w:num>
  <w:num w:numId="8" w16cid:durableId="91245691">
    <w:abstractNumId w:val="9"/>
  </w:num>
  <w:num w:numId="9" w16cid:durableId="1831552709">
    <w:abstractNumId w:val="6"/>
  </w:num>
  <w:num w:numId="10" w16cid:durableId="816724586">
    <w:abstractNumId w:val="10"/>
  </w:num>
  <w:num w:numId="11" w16cid:durableId="553277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31EA"/>
    <w:rsid w:val="000079FA"/>
    <w:rsid w:val="00013528"/>
    <w:rsid w:val="000305C2"/>
    <w:rsid w:val="00035DCE"/>
    <w:rsid w:val="00037A7F"/>
    <w:rsid w:val="000634F8"/>
    <w:rsid w:val="00097B05"/>
    <w:rsid w:val="000C0919"/>
    <w:rsid w:val="000E4FAC"/>
    <w:rsid w:val="0016689E"/>
    <w:rsid w:val="00191BFB"/>
    <w:rsid w:val="00192D82"/>
    <w:rsid w:val="001973BE"/>
    <w:rsid w:val="001A076E"/>
    <w:rsid w:val="001A0E05"/>
    <w:rsid w:val="001A62EA"/>
    <w:rsid w:val="0023745F"/>
    <w:rsid w:val="00277278"/>
    <w:rsid w:val="002A335D"/>
    <w:rsid w:val="00337EF1"/>
    <w:rsid w:val="00342F61"/>
    <w:rsid w:val="003513A4"/>
    <w:rsid w:val="00362443"/>
    <w:rsid w:val="0038405E"/>
    <w:rsid w:val="00396B64"/>
    <w:rsid w:val="003A095A"/>
    <w:rsid w:val="003C0186"/>
    <w:rsid w:val="003C2C91"/>
    <w:rsid w:val="003E45BA"/>
    <w:rsid w:val="003F1940"/>
    <w:rsid w:val="003F2435"/>
    <w:rsid w:val="00443D71"/>
    <w:rsid w:val="0045257E"/>
    <w:rsid w:val="00464F0A"/>
    <w:rsid w:val="004937DD"/>
    <w:rsid w:val="00496D9E"/>
    <w:rsid w:val="004A0257"/>
    <w:rsid w:val="00506B05"/>
    <w:rsid w:val="00534BF0"/>
    <w:rsid w:val="005406DE"/>
    <w:rsid w:val="00583265"/>
    <w:rsid w:val="00587ECC"/>
    <w:rsid w:val="00591D4D"/>
    <w:rsid w:val="005D7FB4"/>
    <w:rsid w:val="005F5EA0"/>
    <w:rsid w:val="0060067A"/>
    <w:rsid w:val="00627E8B"/>
    <w:rsid w:val="006A6E70"/>
    <w:rsid w:val="006E0F34"/>
    <w:rsid w:val="006E5008"/>
    <w:rsid w:val="00707ED6"/>
    <w:rsid w:val="0075299B"/>
    <w:rsid w:val="00770C0F"/>
    <w:rsid w:val="00777F44"/>
    <w:rsid w:val="0079758E"/>
    <w:rsid w:val="007C3D32"/>
    <w:rsid w:val="007F219D"/>
    <w:rsid w:val="00807215"/>
    <w:rsid w:val="0082064E"/>
    <w:rsid w:val="0082605A"/>
    <w:rsid w:val="00850B45"/>
    <w:rsid w:val="008642D3"/>
    <w:rsid w:val="008F0C8E"/>
    <w:rsid w:val="00913FBE"/>
    <w:rsid w:val="00954208"/>
    <w:rsid w:val="00984A0C"/>
    <w:rsid w:val="009C15AC"/>
    <w:rsid w:val="009C2E3E"/>
    <w:rsid w:val="009E6670"/>
    <w:rsid w:val="009F0A40"/>
    <w:rsid w:val="009F1F59"/>
    <w:rsid w:val="009F45ED"/>
    <w:rsid w:val="00A01CC8"/>
    <w:rsid w:val="00A10D30"/>
    <w:rsid w:val="00A12D05"/>
    <w:rsid w:val="00A315BB"/>
    <w:rsid w:val="00A62B30"/>
    <w:rsid w:val="00A8416A"/>
    <w:rsid w:val="00A9038A"/>
    <w:rsid w:val="00AC6162"/>
    <w:rsid w:val="00AE638C"/>
    <w:rsid w:val="00B249F3"/>
    <w:rsid w:val="00BB1A0B"/>
    <w:rsid w:val="00BD0475"/>
    <w:rsid w:val="00BE6FDE"/>
    <w:rsid w:val="00C4677D"/>
    <w:rsid w:val="00C87008"/>
    <w:rsid w:val="00CE1921"/>
    <w:rsid w:val="00CE1DD6"/>
    <w:rsid w:val="00D06BE2"/>
    <w:rsid w:val="00D126BA"/>
    <w:rsid w:val="00D231EA"/>
    <w:rsid w:val="00D31BCB"/>
    <w:rsid w:val="00D429FD"/>
    <w:rsid w:val="00D517B4"/>
    <w:rsid w:val="00D63248"/>
    <w:rsid w:val="00D757A5"/>
    <w:rsid w:val="00D93458"/>
    <w:rsid w:val="00DD265F"/>
    <w:rsid w:val="00DD4943"/>
    <w:rsid w:val="00DE41C5"/>
    <w:rsid w:val="00DF6DC8"/>
    <w:rsid w:val="00E15B31"/>
    <w:rsid w:val="00E218CD"/>
    <w:rsid w:val="00E53A98"/>
    <w:rsid w:val="00EE1B67"/>
    <w:rsid w:val="00EE5E89"/>
    <w:rsid w:val="00F0030B"/>
    <w:rsid w:val="00F30934"/>
    <w:rsid w:val="00F54297"/>
    <w:rsid w:val="00FE0295"/>
    <w:rsid w:val="1F8341A9"/>
    <w:rsid w:val="40BD2854"/>
    <w:rsid w:val="44A6072E"/>
    <w:rsid w:val="650C5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F59CAA"/>
  <w15:docId w15:val="{AEFFAD53-604A-4749-9B9E-2EF862E6E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color w:val="00000A"/>
      <w:sz w:val="22"/>
      <w:szCs w:val="22"/>
      <w:lang w:eastAsia="zh-CN" w:bidi="hi-IN"/>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Mangal"/>
      <w:color w:val="365F91"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40" w:line="288" w:lineRule="auto"/>
    </w:pPr>
  </w:style>
  <w:style w:type="paragraph" w:styleId="Caption">
    <w:name w:val="caption"/>
    <w:basedOn w:val="Normal"/>
    <w:qFormat/>
    <w:pPr>
      <w:suppressLineNumbers/>
      <w:spacing w:before="120" w:after="120"/>
    </w:pPr>
    <w:rPr>
      <w:rFonts w:cs="FreeSans"/>
      <w:i/>
      <w:iCs/>
      <w:sz w:val="24"/>
      <w:szCs w:val="24"/>
    </w:rPr>
  </w:style>
  <w:style w:type="paragraph" w:styleId="Footer">
    <w:name w:val="footer"/>
    <w:basedOn w:val="Normal"/>
    <w:link w:val="FooterChar"/>
    <w:uiPriority w:val="99"/>
  </w:style>
  <w:style w:type="paragraph" w:styleId="Header">
    <w:name w:val="header"/>
    <w:basedOn w:val="Normal"/>
    <w:link w:val="HeaderChar"/>
    <w:uiPriority w:val="99"/>
  </w:style>
  <w:style w:type="character" w:styleId="Hyperlink">
    <w:name w:val="Hyperlink"/>
    <w:basedOn w:val="DefaultParagraphFont"/>
    <w:uiPriority w:val="99"/>
    <w:unhideWhenUsed/>
    <w:rPr>
      <w:color w:val="0000FF" w:themeColor="hyperlink"/>
      <w:u w:val="single"/>
    </w:rPr>
  </w:style>
  <w:style w:type="paragraph" w:styleId="List">
    <w:name w:val="List"/>
    <w:basedOn w:val="BodyText"/>
    <w:rPr>
      <w:rFonts w:cs="FreeSans"/>
    </w:rPr>
  </w:style>
  <w:style w:type="paragraph" w:styleId="NormalWeb">
    <w:name w:val="Normal (Web)"/>
    <w:basedOn w:val="Normal"/>
    <w:uiPriority w:val="99"/>
    <w:unhideWhenUsed/>
    <w:pPr>
      <w:suppressAutoHyphens w:val="0"/>
      <w:spacing w:before="100" w:beforeAutospacing="1" w:after="100" w:afterAutospacing="1"/>
    </w:pPr>
    <w:rPr>
      <w:rFonts w:ascii="Times New Roman" w:eastAsia="Times New Roman" w:hAnsi="Times New Roman"/>
      <w:color w:val="auto"/>
      <w:sz w:val="24"/>
      <w:szCs w:val="24"/>
      <w:lang w:eastAsia="en-IN" w:bidi="ar-SA"/>
    </w:rPr>
  </w:style>
  <w:style w:type="paragraph" w:styleId="TOC1">
    <w:name w:val="toc 1"/>
    <w:basedOn w:val="Normal"/>
    <w:next w:val="Normal"/>
    <w:uiPriority w:val="39"/>
    <w:unhideWhenUsed/>
    <w:pPr>
      <w:suppressAutoHyphens w:val="0"/>
      <w:spacing w:after="100" w:line="259" w:lineRule="auto"/>
    </w:pPr>
    <w:rPr>
      <w:rFonts w:asciiTheme="minorHAnsi" w:eastAsiaTheme="minorEastAsia" w:hAnsiTheme="minorHAnsi"/>
      <w:color w:val="auto"/>
      <w:lang w:val="en-US" w:eastAsia="en-US" w:bidi="ar-SA"/>
    </w:rPr>
  </w:style>
  <w:style w:type="paragraph" w:styleId="TOC2">
    <w:name w:val="toc 2"/>
    <w:basedOn w:val="Normal"/>
    <w:next w:val="Normal"/>
    <w:uiPriority w:val="39"/>
    <w:unhideWhenUsed/>
    <w:pPr>
      <w:suppressAutoHyphens w:val="0"/>
      <w:spacing w:after="100" w:line="259" w:lineRule="auto"/>
      <w:ind w:left="220"/>
    </w:pPr>
    <w:rPr>
      <w:rFonts w:asciiTheme="minorHAnsi" w:eastAsiaTheme="minorEastAsia" w:hAnsiTheme="minorHAnsi"/>
      <w:color w:val="auto"/>
      <w:lang w:val="en-US" w:eastAsia="en-US" w:bidi="ar-SA"/>
    </w:rPr>
  </w:style>
  <w:style w:type="paragraph" w:styleId="TOC3">
    <w:name w:val="toc 3"/>
    <w:basedOn w:val="Normal"/>
    <w:next w:val="Normal"/>
    <w:uiPriority w:val="39"/>
    <w:unhideWhenUsed/>
    <w:pPr>
      <w:suppressAutoHyphens w:val="0"/>
      <w:spacing w:after="100" w:line="259" w:lineRule="auto"/>
      <w:ind w:left="440"/>
    </w:pPr>
    <w:rPr>
      <w:rFonts w:asciiTheme="minorHAnsi" w:eastAsiaTheme="minorEastAsia" w:hAnsiTheme="minorHAnsi"/>
      <w:color w:val="auto"/>
      <w:lang w:val="en-US" w:eastAsia="en-US" w:bidi="ar-SA"/>
    </w:rPr>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Symbol"/>
    </w:rPr>
  </w:style>
  <w:style w:type="character" w:customStyle="1" w:styleId="ListLabel2">
    <w:name w:val="ListLabel 2"/>
    <w:qFormat/>
    <w:rPr>
      <w:rFonts w:cs="OpenSymbol"/>
    </w:rPr>
  </w:style>
  <w:style w:type="paragraph" w:customStyle="1" w:styleId="Heading">
    <w:name w:val="Heading"/>
    <w:basedOn w:val="Normal"/>
    <w:next w:val="BodyText"/>
    <w:qFormat/>
    <w:pPr>
      <w:keepNext/>
      <w:spacing w:before="240" w:after="120"/>
    </w:pPr>
    <w:rPr>
      <w:rFonts w:ascii="Liberation Sans" w:hAnsi="Liberation Sans" w:cs="FreeSans"/>
      <w:sz w:val="28"/>
      <w:szCs w:val="28"/>
    </w:rPr>
  </w:style>
  <w:style w:type="paragraph" w:customStyle="1" w:styleId="Index">
    <w:name w:val="Index"/>
    <w:basedOn w:val="Normal"/>
    <w:qFormat/>
    <w:pPr>
      <w:suppressLineNumbers/>
    </w:pPr>
    <w:rPr>
      <w:rFonts w:cs="FreeSans"/>
    </w:rPr>
  </w:style>
  <w:style w:type="paragraph" w:customStyle="1" w:styleId="TableContents">
    <w:name w:val="Table Contents"/>
    <w:basedOn w:val="Normal"/>
    <w:qFormat/>
  </w:style>
  <w:style w:type="paragraph" w:customStyle="1" w:styleId="TableHeading">
    <w:name w:val="Table Heading"/>
    <w:basedOn w:val="TableContents"/>
    <w:qFormat/>
  </w:style>
  <w:style w:type="character" w:customStyle="1" w:styleId="Heading1Char">
    <w:name w:val="Heading 1 Char"/>
    <w:basedOn w:val="DefaultParagraphFont"/>
    <w:link w:val="Heading1"/>
    <w:uiPriority w:val="9"/>
    <w:rPr>
      <w:rFonts w:asciiTheme="majorHAnsi" w:eastAsiaTheme="majorEastAsia" w:hAnsiTheme="majorHAnsi" w:cs="Mangal"/>
      <w:color w:val="365F91" w:themeColor="accent1" w:themeShade="BF"/>
      <w:sz w:val="32"/>
      <w:szCs w:val="29"/>
    </w:rPr>
  </w:style>
  <w:style w:type="paragraph" w:customStyle="1" w:styleId="TOCHeading1">
    <w:name w:val="TOC Heading1"/>
    <w:basedOn w:val="Heading1"/>
    <w:next w:val="Normal"/>
    <w:uiPriority w:val="39"/>
    <w:unhideWhenUsed/>
    <w:qFormat/>
    <w:pPr>
      <w:suppressAutoHyphens w:val="0"/>
      <w:spacing w:line="259" w:lineRule="auto"/>
      <w:outlineLvl w:val="9"/>
    </w:pPr>
    <w:rPr>
      <w:rFonts w:cstheme="majorBidi"/>
      <w:szCs w:val="32"/>
      <w:lang w:val="en-US" w:eastAsia="en-US" w:bidi="ar-SA"/>
    </w:rPr>
  </w:style>
  <w:style w:type="paragraph" w:styleId="ListParagraph">
    <w:name w:val="List Paragraph"/>
    <w:basedOn w:val="Normal"/>
    <w:uiPriority w:val="34"/>
    <w:qFormat/>
    <w:pPr>
      <w:ind w:left="720"/>
      <w:contextualSpacing/>
    </w:pPr>
    <w:rPr>
      <w:rFonts w:cs="Mangal"/>
      <w:szCs w:val="20"/>
    </w:rPr>
  </w:style>
  <w:style w:type="character" w:styleId="UnresolvedMention">
    <w:name w:val="Unresolved Mention"/>
    <w:basedOn w:val="DefaultParagraphFont"/>
    <w:uiPriority w:val="99"/>
    <w:semiHidden/>
    <w:unhideWhenUsed/>
    <w:rsid w:val="00D31BCB"/>
    <w:rPr>
      <w:color w:val="605E5C"/>
      <w:shd w:val="clear" w:color="auto" w:fill="E1DFDD"/>
    </w:rPr>
  </w:style>
  <w:style w:type="character" w:customStyle="1" w:styleId="HeaderChar">
    <w:name w:val="Header Char"/>
    <w:basedOn w:val="DefaultParagraphFont"/>
    <w:link w:val="Header"/>
    <w:uiPriority w:val="99"/>
    <w:rsid w:val="003C0186"/>
    <w:rPr>
      <w:color w:val="00000A"/>
      <w:sz w:val="22"/>
      <w:szCs w:val="22"/>
      <w:lang w:eastAsia="zh-CN" w:bidi="hi-IN"/>
    </w:rPr>
  </w:style>
  <w:style w:type="character" w:customStyle="1" w:styleId="BodyTextChar">
    <w:name w:val="Body Text Char"/>
    <w:basedOn w:val="DefaultParagraphFont"/>
    <w:link w:val="BodyText"/>
    <w:rsid w:val="003C0186"/>
    <w:rPr>
      <w:color w:val="00000A"/>
      <w:sz w:val="22"/>
      <w:szCs w:val="22"/>
      <w:lang w:eastAsia="zh-CN" w:bidi="hi-IN"/>
    </w:rPr>
  </w:style>
  <w:style w:type="character" w:customStyle="1" w:styleId="FooterChar">
    <w:name w:val="Footer Char"/>
    <w:basedOn w:val="DefaultParagraphFont"/>
    <w:link w:val="Footer"/>
    <w:uiPriority w:val="99"/>
    <w:rsid w:val="00583265"/>
    <w:rPr>
      <w:color w:val="00000A"/>
      <w:sz w:val="22"/>
      <w:szCs w:val="22"/>
      <w:lang w:eastAsia="zh-CN" w:bidi="hi-IN"/>
    </w:rPr>
  </w:style>
  <w:style w:type="character" w:customStyle="1" w:styleId="blog-post-title-font">
    <w:name w:val="blog-post-title-font"/>
    <w:basedOn w:val="DefaultParagraphFont"/>
    <w:rsid w:val="00A31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3102">
      <w:bodyDiv w:val="1"/>
      <w:marLeft w:val="0"/>
      <w:marRight w:val="0"/>
      <w:marTop w:val="0"/>
      <w:marBottom w:val="0"/>
      <w:divBdr>
        <w:top w:val="none" w:sz="0" w:space="0" w:color="auto"/>
        <w:left w:val="none" w:sz="0" w:space="0" w:color="auto"/>
        <w:bottom w:val="none" w:sz="0" w:space="0" w:color="auto"/>
        <w:right w:val="none" w:sz="0" w:space="0" w:color="auto"/>
      </w:divBdr>
    </w:div>
    <w:div w:id="298919611">
      <w:bodyDiv w:val="1"/>
      <w:marLeft w:val="0"/>
      <w:marRight w:val="0"/>
      <w:marTop w:val="0"/>
      <w:marBottom w:val="0"/>
      <w:divBdr>
        <w:top w:val="none" w:sz="0" w:space="0" w:color="auto"/>
        <w:left w:val="none" w:sz="0" w:space="0" w:color="auto"/>
        <w:bottom w:val="none" w:sz="0" w:space="0" w:color="auto"/>
        <w:right w:val="none" w:sz="0" w:space="0" w:color="auto"/>
      </w:divBdr>
      <w:divsChild>
        <w:div w:id="1215628959">
          <w:marLeft w:val="0"/>
          <w:marRight w:val="0"/>
          <w:marTop w:val="0"/>
          <w:marBottom w:val="0"/>
          <w:divBdr>
            <w:top w:val="none" w:sz="0" w:space="0" w:color="auto"/>
            <w:left w:val="none" w:sz="0" w:space="0" w:color="auto"/>
            <w:bottom w:val="none" w:sz="0" w:space="0" w:color="auto"/>
            <w:right w:val="none" w:sz="0" w:space="0" w:color="auto"/>
          </w:divBdr>
        </w:div>
      </w:divsChild>
    </w:div>
    <w:div w:id="715549529">
      <w:bodyDiv w:val="1"/>
      <w:marLeft w:val="0"/>
      <w:marRight w:val="0"/>
      <w:marTop w:val="0"/>
      <w:marBottom w:val="0"/>
      <w:divBdr>
        <w:top w:val="none" w:sz="0" w:space="0" w:color="auto"/>
        <w:left w:val="none" w:sz="0" w:space="0" w:color="auto"/>
        <w:bottom w:val="none" w:sz="0" w:space="0" w:color="auto"/>
        <w:right w:val="none" w:sz="0" w:space="0" w:color="auto"/>
      </w:divBdr>
      <w:divsChild>
        <w:div w:id="1640113783">
          <w:marLeft w:val="0"/>
          <w:marRight w:val="0"/>
          <w:marTop w:val="0"/>
          <w:marBottom w:val="0"/>
          <w:divBdr>
            <w:top w:val="none" w:sz="0" w:space="0" w:color="auto"/>
            <w:left w:val="none" w:sz="0" w:space="0" w:color="auto"/>
            <w:bottom w:val="none" w:sz="0" w:space="0" w:color="auto"/>
            <w:right w:val="none" w:sz="0" w:space="0" w:color="auto"/>
          </w:divBdr>
          <w:divsChild>
            <w:div w:id="91987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0649">
      <w:bodyDiv w:val="1"/>
      <w:marLeft w:val="0"/>
      <w:marRight w:val="0"/>
      <w:marTop w:val="0"/>
      <w:marBottom w:val="0"/>
      <w:divBdr>
        <w:top w:val="none" w:sz="0" w:space="0" w:color="auto"/>
        <w:left w:val="none" w:sz="0" w:space="0" w:color="auto"/>
        <w:bottom w:val="none" w:sz="0" w:space="0" w:color="auto"/>
        <w:right w:val="none" w:sz="0" w:space="0" w:color="auto"/>
      </w:divBdr>
    </w:div>
    <w:div w:id="1678000204">
      <w:bodyDiv w:val="1"/>
      <w:marLeft w:val="0"/>
      <w:marRight w:val="0"/>
      <w:marTop w:val="0"/>
      <w:marBottom w:val="0"/>
      <w:divBdr>
        <w:top w:val="none" w:sz="0" w:space="0" w:color="auto"/>
        <w:left w:val="none" w:sz="0" w:space="0" w:color="auto"/>
        <w:bottom w:val="none" w:sz="0" w:space="0" w:color="auto"/>
        <w:right w:val="none" w:sz="0" w:space="0" w:color="auto"/>
      </w:divBdr>
    </w:div>
    <w:div w:id="1813479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ijisrt.com/assets/upload/files/IJISRT22MAY1644_(1)_(1).pdf" TargetMode="External"/><Relationship Id="rId50" Type="http://schemas.openxmlformats.org/officeDocument/2006/relationships/hyperlink" Target="https://www.techworld-with-nana.com/post/kubernetes-configmap-and-secret-explain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norma.ncirl.ie/5089/"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orma.ncirl.ie/5089/"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i.org/10.1109/ICACCS54159.2022.9785124"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norma.ncirl.ie/5943/"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round25.com/blog/horizontal-pod-autoscaler-in-kuberne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54FA6-B318-4767-8994-A94FFCC98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37</Pages>
  <Words>5315</Words>
  <Characters>30302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Adarsh Kumar</cp:lastModifiedBy>
  <cp:revision>43</cp:revision>
  <dcterms:created xsi:type="dcterms:W3CDTF">2019-04-07T21:42:00Z</dcterms:created>
  <dcterms:modified xsi:type="dcterms:W3CDTF">2023-12-01T12:39:00Z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4A7C2577EC644B85BB108EA47E8EA4C6_12</vt:lpwstr>
  </property>
</Properties>
</file>