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rPr>
          <w:sz w:val="22"/>
          <w:szCs w:val="22"/>
        </w:rPr>
        <w:t xml:space="preserve"/>
      </w:r>
    </w:p>
    <w:p>
      <w:pPr>
        <w:spacing w:after="200" w:before="400"/>
        <w:jc w:val="center"/>
      </w:pPr>
      <w:r>
        <w:rPr>
          <w:rFonts w:ascii="Calibri" w:cs="Calibri" w:eastAsia="Calibri" w:hAnsi="Calibri"/>
          <w:b/>
          <w:bCs/>
          <w:color w:val="1E2761"/>
          <w:sz w:val="44"/>
          <w:szCs w:val="44"/>
        </w:rPr>
        <w:t xml:space="preserve">MINI PROJECT REPORT</w:t>
      </w:r>
    </w:p>
    <w:p>
      <w:pPr>
        <w:spacing w:after="400" w:before="100"/>
        <w:jc w:val="center"/>
      </w:pPr>
      <w:r>
        <w:rPr>
          <w:rFonts w:ascii="Calibri" w:cs="Calibri" w:eastAsia="Calibri" w:hAnsi="Calibri"/>
          <w:b/>
          <w:bCs/>
          <w:color w:val="4F8EF7"/>
          <w:sz w:val="36"/>
          <w:szCs w:val="36"/>
        </w:rPr>
        <w:t xml:space="preserve">Real-Time Chat Application with User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r>
              <w:rPr>
                <w:rFonts w:ascii="Calibri" w:cs="Calibri" w:eastAsia="Calibri" w:hAnsi="Calibri"/>
                <w:b/>
                <w:bCs/>
                <w:color w:val="5A6A85"/>
                <w:sz w:val="20"/>
                <w:szCs w:val="20"/>
              </w:rPr>
              <w:t xml:space="preserve">Student Name</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color w:val="5A6A85"/>
                <w:sz w:val="20"/>
                <w:szCs w:val="20"/>
              </w:rPr>
              <w:t xml:space="preserve">Adarsh Etipakulu</w:t>
            </w:r>
          </w:p>
        </w:tc>
      </w:tr>
      <w:tr>
        <w:tc>
          <w:tcPr>
            <w:tcW w:type="dxa" w:w="3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r>
              <w:rPr>
                <w:rFonts w:ascii="Calibri" w:cs="Calibri" w:eastAsia="Calibri" w:hAnsi="Calibri"/>
                <w:b/>
                <w:bCs/>
                <w:color w:val="5A6A85"/>
                <w:sz w:val="20"/>
                <w:szCs w:val="20"/>
              </w:rPr>
              <w:t xml:space="preserve">Project Title</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color w:val="5A6A85"/>
                <w:sz w:val="20"/>
                <w:szCs w:val="20"/>
              </w:rPr>
              <w:t xml:space="preserve">Real-Time Chat Application with User Roles</w:t>
            </w:r>
          </w:p>
        </w:tc>
      </w:tr>
      <w:tr>
        <w:tc>
          <w:tcPr>
            <w:tcW w:type="dxa" w:w="3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r>
              <w:rPr>
                <w:rFonts w:ascii="Calibri" w:cs="Calibri" w:eastAsia="Calibri" w:hAnsi="Calibri"/>
                <w:b/>
                <w:bCs/>
                <w:color w:val="5A6A85"/>
                <w:sz w:val="20"/>
                <w:szCs w:val="20"/>
              </w:rPr>
              <w:t xml:space="preserve">Technologies Used</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color w:val="5A6A85"/>
                <w:sz w:val="20"/>
                <w:szCs w:val="20"/>
              </w:rPr>
              <w:t xml:space="preserve">React.js, Node.js, Express, Socket.IO, MongoDB, JWT</w:t>
            </w:r>
          </w:p>
        </w:tc>
      </w:tr>
      <w:tr>
        <w:tc>
          <w:tcPr>
            <w:tcW w:type="dxa" w:w="3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r>
              <w:rPr>
                <w:rFonts w:ascii="Calibri" w:cs="Calibri" w:eastAsia="Calibri" w:hAnsi="Calibri"/>
                <w:b/>
                <w:bCs/>
                <w:color w:val="5A6A85"/>
                <w:sz w:val="20"/>
                <w:szCs w:val="20"/>
              </w:rPr>
              <w:t xml:space="preserve">Submission Date</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color w:val="5A6A85"/>
                <w:sz w:val="20"/>
                <w:szCs w:val="20"/>
              </w:rPr>
              <w:t xml:space="preserve">June 2026</w:t>
            </w:r>
          </w:p>
        </w:tc>
      </w:tr>
      <w:tr>
        <w:tc>
          <w:tcPr>
            <w:tcW w:type="dxa" w:w="3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r>
              <w:rPr>
                <w:rFonts w:ascii="Calibri" w:cs="Calibri" w:eastAsia="Calibri" w:hAnsi="Calibri"/>
                <w:b/>
                <w:bCs/>
                <w:color w:val="5A6A85"/>
                <w:sz w:val="20"/>
                <w:szCs w:val="20"/>
              </w:rPr>
              <w:t xml:space="preserve">GitHub Repository</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color w:val="4F8EF7"/>
                <w:sz w:val="20"/>
                <w:szCs w:val="20"/>
              </w:rPr>
              <w:t xml:space="preserve">github.com/AdarshEtipakulu/Mini-Project</w:t>
            </w:r>
          </w:p>
        </w:tc>
      </w:tr>
      <w:tr>
        <w:tc>
          <w:tcPr>
            <w:tcW w:type="dxa" w:w="3000"/>
            <w:tcBorders>
              <w:top w:val="single" w:color="CCCCCC" w:sz="1"/>
              <w:left w:val="single" w:color="CCCCCC" w:sz="1"/>
              <w:bottom w:val="single" w:color="CCCCCC" w:sz="1"/>
              <w:right w:val="single" w:color="CCCCCC" w:sz="1"/>
            </w:tcBorders>
            <w:shd w:fill="EEF3FB" w:val="clear"/>
            <w:tcMar>
              <w:top w:type="dxa" w:w="100"/>
              <w:left w:type="dxa" w:w="150"/>
              <w:bottom w:type="dxa" w:w="100"/>
              <w:right w:type="dxa" w:w="150"/>
            </w:tcMar>
            <w:vAlign w:val="center"/>
          </w:tcPr>
          <w:p>
            <w:r>
              <w:rPr>
                <w:rFonts w:ascii="Calibri" w:cs="Calibri" w:eastAsia="Calibri" w:hAnsi="Calibri"/>
                <w:b/>
                <w:bCs/>
                <w:color w:val="5A6A85"/>
                <w:sz w:val="20"/>
                <w:szCs w:val="20"/>
              </w:rPr>
              <w:t xml:space="preserve">Live Deployed App</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bCs/>
                <w:color w:val="4F8EF7"/>
                <w:sz w:val="20"/>
                <w:szCs w:val="20"/>
              </w:rPr>
              <w:t xml:space="preserve">adarsh-realtime-chat-e5wf.vercel.app</w:t>
            </w:r>
          </w:p>
        </w:tc>
      </w:tr>
    </w:tbl>
    <w:p>
      <w:r>
        <w:br w:type="page"/>
      </w:r>
    </w:p>
    <w:p>
      <w:pPr>
        <w:pBdr>
          <w:bottom w:val="single" w:color="4F8EF7" w:sz="4" w:space="4"/>
        </w:pBdr>
        <w:spacing w:after="200" w:before="400"/>
      </w:pPr>
      <w:r>
        <w:rPr>
          <w:rFonts w:ascii="Calibri" w:cs="Calibri" w:eastAsia="Calibri" w:hAnsi="Calibri"/>
          <w:b/>
          <w:bCs/>
          <w:color w:val="1E2761"/>
          <w:sz w:val="32"/>
          <w:szCs w:val="32"/>
        </w:rPr>
        <w:t xml:space="preserve">1. Introduction</w:t>
      </w:r>
    </w:p>
    <w:p>
      <w:pPr>
        <w:spacing w:after="100" w:before="100"/>
        <w:jc w:val="both"/>
      </w:pPr>
      <w:r>
        <w:rPr>
          <w:rFonts w:ascii="Calibri" w:cs="Calibri" w:eastAsia="Calibri" w:hAnsi="Calibri"/>
          <w:color w:val="5A6A85"/>
          <w:sz w:val="22"/>
          <w:szCs w:val="22"/>
        </w:rPr>
        <w:t xml:space="preserve">Communication has become a critical part of modern applications. Real-time messaging systems have transformed how people interact online. This project presents a Real-Time Chat Application with User Roles, a web-based messaging platform that enables instant communication between multiple users with role-based access control.</w:t>
      </w:r>
    </w:p>
    <w:p>
      <w:pPr>
        <w:spacing w:after="100" w:before="100"/>
        <w:jc w:val="both"/>
      </w:pPr>
      <w:r>
        <w:rPr>
          <w:rFonts w:ascii="Calibri" w:cs="Calibri" w:eastAsia="Calibri" w:hAnsi="Calibri"/>
          <w:color w:val="5A6A85"/>
          <w:sz w:val="22"/>
          <w:szCs w:val="22"/>
        </w:rPr>
        <w:t xml:space="preserve">Unlike traditional chat applications where all users share the same privileges, this application implements a structured permission system with three distinct roles: Admin, Moderator, and User. Each role has specific capabilities that ensure proper management and moderation of the chat environment. The application has been fully deployed to the cloud and is publicly accessible.</w:t>
      </w:r>
    </w:p>
    <w:p>
      <w:pPr>
        <w:pBdr>
          <w:bottom w:val="single" w:color="4F8EF7" w:sz="4" w:space="4"/>
        </w:pBdr>
        <w:spacing w:after="200" w:before="400"/>
      </w:pPr>
      <w:r>
        <w:rPr>
          <w:rFonts w:ascii="Calibri" w:cs="Calibri" w:eastAsia="Calibri" w:hAnsi="Calibri"/>
          <w:b/>
          <w:bCs/>
          <w:color w:val="1E2761"/>
          <w:sz w:val="32"/>
          <w:szCs w:val="32"/>
        </w:rPr>
        <w:t xml:space="preserve">2. Problem Statement</w:t>
      </w:r>
    </w:p>
    <w:p>
      <w:pPr>
        <w:spacing w:after="100" w:before="100"/>
        <w:jc w:val="both"/>
      </w:pPr>
      <w:r>
        <w:rPr>
          <w:rFonts w:ascii="Calibri" w:cs="Calibri" w:eastAsia="Calibri" w:hAnsi="Calibri"/>
          <w:color w:val="5A6A85"/>
          <w:sz w:val="22"/>
          <w:szCs w:val="22"/>
        </w:rPr>
        <w:t xml:space="preserve">Traditional web-based chat applications suffer from several limitations:</w:t>
      </w:r>
    </w:p>
    <w:p>
      <w:pPr>
        <w:pStyle w:val="ListParagraph"/>
        <w:numPr>
          <w:ilvl w:val="0"/>
          <w:numId w:val="2"/>
        </w:numPr>
        <w:spacing w:after="60" w:before="60"/>
      </w:pPr>
      <w:r>
        <w:rPr>
          <w:rFonts w:ascii="Calibri" w:cs="Calibri" w:eastAsia="Calibri" w:hAnsi="Calibri"/>
          <w:color w:val="5A6A85"/>
          <w:sz w:val="22"/>
          <w:szCs w:val="22"/>
        </w:rPr>
        <w:t xml:space="preserve">No Real-Time Communication: Users must refresh the page to see new messages, causing delays and a poor user experience.</w:t>
      </w:r>
    </w:p>
    <w:p>
      <w:pPr>
        <w:pStyle w:val="ListParagraph"/>
        <w:numPr>
          <w:ilvl w:val="0"/>
          <w:numId w:val="2"/>
        </w:numPr>
        <w:spacing w:after="60" w:before="60"/>
      </w:pPr>
      <w:r>
        <w:rPr>
          <w:rFonts w:ascii="Calibri" w:cs="Calibri" w:eastAsia="Calibri" w:hAnsi="Calibri"/>
          <w:color w:val="5A6A85"/>
          <w:sz w:val="22"/>
          <w:szCs w:val="22"/>
        </w:rPr>
        <w:t xml:space="preserve">No Role-Based Access Control: All users have identical permissions, making it impossible to enforce content moderation or restrict administrative actions.</w:t>
      </w:r>
    </w:p>
    <w:p>
      <w:pPr>
        <w:pStyle w:val="ListParagraph"/>
        <w:numPr>
          <w:ilvl w:val="0"/>
          <w:numId w:val="2"/>
        </w:numPr>
        <w:spacing w:after="60" w:before="60"/>
      </w:pPr>
      <w:r>
        <w:rPr>
          <w:rFonts w:ascii="Calibri" w:cs="Calibri" w:eastAsia="Calibri" w:hAnsi="Calibri"/>
          <w:color w:val="5A6A85"/>
          <w:sz w:val="22"/>
          <w:szCs w:val="22"/>
        </w:rPr>
        <w:t xml:space="preserve">No Secure Authentication: Many apps lack proper token-based authentication, exposing user sessions to security vulnerabilities.</w:t>
      </w:r>
    </w:p>
    <w:p>
      <w:pPr>
        <w:pStyle w:val="ListParagraph"/>
        <w:numPr>
          <w:ilvl w:val="0"/>
          <w:numId w:val="2"/>
        </w:numPr>
        <w:spacing w:after="60" w:before="60"/>
      </w:pPr>
      <w:r>
        <w:rPr>
          <w:rFonts w:ascii="Calibri" w:cs="Calibri" w:eastAsia="Calibri" w:hAnsi="Calibri"/>
          <w:color w:val="5A6A85"/>
          <w:sz w:val="22"/>
          <w:szCs w:val="22"/>
        </w:rPr>
        <w:t xml:space="preserve">No Persistent Chat History: Messages are stored only in memory and lost when the page is refreshed or the server restarts.</w:t>
      </w:r>
    </w:p>
    <w:p>
      <w:pPr>
        <w:spacing w:after="100" w:before="100"/>
        <w:jc w:val="both"/>
      </w:pPr>
      <w:r>
        <w:rPr>
          <w:rFonts w:ascii="Calibri" w:cs="Calibri" w:eastAsia="Calibri" w:hAnsi="Calibri"/>
          <w:color w:val="5A6A85"/>
          <w:sz w:val="22"/>
          <w:szCs w:val="22"/>
        </w:rPr>
        <w:t xml:space="preserve">This project addresses all of the above challenges by building a full-stack real-time chat system using modern web technologies, deployed fully on the cloud.</w:t>
      </w:r>
    </w:p>
    <w:p>
      <w:pPr>
        <w:pBdr>
          <w:bottom w:val="single" w:color="4F8EF7" w:sz="4" w:space="4"/>
        </w:pBdr>
        <w:spacing w:after="200" w:before="400"/>
      </w:pPr>
      <w:r>
        <w:rPr>
          <w:rFonts w:ascii="Calibri" w:cs="Calibri" w:eastAsia="Calibri" w:hAnsi="Calibri"/>
          <w:b/>
          <w:bCs/>
          <w:color w:val="1E2761"/>
          <w:sz w:val="32"/>
          <w:szCs w:val="32"/>
        </w:rPr>
        <w:t xml:space="preserve">3. Objectives</w:t>
      </w:r>
    </w:p>
    <w:p>
      <w:pPr>
        <w:pStyle w:val="ListParagraph"/>
        <w:numPr>
          <w:ilvl w:val="0"/>
          <w:numId w:val="2"/>
        </w:numPr>
        <w:spacing w:after="60" w:before="60"/>
      </w:pPr>
      <w:r>
        <w:rPr>
          <w:rFonts w:ascii="Calibri" w:cs="Calibri" w:eastAsia="Calibri" w:hAnsi="Calibri"/>
          <w:color w:val="5A6A85"/>
          <w:sz w:val="22"/>
          <w:szCs w:val="22"/>
        </w:rPr>
        <w:t xml:space="preserve">To develop a real-time chat application using WebSocket technology (Socket.IO).</w:t>
      </w:r>
    </w:p>
    <w:p>
      <w:pPr>
        <w:pStyle w:val="ListParagraph"/>
        <w:numPr>
          <w:ilvl w:val="0"/>
          <w:numId w:val="2"/>
        </w:numPr>
        <w:spacing w:after="60" w:before="60"/>
      </w:pPr>
      <w:r>
        <w:rPr>
          <w:rFonts w:ascii="Calibri" w:cs="Calibri" w:eastAsia="Calibri" w:hAnsi="Calibri"/>
          <w:color w:val="5A6A85"/>
          <w:sz w:val="22"/>
          <w:szCs w:val="22"/>
        </w:rPr>
        <w:t xml:space="preserve">To implement a role-based access control system with Admin, Moderator, and User roles.</w:t>
      </w:r>
    </w:p>
    <w:p>
      <w:pPr>
        <w:pStyle w:val="ListParagraph"/>
        <w:numPr>
          <w:ilvl w:val="0"/>
          <w:numId w:val="2"/>
        </w:numPr>
        <w:spacing w:after="60" w:before="60"/>
      </w:pPr>
      <w:r>
        <w:rPr>
          <w:rFonts w:ascii="Calibri" w:cs="Calibri" w:eastAsia="Calibri" w:hAnsi="Calibri"/>
          <w:color w:val="5A6A85"/>
          <w:sz w:val="22"/>
          <w:szCs w:val="22"/>
        </w:rPr>
        <w:t xml:space="preserve">To provide secure user authentication using JSON Web Tokens (JWT).</w:t>
      </w:r>
    </w:p>
    <w:p>
      <w:pPr>
        <w:pStyle w:val="ListParagraph"/>
        <w:numPr>
          <w:ilvl w:val="0"/>
          <w:numId w:val="2"/>
        </w:numPr>
        <w:spacing w:after="60" w:before="60"/>
      </w:pPr>
      <w:r>
        <w:rPr>
          <w:rFonts w:ascii="Calibri" w:cs="Calibri" w:eastAsia="Calibri" w:hAnsi="Calibri"/>
          <w:color w:val="5A6A85"/>
          <w:sz w:val="22"/>
          <w:szCs w:val="22"/>
        </w:rPr>
        <w:t xml:space="preserve">To store chat messages persistently in a cloud-hosted MongoDB database.</w:t>
      </w:r>
    </w:p>
    <w:p>
      <w:pPr>
        <w:pStyle w:val="ListParagraph"/>
        <w:numPr>
          <w:ilvl w:val="0"/>
          <w:numId w:val="2"/>
        </w:numPr>
        <w:spacing w:after="60" w:before="60"/>
      </w:pPr>
      <w:r>
        <w:rPr>
          <w:rFonts w:ascii="Calibri" w:cs="Calibri" w:eastAsia="Calibri" w:hAnsi="Calibri"/>
          <w:color w:val="5A6A85"/>
          <w:sz w:val="22"/>
          <w:szCs w:val="22"/>
        </w:rPr>
        <w:t xml:space="preserve">To build a responsive and attractive user interface using React.js.</w:t>
      </w:r>
    </w:p>
    <w:p>
      <w:pPr>
        <w:pStyle w:val="ListParagraph"/>
        <w:numPr>
          <w:ilvl w:val="0"/>
          <w:numId w:val="2"/>
        </w:numPr>
        <w:spacing w:after="60" w:before="60"/>
      </w:pPr>
      <w:r>
        <w:rPr>
          <w:rFonts w:ascii="Calibri" w:cs="Calibri" w:eastAsia="Calibri" w:hAnsi="Calibri"/>
          <w:color w:val="5A6A85"/>
          <w:sz w:val="22"/>
          <w:szCs w:val="22"/>
        </w:rPr>
        <w:t xml:space="preserve">To deploy the complete application to the cloud, making it publicly accessible.</w:t>
      </w:r>
    </w:p>
    <w:p>
      <w:pPr>
        <w:pBdr>
          <w:bottom w:val="single" w:color="4F8EF7" w:sz="4" w:space="4"/>
        </w:pBdr>
        <w:spacing w:after="200" w:before="400"/>
      </w:pPr>
      <w:r>
        <w:rPr>
          <w:rFonts w:ascii="Calibri" w:cs="Calibri" w:eastAsia="Calibri" w:hAnsi="Calibri"/>
          <w:b/>
          <w:bCs/>
          <w:color w:val="1E2761"/>
          <w:sz w:val="32"/>
          <w:szCs w:val="32"/>
        </w:rPr>
        <w:t xml:space="preserve">4. Methodology / Approach</w:t>
      </w:r>
    </w:p>
    <w:p>
      <w:pPr>
        <w:spacing w:after="150" w:before="300"/>
      </w:pPr>
      <w:r>
        <w:rPr>
          <w:rFonts w:ascii="Calibri" w:cs="Calibri" w:eastAsia="Calibri" w:hAnsi="Calibri"/>
          <w:b/>
          <w:bCs/>
          <w:color w:val="1E2761"/>
          <w:sz w:val="26"/>
          <w:szCs w:val="26"/>
        </w:rPr>
        <w:t xml:space="preserve">4.1 System Architecture</w:t>
      </w:r>
    </w:p>
    <w:p>
      <w:pPr>
        <w:spacing w:after="100" w:before="100"/>
        <w:jc w:val="both"/>
      </w:pPr>
      <w:r>
        <w:rPr>
          <w:rFonts w:ascii="Calibri" w:cs="Calibri" w:eastAsia="Calibri" w:hAnsi="Calibri"/>
          <w:color w:val="5A6A85"/>
          <w:sz w:val="22"/>
          <w:szCs w:val="22"/>
        </w:rPr>
        <w:t xml:space="preserve">The application follows a client-server architecture with real-time communication via WebSockets. The frontend (React.js, hosted on Vercel) connects to the backend (Node.js + Express, hosted on Render) both via REST API for authentication and via Socket.IO for real-time messaging. The backend connects to a MongoDB Atlas cloud database for persistent storage.</w:t>
      </w:r>
    </w:p>
    <w:p>
      <w:pPr>
        <w:spacing w:after="150" w:before="300"/>
      </w:pPr>
      <w:r>
        <w:rPr>
          <w:rFonts w:ascii="Calibri" w:cs="Calibri" w:eastAsia="Calibri" w:hAnsi="Calibri"/>
          <w:b/>
          <w:bCs/>
          <w:color w:val="1E2761"/>
          <w:sz w:val="26"/>
          <w:szCs w:val="26"/>
        </w:rPr>
        <w:t xml:space="preserve">4.2 Technologies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Technology</w:t>
            </w:r>
          </w:p>
        </w:tc>
        <w:tc>
          <w:tcPr>
            <w:tcW w:type="dxa" w:w="6226"/>
            <w:tcBorders>
              <w:top w:val="single" w:color="CCCCCC" w:sz="1"/>
              <w:left w:val="single" w:color="CCCCCC" w:sz="1"/>
              <w:bottom w:val="single" w:color="CCCCCC" w:sz="1"/>
              <w:right w:val="single" w:color="CCCCCC" w:sz="1"/>
            </w:tcBorders>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Purpose &amp; Usage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color w:val="5A6A85"/>
                <w:sz w:val="20"/>
                <w:szCs w:val="20"/>
              </w:rPr>
              <w:t xml:space="preserve">React.js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color w:val="5A6A85"/>
                <w:sz w:val="20"/>
                <w:szCs w:val="20"/>
              </w:rPr>
              <w:t xml:space="preserve">Frontend UI — Login, Register, Chat, Admin Dashboard components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color w:val="5A6A85"/>
                <w:sz w:val="20"/>
                <w:szCs w:val="20"/>
              </w:rPr>
              <w:t xml:space="preserve">Node.js + Express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color w:val="5A6A85"/>
                <w:sz w:val="20"/>
                <w:szCs w:val="20"/>
              </w:rPr>
              <w:t xml:space="preserve">Backend server — REST API routes for authentication and user management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color w:val="5A6A85"/>
                <w:sz w:val="20"/>
                <w:szCs w:val="20"/>
              </w:rPr>
              <w:t xml:space="preserve">Socket.IO</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color w:val="5A6A85"/>
                <w:sz w:val="20"/>
                <w:szCs w:val="20"/>
              </w:rPr>
              <w:t xml:space="preserve">Real-time engine — instant messaging, typing indicators, room management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color w:val="5A6A85"/>
                <w:sz w:val="20"/>
                <w:szCs w:val="20"/>
              </w:rPr>
              <w:t xml:space="preserve">MongoDB Atlas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color w:val="5A6A85"/>
                <w:sz w:val="20"/>
                <w:szCs w:val="20"/>
              </w:rPr>
              <w:t xml:space="preserve">Cloud database — persistent storage of users, messages, and roles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color w:val="5A6A85"/>
                <w:sz w:val="20"/>
                <w:szCs w:val="20"/>
              </w:rPr>
              <w:t xml:space="preserve">JWT (jsonwebtoken)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color w:val="5A6A85"/>
                <w:sz w:val="20"/>
                <w:szCs w:val="20"/>
              </w:rPr>
              <w:t xml:space="preserve">Authentication — secure token-based login and session management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color w:val="5A6A85"/>
                <w:sz w:val="20"/>
                <w:szCs w:val="20"/>
              </w:rPr>
              <w:t xml:space="preserve">Bcrypt.js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color w:val="5A6A85"/>
                <w:sz w:val="20"/>
                <w:szCs w:val="20"/>
              </w:rPr>
              <w:t xml:space="preserve">Security — password hashing before storing in the database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color w:val="5A6A85"/>
                <w:sz w:val="20"/>
                <w:szCs w:val="20"/>
              </w:rPr>
              <w:t xml:space="preserve">Render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color w:val="5A6A85"/>
                <w:sz w:val="20"/>
                <w:szCs w:val="20"/>
              </w:rPr>
              <w:t xml:space="preserve">Cloud hosting platform for the Node.js backend server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color w:val="5A6A85"/>
                <w:sz w:val="20"/>
                <w:szCs w:val="20"/>
              </w:rPr>
              <w:t xml:space="preserve">Vercel</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color w:val="5A6A85"/>
                <w:sz w:val="20"/>
                <w:szCs w:val="20"/>
              </w:rPr>
              <w:t xml:space="preserve">Cloud hosting platform for the React frontend application</w:t>
            </w:r>
          </w:p>
        </w:tc>
      </w:tr>
    </w:tbl>
    <w:p>
      <w:pPr>
        <w:spacing w:before="200"/>
      </w:pPr>
      <w:r>
        <w:t xml:space="preserve"/>
      </w:r>
    </w:p>
    <w:p>
      <w:pPr>
        <w:spacing w:after="150" w:before="300"/>
      </w:pPr>
      <w:r>
        <w:rPr>
          <w:rFonts w:ascii="Calibri" w:cs="Calibri" w:eastAsia="Calibri" w:hAnsi="Calibri"/>
          <w:b/>
          <w:bCs/>
          <w:color w:val="1E2761"/>
          <w:sz w:val="26"/>
          <w:szCs w:val="26"/>
        </w:rPr>
        <w:t xml:space="preserve">4.3 User Roles &amp; Permissions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CCCCCC" w:sz="1"/>
              <w:left w:val="single" w:color="CCCCCC" w:sz="1"/>
              <w:bottom w:val="single" w:color="CCCCCC" w:sz="1"/>
              <w:right w:val="single" w:color="CCCCCC" w:sz="1"/>
            </w:tcBorders>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Role</w:t>
            </w:r>
          </w:p>
        </w:tc>
        <w:tc>
          <w:tcPr>
            <w:tcW w:type="dxa" w:w="3513"/>
            <w:tcBorders>
              <w:top w:val="single" w:color="CCCCCC" w:sz="1"/>
              <w:left w:val="single" w:color="CCCCCC" w:sz="1"/>
              <w:bottom w:val="single" w:color="CCCCCC" w:sz="1"/>
              <w:right w:val="single" w:color="CCCCCC" w:sz="1"/>
            </w:tcBorders>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Permissions</w:t>
            </w:r>
          </w:p>
        </w:tc>
        <w:tc>
          <w:tcPr>
            <w:tcW w:type="dxa" w:w="3513"/>
            <w:tcBorders>
              <w:top w:val="single" w:color="CCCCCC" w:sz="1"/>
              <w:left w:val="single" w:color="CCCCCC" w:sz="1"/>
              <w:bottom w:val="single" w:color="CCCCCC" w:sz="1"/>
              <w:right w:val="single" w:color="CCCCCC" w:sz="1"/>
            </w:tcBorders>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Badge Color</w:t>
            </w:r>
          </w:p>
        </w:tc>
      </w:tr>
      <w:tr>
        <w:tc>
          <w:tcPr>
            <w:tcW w:type="dxa" w:w="200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vAlign w:val="center"/>
          </w:tcPr>
          <w:p>
            <w:r>
              <w:rPr>
                <w:rFonts w:ascii="Calibri" w:cs="Calibri" w:eastAsia="Calibri" w:hAnsi="Calibri"/>
                <w:b/>
                <w:bCs/>
                <w:color w:val="E63946"/>
                <w:sz w:val="20"/>
                <w:szCs w:val="20"/>
              </w:rPr>
              <w:t xml:space="preserve">Admin</w:t>
            </w:r>
          </w:p>
        </w:tc>
        <w:tc>
          <w:tcPr>
            <w:tcW w:type="dxa" w:w="3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color w:val="5A6A85"/>
                <w:sz w:val="20"/>
                <w:szCs w:val="20"/>
              </w:rPr>
              <w:t xml:space="preserve">Delete any message, Manage roles, Ban users, Full access</w:t>
            </w:r>
          </w:p>
        </w:tc>
        <w:tc>
          <w:tcPr>
            <w:tcW w:type="dxa" w:w="3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color w:val="5A6A85"/>
                <w:sz w:val="20"/>
                <w:szCs w:val="20"/>
              </w:rPr>
              <w:t xml:space="preserve">Red</w:t>
            </w:r>
          </w:p>
        </w:tc>
      </w:tr>
      <w:tr>
        <w:tc>
          <w:tcPr>
            <w:tcW w:type="dxa" w:w="2000"/>
            <w:tcBorders>
              <w:top w:val="single" w:color="CCCCCC" w:sz="1"/>
              <w:left w:val="single" w:color="CCCCCC" w:sz="1"/>
              <w:bottom w:val="single" w:color="CCCCCC" w:sz="1"/>
              <w:right w:val="single" w:color="CCCCCC" w:sz="1"/>
            </w:tcBorders>
            <w:shd w:fill="FEF3C7" w:val="clear"/>
            <w:tcMar>
              <w:top w:type="dxa" w:w="100"/>
              <w:left w:type="dxa" w:w="150"/>
              <w:bottom w:type="dxa" w:w="100"/>
              <w:right w:type="dxa" w:w="150"/>
            </w:tcMar>
            <w:vAlign w:val="center"/>
          </w:tcPr>
          <w:p>
            <w:r>
              <w:rPr>
                <w:rFonts w:ascii="Calibri" w:cs="Calibri" w:eastAsia="Calibri" w:hAnsi="Calibri"/>
                <w:b/>
                <w:bCs/>
                <w:color w:val="F4A261"/>
                <w:sz w:val="20"/>
                <w:szCs w:val="20"/>
              </w:rPr>
              <w:t xml:space="preserve">Moderator</w:t>
            </w:r>
          </w:p>
        </w:tc>
        <w:tc>
          <w:tcPr>
            <w:tcW w:type="dxa" w:w="3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color w:val="5A6A85"/>
                <w:sz w:val="20"/>
                <w:szCs w:val="20"/>
              </w:rPr>
              <w:t xml:space="preserve">Delete spam messages, Monitor rooms, Mute users</w:t>
            </w:r>
          </w:p>
        </w:tc>
        <w:tc>
          <w:tcPr>
            <w:tcW w:type="dxa" w:w="3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color w:val="5A6A85"/>
                <w:sz w:val="20"/>
                <w:szCs w:val="20"/>
              </w:rPr>
              <w:t xml:space="preserve">Amber/Orange</w:t>
            </w:r>
          </w:p>
        </w:tc>
      </w:tr>
      <w:tr>
        <w:tc>
          <w:tcPr>
            <w:tcW w:type="dxa" w:w="20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vAlign w:val="center"/>
          </w:tcPr>
          <w:p>
            <w:r>
              <w:rPr>
                <w:rFonts w:ascii="Calibri" w:cs="Calibri" w:eastAsia="Calibri" w:hAnsi="Calibri"/>
                <w:b/>
                <w:bCs/>
                <w:color w:val="2DC653"/>
                <w:sz w:val="20"/>
                <w:szCs w:val="20"/>
              </w:rPr>
              <w:t xml:space="preserve">User</w:t>
            </w:r>
          </w:p>
        </w:tc>
        <w:tc>
          <w:tcPr>
            <w:tcW w:type="dxa" w:w="3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color w:val="5A6A85"/>
                <w:sz w:val="20"/>
                <w:szCs w:val="20"/>
              </w:rPr>
              <w:t xml:space="preserve">Send &amp; receive messages, Join rooms, View chat history</w:t>
            </w:r>
          </w:p>
        </w:tc>
        <w:tc>
          <w:tcPr>
            <w:tcW w:type="dxa" w:w="3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color w:val="5A6A85"/>
                <w:sz w:val="20"/>
                <w:szCs w:val="20"/>
              </w:rPr>
              <w:t xml:space="preserve">Green</w:t>
            </w:r>
          </w:p>
        </w:tc>
      </w:tr>
    </w:tbl>
    <w:p>
      <w:pPr>
        <w:spacing w:before="200"/>
      </w:pPr>
      <w:r>
        <w:t xml:space="preserve"/>
      </w:r>
    </w:p>
    <w:p>
      <w:pPr>
        <w:spacing w:after="150" w:before="300"/>
      </w:pPr>
      <w:r>
        <w:rPr>
          <w:rFonts w:ascii="Calibri" w:cs="Calibri" w:eastAsia="Calibri" w:hAnsi="Calibri"/>
          <w:b/>
          <w:bCs/>
          <w:color w:val="1E2761"/>
          <w:sz w:val="26"/>
          <w:szCs w:val="26"/>
        </w:rPr>
        <w:t xml:space="preserve">4.4 Real-Time Communication Flow</w:t>
      </w:r>
    </w:p>
    <w:p>
      <w:pPr>
        <w:spacing w:after="100" w:before="100"/>
        <w:jc w:val="both"/>
      </w:pPr>
      <w:r>
        <w:rPr>
          <w:rFonts w:ascii="Calibri" w:cs="Calibri" w:eastAsia="Calibri" w:hAnsi="Calibri"/>
          <w:color w:val="5A6A85"/>
          <w:sz w:val="22"/>
          <w:szCs w:val="22"/>
        </w:rPr>
        <w:t xml:space="preserve">The real-time messaging flow works as follows:</w:t>
      </w:r>
    </w:p>
    <w:p>
      <w:pPr>
        <w:pStyle w:val="ListParagraph"/>
        <w:numPr>
          <w:ilvl w:val="0"/>
          <w:numId w:val="2"/>
        </w:numPr>
        <w:spacing w:after="60" w:before="60"/>
      </w:pPr>
      <w:r>
        <w:rPr>
          <w:rFonts w:ascii="Calibri" w:cs="Calibri" w:eastAsia="Calibri" w:hAnsi="Calibri"/>
          <w:color w:val="5A6A85"/>
          <w:sz w:val="22"/>
          <w:szCs w:val="22"/>
        </w:rPr>
        <w:t xml:space="preserve">User types a message and clicks Send in the React frontend.</w:t>
      </w:r>
    </w:p>
    <w:p>
      <w:pPr>
        <w:pStyle w:val="ListParagraph"/>
        <w:numPr>
          <w:ilvl w:val="0"/>
          <w:numId w:val="2"/>
        </w:numPr>
        <w:spacing w:after="60" w:before="60"/>
      </w:pPr>
      <w:r>
        <w:rPr>
          <w:rFonts w:ascii="Calibri" w:cs="Calibri" w:eastAsia="Calibri" w:hAnsi="Calibri"/>
          <w:color w:val="5A6A85"/>
          <w:sz w:val="22"/>
          <w:szCs w:val="22"/>
        </w:rPr>
        <w:t xml:space="preserve">Frontend emits a 'send_message' event via Socket.IO to the backend server.</w:t>
      </w:r>
    </w:p>
    <w:p>
      <w:pPr>
        <w:pStyle w:val="ListParagraph"/>
        <w:numPr>
          <w:ilvl w:val="0"/>
          <w:numId w:val="2"/>
        </w:numPr>
        <w:spacing w:after="60" w:before="60"/>
      </w:pPr>
      <w:r>
        <w:rPr>
          <w:rFonts w:ascii="Calibri" w:cs="Calibri" w:eastAsia="Calibri" w:hAnsi="Calibri"/>
          <w:color w:val="5A6A85"/>
          <w:sz w:val="22"/>
          <w:szCs w:val="22"/>
        </w:rPr>
        <w:t xml:space="preserve">Backend receives the event, saves the message to MongoDB Atlas database.</w:t>
      </w:r>
    </w:p>
    <w:p>
      <w:pPr>
        <w:pStyle w:val="ListParagraph"/>
        <w:numPr>
          <w:ilvl w:val="0"/>
          <w:numId w:val="2"/>
        </w:numPr>
        <w:spacing w:after="60" w:before="60"/>
      </w:pPr>
      <w:r>
        <w:rPr>
          <w:rFonts w:ascii="Calibri" w:cs="Calibri" w:eastAsia="Calibri" w:hAnsi="Calibri"/>
          <w:color w:val="5A6A85"/>
          <w:sz w:val="22"/>
          <w:szCs w:val="22"/>
        </w:rPr>
        <w:t xml:space="preserve">Backend broadcasts 'receive_message' event to all users in the same room.</w:t>
      </w:r>
    </w:p>
    <w:p>
      <w:pPr>
        <w:pStyle w:val="ListParagraph"/>
        <w:numPr>
          <w:ilvl w:val="0"/>
          <w:numId w:val="2"/>
        </w:numPr>
        <w:spacing w:after="60" w:before="60"/>
      </w:pPr>
      <w:r>
        <w:rPr>
          <w:rFonts w:ascii="Calibri" w:cs="Calibri" w:eastAsia="Calibri" w:hAnsi="Calibri"/>
          <w:color w:val="5A6A85"/>
          <w:sz w:val="22"/>
          <w:szCs w:val="22"/>
        </w:rPr>
        <w:t xml:space="preserve">All connected clients receive the message instantly without page refresh.</w:t>
      </w:r>
    </w:p>
    <w:p>
      <w:pPr>
        <w:spacing w:after="150" w:before="300"/>
      </w:pPr>
      <w:r>
        <w:rPr>
          <w:rFonts w:ascii="Calibri" w:cs="Calibri" w:eastAsia="Calibri" w:hAnsi="Calibri"/>
          <w:b/>
          <w:bCs/>
          <w:color w:val="1E2761"/>
          <w:sz w:val="26"/>
          <w:szCs w:val="26"/>
        </w:rPr>
        <w:t xml:space="preserve">4.5 Deployment Architecture</w:t>
      </w:r>
    </w:p>
    <w:p>
      <w:pPr>
        <w:spacing w:after="100" w:before="100"/>
        <w:jc w:val="both"/>
      </w:pPr>
      <w:r>
        <w:rPr>
          <w:rFonts w:ascii="Calibri" w:cs="Calibri" w:eastAsia="Calibri" w:hAnsi="Calibri"/>
          <w:color w:val="5A6A85"/>
          <w:sz w:val="22"/>
          <w:szCs w:val="22"/>
        </w:rPr>
        <w:t xml:space="preserve">The application is deployed using a three-tier cloud architecture:</w:t>
      </w:r>
    </w:p>
    <w:p>
      <w:pPr>
        <w:pStyle w:val="ListParagraph"/>
        <w:numPr>
          <w:ilvl w:val="0"/>
          <w:numId w:val="2"/>
        </w:numPr>
        <w:spacing w:after="60" w:before="60"/>
      </w:pPr>
      <w:r>
        <w:rPr>
          <w:rFonts w:ascii="Calibri" w:cs="Calibri" w:eastAsia="Calibri" w:hAnsi="Calibri"/>
          <w:color w:val="5A6A85"/>
          <w:sz w:val="22"/>
          <w:szCs w:val="22"/>
        </w:rPr>
        <w:t xml:space="preserve">Frontend deployed on Vercel — automatically builds and serves the React application globally.</w:t>
      </w:r>
    </w:p>
    <w:p>
      <w:pPr>
        <w:pStyle w:val="ListParagraph"/>
        <w:numPr>
          <w:ilvl w:val="0"/>
          <w:numId w:val="2"/>
        </w:numPr>
        <w:spacing w:after="60" w:before="60"/>
      </w:pPr>
      <w:r>
        <w:rPr>
          <w:rFonts w:ascii="Calibri" w:cs="Calibri" w:eastAsia="Calibri" w:hAnsi="Calibri"/>
          <w:color w:val="5A6A85"/>
          <w:sz w:val="22"/>
          <w:szCs w:val="22"/>
        </w:rPr>
        <w:t xml:space="preserve">Backend deployed on Render — runs the Node.js/Express server with Socket.IO.</w:t>
      </w:r>
    </w:p>
    <w:p>
      <w:pPr>
        <w:pStyle w:val="ListParagraph"/>
        <w:numPr>
          <w:ilvl w:val="0"/>
          <w:numId w:val="2"/>
        </w:numPr>
        <w:spacing w:after="60" w:before="60"/>
      </w:pPr>
      <w:r>
        <w:rPr>
          <w:rFonts w:ascii="Calibri" w:cs="Calibri" w:eastAsia="Calibri" w:hAnsi="Calibri"/>
          <w:color w:val="5A6A85"/>
          <w:sz w:val="22"/>
          <w:szCs w:val="22"/>
        </w:rPr>
        <w:t xml:space="preserve">Database hosted on MongoDB Atlas — a fully managed cloud database service.</w:t>
      </w:r>
    </w:p>
    <w:p>
      <w:pPr>
        <w:pStyle w:val="ListParagraph"/>
        <w:numPr>
          <w:ilvl w:val="0"/>
          <w:numId w:val="2"/>
        </w:numPr>
        <w:spacing w:after="60" w:before="60"/>
      </w:pPr>
      <w:r>
        <w:rPr>
          <w:rFonts w:ascii="Calibri" w:cs="Calibri" w:eastAsia="Calibri" w:hAnsi="Calibri"/>
          <w:color w:val="5A6A85"/>
          <w:sz w:val="22"/>
          <w:szCs w:val="22"/>
        </w:rPr>
        <w:t xml:space="preserve">All three services are connected via environment variables and communicate over HTTPS/WSS for security.</w:t>
      </w:r>
    </w:p>
    <w:p>
      <w:r>
        <w:br w:type="page"/>
      </w:r>
    </w:p>
    <w:p>
      <w:pPr>
        <w:pBdr>
          <w:bottom w:val="single" w:color="4F8EF7" w:sz="4" w:space="4"/>
        </w:pBdr>
        <w:spacing w:after="200" w:before="400"/>
      </w:pPr>
      <w:r>
        <w:rPr>
          <w:rFonts w:ascii="Calibri" w:cs="Calibri" w:eastAsia="Calibri" w:hAnsi="Calibri"/>
          <w:b/>
          <w:bCs/>
          <w:color w:val="1E2761"/>
          <w:sz w:val="32"/>
          <w:szCs w:val="32"/>
        </w:rPr>
        <w:t xml:space="preserve">5. Results / Outcome</w:t>
      </w:r>
    </w:p>
    <w:p>
      <w:pPr>
        <w:spacing w:after="100" w:before="100"/>
        <w:jc w:val="both"/>
      </w:pPr>
      <w:r>
        <w:rPr>
          <w:rFonts w:ascii="Calibri" w:cs="Calibri" w:eastAsia="Calibri" w:hAnsi="Calibri"/>
          <w:color w:val="5A6A85"/>
          <w:sz w:val="22"/>
          <w:szCs w:val="22"/>
        </w:rPr>
        <w:t xml:space="preserve">The project was successfully implemented, deployed, and made publicly accessible. The following outcomes were achieved:</w:t>
      </w:r>
    </w:p>
    <w:p>
      <w:pPr>
        <w:spacing w:after="150" w:before="300"/>
      </w:pPr>
      <w:r>
        <w:rPr>
          <w:rFonts w:ascii="Calibri" w:cs="Calibri" w:eastAsia="Calibri" w:hAnsi="Calibri"/>
          <w:b/>
          <w:bCs/>
          <w:color w:val="1E2761"/>
          <w:sz w:val="26"/>
          <w:szCs w:val="26"/>
        </w:rPr>
        <w:t xml:space="preserve">5.1 Features Implemented</w:t>
      </w:r>
    </w:p>
    <w:p>
      <w:pPr>
        <w:pStyle w:val="ListParagraph"/>
        <w:numPr>
          <w:ilvl w:val="0"/>
          <w:numId w:val="2"/>
        </w:numPr>
        <w:spacing w:after="60" w:before="60"/>
      </w:pPr>
      <w:r>
        <w:rPr>
          <w:rFonts w:ascii="Calibri" w:cs="Calibri" w:eastAsia="Calibri" w:hAnsi="Calibri"/>
          <w:color w:val="5A6A85"/>
          <w:sz w:val="22"/>
          <w:szCs w:val="22"/>
        </w:rPr>
        <w:t xml:space="preserve">Secure User Registration and Login with JWT token authentication.</w:t>
      </w:r>
    </w:p>
    <w:p>
      <w:pPr>
        <w:pStyle w:val="ListParagraph"/>
        <w:numPr>
          <w:ilvl w:val="0"/>
          <w:numId w:val="2"/>
        </w:numPr>
        <w:spacing w:after="60" w:before="60"/>
      </w:pPr>
      <w:r>
        <w:rPr>
          <w:rFonts w:ascii="Calibri" w:cs="Calibri" w:eastAsia="Calibri" w:hAnsi="Calibri"/>
          <w:color w:val="5A6A85"/>
          <w:sz w:val="22"/>
          <w:szCs w:val="22"/>
        </w:rPr>
        <w:t xml:space="preserve">Real-time messaging with zero delay using Socket.IO WebSockets.</w:t>
      </w:r>
    </w:p>
    <w:p>
      <w:pPr>
        <w:pStyle w:val="ListParagraph"/>
        <w:numPr>
          <w:ilvl w:val="0"/>
          <w:numId w:val="2"/>
        </w:numPr>
        <w:spacing w:after="60" w:before="60"/>
      </w:pPr>
      <w:r>
        <w:rPr>
          <w:rFonts w:ascii="Calibri" w:cs="Calibri" w:eastAsia="Calibri" w:hAnsi="Calibri"/>
          <w:color w:val="5A6A85"/>
          <w:sz w:val="22"/>
          <w:szCs w:val="22"/>
        </w:rPr>
        <w:t xml:space="preserve">Three-tier role-based access control: Admin, Moderator, and User.</w:t>
      </w:r>
    </w:p>
    <w:p>
      <w:pPr>
        <w:pStyle w:val="ListParagraph"/>
        <w:numPr>
          <w:ilvl w:val="0"/>
          <w:numId w:val="2"/>
        </w:numPr>
        <w:spacing w:after="60" w:before="60"/>
      </w:pPr>
      <w:r>
        <w:rPr>
          <w:rFonts w:ascii="Calibri" w:cs="Calibri" w:eastAsia="Calibri" w:hAnsi="Calibri"/>
          <w:color w:val="5A6A85"/>
          <w:sz w:val="22"/>
          <w:szCs w:val="22"/>
        </w:rPr>
        <w:t xml:space="preserve">Admin Dashboard with ability to delete messages and manage users.</w:t>
      </w:r>
    </w:p>
    <w:p>
      <w:pPr>
        <w:pStyle w:val="ListParagraph"/>
        <w:numPr>
          <w:ilvl w:val="0"/>
          <w:numId w:val="2"/>
        </w:numPr>
        <w:spacing w:after="60" w:before="60"/>
      </w:pPr>
      <w:r>
        <w:rPr>
          <w:rFonts w:ascii="Calibri" w:cs="Calibri" w:eastAsia="Calibri" w:hAnsi="Calibri"/>
          <w:color w:val="5A6A85"/>
          <w:sz w:val="22"/>
          <w:szCs w:val="22"/>
        </w:rPr>
        <w:t xml:space="preserve">Multiple chat rooms: #general, #tech, and #random.</w:t>
      </w:r>
    </w:p>
    <w:p>
      <w:pPr>
        <w:pStyle w:val="ListParagraph"/>
        <w:numPr>
          <w:ilvl w:val="0"/>
          <w:numId w:val="2"/>
        </w:numPr>
        <w:spacing w:after="60" w:before="60"/>
      </w:pPr>
      <w:r>
        <w:rPr>
          <w:rFonts w:ascii="Calibri" w:cs="Calibri" w:eastAsia="Calibri" w:hAnsi="Calibri"/>
          <w:color w:val="5A6A85"/>
          <w:sz w:val="22"/>
          <w:szCs w:val="22"/>
        </w:rPr>
        <w:t xml:space="preserve">Live online users panel showing currently active users.</w:t>
      </w:r>
    </w:p>
    <w:p>
      <w:pPr>
        <w:pStyle w:val="ListParagraph"/>
        <w:numPr>
          <w:ilvl w:val="0"/>
          <w:numId w:val="2"/>
        </w:numPr>
        <w:spacing w:after="60" w:before="60"/>
      </w:pPr>
      <w:r>
        <w:rPr>
          <w:rFonts w:ascii="Calibri" w:cs="Calibri" w:eastAsia="Calibri" w:hAnsi="Calibri"/>
          <w:color w:val="5A6A85"/>
          <w:sz w:val="22"/>
          <w:szCs w:val="22"/>
        </w:rPr>
        <w:t xml:space="preserve">Typing indicators showing when another user is composing a message.</w:t>
      </w:r>
    </w:p>
    <w:p>
      <w:pPr>
        <w:pStyle w:val="ListParagraph"/>
        <w:numPr>
          <w:ilvl w:val="0"/>
          <w:numId w:val="2"/>
        </w:numPr>
        <w:spacing w:after="60" w:before="60"/>
      </w:pPr>
      <w:r>
        <w:rPr>
          <w:rFonts w:ascii="Calibri" w:cs="Calibri" w:eastAsia="Calibri" w:hAnsi="Calibri"/>
          <w:color w:val="5A6A85"/>
          <w:sz w:val="22"/>
          <w:szCs w:val="22"/>
        </w:rPr>
        <w:t xml:space="preserve">Persistent message history stored in MongoDB — messages survive page refresh.</w:t>
      </w:r>
    </w:p>
    <w:p>
      <w:pPr>
        <w:pStyle w:val="ListParagraph"/>
        <w:numPr>
          <w:ilvl w:val="0"/>
          <w:numId w:val="2"/>
        </w:numPr>
        <w:spacing w:after="60" w:before="60"/>
      </w:pPr>
      <w:r>
        <w:rPr>
          <w:rFonts w:ascii="Calibri" w:cs="Calibri" w:eastAsia="Calibri" w:hAnsi="Calibri"/>
          <w:color w:val="5A6A85"/>
          <w:sz w:val="22"/>
          <w:szCs w:val="22"/>
        </w:rPr>
        <w:t xml:space="preserve">Modern dark-themed UI with chat bubbles, avatars, and role badges.</w:t>
      </w:r>
    </w:p>
    <w:p>
      <w:pPr>
        <w:pStyle w:val="ListParagraph"/>
        <w:numPr>
          <w:ilvl w:val="0"/>
          <w:numId w:val="2"/>
        </w:numPr>
        <w:spacing w:after="60" w:before="60"/>
      </w:pPr>
      <w:r>
        <w:rPr>
          <w:rFonts w:ascii="Calibri" w:cs="Calibri" w:eastAsia="Calibri" w:hAnsi="Calibri"/>
          <w:color w:val="5A6A85"/>
          <w:sz w:val="22"/>
          <w:szCs w:val="22"/>
        </w:rPr>
        <w:t xml:space="preserve">Full cloud deployment — the application is live and publicly accessible from any device.</w:t>
      </w:r>
    </w:p>
    <w:p>
      <w:pPr>
        <w:spacing w:after="150" w:before="300"/>
      </w:pPr>
      <w:r>
        <w:rPr>
          <w:rFonts w:ascii="Calibri" w:cs="Calibri" w:eastAsia="Calibri" w:hAnsi="Calibri"/>
          <w:b/>
          <w:bCs/>
          <w:color w:val="1E2761"/>
          <w:sz w:val="26"/>
          <w:szCs w:val="26"/>
        </w:rPr>
        <w:t xml:space="preserve">5.2 Deployment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tcBorders>
              <w:top w:val="single" w:color="CCCCCC" w:sz="1"/>
              <w:left w:val="single" w:color="CCCCCC" w:sz="1"/>
              <w:bottom w:val="single" w:color="CCCCCC" w:sz="1"/>
              <w:right w:val="single" w:color="CCCCCC" w:sz="1"/>
            </w:tcBorders>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Platform</w:t>
            </w:r>
          </w:p>
        </w:tc>
        <w:tc>
          <w:tcPr>
            <w:tcW w:type="dxa" w:w="4026"/>
            <w:tcBorders>
              <w:top w:val="single" w:color="CCCCCC" w:sz="1"/>
              <w:left w:val="single" w:color="CCCCCC" w:sz="1"/>
              <w:bottom w:val="single" w:color="CCCCCC" w:sz="1"/>
              <w:right w:val="single" w:color="CCCCCC" w:sz="1"/>
            </w:tcBorders>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URL</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color w:val="5A6A85"/>
                <w:sz w:val="20"/>
                <w:szCs w:val="20"/>
              </w:rPr>
              <w:t xml:space="preserve">Frontend</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color w:val="5A6A85"/>
                <w:sz w:val="20"/>
                <w:szCs w:val="20"/>
              </w:rPr>
              <w:t xml:space="preserve">Vercel</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color w:val="4F8EF7"/>
                <w:sz w:val="20"/>
                <w:szCs w:val="20"/>
              </w:rPr>
              <w:t xml:space="preserve">adarsh-realtime-chat-e5wf.vercel.app</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color w:val="5A6A85"/>
                <w:sz w:val="20"/>
                <w:szCs w:val="20"/>
              </w:rPr>
              <w:t xml:space="preserve">Backend API</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color w:val="5A6A85"/>
                <w:sz w:val="20"/>
                <w:szCs w:val="20"/>
              </w:rPr>
              <w:t xml:space="preserve">Render</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color w:val="4F8EF7"/>
                <w:sz w:val="20"/>
                <w:szCs w:val="20"/>
              </w:rPr>
              <w:t xml:space="preserve">chat-app-backend-owjq.onrender.com</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color w:val="5A6A85"/>
                <w:sz w:val="20"/>
                <w:szCs w:val="20"/>
              </w:rPr>
              <w:t xml:space="preserve">Database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color w:val="5A6A85"/>
                <w:sz w:val="20"/>
                <w:szCs w:val="20"/>
              </w:rPr>
              <w:t xml:space="preserve">MongoDB Atlas</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color w:val="5A6A85"/>
                <w:sz w:val="20"/>
                <w:szCs w:val="20"/>
              </w:rPr>
              <w:t xml:space="preserve">Cloud-hosted (M0 Free Tier)</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color w:val="5A6A85"/>
                <w:sz w:val="20"/>
                <w:szCs w:val="20"/>
              </w:rPr>
              <w:t xml:space="preserve">Source Code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color w:val="5A6A85"/>
                <w:sz w:val="20"/>
                <w:szCs w:val="20"/>
              </w:rPr>
              <w:t xml:space="preserve">GitHub</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color w:val="4F8EF7"/>
                <w:sz w:val="20"/>
                <w:szCs w:val="20"/>
              </w:rPr>
              <w:t xml:space="preserve">github.com/AdarshEtipakulu/Mini-Project</w:t>
            </w:r>
          </w:p>
        </w:tc>
      </w:tr>
    </w:tbl>
    <w:p>
      <w:pPr>
        <w:spacing w:before="200"/>
      </w:pPr>
      <w:r>
        <w:t xml:space="preserve"/>
      </w:r>
    </w:p>
    <w:p>
      <w:pPr>
        <w:spacing w:after="150" w:before="300"/>
      </w:pPr>
      <w:r>
        <w:rPr>
          <w:rFonts w:ascii="Calibri" w:cs="Calibri" w:eastAsia="Calibri" w:hAnsi="Calibri"/>
          <w:b/>
          <w:bCs/>
          <w:color w:val="1E2761"/>
          <w:sz w:val="26"/>
          <w:szCs w:val="26"/>
        </w:rPr>
        <w:t xml:space="preserve">5.3 Test Accounts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tcBorders>
              <w:top w:val="single" w:color="CCCCCC" w:sz="1"/>
              <w:left w:val="single" w:color="CCCCCC" w:sz="1"/>
              <w:bottom w:val="single" w:color="CCCCCC" w:sz="1"/>
              <w:right w:val="single" w:color="CCCCCC" w:sz="1"/>
            </w:tcBorders>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Username</w:t>
            </w:r>
          </w:p>
        </w:tc>
        <w:tc>
          <w:tcPr>
            <w:tcW w:type="dxa" w:w="3000"/>
            <w:tcBorders>
              <w:top w:val="single" w:color="CCCCCC" w:sz="1"/>
              <w:left w:val="single" w:color="CCCCCC" w:sz="1"/>
              <w:bottom w:val="single" w:color="CCCCCC" w:sz="1"/>
              <w:right w:val="single" w:color="CCCCCC" w:sz="1"/>
            </w:tcBorders>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Email</w:t>
            </w:r>
          </w:p>
        </w:tc>
        <w:tc>
          <w:tcPr>
            <w:tcW w:type="dxa" w:w="2000"/>
            <w:tcBorders>
              <w:top w:val="single" w:color="CCCCCC" w:sz="1"/>
              <w:left w:val="single" w:color="CCCCCC" w:sz="1"/>
              <w:bottom w:val="single" w:color="CCCCCC" w:sz="1"/>
              <w:right w:val="single" w:color="CCCCCC" w:sz="1"/>
            </w:tcBorders>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Password</w:t>
            </w:r>
          </w:p>
        </w:tc>
        <w:tc>
          <w:tcPr>
            <w:tcW w:type="dxa" w:w="2026"/>
            <w:tcBorders>
              <w:top w:val="single" w:color="CCCCCC" w:sz="1"/>
              <w:left w:val="single" w:color="CCCCCC" w:sz="1"/>
              <w:bottom w:val="single" w:color="CCCCCC" w:sz="1"/>
              <w:right w:val="single" w:color="CCCCCC" w:sz="1"/>
            </w:tcBorders>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Role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color w:val="5A6A85"/>
                <w:sz w:val="20"/>
                <w:szCs w:val="20"/>
              </w:rPr>
              <w:t xml:space="preserve">admin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color w:val="5A6A85"/>
                <w:sz w:val="20"/>
                <w:szCs w:val="20"/>
              </w:rPr>
              <w:t xml:space="preserve">admin@test.com</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color w:val="5A6A85"/>
                <w:sz w:val="20"/>
                <w:szCs w:val="20"/>
              </w:rPr>
              <w:t xml:space="preserve">admin123</w:t>
            </w:r>
          </w:p>
        </w:tc>
        <w:tc>
          <w:tcPr>
            <w:tcW w:type="dxa" w:w="2026"/>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vAlign w:val="center"/>
          </w:tcPr>
          <w:p>
            <w:r>
              <w:rPr>
                <w:rFonts w:ascii="Calibri" w:cs="Calibri" w:eastAsia="Calibri" w:hAnsi="Calibri"/>
                <w:b/>
                <w:bCs/>
                <w:color w:val="E63946"/>
                <w:sz w:val="20"/>
                <w:szCs w:val="20"/>
              </w:rPr>
              <w:t xml:space="preserve">Admin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color w:val="5A6A85"/>
                <w:sz w:val="20"/>
                <w:szCs w:val="20"/>
              </w:rPr>
              <w:t xml:space="preserve">adarsh</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color w:val="5A6A85"/>
                <w:sz w:val="20"/>
                <w:szCs w:val="20"/>
              </w:rPr>
              <w:t xml:space="preserve">adarsh@test.com</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color w:val="5A6A85"/>
                <w:sz w:val="20"/>
                <w:szCs w:val="20"/>
              </w:rPr>
              <w:t xml:space="preserve">123456</w:t>
            </w:r>
          </w:p>
        </w:tc>
        <w:tc>
          <w:tcPr>
            <w:tcW w:type="dxa" w:w="2026"/>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vAlign w:val="center"/>
          </w:tcPr>
          <w:p>
            <w:r>
              <w:rPr>
                <w:rFonts w:ascii="Calibri" w:cs="Calibri" w:eastAsia="Calibri" w:hAnsi="Calibri"/>
                <w:b/>
                <w:bCs/>
                <w:color w:val="2DC653"/>
                <w:sz w:val="20"/>
                <w:szCs w:val="20"/>
              </w:rPr>
              <w:t xml:space="preserve">User</w:t>
            </w:r>
          </w:p>
        </w:tc>
      </w:tr>
    </w:tbl>
    <w:p>
      <w:pPr>
        <w:spacing w:before="200"/>
      </w:pPr>
      <w:r>
        <w:t xml:space="preserve"/>
      </w:r>
    </w:p>
    <w:p>
      <w:pPr>
        <w:pBdr>
          <w:bottom w:val="single" w:color="4F8EF7" w:sz="4" w:space="4"/>
        </w:pBdr>
        <w:spacing w:after="200" w:before="400"/>
      </w:pPr>
      <w:r>
        <w:rPr>
          <w:rFonts w:ascii="Calibri" w:cs="Calibri" w:eastAsia="Calibri" w:hAnsi="Calibri"/>
          <w:b/>
          <w:bCs/>
          <w:color w:val="1E2761"/>
          <w:sz w:val="32"/>
          <w:szCs w:val="32"/>
        </w:rPr>
        <w:t xml:space="preserve">6. Conclusion</w:t>
      </w:r>
    </w:p>
    <w:p>
      <w:pPr>
        <w:spacing w:after="100" w:before="100"/>
        <w:jc w:val="both"/>
      </w:pPr>
      <w:r>
        <w:rPr>
          <w:rFonts w:ascii="Calibri" w:cs="Calibri" w:eastAsia="Calibri" w:hAnsi="Calibri"/>
          <w:color w:val="5A6A85"/>
          <w:sz w:val="22"/>
          <w:szCs w:val="22"/>
        </w:rPr>
        <w:t xml:space="preserve">This project successfully demonstrates the development and deployment of a full-stack real-time chat application with role-based user management. The application addresses the core challenges of modern chat systems by providing:</w:t>
      </w:r>
    </w:p>
    <w:p>
      <w:pPr>
        <w:pStyle w:val="ListParagraph"/>
        <w:numPr>
          <w:ilvl w:val="0"/>
          <w:numId w:val="2"/>
        </w:numPr>
        <w:spacing w:after="60" w:before="60"/>
      </w:pPr>
      <w:r>
        <w:rPr>
          <w:rFonts w:ascii="Calibri" w:cs="Calibri" w:eastAsia="Calibri" w:hAnsi="Calibri"/>
          <w:color w:val="5A6A85"/>
          <w:sz w:val="22"/>
          <w:szCs w:val="22"/>
        </w:rPr>
        <w:t xml:space="preserve">Instant, real-time communication using Socket.IO WebSockets without any page refresh.</w:t>
      </w:r>
    </w:p>
    <w:p>
      <w:pPr>
        <w:pStyle w:val="ListParagraph"/>
        <w:numPr>
          <w:ilvl w:val="0"/>
          <w:numId w:val="2"/>
        </w:numPr>
        <w:spacing w:after="60" w:before="60"/>
      </w:pPr>
      <w:r>
        <w:rPr>
          <w:rFonts w:ascii="Calibri" w:cs="Calibri" w:eastAsia="Calibri" w:hAnsi="Calibri"/>
          <w:color w:val="5A6A85"/>
          <w:sz w:val="22"/>
          <w:szCs w:val="22"/>
        </w:rPr>
        <w:t xml:space="preserve">A clear three-tier permission system (Admin, Moderator, User) for proper content moderation.</w:t>
      </w:r>
    </w:p>
    <w:p>
      <w:pPr>
        <w:pStyle w:val="ListParagraph"/>
        <w:numPr>
          <w:ilvl w:val="0"/>
          <w:numId w:val="2"/>
        </w:numPr>
        <w:spacing w:after="60" w:before="60"/>
      </w:pPr>
      <w:r>
        <w:rPr>
          <w:rFonts w:ascii="Calibri" w:cs="Calibri" w:eastAsia="Calibri" w:hAnsi="Calibri"/>
          <w:color w:val="5A6A85"/>
          <w:sz w:val="22"/>
          <w:szCs w:val="22"/>
        </w:rPr>
        <w:t xml:space="preserve">Secure JWT-based authentication with encrypted passwords using bcrypt.</w:t>
      </w:r>
    </w:p>
    <w:p>
      <w:pPr>
        <w:pStyle w:val="ListParagraph"/>
        <w:numPr>
          <w:ilvl w:val="0"/>
          <w:numId w:val="2"/>
        </w:numPr>
        <w:spacing w:after="60" w:before="60"/>
      </w:pPr>
      <w:r>
        <w:rPr>
          <w:rFonts w:ascii="Calibri" w:cs="Calibri" w:eastAsia="Calibri" w:hAnsi="Calibri"/>
          <w:color w:val="5A6A85"/>
          <w:sz w:val="22"/>
          <w:szCs w:val="22"/>
        </w:rPr>
        <w:t xml:space="preserve">Persistent message storage in MongoDB Atlas ensuring chat history is always available.</w:t>
      </w:r>
    </w:p>
    <w:p>
      <w:pPr>
        <w:pStyle w:val="ListParagraph"/>
        <w:numPr>
          <w:ilvl w:val="0"/>
          <w:numId w:val="2"/>
        </w:numPr>
        <w:spacing w:after="60" w:before="60"/>
      </w:pPr>
      <w:r>
        <w:rPr>
          <w:rFonts w:ascii="Calibri" w:cs="Calibri" w:eastAsia="Calibri" w:hAnsi="Calibri"/>
          <w:color w:val="5A6A85"/>
          <w:sz w:val="22"/>
          <w:szCs w:val="22"/>
        </w:rPr>
        <w:t xml:space="preserve">A modern, responsive dark-themed UI with animations and role-specific visual indicators.</w:t>
      </w:r>
    </w:p>
    <w:p>
      <w:pPr>
        <w:pStyle w:val="ListParagraph"/>
        <w:numPr>
          <w:ilvl w:val="0"/>
          <w:numId w:val="2"/>
        </w:numPr>
        <w:spacing w:after="60" w:before="60"/>
      </w:pPr>
      <w:r>
        <w:rPr>
          <w:rFonts w:ascii="Calibri" w:cs="Calibri" w:eastAsia="Calibri" w:hAnsi="Calibri"/>
          <w:color w:val="5A6A85"/>
          <w:sz w:val="22"/>
          <w:szCs w:val="22"/>
        </w:rPr>
        <w:t xml:space="preserve">A fully deployed, publicly accessible application hosted across Vercel, Render, and MongoDB Atlas.</w:t>
      </w:r>
    </w:p>
    <w:p>
      <w:pPr>
        <w:spacing w:after="100" w:before="100"/>
        <w:jc w:val="both"/>
      </w:pPr>
      <w:r>
        <w:rPr>
          <w:rFonts w:ascii="Calibri" w:cs="Calibri" w:eastAsia="Calibri" w:hAnsi="Calibri"/>
          <w:color w:val="5A6A85"/>
          <w:sz w:val="22"/>
          <w:szCs w:val="22"/>
        </w:rPr>
        <w:t xml:space="preserve">The project was built using industry-standard technologies and follows best practices for web application development and cloud deployment. It can be extended in the future to include features such as private messaging, file sharing, emoji reactions, push notifications, and custom domain mapping.</w:t>
      </w:r>
    </w:p>
    <w:p>
      <w:pPr>
        <w:pBdr>
          <w:bottom w:val="single" w:color="4F8EF7" w:sz="4" w:space="4"/>
        </w:pBdr>
        <w:spacing w:after="200" w:before="400"/>
      </w:pPr>
      <w:r>
        <w:rPr>
          <w:rFonts w:ascii="Calibri" w:cs="Calibri" w:eastAsia="Calibri" w:hAnsi="Calibri"/>
          <w:b/>
          <w:bCs/>
          <w:color w:val="1E2761"/>
          <w:sz w:val="32"/>
          <w:szCs w:val="32"/>
        </w:rPr>
        <w:t xml:space="preserve">7. References</w:t>
      </w:r>
    </w:p>
    <w:p>
      <w:pPr>
        <w:pStyle w:val="ListParagraph"/>
        <w:numPr>
          <w:ilvl w:val="0"/>
          <w:numId w:val="2"/>
        </w:numPr>
        <w:spacing w:after="60" w:before="60"/>
      </w:pPr>
      <w:r>
        <w:rPr>
          <w:rFonts w:ascii="Calibri" w:cs="Calibri" w:eastAsia="Calibri" w:hAnsi="Calibri"/>
          <w:color w:val="5A6A85"/>
          <w:sz w:val="22"/>
          <w:szCs w:val="22"/>
        </w:rPr>
        <w:t xml:space="preserve">React.js Documentation — https://react.dev</w:t>
      </w:r>
    </w:p>
    <w:p>
      <w:pPr>
        <w:pStyle w:val="ListParagraph"/>
        <w:numPr>
          <w:ilvl w:val="0"/>
          <w:numId w:val="2"/>
        </w:numPr>
        <w:spacing w:after="60" w:before="60"/>
      </w:pPr>
      <w:r>
        <w:rPr>
          <w:rFonts w:ascii="Calibri" w:cs="Calibri" w:eastAsia="Calibri" w:hAnsi="Calibri"/>
          <w:color w:val="5A6A85"/>
          <w:sz w:val="22"/>
          <w:szCs w:val="22"/>
        </w:rPr>
        <w:t xml:space="preserve">Node.js Documentation — https://nodejs.org/docs</w:t>
      </w:r>
    </w:p>
    <w:p>
      <w:pPr>
        <w:pStyle w:val="ListParagraph"/>
        <w:numPr>
          <w:ilvl w:val="0"/>
          <w:numId w:val="2"/>
        </w:numPr>
        <w:spacing w:after="60" w:before="60"/>
      </w:pPr>
      <w:r>
        <w:rPr>
          <w:rFonts w:ascii="Calibri" w:cs="Calibri" w:eastAsia="Calibri" w:hAnsi="Calibri"/>
          <w:color w:val="5A6A85"/>
          <w:sz w:val="22"/>
          <w:szCs w:val="22"/>
        </w:rPr>
        <w:t xml:space="preserve">Socket.IO Documentation — https://socket.io/docs</w:t>
      </w:r>
    </w:p>
    <w:p>
      <w:pPr>
        <w:pStyle w:val="ListParagraph"/>
        <w:numPr>
          <w:ilvl w:val="0"/>
          <w:numId w:val="2"/>
        </w:numPr>
        <w:spacing w:after="60" w:before="60"/>
      </w:pPr>
      <w:r>
        <w:rPr>
          <w:rFonts w:ascii="Calibri" w:cs="Calibri" w:eastAsia="Calibri" w:hAnsi="Calibri"/>
          <w:color w:val="5A6A85"/>
          <w:sz w:val="22"/>
          <w:szCs w:val="22"/>
        </w:rPr>
        <w:t xml:space="preserve">MongoDB Atlas Documentation — https://www.mongodb.com/docs/atlas</w:t>
      </w:r>
    </w:p>
    <w:p>
      <w:pPr>
        <w:pStyle w:val="ListParagraph"/>
        <w:numPr>
          <w:ilvl w:val="0"/>
          <w:numId w:val="2"/>
        </w:numPr>
        <w:spacing w:after="60" w:before="60"/>
      </w:pPr>
      <w:r>
        <w:rPr>
          <w:rFonts w:ascii="Calibri" w:cs="Calibri" w:eastAsia="Calibri" w:hAnsi="Calibri"/>
          <w:color w:val="5A6A85"/>
          <w:sz w:val="22"/>
          <w:szCs w:val="22"/>
        </w:rPr>
        <w:t xml:space="preserve">Express.js Documentation — https://expressjs.com</w:t>
      </w:r>
    </w:p>
    <w:p>
      <w:pPr>
        <w:pStyle w:val="ListParagraph"/>
        <w:numPr>
          <w:ilvl w:val="0"/>
          <w:numId w:val="2"/>
        </w:numPr>
        <w:spacing w:after="60" w:before="60"/>
      </w:pPr>
      <w:r>
        <w:rPr>
          <w:rFonts w:ascii="Calibri" w:cs="Calibri" w:eastAsia="Calibri" w:hAnsi="Calibri"/>
          <w:color w:val="5A6A85"/>
          <w:sz w:val="22"/>
          <w:szCs w:val="22"/>
        </w:rPr>
        <w:t xml:space="preserve">JSON Web Tokens — https://jwt.io</w:t>
      </w:r>
    </w:p>
    <w:p>
      <w:pPr>
        <w:pStyle w:val="ListParagraph"/>
        <w:numPr>
          <w:ilvl w:val="0"/>
          <w:numId w:val="2"/>
        </w:numPr>
        <w:spacing w:after="60" w:before="60"/>
      </w:pPr>
      <w:r>
        <w:rPr>
          <w:rFonts w:ascii="Calibri" w:cs="Calibri" w:eastAsia="Calibri" w:hAnsi="Calibri"/>
          <w:color w:val="5A6A85"/>
          <w:sz w:val="22"/>
          <w:szCs w:val="22"/>
        </w:rPr>
        <w:t xml:space="preserve">Render Documentation — https://render.com/docs</w:t>
      </w:r>
    </w:p>
    <w:p>
      <w:pPr>
        <w:pStyle w:val="ListParagraph"/>
        <w:numPr>
          <w:ilvl w:val="0"/>
          <w:numId w:val="2"/>
        </w:numPr>
        <w:spacing w:after="60" w:before="60"/>
      </w:pPr>
      <w:r>
        <w:rPr>
          <w:rFonts w:ascii="Calibri" w:cs="Calibri" w:eastAsia="Calibri" w:hAnsi="Calibri"/>
          <w:color w:val="5A6A85"/>
          <w:sz w:val="22"/>
          <w:szCs w:val="22"/>
        </w:rPr>
        <w:t xml:space="preserve">Vercel Documentation — https://vercel.com/docs</w:t>
      </w:r>
    </w:p>
    <w:p>
      <w:pPr>
        <w:pStyle w:val="ListParagraph"/>
        <w:numPr>
          <w:ilvl w:val="0"/>
          <w:numId w:val="2"/>
        </w:numPr>
        <w:spacing w:after="60" w:before="60"/>
      </w:pPr>
      <w:r>
        <w:rPr>
          <w:rFonts w:ascii="Calibri" w:cs="Calibri" w:eastAsia="Calibri" w:hAnsi="Calibri"/>
          <w:color w:val="5A6A85"/>
          <w:sz w:val="22"/>
          <w:szCs w:val="22"/>
        </w:rPr>
        <w:t xml:space="preserve">GitHub Repository — https://github.com/AdarshEtipakulu/Mini-Project</w:t>
      </w:r>
    </w:p>
    <w:p>
      <w:pPr>
        <w:pStyle w:val="ListParagraph"/>
        <w:numPr>
          <w:ilvl w:val="0"/>
          <w:numId w:val="2"/>
        </w:numPr>
        <w:spacing w:after="60" w:before="60"/>
      </w:pPr>
      <w:r>
        <w:rPr>
          <w:rFonts w:ascii="Calibri" w:cs="Calibri" w:eastAsia="Calibri" w:hAnsi="Calibri"/>
          <w:color w:val="5A6A85"/>
          <w:sz w:val="22"/>
          <w:szCs w:val="22"/>
        </w:rPr>
        <w:t xml:space="preserve">Live Application — https://adarsh-realtime-chat-e5wf.vercel.app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right"/>
    </w:pPr>
    <w:r>
      <w:rPr>
        <w:rFonts w:ascii="Calibri" w:cs="Calibri" w:eastAsia="Calibri" w:hAnsi="Calibri"/>
        <w:color w:val="5A6A85"/>
        <w:sz w:val="18"/>
        <w:szCs w:val="18"/>
      </w:rPr>
      <w:t xml:space="preserve">Adarsh Etipakulu  |  Page </w:t>
    </w:r>
    <w:r>
      <w:rPr>
        <w:rFonts w:ascii="Calibri" w:cs="Calibri" w:eastAsia="Calibri" w:hAnsi="Calibri"/>
        <w:color w:val="5A6A8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8EF7" w:sz="4" w:space="4"/>
      </w:pBdr>
    </w:pPr>
    <w:r>
      <w:rPr>
        <w:rFonts w:ascii="Calibri" w:cs="Calibri" w:eastAsia="Calibri" w:hAnsi="Calibri"/>
        <w:color w:val="4F8EF7"/>
        <w:sz w:val="18"/>
        <w:szCs w:val="18"/>
      </w:rPr>
      <w:t xml:space="preserve">Real-Time Chat Application with User Roles  |  Mini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2026-06-20T04:10:13.943Z</dcterms:created>
  <dcterms:modified xsi:type="dcterms:W3CDTF">2026-06-20T04:10:13.944Z</dcterms:modified>
</cp:coreProperties>
</file>

<file path=docProps/custom.xml><?xml version="1.0" encoding="utf-8"?>
<Properties xmlns="http://schemas.openxmlformats.org/officeDocument/2006/custom-properties" xmlns:vt="http://schemas.openxmlformats.org/officeDocument/2006/docPropsVTypes"/>
</file>