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SUSE" w:cs="SUSE" w:eastAsia="SUSE" w:hAnsi="SUSE"/>
          <w:color w:val="003322"/>
          <w:sz w:val="20"/>
          <w:szCs w:val="20"/>
        </w:rPr>
      </w:pPr>
      <w:r w:rsidDel="00000000" w:rsidR="00000000" w:rsidRPr="00000000">
        <w:rPr>
          <w:rFonts w:ascii="SUSE" w:cs="SUSE" w:eastAsia="SUSE" w:hAnsi="SUSE"/>
          <w:b w:val="1"/>
          <w:bCs w:val="1"/>
          <w:color w:val="003322"/>
          <w:sz w:val="36"/>
          <w:szCs w:val="36"/>
          <w:rtl w:val="0"/>
        </w:rPr>
        <w:t xml:space="preserve">SUSE | NVIDIA </w:t>
      </w:r>
      <w:r w:rsidDel="00000000" w:rsidR="00000000" w:rsidRPr="00000000">
        <w:rPr>
          <w:rtl w:val="0"/>
        </w:rPr>
      </w:r>
    </w:p>
    <w:p w:rsidR="00000000" w:rsidDel="00000000" w:rsidP="00000000" w:rsidRDefault="00000000" w:rsidRPr="00000000" w14:paraId="00000002">
      <w:pPr>
        <w:spacing w:after="160" w:before="600" w:line="276" w:lineRule="auto"/>
        <w:rPr>
          <w:rFonts w:ascii="SUSE" w:cs="SUSE" w:eastAsia="SUSE" w:hAnsi="SUSE"/>
          <w:color w:val="03b78a"/>
          <w:sz w:val="20"/>
          <w:szCs w:val="20"/>
        </w:rPr>
      </w:pPr>
      <w:r w:rsidDel="00000000" w:rsidR="00000000" w:rsidRPr="00000000">
        <w:rPr>
          <w:rFonts w:ascii="SUSE" w:cs="SUSE" w:eastAsia="SUSE" w:hAnsi="SUSE"/>
          <w:b w:val="1"/>
          <w:bCs w:val="1"/>
          <w:color w:val="03b78a"/>
          <w:sz w:val="56"/>
          <w:szCs w:val="56"/>
          <w:rtl w:val="0"/>
        </w:rPr>
        <w:t xml:space="preserve">NVIDIA Run:ai on SLES15 RKE2</w:t>
      </w:r>
      <w:r w:rsidDel="00000000" w:rsidR="00000000" w:rsidRPr="00000000">
        <w:rPr>
          <w:rtl w:val="0"/>
        </w:rPr>
      </w:r>
    </w:p>
    <w:p w:rsidR="00000000" w:rsidDel="00000000" w:rsidP="00000000" w:rsidRDefault="00000000" w:rsidRPr="00000000" w14:paraId="00000003">
      <w:pPr>
        <w:spacing w:after="200" w:line="276" w:lineRule="auto"/>
        <w:rPr>
          <w:rFonts w:ascii="SUSE" w:cs="SUSE" w:eastAsia="SUSE" w:hAnsi="SUSE"/>
          <w:b w:val="1"/>
          <w:bCs w:val="1"/>
          <w:color w:val="003322"/>
          <w:sz w:val="20"/>
          <w:szCs w:val="20"/>
        </w:rPr>
      </w:pPr>
      <w:r w:rsidDel="00000000" w:rsidR="00000000" w:rsidRPr="00000000">
        <w:rPr>
          <w:rFonts w:ascii="SUSE" w:cs="SUSE" w:eastAsia="SUSE" w:hAnsi="SUSE"/>
          <w:b w:val="1"/>
          <w:bCs w:val="1"/>
          <w:color w:val="003322"/>
          <w:sz w:val="30"/>
          <w:szCs w:val="30"/>
          <w:rtl w:val="0"/>
        </w:rPr>
        <w:t xml:space="preserve">Proof of Concept Deployment and Validation Guide</w:t>
      </w:r>
      <w:r w:rsidDel="00000000" w:rsidR="00000000" w:rsidRPr="00000000">
        <w:rPr>
          <w:rtl w:val="0"/>
        </w:rPr>
      </w:r>
    </w:p>
    <w:p w:rsidR="00000000" w:rsidDel="00000000" w:rsidP="00000000" w:rsidRDefault="00000000" w:rsidRPr="00000000" w14:paraId="00000004">
      <w:pPr>
        <w:spacing w:after="200" w:before="160" w:line="276" w:lineRule="auto"/>
        <w:rPr>
          <w:rFonts w:ascii="SUSE" w:cs="SUSE" w:eastAsia="SUSE" w:hAnsi="SUSE"/>
          <w:b w:val="1"/>
          <w:bCs w:val="1"/>
          <w:color w:val="003322"/>
          <w:sz w:val="20"/>
          <w:szCs w:val="20"/>
        </w:rPr>
      </w:pPr>
      <w:r w:rsidDel="00000000" w:rsidR="00000000" w:rsidRPr="00000000">
        <w:rPr>
          <w:rFonts w:ascii="SUSE" w:cs="SUSE" w:eastAsia="SUSE" w:hAnsi="SUSE"/>
          <w:b w:val="1"/>
          <w:bCs w:val="1"/>
          <w:color w:val="003322"/>
          <w:sz w:val="21"/>
          <w:szCs w:val="21"/>
          <w:rtl w:val="0"/>
        </w:rPr>
        <w:t xml:space="preserve">Self-hosted platform backend, GPU node preparation, cluster attachment and demo workflow</w:t>
      </w:r>
      <w:r w:rsidDel="00000000" w:rsidR="00000000" w:rsidRPr="00000000">
        <w:rPr>
          <w:rtl w:val="0"/>
        </w:rPr>
      </w:r>
    </w:p>
    <w:p w:rsidR="00000000" w:rsidDel="00000000" w:rsidP="00000000" w:rsidRDefault="00000000" w:rsidRPr="00000000" w14:paraId="00000005">
      <w:pPr>
        <w:spacing w:after="200" w:line="276" w:lineRule="auto"/>
        <w:rPr>
          <w:rFonts w:ascii="SUSE" w:cs="SUSE" w:eastAsia="SUSE" w:hAnsi="SUSE"/>
          <w:sz w:val="20"/>
          <w:szCs w:val="20"/>
        </w:rPr>
      </w:pPr>
      <w:r w:rsidDel="00000000" w:rsidR="00000000" w:rsidRPr="00000000">
        <w:rPr>
          <w:rtl w:val="0"/>
        </w:rPr>
      </w:r>
    </w:p>
    <w:p w:rsidR="00000000" w:rsidDel="00000000" w:rsidP="00000000" w:rsidRDefault="00000000" w:rsidRPr="00000000" w14:paraId="00000006">
      <w:pPr>
        <w:spacing w:after="200" w:line="276" w:lineRule="auto"/>
        <w:rPr>
          <w:rFonts w:ascii="SUSE" w:cs="SUSE" w:eastAsia="SUSE" w:hAnsi="SUSE"/>
          <w:sz w:val="20"/>
          <w:szCs w:val="20"/>
        </w:rPr>
      </w:pPr>
      <w:r w:rsidDel="00000000" w:rsidR="00000000" w:rsidRPr="00000000">
        <w:rPr>
          <w:rtl w:val="0"/>
        </w:rPr>
      </w:r>
    </w:p>
    <w:p w:rsidR="00000000" w:rsidDel="00000000" w:rsidP="00000000" w:rsidRDefault="00000000" w:rsidRPr="00000000" w14:paraId="00000007">
      <w:pPr>
        <w:spacing w:after="200" w:line="276" w:lineRule="auto"/>
        <w:rPr>
          <w:rFonts w:ascii="SUSE" w:cs="SUSE" w:eastAsia="SUSE" w:hAnsi="SUSE"/>
          <w:sz w:val="20"/>
          <w:szCs w:val="20"/>
        </w:rPr>
      </w:pPr>
      <w:r w:rsidDel="00000000" w:rsidR="00000000" w:rsidRPr="00000000">
        <w:rPr>
          <w:rtl w:val="0"/>
        </w:rPr>
      </w:r>
    </w:p>
    <w:p w:rsidR="00000000" w:rsidDel="00000000" w:rsidP="00000000" w:rsidRDefault="00000000" w:rsidRPr="00000000" w14:paraId="00000008">
      <w:pPr>
        <w:spacing w:after="200" w:line="276" w:lineRule="auto"/>
        <w:rPr>
          <w:rFonts w:ascii="SUSE" w:cs="SUSE" w:eastAsia="SUSE" w:hAnsi="SUSE"/>
          <w:sz w:val="20"/>
          <w:szCs w:val="20"/>
        </w:rPr>
      </w:pPr>
      <w:r w:rsidDel="00000000" w:rsidR="00000000" w:rsidRPr="00000000">
        <w:rPr>
          <w:rtl w:val="0"/>
        </w:rPr>
      </w:r>
    </w:p>
    <w:p w:rsidR="00000000" w:rsidDel="00000000" w:rsidP="00000000" w:rsidRDefault="00000000" w:rsidRPr="00000000" w14:paraId="00000009">
      <w:pPr>
        <w:spacing w:after="200" w:line="276" w:lineRule="auto"/>
        <w:rPr>
          <w:rFonts w:ascii="SUSE" w:cs="SUSE" w:eastAsia="SUSE" w:hAnsi="SUSE"/>
          <w:sz w:val="20"/>
          <w:szCs w:val="20"/>
        </w:rPr>
      </w:pPr>
      <w:r w:rsidDel="00000000" w:rsidR="00000000" w:rsidRPr="00000000">
        <w:rPr>
          <w:rtl w:val="0"/>
        </w:rPr>
      </w:r>
    </w:p>
    <w:p w:rsidR="00000000" w:rsidDel="00000000" w:rsidP="00000000" w:rsidRDefault="00000000" w:rsidRPr="00000000" w14:paraId="0000000A">
      <w:pPr>
        <w:spacing w:after="200" w:line="276" w:lineRule="auto"/>
        <w:rPr>
          <w:rFonts w:ascii="SUSE" w:cs="SUSE" w:eastAsia="SUSE" w:hAnsi="SUSE"/>
          <w:sz w:val="20"/>
          <w:szCs w:val="20"/>
        </w:rPr>
      </w:pPr>
      <w:r w:rsidDel="00000000" w:rsidR="00000000" w:rsidRPr="00000000">
        <w:rPr>
          <w:rtl w:val="0"/>
        </w:rPr>
      </w:r>
    </w:p>
    <w:p w:rsidR="00000000" w:rsidDel="00000000" w:rsidP="00000000" w:rsidRDefault="00000000" w:rsidRPr="00000000" w14:paraId="0000000B">
      <w:pPr>
        <w:spacing w:after="200" w:line="276" w:lineRule="auto"/>
        <w:rPr>
          <w:rFonts w:ascii="SUSE" w:cs="SUSE" w:eastAsia="SUSE" w:hAnsi="SUSE"/>
          <w:sz w:val="20"/>
          <w:szCs w:val="20"/>
        </w:rPr>
      </w:pPr>
      <w:r w:rsidDel="00000000" w:rsidR="00000000" w:rsidRPr="00000000">
        <w:rPr>
          <w:rtl w:val="0"/>
        </w:rPr>
      </w:r>
    </w:p>
    <w:p w:rsidR="00000000" w:rsidDel="00000000" w:rsidP="00000000" w:rsidRDefault="00000000" w:rsidRPr="00000000" w14:paraId="0000000C">
      <w:pPr>
        <w:rPr>
          <w:rFonts w:ascii="SUSE" w:cs="SUSE" w:eastAsia="SUSE" w:hAnsi="SUSE"/>
          <w:sz w:val="20"/>
          <w:szCs w:val="20"/>
        </w:rPr>
      </w:pPr>
      <w:r w:rsidDel="00000000" w:rsidR="00000000" w:rsidRPr="00000000">
        <w:rPr>
          <w:rtl w:val="0"/>
        </w:rPr>
      </w:r>
    </w:p>
    <w:p w:rsidR="00000000" w:rsidDel="00000000" w:rsidP="00000000" w:rsidRDefault="00000000" w:rsidRPr="00000000" w14:paraId="0000000D">
      <w:pPr>
        <w:rPr>
          <w:rFonts w:ascii="SUSE" w:cs="SUSE" w:eastAsia="SUSE" w:hAnsi="SUSE"/>
          <w:sz w:val="20"/>
          <w:szCs w:val="2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00" w:line="276" w:lineRule="auto"/>
        <w:rPr>
          <w:rFonts w:ascii="SUSE" w:cs="SUSE" w:eastAsia="SUSE" w:hAnsi="SUSE"/>
          <w:b w:val="1"/>
          <w:bCs w:val="1"/>
          <w:color w:val="003322"/>
          <w:sz w:val="20"/>
          <w:szCs w:val="20"/>
        </w:rPr>
      </w:pPr>
      <w:r w:rsidDel="00000000" w:rsidR="00000000" w:rsidRPr="00000000">
        <w:rPr>
          <w:rFonts w:ascii="SUSE" w:cs="SUSE" w:eastAsia="SUSE" w:hAnsi="SUSE"/>
          <w:b w:val="1"/>
          <w:bCs w:val="1"/>
          <w:color w:val="003322"/>
          <w:sz w:val="18"/>
          <w:szCs w:val="18"/>
          <w:rtl w:val="0"/>
        </w:rPr>
        <w:t xml:space="preserve">Revision date: 2026-06-02</w:t>
      </w:r>
      <w:r w:rsidDel="00000000" w:rsidR="00000000" w:rsidRPr="00000000">
        <w:rPr>
          <w:rtl w:val="0"/>
        </w:rPr>
      </w:r>
    </w:p>
    <w:p w:rsidR="00000000" w:rsidDel="00000000" w:rsidP="00000000" w:rsidRDefault="00000000" w:rsidRPr="00000000" w14:paraId="00000012">
      <w:pPr>
        <w:spacing w:after="200" w:line="276" w:lineRule="auto"/>
        <w:rPr/>
      </w:pPr>
      <w:r w:rsidDel="00000000" w:rsidR="00000000" w:rsidRPr="00000000">
        <w:rPr>
          <w:rFonts w:ascii="SUSE" w:cs="SUSE" w:eastAsia="SUSE" w:hAnsi="SUSE"/>
          <w:b w:val="1"/>
          <w:bCs w:val="1"/>
          <w:color w:val="003322"/>
          <w:sz w:val="18"/>
          <w:szCs w:val="18"/>
          <w:rtl w:val="0"/>
        </w:rPr>
        <w:t xml:space="preserve">Document status: validated lab build, sanitized for sharing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tabs>
          <w:tab w:val="center" w:leader="none" w:pos="4680"/>
          <w:tab w:val="right" w:leader="none" w:pos="9360"/>
        </w:tabs>
        <w:spacing w:line="240" w:lineRule="auto"/>
        <w:jc w:val="center"/>
        <w:rPr>
          <w:rFonts w:ascii="SUSE" w:cs="SUSE" w:eastAsia="SUSE" w:hAnsi="SUSE"/>
          <w:color w:val="1f1f1f"/>
          <w:sz w:val="20"/>
          <w:szCs w:val="2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Document information</w:t>
      </w:r>
    </w:p>
    <w:tbl>
      <w:tblPr>
        <w:tblStyle w:val="Table1"/>
        <w:tblW w:w="9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0"/>
        <w:gridCol w:w="5115"/>
        <w:tblGridChange w:id="0">
          <w:tblGrid>
            <w:gridCol w:w="4650"/>
            <w:gridCol w:w="5115"/>
          </w:tblGrid>
        </w:tblGridChange>
      </w:tblGrid>
      <w:tr>
        <w:trPr>
          <w:cantSplit w:val="0"/>
          <w:tblHeader w:val="1"/>
        </w:trPr>
        <w:tc>
          <w:tcPr>
            <w:shd w:fill="0c322c" w:val="clear"/>
          </w:tcPr>
          <w:p w:rsidR="00000000" w:rsidDel="00000000" w:rsidP="00000000" w:rsidRDefault="00000000" w:rsidRPr="00000000" w14:paraId="00000021">
            <w:pPr>
              <w:rPr>
                <w:rFonts w:ascii="SUSE" w:cs="SUSE" w:eastAsia="SUSE" w:hAnsi="SUSE"/>
                <w:color w:val="1f1f1f"/>
                <w:sz w:val="20"/>
                <w:szCs w:val="20"/>
              </w:rPr>
            </w:pPr>
            <w:r w:rsidDel="00000000" w:rsidR="00000000" w:rsidRPr="00000000">
              <w:rPr>
                <w:rFonts w:ascii="SUSE" w:cs="SUSE" w:eastAsia="SUSE" w:hAnsi="SUSE"/>
                <w:b w:val="1"/>
                <w:bCs w:val="1"/>
                <w:color w:val="ffffff"/>
                <w:sz w:val="20"/>
                <w:szCs w:val="20"/>
                <w:rtl w:val="0"/>
              </w:rPr>
              <w:t xml:space="preserve">Field</w:t>
            </w:r>
            <w:r w:rsidDel="00000000" w:rsidR="00000000" w:rsidRPr="00000000">
              <w:rPr>
                <w:rtl w:val="0"/>
              </w:rPr>
            </w:r>
          </w:p>
        </w:tc>
        <w:tc>
          <w:tcPr>
            <w:shd w:fill="0c322c" w:val="clear"/>
          </w:tcPr>
          <w:p w:rsidR="00000000" w:rsidDel="00000000" w:rsidP="00000000" w:rsidRDefault="00000000" w:rsidRPr="00000000" w14:paraId="00000022">
            <w:pPr>
              <w:rPr>
                <w:rFonts w:ascii="SUSE" w:cs="SUSE" w:eastAsia="SUSE" w:hAnsi="SUSE"/>
                <w:color w:val="1f1f1f"/>
                <w:sz w:val="20"/>
                <w:szCs w:val="20"/>
              </w:rPr>
            </w:pPr>
            <w:r w:rsidDel="00000000" w:rsidR="00000000" w:rsidRPr="00000000">
              <w:rPr>
                <w:rFonts w:ascii="SUSE" w:cs="SUSE" w:eastAsia="SUSE" w:hAnsi="SUSE"/>
                <w:b w:val="1"/>
                <w:bCs w:val="1"/>
                <w:color w:val="ffffff"/>
                <w:sz w:val="20"/>
                <w:szCs w:val="20"/>
                <w:rtl w:val="0"/>
              </w:rPr>
              <w:t xml:space="preserve">Value</w:t>
            </w:r>
            <w:r w:rsidDel="00000000" w:rsidR="00000000" w:rsidRPr="00000000">
              <w:rPr>
                <w:rtl w:val="0"/>
              </w:rPr>
            </w:r>
          </w:p>
        </w:tc>
      </w:tr>
      <w:tr>
        <w:trPr>
          <w:cantSplit w:val="0"/>
          <w:tblHeader w:val="0"/>
        </w:trPr>
        <w:tc>
          <w:tcPr>
            <w:shd w:fill="e8f4ef" w:val="clear"/>
            <w:vAlign w:val="top"/>
          </w:tcPr>
          <w:p w:rsidR="00000000" w:rsidDel="00000000" w:rsidP="00000000" w:rsidRDefault="00000000" w:rsidRPr="00000000" w14:paraId="00000023">
            <w:pPr>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Document type</w:t>
            </w:r>
          </w:p>
        </w:tc>
        <w:tc>
          <w:tcPr>
            <w:vAlign w:val="top"/>
          </w:tcPr>
          <w:p w:rsidR="00000000" w:rsidDel="00000000" w:rsidP="00000000" w:rsidRDefault="00000000" w:rsidRPr="00000000" w14:paraId="00000024">
            <w:pPr>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Getting started / proof of concept guide</w:t>
            </w:r>
          </w:p>
        </w:tc>
      </w:tr>
      <w:tr>
        <w:trPr>
          <w:cantSplit w:val="0"/>
          <w:tblHeader w:val="0"/>
        </w:trPr>
        <w:tc>
          <w:tcPr>
            <w:shd w:fill="e8f4ef" w:val="clear"/>
            <w:vAlign w:val="top"/>
          </w:tcPr>
          <w:p w:rsidR="00000000" w:rsidDel="00000000" w:rsidP="00000000" w:rsidRDefault="00000000" w:rsidRPr="00000000" w14:paraId="00000025">
            <w:pPr>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Primary audience</w:t>
            </w:r>
          </w:p>
        </w:tc>
        <w:tc>
          <w:tcPr>
            <w:vAlign w:val="top"/>
          </w:tcPr>
          <w:p w:rsidR="00000000" w:rsidDel="00000000" w:rsidP="00000000" w:rsidRDefault="00000000" w:rsidRPr="00000000" w14:paraId="00000026">
            <w:pPr>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SUSE partner solution architects, platform administrators and POC reviewers</w:t>
            </w:r>
          </w:p>
        </w:tc>
      </w:tr>
      <w:tr>
        <w:trPr>
          <w:cantSplit w:val="0"/>
          <w:tblHeader w:val="0"/>
        </w:trPr>
        <w:tc>
          <w:tcPr>
            <w:shd w:fill="e8f4ef" w:val="clear"/>
            <w:vAlign w:val="top"/>
          </w:tcPr>
          <w:p w:rsidR="00000000" w:rsidDel="00000000" w:rsidP="00000000" w:rsidRDefault="00000000" w:rsidRPr="00000000" w14:paraId="00000027">
            <w:pPr>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Environment</w:t>
            </w:r>
          </w:p>
        </w:tc>
        <w:tc>
          <w:tcPr>
            <w:vAlign w:val="top"/>
          </w:tcPr>
          <w:p w:rsidR="00000000" w:rsidDel="00000000" w:rsidP="00000000" w:rsidRDefault="00000000" w:rsidRPr="00000000" w14:paraId="00000028">
            <w:pPr>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Single-node RKE2 lab with GPU Operator and NVIDIA Run:ai self-hosted backend on sles15 sp7</w:t>
            </w:r>
          </w:p>
        </w:tc>
      </w:tr>
      <w:tr>
        <w:trPr>
          <w:cantSplit w:val="0"/>
          <w:tblHeader w:val="0"/>
        </w:trPr>
        <w:tc>
          <w:tcPr>
            <w:shd w:fill="e8f4ef" w:val="clear"/>
            <w:vAlign w:val="top"/>
          </w:tcPr>
          <w:p w:rsidR="00000000" w:rsidDel="00000000" w:rsidP="00000000" w:rsidRDefault="00000000" w:rsidRPr="00000000" w14:paraId="00000029">
            <w:pPr>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Security handling</w:t>
            </w:r>
          </w:p>
        </w:tc>
        <w:tc>
          <w:tcPr>
            <w:vAlign w:val="top"/>
          </w:tcPr>
          <w:p w:rsidR="00000000" w:rsidDel="00000000" w:rsidP="00000000" w:rsidRDefault="00000000" w:rsidRPr="00000000" w14:paraId="0000002A">
            <w:pPr>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Passwords, registration codes and API keys are redacted and replaced with placeholders</w:t>
            </w:r>
          </w:p>
        </w:tc>
      </w:tr>
    </w:tbl>
    <w:p w:rsidR="00000000" w:rsidDel="00000000" w:rsidP="00000000" w:rsidRDefault="00000000" w:rsidRPr="00000000" w14:paraId="0000002B">
      <w:pPr>
        <w:spacing w:after="200" w:line="276" w:lineRule="auto"/>
        <w:rPr>
          <w:rFonts w:ascii="SUSE" w:cs="SUSE" w:eastAsia="SUSE" w:hAnsi="SUSE"/>
          <w:color w:val="1f1f1f"/>
          <w:sz w:val="20"/>
          <w:szCs w:val="20"/>
        </w:rPr>
      </w:pPr>
      <w:r w:rsidDel="00000000" w:rsidR="00000000" w:rsidRPr="00000000">
        <w:rPr>
          <w:rtl w:val="0"/>
        </w:rPr>
      </w:r>
    </w:p>
    <w:tbl>
      <w:tblPr>
        <w:tblStyle w:val="Table2"/>
        <w:tblW w:w="9648.0" w:type="dxa"/>
        <w:jc w:val="center"/>
        <w:tblLayout w:type="fixed"/>
        <w:tblLook w:val="0400"/>
      </w:tblPr>
      <w:tblGrid>
        <w:gridCol w:w="1584"/>
        <w:gridCol w:w="8064"/>
        <w:tblGridChange w:id="0">
          <w:tblGrid>
            <w:gridCol w:w="1584"/>
            <w:gridCol w:w="806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c322c" w:val="clear"/>
            <w:vAlign w:val="center"/>
          </w:tcPr>
          <w:p w:rsidR="00000000" w:rsidDel="00000000" w:rsidP="00000000" w:rsidRDefault="00000000" w:rsidRPr="00000000" w14:paraId="0000002C">
            <w:pPr>
              <w:spacing w:after="200" w:line="276" w:lineRule="auto"/>
              <w:jc w:val="center"/>
              <w:rPr>
                <w:rFonts w:ascii="SUSE" w:cs="SUSE" w:eastAsia="SUSE" w:hAnsi="SUSE"/>
                <w:color w:val="1f1f1f"/>
                <w:sz w:val="20"/>
                <w:szCs w:val="20"/>
              </w:rPr>
            </w:pPr>
            <w:r w:rsidDel="00000000" w:rsidR="00000000" w:rsidRPr="00000000">
              <w:rPr>
                <w:rFonts w:ascii="SUSE" w:cs="SUSE" w:eastAsia="SUSE" w:hAnsi="SUSE"/>
                <w:b w:val="1"/>
                <w:bCs w:val="1"/>
                <w:color w:val="ffffff"/>
                <w:sz w:val="18"/>
                <w:szCs w:val="18"/>
                <w:rtl w:val="0"/>
              </w:rPr>
              <w:t xml:space="preserve">IMPORTANT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2D">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18"/>
                <w:szCs w:val="18"/>
                <w:rtl w:val="0"/>
              </w:rPr>
              <w:t xml:space="preserve">Do not store live passwords, SUSE registration codes, NGC API keys or platform administrator passwords in this guide. Use a password vault or a temporary environment variable and rotate any secrets that were previously copied into shared notes.</w:t>
            </w:r>
            <w:r w:rsidDel="00000000" w:rsidR="00000000" w:rsidRPr="00000000">
              <w:rPr>
                <w:rtl w:val="0"/>
              </w:rPr>
            </w:r>
          </w:p>
        </w:tc>
      </w:tr>
    </w:tbl>
    <w:p w:rsidR="00000000" w:rsidDel="00000000" w:rsidP="00000000" w:rsidRDefault="00000000" w:rsidRPr="00000000" w14:paraId="0000002E">
      <w:pPr>
        <w:spacing w:after="200" w:line="276" w:lineRule="auto"/>
        <w:rPr>
          <w:rFonts w:ascii="SUSE" w:cs="SUSE" w:eastAsia="SUSE" w:hAnsi="SUSE"/>
          <w:color w:val="1f1f1f"/>
          <w:sz w:val="20"/>
          <w:szCs w:val="20"/>
        </w:rPr>
      </w:pPr>
      <w:r w:rsidDel="00000000" w:rsidR="00000000" w:rsidRPr="00000000">
        <w:rPr>
          <w:rtl w:val="0"/>
        </w:rPr>
      </w:r>
    </w:p>
    <w:p w:rsidR="00000000" w:rsidDel="00000000" w:rsidP="00000000" w:rsidRDefault="00000000" w:rsidRPr="00000000" w14:paraId="0000002F">
      <w:pPr>
        <w:pStyle w:val="Heading1"/>
        <w:spacing w:before="320" w:line="276" w:lineRule="auto"/>
        <w:rPr>
          <w:rFonts w:ascii="SUSE" w:cs="SUSE" w:eastAsia="SUSE" w:hAnsi="SUSE"/>
          <w:b w:val="1"/>
          <w:bCs w:val="1"/>
          <w:color w:val="0c322c"/>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Contents</w:t>
      </w:r>
    </w:p>
    <w:p w:rsidR="00000000" w:rsidDel="00000000" w:rsidP="00000000" w:rsidRDefault="00000000" w:rsidRPr="00000000" w14:paraId="00000031">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Purpose and scope</w:t>
      </w:r>
    </w:p>
    <w:p w:rsidR="00000000" w:rsidDel="00000000" w:rsidP="00000000" w:rsidRDefault="00000000" w:rsidRPr="00000000" w14:paraId="00000032">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Architecture and lab topology</w:t>
      </w:r>
    </w:p>
    <w:p w:rsidR="00000000" w:rsidDel="00000000" w:rsidP="00000000" w:rsidRDefault="00000000" w:rsidRPr="00000000" w14:paraId="00000033">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Prepare the host</w:t>
      </w:r>
    </w:p>
    <w:p w:rsidR="00000000" w:rsidDel="00000000" w:rsidP="00000000" w:rsidRDefault="00000000" w:rsidRPr="00000000" w14:paraId="00000034">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Install the Kubernetes cluster</w:t>
      </w:r>
    </w:p>
    <w:p w:rsidR="00000000" w:rsidDel="00000000" w:rsidP="00000000" w:rsidRDefault="00000000" w:rsidRPr="00000000" w14:paraId="00000035">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Install GPU support</w:t>
      </w:r>
    </w:p>
    <w:p w:rsidR="00000000" w:rsidDel="00000000" w:rsidP="00000000" w:rsidRDefault="00000000" w:rsidRPr="00000000" w14:paraId="00000036">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Configure DNS, ingress and TLS</w:t>
      </w:r>
    </w:p>
    <w:p w:rsidR="00000000" w:rsidDel="00000000" w:rsidP="00000000" w:rsidRDefault="00000000" w:rsidRPr="00000000" w14:paraId="00000037">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Configure registry access</w:t>
      </w:r>
    </w:p>
    <w:p w:rsidR="00000000" w:rsidDel="00000000" w:rsidP="00000000" w:rsidRDefault="00000000" w:rsidRPr="00000000" w14:paraId="00000038">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Deploy the platform backend</w:t>
      </w:r>
    </w:p>
    <w:p w:rsidR="00000000" w:rsidDel="00000000" w:rsidP="00000000" w:rsidRDefault="00000000" w:rsidRPr="00000000" w14:paraId="00000039">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Attach and validate the workload cluster</w:t>
      </w:r>
    </w:p>
    <w:p w:rsidR="00000000" w:rsidDel="00000000" w:rsidP="00000000" w:rsidRDefault="00000000" w:rsidRPr="00000000" w14:paraId="0000003A">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 POC demo workflow</w:t>
      </w:r>
    </w:p>
    <w:p w:rsidR="00000000" w:rsidDel="00000000" w:rsidP="00000000" w:rsidRDefault="00000000" w:rsidRPr="00000000" w14:paraId="0000003B">
      <w:pPr>
        <w:numPr>
          <w:ilvl w:val="0"/>
          <w:numId w:val="2"/>
        </w:numPr>
        <w:spacing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 Operational checks and troubleshooting</w:t>
      </w:r>
    </w:p>
    <w:p w:rsidR="00000000" w:rsidDel="00000000" w:rsidP="00000000" w:rsidRDefault="00000000" w:rsidRPr="00000000" w14:paraId="0000003C">
      <w:pPr>
        <w:numPr>
          <w:ilvl w:val="0"/>
          <w:numId w:val="2"/>
        </w:numPr>
        <w:spacing w:after="40" w:line="276" w:lineRule="auto"/>
        <w:ind w:left="720" w:hanging="360"/>
        <w:rPr>
          <w:rFonts w:ascii="SUSE" w:cs="SUSE" w:eastAsia="SUSE" w:hAnsi="SUSE"/>
          <w:color w:val="1f1f1f"/>
          <w:sz w:val="24"/>
          <w:szCs w:val="24"/>
          <w:u w:val="none"/>
        </w:rPr>
      </w:pPr>
      <w:r w:rsidDel="00000000" w:rsidR="00000000" w:rsidRPr="00000000">
        <w:rPr>
          <w:rFonts w:ascii="SUSE" w:cs="SUSE" w:eastAsia="SUSE" w:hAnsi="SUSE"/>
          <w:color w:val="1f1f1f"/>
          <w:sz w:val="24"/>
          <w:szCs w:val="24"/>
          <w:rtl w:val="0"/>
        </w:rPr>
        <w:t xml:space="preserve"> Appendix: command reference</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Purpose and scope</w:t>
      </w:r>
    </w:p>
    <w:p w:rsidR="00000000" w:rsidDel="00000000" w:rsidP="00000000" w:rsidRDefault="00000000" w:rsidRPr="00000000" w14:paraId="0000003F">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This guide documents a proof of concept deployment for NVIDIA Run:ai on a SUSE RKE2 cluster. It converts raw lab execution notes into a repeatable, SUSE-aligned technical guide that can be used to rebuild, validate and demonstrate the solution.</w:t>
      </w:r>
    </w:p>
    <w:p w:rsidR="00000000" w:rsidDel="00000000" w:rsidP="00000000" w:rsidRDefault="00000000" w:rsidRPr="00000000" w14:paraId="00000040">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The deployment uses a single GPU node, a self-hosted NVIDIA Run:ai backend, the NVIDIA GPU Operator and local-path storage for lab persistence. The guide focuses on the POC flow and validation evidence rather than a production high availability design.</w:t>
      </w:r>
    </w:p>
    <w:p w:rsidR="00000000" w:rsidDel="00000000" w:rsidP="00000000" w:rsidRDefault="00000000" w:rsidRPr="00000000" w14:paraId="00000041">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Expected outcomes</w:t>
      </w:r>
    </w:p>
    <w:p w:rsidR="00000000" w:rsidDel="00000000" w:rsidP="00000000" w:rsidRDefault="00000000" w:rsidRPr="00000000" w14:paraId="00000042">
      <w:pPr>
        <w:numPr>
          <w:ilvl w:val="0"/>
          <w:numId w:val="1"/>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The GPU node is registered to SUSE repositories and has correct system time.</w:t>
      </w:r>
    </w:p>
    <w:p w:rsidR="00000000" w:rsidDel="00000000" w:rsidP="00000000" w:rsidRDefault="00000000" w:rsidRPr="00000000" w14:paraId="00000043">
      <w:pPr>
        <w:numPr>
          <w:ilvl w:val="0"/>
          <w:numId w:val="1"/>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RKE2, kubectl and Helm are available on the node.</w:t>
      </w:r>
    </w:p>
    <w:p w:rsidR="00000000" w:rsidDel="00000000" w:rsidP="00000000" w:rsidRDefault="00000000" w:rsidRPr="00000000" w14:paraId="00000044">
      <w:pPr>
        <w:numPr>
          <w:ilvl w:val="0"/>
          <w:numId w:val="1"/>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The NVIDIA driver and GPU Operator expose GPU capacity to Kubernetes.</w:t>
      </w:r>
    </w:p>
    <w:p w:rsidR="00000000" w:rsidDel="00000000" w:rsidP="00000000" w:rsidRDefault="00000000" w:rsidRPr="00000000" w14:paraId="00000045">
      <w:pPr>
        <w:numPr>
          <w:ilvl w:val="0"/>
          <w:numId w:val="1"/>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The NVIDIA Run:ai backend is reachable through the configured FQDN and TLS certificate.</w:t>
      </w:r>
    </w:p>
    <w:p w:rsidR="00000000" w:rsidDel="00000000" w:rsidP="00000000" w:rsidRDefault="00000000" w:rsidRPr="00000000" w14:paraId="00000046">
      <w:pPr>
        <w:numPr>
          <w:ilvl w:val="0"/>
          <w:numId w:val="1"/>
        </w:numPr>
        <w:spacing w:after="40"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The workload cluster is visible in the platform and can run GPU-backed demo workloads.</w:t>
      </w:r>
    </w:p>
    <w:p w:rsidR="00000000" w:rsidDel="00000000" w:rsidP="00000000" w:rsidRDefault="00000000" w:rsidRPr="00000000" w14:paraId="00000047">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Writing and brand conventions used</w:t>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Sentence-style capitalization is used for section headings inside the document.</w:t>
      </w:r>
    </w:p>
    <w:p w:rsidR="00000000" w:rsidDel="00000000" w:rsidP="00000000" w:rsidRDefault="00000000" w:rsidRPr="00000000" w14:paraId="00000049">
      <w:pPr>
        <w:numPr>
          <w:ilvl w:val="0"/>
          <w:numId w:val="1"/>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Procedures use direct, active instructions and short command blocks.</w:t>
      </w:r>
    </w:p>
    <w:p w:rsidR="00000000" w:rsidDel="00000000" w:rsidP="00000000" w:rsidRDefault="00000000" w:rsidRPr="00000000" w14:paraId="0000004A">
      <w:pPr>
        <w:numPr>
          <w:ilvl w:val="0"/>
          <w:numId w:val="1"/>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SUSE Pine and Jungle colors are used for headings, cover treatment, tables and callouts.</w:t>
      </w:r>
    </w:p>
    <w:p w:rsidR="00000000" w:rsidDel="00000000" w:rsidP="00000000" w:rsidRDefault="00000000" w:rsidRPr="00000000" w14:paraId="0000004B">
      <w:pPr>
        <w:numPr>
          <w:ilvl w:val="0"/>
          <w:numId w:val="1"/>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Third-party trademarks are used only where needed for technical clarity.</w:t>
      </w:r>
    </w:p>
    <w:p w:rsidR="00000000" w:rsidDel="00000000" w:rsidP="00000000" w:rsidRDefault="00000000" w:rsidRPr="00000000" w14:paraId="0000004C">
      <w:pPr>
        <w:numPr>
          <w:ilvl w:val="0"/>
          <w:numId w:val="1"/>
        </w:numPr>
        <w:spacing w:after="40"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Credentials are not published in the body of the guide.</w:t>
      </w:r>
    </w:p>
    <w:p w:rsidR="00000000" w:rsidDel="00000000" w:rsidP="00000000" w:rsidRDefault="00000000" w:rsidRPr="00000000" w14:paraId="0000004D">
      <w:pPr>
        <w:pStyle w:val="Heading1"/>
        <w:spacing w:before="320" w:line="276" w:lineRule="auto"/>
        <w:rPr>
          <w:rFonts w:ascii="SUSE" w:cs="SUSE" w:eastAsia="SUSE" w:hAnsi="SUSE"/>
          <w:b w:val="1"/>
          <w:bCs w:val="1"/>
          <w:color w:val="0c322c"/>
          <w:sz w:val="36"/>
          <w:szCs w:val="36"/>
        </w:rPr>
      </w:pPr>
      <w:bookmarkStart w:colFirst="0" w:colLast="0" w:name="_xxl5zkwkhefk" w:id="0"/>
      <w:bookmarkEnd w:id="0"/>
      <w:r w:rsidDel="00000000" w:rsidR="00000000" w:rsidRPr="00000000">
        <w:rPr>
          <w:rFonts w:ascii="SUSE" w:cs="SUSE" w:eastAsia="SUSE" w:hAnsi="SUSE"/>
          <w:b w:val="1"/>
          <w:bCs w:val="1"/>
          <w:color w:val="0c322c"/>
          <w:sz w:val="36"/>
          <w:szCs w:val="36"/>
          <w:rtl w:val="0"/>
        </w:rPr>
        <w:t xml:space="preserve">Architecture and lab topology</w:t>
      </w:r>
    </w:p>
    <w:p w:rsidR="00000000" w:rsidDel="00000000" w:rsidP="00000000" w:rsidRDefault="00000000" w:rsidRPr="00000000" w14:paraId="0000004E">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The POC uses a login node to reach a single GPU node. The GPU node hosts the SUSE operating system, RKE2 server, Kubernetes control plane components, the NVIDIA GPU Operator, monitoring components and the NVIDIA Run:ai self-hosted backend.</w:t>
      </w:r>
    </w:p>
    <w:tbl>
      <w:tblPr>
        <w:tblStyle w:val="Table3"/>
        <w:tblW w:w="9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405"/>
        <w:gridCol w:w="3405"/>
        <w:tblGridChange w:id="0">
          <w:tblGrid>
            <w:gridCol w:w="2760"/>
            <w:gridCol w:w="3405"/>
            <w:gridCol w:w="3405"/>
          </w:tblGrid>
        </w:tblGridChange>
      </w:tblGrid>
      <w:tr>
        <w:trPr>
          <w:cantSplit w:val="0"/>
          <w:tblHeader w:val="1"/>
        </w:trPr>
        <w:tc>
          <w:tcPr>
            <w:shd w:fill="0c322c" w:val="clear"/>
          </w:tcPr>
          <w:p w:rsidR="00000000" w:rsidDel="00000000" w:rsidP="00000000" w:rsidRDefault="00000000" w:rsidRPr="00000000" w14:paraId="0000004F">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Component</w:t>
            </w:r>
            <w:r w:rsidDel="00000000" w:rsidR="00000000" w:rsidRPr="00000000">
              <w:rPr>
                <w:rtl w:val="0"/>
              </w:rPr>
            </w:r>
          </w:p>
        </w:tc>
        <w:tc>
          <w:tcPr>
            <w:shd w:fill="0c322c" w:val="clear"/>
          </w:tcPr>
          <w:p w:rsidR="00000000" w:rsidDel="00000000" w:rsidP="00000000" w:rsidRDefault="00000000" w:rsidRPr="00000000" w14:paraId="00000050">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Value used in the lab</w:t>
            </w:r>
            <w:r w:rsidDel="00000000" w:rsidR="00000000" w:rsidRPr="00000000">
              <w:rPr>
                <w:rtl w:val="0"/>
              </w:rPr>
            </w:r>
          </w:p>
        </w:tc>
        <w:tc>
          <w:tcPr>
            <w:shd w:fill="0c322c" w:val="clear"/>
          </w:tcPr>
          <w:p w:rsidR="00000000" w:rsidDel="00000000" w:rsidP="00000000" w:rsidRDefault="00000000" w:rsidRPr="00000000" w14:paraId="00000051">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Notes</w:t>
            </w:r>
            <w:r w:rsidDel="00000000" w:rsidR="00000000" w:rsidRPr="00000000">
              <w:rPr>
                <w:rtl w:val="0"/>
              </w:rPr>
            </w:r>
          </w:p>
        </w:tc>
      </w:tr>
      <w:tr>
        <w:trPr>
          <w:cantSplit w:val="0"/>
          <w:tblHeader w:val="0"/>
        </w:trPr>
        <w:tc>
          <w:tcPr>
            <w:shd w:fill="e8f4ef" w:val="clear"/>
            <w:vAlign w:val="top"/>
          </w:tcPr>
          <w:p w:rsidR="00000000" w:rsidDel="00000000" w:rsidP="00000000" w:rsidRDefault="00000000" w:rsidRPr="00000000" w14:paraId="00000052">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Login node</w:t>
            </w:r>
          </w:p>
        </w:tc>
        <w:tc>
          <w:tcPr>
            <w:vAlign w:val="top"/>
          </w:tcPr>
          <w:p w:rsidR="00000000" w:rsidDel="00000000" w:rsidP="00000000" w:rsidRDefault="00000000" w:rsidRPr="00000000" w14:paraId="00000053">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172.16.0.90</w:t>
            </w:r>
          </w:p>
        </w:tc>
        <w:tc>
          <w:tcPr>
            <w:vAlign w:val="top"/>
          </w:tcPr>
          <w:p w:rsidR="00000000" w:rsidDel="00000000" w:rsidP="00000000" w:rsidRDefault="00000000" w:rsidRPr="00000000" w14:paraId="00000054">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Used for administrative access. Credentials are redacted.</w:t>
            </w:r>
          </w:p>
        </w:tc>
      </w:tr>
      <w:tr>
        <w:trPr>
          <w:cantSplit w:val="0"/>
          <w:tblHeader w:val="0"/>
        </w:trPr>
        <w:tc>
          <w:tcPr>
            <w:shd w:fill="e8f4ef" w:val="clear"/>
            <w:vAlign w:val="top"/>
          </w:tcPr>
          <w:p w:rsidR="00000000" w:rsidDel="00000000" w:rsidP="00000000" w:rsidRDefault="00000000" w:rsidRPr="00000000" w14:paraId="00000055">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GPU node</w:t>
            </w:r>
          </w:p>
        </w:tc>
        <w:tc>
          <w:tcPr>
            <w:vAlign w:val="top"/>
          </w:tcPr>
          <w:p w:rsidR="00000000" w:rsidDel="00000000" w:rsidP="00000000" w:rsidRDefault="00000000" w:rsidRPr="00000000" w14:paraId="00000056">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172.16.0.121</w:t>
            </w:r>
          </w:p>
        </w:tc>
        <w:tc>
          <w:tcPr>
            <w:vAlign w:val="top"/>
          </w:tcPr>
          <w:p w:rsidR="00000000" w:rsidDel="00000000" w:rsidP="00000000" w:rsidRDefault="00000000" w:rsidRPr="00000000" w14:paraId="00000057">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Hosts the RKE2 server and GPU workload stack.</w:t>
            </w:r>
          </w:p>
        </w:tc>
      </w:tr>
      <w:tr>
        <w:trPr>
          <w:cantSplit w:val="0"/>
          <w:tblHeader w:val="0"/>
        </w:trPr>
        <w:tc>
          <w:tcPr>
            <w:shd w:fill="e8f4ef" w:val="clear"/>
            <w:vAlign w:val="top"/>
          </w:tcPr>
          <w:p w:rsidR="00000000" w:rsidDel="00000000" w:rsidP="00000000" w:rsidRDefault="00000000" w:rsidRPr="00000000" w14:paraId="00000058">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Node DNS name</w:t>
            </w:r>
          </w:p>
        </w:tc>
        <w:tc>
          <w:tcPr>
            <w:vAlign w:val="top"/>
          </w:tcPr>
          <w:p w:rsidR="00000000" w:rsidDel="00000000" w:rsidP="00000000" w:rsidRDefault="00000000" w:rsidRPr="00000000" w14:paraId="00000059">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kube21.susepartner.com</w:t>
            </w:r>
          </w:p>
        </w:tc>
        <w:tc>
          <w:tcPr>
            <w:vAlign w:val="top"/>
          </w:tcPr>
          <w:p w:rsidR="00000000" w:rsidDel="00000000" w:rsidP="00000000" w:rsidRDefault="00000000" w:rsidRPr="00000000" w14:paraId="0000005A">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Used as the platform FQDN in the lab.</w:t>
            </w:r>
          </w:p>
        </w:tc>
      </w:tr>
      <w:tr>
        <w:trPr>
          <w:cantSplit w:val="0"/>
          <w:tblHeader w:val="0"/>
        </w:trPr>
        <w:tc>
          <w:tcPr>
            <w:shd w:fill="e8f4ef" w:val="clear"/>
            <w:vAlign w:val="top"/>
          </w:tcPr>
          <w:p w:rsidR="00000000" w:rsidDel="00000000" w:rsidP="00000000" w:rsidRDefault="00000000" w:rsidRPr="00000000" w14:paraId="0000005B">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Short host name</w:t>
            </w:r>
          </w:p>
        </w:tc>
        <w:tc>
          <w:tcPr>
            <w:vAlign w:val="top"/>
          </w:tcPr>
          <w:p w:rsidR="00000000" w:rsidDel="00000000" w:rsidP="00000000" w:rsidRDefault="00000000" w:rsidRPr="00000000" w14:paraId="0000005C">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kube21</w:t>
            </w:r>
          </w:p>
        </w:tc>
        <w:tc>
          <w:tcPr>
            <w:vAlign w:val="top"/>
          </w:tcPr>
          <w:p w:rsidR="00000000" w:rsidDel="00000000" w:rsidP="00000000" w:rsidRDefault="00000000" w:rsidRPr="00000000" w14:paraId="0000005D">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Used as a local alias in hosts file entries and certificate SANs.</w:t>
            </w:r>
          </w:p>
        </w:tc>
      </w:tr>
      <w:tr>
        <w:trPr>
          <w:cantSplit w:val="0"/>
          <w:tblHeader w:val="0"/>
        </w:trPr>
        <w:tc>
          <w:tcPr>
            <w:shd w:fill="e8f4ef" w:val="clear"/>
            <w:vAlign w:val="top"/>
          </w:tcPr>
          <w:p w:rsidR="00000000" w:rsidDel="00000000" w:rsidP="00000000" w:rsidRDefault="00000000" w:rsidRPr="00000000" w14:paraId="0000005E">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Kubernetes distribution</w:t>
            </w:r>
          </w:p>
        </w:tc>
        <w:tc>
          <w:tcPr>
            <w:vAlign w:val="top"/>
          </w:tcPr>
          <w:p w:rsidR="00000000" w:rsidDel="00000000" w:rsidP="00000000" w:rsidRDefault="00000000" w:rsidRPr="00000000" w14:paraId="0000005F">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SUSE RKE2</w:t>
            </w:r>
          </w:p>
        </w:tc>
        <w:tc>
          <w:tcPr>
            <w:vAlign w:val="top"/>
          </w:tcPr>
          <w:p w:rsidR="00000000" w:rsidDel="00000000" w:rsidP="00000000" w:rsidRDefault="00000000" w:rsidRPr="00000000" w14:paraId="00000060">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Installed as a single-node server for the POC.</w:t>
            </w:r>
          </w:p>
        </w:tc>
      </w:tr>
      <w:tr>
        <w:trPr>
          <w:cantSplit w:val="0"/>
          <w:tblHeader w:val="0"/>
        </w:trPr>
        <w:tc>
          <w:tcPr>
            <w:shd w:fill="e8f4ef" w:val="clear"/>
            <w:vAlign w:val="top"/>
          </w:tcPr>
          <w:p w:rsidR="00000000" w:rsidDel="00000000" w:rsidP="00000000" w:rsidRDefault="00000000" w:rsidRPr="00000000" w14:paraId="00000061">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Ingress class</w:t>
            </w:r>
          </w:p>
        </w:tc>
        <w:tc>
          <w:tcPr>
            <w:vAlign w:val="top"/>
          </w:tcPr>
          <w:p w:rsidR="00000000" w:rsidDel="00000000" w:rsidP="00000000" w:rsidRDefault="00000000" w:rsidRPr="00000000" w14:paraId="00000062">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nginx</w:t>
            </w:r>
          </w:p>
        </w:tc>
        <w:tc>
          <w:tcPr>
            <w:vAlign w:val="top"/>
          </w:tcPr>
          <w:p w:rsidR="00000000" w:rsidDel="00000000" w:rsidP="00000000" w:rsidRDefault="00000000" w:rsidRPr="00000000" w14:paraId="00000063">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Detected from the RKE2 ingress controller.</w:t>
            </w:r>
          </w:p>
        </w:tc>
      </w:tr>
      <w:tr>
        <w:trPr>
          <w:cantSplit w:val="0"/>
          <w:tblHeader w:val="0"/>
        </w:trPr>
        <w:tc>
          <w:tcPr>
            <w:shd w:fill="e8f4ef" w:val="clear"/>
            <w:vAlign w:val="top"/>
          </w:tcPr>
          <w:p w:rsidR="00000000" w:rsidDel="00000000" w:rsidP="00000000" w:rsidRDefault="00000000" w:rsidRPr="00000000" w14:paraId="00000064">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Storage class</w:t>
            </w:r>
          </w:p>
        </w:tc>
        <w:tc>
          <w:tcPr>
            <w:vAlign w:val="top"/>
          </w:tcPr>
          <w:p w:rsidR="00000000" w:rsidDel="00000000" w:rsidP="00000000" w:rsidRDefault="00000000" w:rsidRPr="00000000" w14:paraId="00000065">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local-path</w:t>
            </w:r>
          </w:p>
        </w:tc>
        <w:tc>
          <w:tcPr>
            <w:vAlign w:val="top"/>
          </w:tcPr>
          <w:p w:rsidR="00000000" w:rsidDel="00000000" w:rsidP="00000000" w:rsidRDefault="00000000" w:rsidRPr="00000000" w14:paraId="00000066">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Configured as the default storage class for the lab.</w:t>
            </w:r>
          </w:p>
        </w:tc>
      </w:tr>
    </w:tbl>
    <w:p w:rsidR="00000000" w:rsidDel="00000000" w:rsidP="00000000" w:rsidRDefault="00000000" w:rsidRPr="00000000" w14:paraId="00000067">
      <w:pPr>
        <w:spacing w:after="200" w:line="276" w:lineRule="auto"/>
        <w:rPr>
          <w:rFonts w:ascii="SUSE" w:cs="SUSE" w:eastAsia="SUSE" w:hAnsi="SUSE"/>
          <w:color w:val="1f1f1f"/>
          <w:sz w:val="20"/>
          <w:szCs w:val="20"/>
        </w:rPr>
      </w:pPr>
      <w:r w:rsidDel="00000000" w:rsidR="00000000" w:rsidRPr="00000000">
        <w:rPr>
          <w:rtl w:val="0"/>
        </w:rPr>
      </w:r>
    </w:p>
    <w:tbl>
      <w:tblPr>
        <w:tblStyle w:val="Table4"/>
        <w:tblW w:w="9648.0" w:type="dxa"/>
        <w:jc w:val="center"/>
        <w:tblLayout w:type="fixed"/>
        <w:tblLook w:val="0400"/>
      </w:tblPr>
      <w:tblGrid>
        <w:gridCol w:w="1584"/>
        <w:gridCol w:w="8064"/>
        <w:tblGridChange w:id="0">
          <w:tblGrid>
            <w:gridCol w:w="1584"/>
            <w:gridCol w:w="806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30ba78" w:val="clear"/>
            <w:vAlign w:val="center"/>
          </w:tcPr>
          <w:p w:rsidR="00000000" w:rsidDel="00000000" w:rsidP="00000000" w:rsidRDefault="00000000" w:rsidRPr="00000000" w14:paraId="00000068">
            <w:pPr>
              <w:spacing w:after="200" w:line="276" w:lineRule="auto"/>
              <w:jc w:val="center"/>
              <w:rPr>
                <w:rFonts w:ascii="SUSE" w:cs="SUSE" w:eastAsia="SUSE" w:hAnsi="SUSE"/>
                <w:color w:val="1f1f1f"/>
                <w:sz w:val="20"/>
                <w:szCs w:val="20"/>
              </w:rPr>
            </w:pPr>
            <w:r w:rsidDel="00000000" w:rsidR="00000000" w:rsidRPr="00000000">
              <w:rPr>
                <w:rFonts w:ascii="SUSE" w:cs="SUSE" w:eastAsia="SUSE" w:hAnsi="SUSE"/>
                <w:b w:val="1"/>
                <w:bCs w:val="1"/>
                <w:color w:val="ffffff"/>
                <w:sz w:val="18"/>
                <w:szCs w:val="18"/>
                <w:rtl w:val="0"/>
              </w:rPr>
              <w:t xml:space="preserve">NOTE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69">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18"/>
                <w:szCs w:val="18"/>
                <w:rtl w:val="0"/>
              </w:rPr>
              <w:t xml:space="preserve">The IP addresses and host names in this guide reflect the POC lab. Replace them with site-specific values when repeating the deployment.</w:t>
            </w:r>
            <w:r w:rsidDel="00000000" w:rsidR="00000000" w:rsidRPr="00000000">
              <w:rPr>
                <w:rtl w:val="0"/>
              </w:rPr>
            </w:r>
          </w:p>
        </w:tc>
      </w:tr>
    </w:tbl>
    <w:p w:rsidR="00000000" w:rsidDel="00000000" w:rsidP="00000000" w:rsidRDefault="00000000" w:rsidRPr="00000000" w14:paraId="0000006A">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Prepare the host</w:t>
      </w:r>
    </w:p>
    <w:p w:rsidR="00000000" w:rsidDel="00000000" w:rsidP="00000000" w:rsidRDefault="00000000" w:rsidRPr="00000000" w14:paraId="0000006B">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Prepare the GPU node before installing Kubernetes and platform components. The preparation steps verify connectivity, operating system registration, repositories and system time.</w:t>
      </w:r>
    </w:p>
    <w:p w:rsidR="00000000" w:rsidDel="00000000" w:rsidP="00000000" w:rsidRDefault="00000000" w:rsidRPr="00000000" w14:paraId="0000006C">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Connect to the GPU node</w:t>
      </w:r>
    </w:p>
    <w:p w:rsidR="00000000" w:rsidDel="00000000" w:rsidP="00000000" w:rsidRDefault="00000000" w:rsidRPr="00000000" w14:paraId="0000006D">
      <w:pPr>
        <w:spacing w:after="40" w:line="276" w:lineRule="auto"/>
        <w:rPr/>
      </w:pPr>
      <w:r w:rsidDel="00000000" w:rsidR="00000000" w:rsidRPr="00000000">
        <w:rPr>
          <w:rFonts w:ascii="SUSE" w:cs="SUSE" w:eastAsia="SUSE" w:hAnsi="SUSE"/>
          <w:i w:val="1"/>
          <w:iCs w:val="1"/>
          <w:color w:val="666666"/>
          <w:sz w:val="17"/>
          <w:szCs w:val="17"/>
          <w:rtl w:val="0"/>
        </w:rPr>
        <w:t xml:space="preserve">Example command</w:t>
      </w:r>
      <w:r w:rsidDel="00000000" w:rsidR="00000000" w:rsidRPr="00000000">
        <w:rPr>
          <w:rtl w:val="0"/>
        </w:rPr>
      </w:r>
    </w:p>
    <w:p w:rsidR="00000000" w:rsidDel="00000000" w:rsidP="00000000" w:rsidRDefault="00000000" w:rsidRPr="00000000" w14:paraId="0000006E">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ssh root@kube21.susepartner.com</w:t>
      </w:r>
      <w:r w:rsidDel="00000000" w:rsidR="00000000" w:rsidRPr="00000000">
        <w:rPr>
          <w:rtl w:val="0"/>
        </w:rPr>
      </w:r>
    </w:p>
    <w:p w:rsidR="00000000" w:rsidDel="00000000" w:rsidP="00000000" w:rsidRDefault="00000000" w:rsidRPr="00000000" w14:paraId="0000006F">
      <w:pPr>
        <w:pStyle w:val="Heading2"/>
        <w:spacing w:before="240" w:line="276" w:lineRule="auto"/>
        <w:rPr>
          <w:rFonts w:ascii="SUSE" w:cs="SUSE" w:eastAsia="SUSE" w:hAnsi="SUSE"/>
          <w:b w:val="1"/>
          <w:bCs w:val="1"/>
          <w:color w:val="0c322c"/>
          <w:sz w:val="26"/>
          <w:szCs w:val="26"/>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Check the operating system</w:t>
      </w:r>
    </w:p>
    <w:p w:rsidR="00000000" w:rsidDel="00000000" w:rsidP="00000000" w:rsidRDefault="00000000" w:rsidRPr="00000000" w14:paraId="00000070">
      <w:pPr>
        <w:spacing w:after="40" w:line="276" w:lineRule="auto"/>
        <w:rPr/>
      </w:pPr>
      <w:r w:rsidDel="00000000" w:rsidR="00000000" w:rsidRPr="00000000">
        <w:rPr>
          <w:rFonts w:ascii="SUSE" w:cs="SUSE" w:eastAsia="SUSE" w:hAnsi="SUSE"/>
          <w:i w:val="1"/>
          <w:iCs w:val="1"/>
          <w:color w:val="666666"/>
          <w:sz w:val="17"/>
          <w:szCs w:val="17"/>
          <w:rtl w:val="0"/>
        </w:rPr>
        <w:t xml:space="preserve">Verification command</w:t>
      </w:r>
      <w:r w:rsidDel="00000000" w:rsidR="00000000" w:rsidRPr="00000000">
        <w:rPr>
          <w:rtl w:val="0"/>
        </w:rPr>
      </w:r>
    </w:p>
    <w:p w:rsidR="00000000" w:rsidDel="00000000" w:rsidP="00000000" w:rsidRDefault="00000000" w:rsidRPr="00000000" w14:paraId="00000071">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cat /etc/os-release</w:t>
      </w:r>
      <w:r w:rsidDel="00000000" w:rsidR="00000000" w:rsidRPr="00000000">
        <w:rPr>
          <w:rtl w:val="0"/>
        </w:rPr>
      </w:r>
    </w:p>
    <w:p w:rsidR="00000000" w:rsidDel="00000000" w:rsidP="00000000" w:rsidRDefault="00000000" w:rsidRPr="00000000" w14:paraId="0000007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73">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Confirm that the host is running a supported SUSE Linux Enterprise release for the driver, Kubernetes and platform versions used in the POC.</w:t>
      </w:r>
    </w:p>
    <w:p w:rsidR="00000000" w:rsidDel="00000000" w:rsidP="00000000" w:rsidRDefault="00000000" w:rsidRPr="00000000" w14:paraId="00000074">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Register the system</w:t>
      </w:r>
    </w:p>
    <w:p w:rsidR="00000000" w:rsidDel="00000000" w:rsidP="00000000" w:rsidRDefault="00000000" w:rsidRPr="00000000" w14:paraId="00000075">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Use SUSEConnect to verify or complete product registration. Registration enables access to supported repositories and updates.</w:t>
      </w:r>
    </w:p>
    <w:p w:rsidR="00000000" w:rsidDel="00000000" w:rsidP="00000000" w:rsidRDefault="00000000" w:rsidRPr="00000000" w14:paraId="00000076">
      <w:pPr>
        <w:spacing w:after="40" w:line="276" w:lineRule="auto"/>
        <w:rPr/>
      </w:pPr>
      <w:r w:rsidDel="00000000" w:rsidR="00000000" w:rsidRPr="00000000">
        <w:rPr>
          <w:rFonts w:ascii="SUSE" w:cs="SUSE" w:eastAsia="SUSE" w:hAnsi="SUSE"/>
          <w:i w:val="1"/>
          <w:iCs w:val="1"/>
          <w:color w:val="666666"/>
          <w:sz w:val="17"/>
          <w:szCs w:val="17"/>
          <w:rtl w:val="0"/>
        </w:rPr>
        <w:t xml:space="preserve">Registration and repository commands</w:t>
      </w:r>
      <w:r w:rsidDel="00000000" w:rsidR="00000000" w:rsidRPr="00000000">
        <w:rPr>
          <w:rtl w:val="0"/>
        </w:rPr>
      </w:r>
    </w:p>
    <w:p w:rsidR="00000000" w:rsidDel="00000000" w:rsidP="00000000" w:rsidRDefault="00000000" w:rsidRPr="00000000" w14:paraId="00000077">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SUSEConnect --status-text</w:t>
        <w:br w:type="textWrapping"/>
        <w:br w:type="textWrapping"/>
        <w:t xml:space="preserve">sudo SUSEConnect -r &lt;SUSE_REGISTRATION_CODE&gt; -e &lt;EMAIL_ADDRESS&gt;</w:t>
        <w:br w:type="textWrapping"/>
        <w:br w:type="textWrapping"/>
        <w:t xml:space="preserve">zypper repos</w:t>
      </w:r>
      <w:r w:rsidDel="00000000" w:rsidR="00000000" w:rsidRPr="00000000">
        <w:rPr>
          <w:rtl w:val="0"/>
        </w:rPr>
      </w:r>
    </w:p>
    <w:p w:rsidR="00000000" w:rsidDel="00000000" w:rsidP="00000000" w:rsidRDefault="00000000" w:rsidRPr="00000000" w14:paraId="00000078">
      <w:pPr>
        <w:pStyle w:val="Heading2"/>
        <w:spacing w:before="240" w:line="276" w:lineRule="auto"/>
        <w:rPr>
          <w:rFonts w:ascii="SUSE" w:cs="SUSE" w:eastAsia="SUSE" w:hAnsi="SUSE"/>
          <w:b w:val="1"/>
          <w:bCs w:val="1"/>
          <w:color w:val="0c322c"/>
          <w:sz w:val="26"/>
          <w:szCs w:val="26"/>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Synchronize system time</w:t>
      </w:r>
    </w:p>
    <w:p w:rsidR="00000000" w:rsidDel="00000000" w:rsidP="00000000" w:rsidRDefault="00000000" w:rsidRPr="00000000" w14:paraId="00000079">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TLS, repository access and authentication flows are sensitive to clock drift. Enable NTP and verify the resulting time configuration.</w:t>
      </w:r>
    </w:p>
    <w:p w:rsidR="00000000" w:rsidDel="00000000" w:rsidP="00000000" w:rsidRDefault="00000000" w:rsidRPr="00000000" w14:paraId="0000007A">
      <w:pPr>
        <w:spacing w:after="40" w:line="276" w:lineRule="auto"/>
        <w:rPr/>
      </w:pPr>
      <w:r w:rsidDel="00000000" w:rsidR="00000000" w:rsidRPr="00000000">
        <w:rPr>
          <w:rFonts w:ascii="SUSE" w:cs="SUSE" w:eastAsia="SUSE" w:hAnsi="SUSE"/>
          <w:i w:val="1"/>
          <w:iCs w:val="1"/>
          <w:color w:val="666666"/>
          <w:sz w:val="17"/>
          <w:szCs w:val="17"/>
          <w:rtl w:val="0"/>
        </w:rPr>
        <w:t xml:space="preserve">Time synchronization commands</w:t>
      </w:r>
      <w:r w:rsidDel="00000000" w:rsidR="00000000" w:rsidRPr="00000000">
        <w:rPr>
          <w:rtl w:val="0"/>
        </w:rPr>
      </w:r>
    </w:p>
    <w:p w:rsidR="00000000" w:rsidDel="00000000" w:rsidP="00000000" w:rsidRDefault="00000000" w:rsidRPr="00000000" w14:paraId="0000007B">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date</w:t>
        <w:br w:type="textWrapping"/>
        <w:t xml:space="preserve">timedatectl</w:t>
        <w:br w:type="textWrapping"/>
        <w:br w:type="textWrapping"/>
        <w:t xml:space="preserve">sudo timedatectl set-ntp true</w:t>
        <w:br w:type="textWrapping"/>
        <w:t xml:space="preserve">sudo systemctl restart systemd-timesyncd</w:t>
        <w:br w:type="textWrapping"/>
        <w:br w:type="textWrapping"/>
        <w:t xml:space="preserve">timedatectl status</w:t>
        <w:br w:type="textWrapping"/>
        <w:t xml:space="preserve">date</w:t>
      </w:r>
      <w:r w:rsidDel="00000000" w:rsidR="00000000" w:rsidRPr="00000000">
        <w:rPr>
          <w:rtl w:val="0"/>
        </w:rPr>
      </w:r>
    </w:p>
    <w:p w:rsidR="00000000" w:rsidDel="00000000" w:rsidP="00000000" w:rsidRDefault="00000000" w:rsidRPr="00000000" w14:paraId="0000007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7D">
      <w:pPr>
        <w:pStyle w:val="Heading1"/>
        <w:spacing w:before="320" w:line="276" w:lineRule="auto"/>
        <w:rPr>
          <w:rFonts w:ascii="SUSE" w:cs="SUSE" w:eastAsia="SUSE" w:hAnsi="SUSE"/>
          <w:b w:val="1"/>
          <w:bCs w:val="1"/>
          <w:color w:val="0c322c"/>
          <w:sz w:val="36"/>
          <w:szCs w:val="36"/>
        </w:rPr>
      </w:pPr>
      <w:bookmarkStart w:colFirst="0" w:colLast="0" w:name="_oru9vwcver1b" w:id="1"/>
      <w:bookmarkEnd w:id="1"/>
      <w:r w:rsidDel="00000000" w:rsidR="00000000" w:rsidRPr="00000000">
        <w:rPr>
          <w:rFonts w:ascii="SUSE" w:cs="SUSE" w:eastAsia="SUSE" w:hAnsi="SUSE"/>
          <w:b w:val="1"/>
          <w:bCs w:val="1"/>
          <w:color w:val="0c322c"/>
          <w:sz w:val="36"/>
          <w:szCs w:val="36"/>
          <w:rtl w:val="0"/>
        </w:rPr>
        <w:t xml:space="preserve">Install the Kubernetes cluster</w:t>
      </w:r>
    </w:p>
    <w:p w:rsidR="00000000" w:rsidDel="00000000" w:rsidP="00000000" w:rsidRDefault="00000000" w:rsidRPr="00000000" w14:paraId="0000007E">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Install RKE2 and the administrative tools required to manage the cluster. The commands below match the lab build and can be adapted to use a different RKE2 version if required.</w:t>
      </w:r>
    </w:p>
    <w:p w:rsidR="00000000" w:rsidDel="00000000" w:rsidP="00000000" w:rsidRDefault="00000000" w:rsidRPr="00000000" w14:paraId="0000007F">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Install RKE2 server</w:t>
      </w:r>
    </w:p>
    <w:p w:rsidR="00000000" w:rsidDel="00000000" w:rsidP="00000000" w:rsidRDefault="00000000" w:rsidRPr="00000000" w14:paraId="00000080">
      <w:pPr>
        <w:spacing w:after="40" w:line="276" w:lineRule="auto"/>
        <w:rPr/>
      </w:pPr>
      <w:r w:rsidDel="00000000" w:rsidR="00000000" w:rsidRPr="00000000">
        <w:rPr>
          <w:rFonts w:ascii="SUSE" w:cs="SUSE" w:eastAsia="SUSE" w:hAnsi="SUSE"/>
          <w:i w:val="1"/>
          <w:iCs w:val="1"/>
          <w:color w:val="666666"/>
          <w:sz w:val="17"/>
          <w:szCs w:val="17"/>
          <w:rtl w:val="0"/>
        </w:rPr>
        <w:t xml:space="preserve">Cluster installation commands</w:t>
      </w:r>
      <w:r w:rsidDel="00000000" w:rsidR="00000000" w:rsidRPr="00000000">
        <w:rPr>
          <w:rtl w:val="0"/>
        </w:rPr>
      </w:r>
    </w:p>
    <w:p w:rsidR="00000000" w:rsidDel="00000000" w:rsidP="00000000" w:rsidRDefault="00000000" w:rsidRPr="00000000" w14:paraId="00000081">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curl -sfL https://get.rke2.io | INSTALL_RKE2_VERSION=v1.</w:t>
      </w:r>
      <w:r w:rsidDel="00000000" w:rsidR="00000000" w:rsidRPr="00000000">
        <w:rPr>
          <w:rFonts w:ascii="Roboto Mono" w:cs="Roboto Mono" w:eastAsia="Roboto Mono" w:hAnsi="Roboto Mono"/>
          <w:color w:val="c5221f"/>
          <w:sz w:val="17"/>
          <w:szCs w:val="17"/>
          <w:rtl w:val="0"/>
        </w:rPr>
        <w:t xml:space="preserve">33</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5</w:t>
      </w:r>
      <w:r w:rsidDel="00000000" w:rsidR="00000000" w:rsidRPr="00000000">
        <w:rPr>
          <w:rFonts w:ascii="Roboto Mono" w:cs="Roboto Mono" w:eastAsia="Roboto Mono" w:hAnsi="Roboto Mono"/>
          <w:color w:val="37474f"/>
          <w:sz w:val="17"/>
          <w:szCs w:val="17"/>
          <w:rtl w:val="0"/>
        </w:rPr>
        <w:t xml:space="preserve">+rke2r1 sh -</w:t>
        <w:br w:type="textWrapping"/>
        <w:t xml:space="preserve">systemctl </w:t>
      </w:r>
      <w:r w:rsidDel="00000000" w:rsidR="00000000" w:rsidRPr="00000000">
        <w:rPr>
          <w:rFonts w:ascii="Roboto Mono" w:cs="Roboto Mono" w:eastAsia="Roboto Mono" w:hAnsi="Roboto Mono"/>
          <w:color w:val="9334e6"/>
          <w:sz w:val="17"/>
          <w:szCs w:val="17"/>
          <w:rtl w:val="0"/>
        </w:rPr>
        <w:t xml:space="preserve">enable </w:t>
      </w:r>
      <w:r w:rsidDel="00000000" w:rsidR="00000000" w:rsidRPr="00000000">
        <w:rPr>
          <w:rFonts w:ascii="Roboto Mono" w:cs="Roboto Mono" w:eastAsia="Roboto Mono" w:hAnsi="Roboto Mono"/>
          <w:color w:val="37474f"/>
          <w:sz w:val="17"/>
          <w:szCs w:val="17"/>
          <w:rtl w:val="0"/>
        </w:rPr>
        <w:t xml:space="preserve">--now rke2-server.service</w:t>
        <w:br w:type="textWrapping"/>
        <w:br w:type="textWrapping"/>
        <w:t xml:space="preserve">mkdir -p ~/.kube</w:t>
        <w:br w:type="textWrapping"/>
        <w:t xml:space="preserve">cat /etc/rancher/rke2/rke2.yaml &gt; ~/.kube/config</w:t>
      </w:r>
      <w:r w:rsidDel="00000000" w:rsidR="00000000" w:rsidRPr="00000000">
        <w:rPr>
          <w:rtl w:val="0"/>
        </w:rPr>
      </w:r>
    </w:p>
    <w:p w:rsidR="00000000" w:rsidDel="00000000" w:rsidP="00000000" w:rsidRDefault="00000000" w:rsidRPr="00000000" w14:paraId="00000082">
      <w:pPr>
        <w:pStyle w:val="Heading2"/>
        <w:spacing w:before="240" w:line="276" w:lineRule="auto"/>
        <w:rPr>
          <w:rFonts w:ascii="SUSE" w:cs="SUSE" w:eastAsia="SUSE" w:hAnsi="SUSE"/>
          <w:b w:val="1"/>
          <w:bCs w:val="1"/>
          <w:color w:val="0c322c"/>
          <w:sz w:val="26"/>
          <w:szCs w:val="26"/>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Install kubectl and Helm</w:t>
      </w:r>
    </w:p>
    <w:p w:rsidR="00000000" w:rsidDel="00000000" w:rsidP="00000000" w:rsidRDefault="00000000" w:rsidRPr="00000000" w14:paraId="00000083">
      <w:pPr>
        <w:spacing w:after="40" w:line="276" w:lineRule="auto"/>
        <w:rPr/>
      </w:pPr>
      <w:r w:rsidDel="00000000" w:rsidR="00000000" w:rsidRPr="00000000">
        <w:rPr>
          <w:rFonts w:ascii="SUSE" w:cs="SUSE" w:eastAsia="SUSE" w:hAnsi="SUSE"/>
          <w:i w:val="1"/>
          <w:iCs w:val="1"/>
          <w:color w:val="666666"/>
          <w:sz w:val="17"/>
          <w:szCs w:val="17"/>
          <w:rtl w:val="0"/>
        </w:rPr>
        <w:t xml:space="preserve">Administration tool commands</w:t>
      </w:r>
      <w:r w:rsidDel="00000000" w:rsidR="00000000" w:rsidRPr="00000000">
        <w:rPr>
          <w:rtl w:val="0"/>
        </w:rPr>
      </w:r>
    </w:p>
    <w:p w:rsidR="00000000" w:rsidDel="00000000" w:rsidP="00000000" w:rsidRDefault="00000000" w:rsidRPr="00000000" w14:paraId="00000084">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commentRangeStart w:id="0"/>
      <w:r w:rsidDel="00000000" w:rsidR="00000000" w:rsidRPr="00000000">
        <w:rPr>
          <w:rFonts w:ascii="Roboto Mono" w:cs="Roboto Mono" w:eastAsia="Roboto Mono" w:hAnsi="Roboto Mono"/>
          <w:color w:val="9334e6"/>
          <w:sz w:val="17"/>
          <w:szCs w:val="17"/>
          <w:rtl w:val="0"/>
        </w:rPr>
        <w:t xml:space="preserve">cd </w:t>
      </w:r>
      <w:r w:rsidDel="00000000" w:rsidR="00000000" w:rsidRPr="00000000">
        <w:rPr>
          <w:rFonts w:ascii="Roboto Mono" w:cs="Roboto Mono" w:eastAsia="Roboto Mono" w:hAnsi="Roboto Mono"/>
          <w:color w:val="37474f"/>
          <w:sz w:val="17"/>
          <w:szCs w:val="17"/>
          <w:rtl w:val="0"/>
        </w:rPr>
        <w:t xml:space="preserve">/usr/</w:t>
      </w:r>
      <w:r w:rsidDel="00000000" w:rsidR="00000000" w:rsidRPr="00000000">
        <w:rPr>
          <w:rFonts w:ascii="Roboto Mono" w:cs="Roboto Mono" w:eastAsia="Roboto Mono" w:hAnsi="Roboto Mono"/>
          <w:color w:val="9334e6"/>
          <w:sz w:val="17"/>
          <w:szCs w:val="17"/>
          <w:rtl w:val="0"/>
        </w:rPr>
        <w:t xml:space="preserve">local</w:t>
      </w:r>
      <w:r w:rsidDel="00000000" w:rsidR="00000000" w:rsidRPr="00000000">
        <w:rPr>
          <w:rFonts w:ascii="Roboto Mono" w:cs="Roboto Mono" w:eastAsia="Roboto Mono" w:hAnsi="Roboto Mono"/>
          <w:color w:val="37474f"/>
          <w:sz w:val="17"/>
          <w:szCs w:val="17"/>
          <w:rtl w:val="0"/>
        </w:rPr>
        <w:t xml:space="preserve">/bin</w:t>
        <w:br w:type="textWrapping"/>
        <w:t xml:space="preserve">curl -LO </w:t>
      </w:r>
      <w:r w:rsidDel="00000000" w:rsidR="00000000" w:rsidRPr="00000000">
        <w:rPr>
          <w:rFonts w:ascii="Roboto Mono" w:cs="Roboto Mono" w:eastAsia="Roboto Mono" w:hAnsi="Roboto Mono"/>
          <w:color w:val="188038"/>
          <w:sz w:val="17"/>
          <w:szCs w:val="17"/>
          <w:rtl w:val="0"/>
        </w:rPr>
        <w:t xml:space="preserve">"https://dl.k8s.io/release/$(curl -L -s https://dl.k8s.io/release/stable.txt)/bin/linux/amd64/kubectl"</w:t>
        <w:br w:type="textWrapping"/>
      </w:r>
      <w:r w:rsidDel="00000000" w:rsidR="00000000" w:rsidRPr="00000000">
        <w:rPr>
          <w:rFonts w:ascii="Roboto Mono" w:cs="Roboto Mono" w:eastAsia="Roboto Mono" w:hAnsi="Roboto Mono"/>
          <w:color w:val="37474f"/>
          <w:sz w:val="17"/>
          <w:szCs w:val="17"/>
          <w:rtl w:val="0"/>
        </w:rPr>
        <w:t xml:space="preserve">chmod </w:t>
      </w:r>
      <w:r w:rsidDel="00000000" w:rsidR="00000000" w:rsidRPr="00000000">
        <w:rPr>
          <w:rFonts w:ascii="Roboto Mono" w:cs="Roboto Mono" w:eastAsia="Roboto Mono" w:hAnsi="Roboto Mono"/>
          <w:color w:val="c5221f"/>
          <w:sz w:val="17"/>
          <w:szCs w:val="17"/>
          <w:rtl w:val="0"/>
        </w:rPr>
        <w:t xml:space="preserve">700 </w:t>
      </w:r>
      <w:r w:rsidDel="00000000" w:rsidR="00000000" w:rsidRPr="00000000">
        <w:rPr>
          <w:rFonts w:ascii="Roboto Mono" w:cs="Roboto Mono" w:eastAsia="Roboto Mono" w:hAnsi="Roboto Mono"/>
          <w:color w:val="37474f"/>
          <w:sz w:val="17"/>
          <w:szCs w:val="17"/>
          <w:rtl w:val="0"/>
        </w:rPr>
        <w:t xml:space="preserve">kubectl</w:t>
        <w:br w:type="textWrapping"/>
      </w:r>
      <w:r w:rsidDel="00000000" w:rsidR="00000000" w:rsidRPr="00000000">
        <w:rPr>
          <w:rFonts w:ascii="Roboto Mono" w:cs="Roboto Mono" w:eastAsia="Roboto Mono" w:hAnsi="Roboto Mono"/>
          <w:color w:val="9334e6"/>
          <w:sz w:val="17"/>
          <w:szCs w:val="17"/>
          <w:rtl w:val="0"/>
        </w:rPr>
        <w:t xml:space="preserve">cd</w:t>
      </w:r>
      <w:commentRangeEnd w:id="0"/>
      <w:r w:rsidDel="00000000" w:rsidR="00000000" w:rsidRPr="00000000">
        <w:commentReference w:id="0"/>
      </w:r>
      <w:r w:rsidDel="00000000" w:rsidR="00000000" w:rsidRPr="00000000">
        <w:rPr>
          <w:rFonts w:ascii="Roboto Mono" w:cs="Roboto Mono" w:eastAsia="Roboto Mono" w:hAnsi="Roboto Mono"/>
          <w:color w:val="9334e6"/>
          <w:sz w:val="17"/>
          <w:szCs w:val="17"/>
          <w:rtl w:val="0"/>
        </w:rPr>
        <w:br w:type="textWrapping"/>
        <w:br w:type="textWrapping"/>
      </w:r>
      <w:commentRangeStart w:id="1"/>
      <w:r w:rsidDel="00000000" w:rsidR="00000000" w:rsidRPr="00000000">
        <w:rPr>
          <w:rFonts w:ascii="Roboto Mono" w:cs="Roboto Mono" w:eastAsia="Roboto Mono" w:hAnsi="Roboto Mono"/>
          <w:color w:val="37474f"/>
          <w:sz w:val="17"/>
          <w:szCs w:val="17"/>
          <w:rtl w:val="0"/>
        </w:rPr>
        <w:t xml:space="preserve">curl -fsSL -o get_helm.sh https://raw.githubusercontent.com/helm/helm/main/scripts/get-helm-3</w:t>
        <w:br w:type="textWrapping"/>
        <w:t xml:space="preserve">chmod </w:t>
      </w:r>
      <w:r w:rsidDel="00000000" w:rsidR="00000000" w:rsidRPr="00000000">
        <w:rPr>
          <w:rFonts w:ascii="Roboto Mono" w:cs="Roboto Mono" w:eastAsia="Roboto Mono" w:hAnsi="Roboto Mono"/>
          <w:color w:val="c5221f"/>
          <w:sz w:val="17"/>
          <w:szCs w:val="17"/>
          <w:rtl w:val="0"/>
        </w:rPr>
        <w:t xml:space="preserve">700 </w:t>
      </w:r>
      <w:r w:rsidDel="00000000" w:rsidR="00000000" w:rsidRPr="00000000">
        <w:rPr>
          <w:rFonts w:ascii="Roboto Mono" w:cs="Roboto Mono" w:eastAsia="Roboto Mono" w:hAnsi="Roboto Mono"/>
          <w:color w:val="37474f"/>
          <w:sz w:val="17"/>
          <w:szCs w:val="17"/>
          <w:rtl w:val="0"/>
        </w:rPr>
        <w:t xml:space="preserve">get_helm.sh</w:t>
        <w:br w:type="textWrapping"/>
        <w:t xml:space="preserve">zypper install -y git-core</w:t>
        <w:br w:type="textWrapping"/>
        <w:t xml:space="preserve">./get_helm.sh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5">
      <w:pPr>
        <w:pStyle w:val="Heading2"/>
        <w:spacing w:before="240" w:line="276" w:lineRule="auto"/>
        <w:rPr>
          <w:rFonts w:ascii="SUSE" w:cs="SUSE" w:eastAsia="SUSE" w:hAnsi="SUSE"/>
          <w:b w:val="1"/>
          <w:bCs w:val="1"/>
          <w:color w:val="0c322c"/>
          <w:sz w:val="26"/>
          <w:szCs w:val="26"/>
        </w:rPr>
      </w:pPr>
      <w:r w:rsidDel="00000000" w:rsidR="00000000" w:rsidRPr="00000000">
        <w:rPr>
          <w:color w:val="37474f"/>
          <w:rtl w:val="0"/>
        </w:rPr>
        <w:t xml:space="preserve"></w:t>
      </w:r>
      <w:commentRangeStart w:id="2"/>
      <w:r w:rsidDel="00000000" w:rsidR="00000000" w:rsidRPr="00000000">
        <w:rPr>
          <w:rFonts w:ascii="SUSE" w:cs="SUSE" w:eastAsia="SUSE" w:hAnsi="SUSE"/>
          <w:b w:val="1"/>
          <w:bCs w:val="1"/>
          <w:color w:val="0c322c"/>
          <w:sz w:val="26"/>
          <w:szCs w:val="26"/>
          <w:rtl w:val="0"/>
        </w:rPr>
        <w:t xml:space="preserve">Install Docker for registry login workflows</w:t>
      </w:r>
    </w:p>
    <w:p w:rsidR="00000000" w:rsidDel="00000000" w:rsidP="00000000" w:rsidRDefault="00000000" w:rsidRPr="00000000" w14:paraId="00000086">
      <w:pPr>
        <w:spacing w:after="40" w:line="276" w:lineRule="auto"/>
        <w:rPr/>
      </w:pPr>
      <w:r w:rsidDel="00000000" w:rsidR="00000000" w:rsidRPr="00000000">
        <w:rPr>
          <w:rFonts w:ascii="SUSE" w:cs="SUSE" w:eastAsia="SUSE" w:hAnsi="SUSE"/>
          <w:i w:val="1"/>
          <w:iCs w:val="1"/>
          <w:color w:val="666666"/>
          <w:sz w:val="17"/>
          <w:szCs w:val="17"/>
          <w:rtl w:val="0"/>
        </w:rPr>
        <w:t xml:space="preserve">Docker installation commands</w:t>
      </w:r>
      <w:r w:rsidDel="00000000" w:rsidR="00000000" w:rsidRPr="00000000">
        <w:rPr>
          <w:rtl w:val="0"/>
        </w:rPr>
      </w:r>
    </w:p>
    <w:p w:rsidR="00000000" w:rsidDel="00000000" w:rsidP="00000000" w:rsidRDefault="00000000" w:rsidRPr="00000000" w14:paraId="00000087">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zypper </w:t>
      </w:r>
      <w:r w:rsidDel="00000000" w:rsidR="00000000" w:rsidRPr="00000000">
        <w:rPr>
          <w:rFonts w:ascii="Roboto Mono" w:cs="Roboto Mono" w:eastAsia="Roboto Mono" w:hAnsi="Roboto Mono"/>
          <w:color w:val="1967d2"/>
          <w:sz w:val="17"/>
          <w:szCs w:val="17"/>
          <w:rtl w:val="0"/>
        </w:rPr>
        <w:t xml:space="preserve">in </w:t>
      </w:r>
      <w:r w:rsidDel="00000000" w:rsidR="00000000" w:rsidRPr="00000000">
        <w:rPr>
          <w:rFonts w:ascii="Roboto Mono" w:cs="Roboto Mono" w:eastAsia="Roboto Mono" w:hAnsi="Roboto Mono"/>
          <w:color w:val="37474f"/>
          <w:sz w:val="17"/>
          <w:szCs w:val="17"/>
          <w:rtl w:val="0"/>
        </w:rPr>
        <w:t xml:space="preserve">docker</w:t>
        <w:br w:type="textWrapping"/>
        <w:t xml:space="preserve">systemctl start docker.service</w:t>
        <w:br w:type="textWrapping"/>
        <w:t xml:space="preserve">systemctl status docker.service</w:t>
        <w:br w:type="textWrapping"/>
        <w:t xml:space="preserve">systemctl </w:t>
      </w:r>
      <w:r w:rsidDel="00000000" w:rsidR="00000000" w:rsidRPr="00000000">
        <w:rPr>
          <w:rFonts w:ascii="Roboto Mono" w:cs="Roboto Mono" w:eastAsia="Roboto Mono" w:hAnsi="Roboto Mono"/>
          <w:color w:val="9334e6"/>
          <w:sz w:val="17"/>
          <w:szCs w:val="17"/>
          <w:rtl w:val="0"/>
        </w:rPr>
        <w:t xml:space="preserve">enable </w:t>
      </w:r>
      <w:r w:rsidDel="00000000" w:rsidR="00000000" w:rsidRPr="00000000">
        <w:rPr>
          <w:rFonts w:ascii="Roboto Mono" w:cs="Roboto Mono" w:eastAsia="Roboto Mono" w:hAnsi="Roboto Mono"/>
          <w:color w:val="37474f"/>
          <w:sz w:val="17"/>
          <w:szCs w:val="17"/>
          <w:rtl w:val="0"/>
        </w:rPr>
        <w:t xml:space="preserve">docker.service</w:t>
      </w:r>
      <w:r w:rsidDel="00000000" w:rsidR="00000000" w:rsidRPr="00000000">
        <w:rPr>
          <w:rtl w:val="0"/>
        </w:rPr>
      </w:r>
    </w:p>
    <w:p w:rsidR="00000000" w:rsidDel="00000000" w:rsidP="00000000" w:rsidRDefault="00000000" w:rsidRPr="00000000" w14:paraId="00000088">
      <w:pPr>
        <w:pStyle w:val="Heading2"/>
        <w:spacing w:before="240" w:line="276" w:lineRule="auto"/>
        <w:rPr>
          <w:rFonts w:ascii="SUSE" w:cs="SUSE" w:eastAsia="SUSE" w:hAnsi="SUSE"/>
          <w:b w:val="1"/>
          <w:bCs w:val="1"/>
          <w:color w:val="0c322c"/>
          <w:sz w:val="26"/>
          <w:szCs w:val="26"/>
        </w:rPr>
      </w:pPr>
      <w:bookmarkStart w:colFirst="0" w:colLast="0" w:name="_si5tgrwzeq1n" w:id="2"/>
      <w:bookmarkEnd w:id="2"/>
      <w:r w:rsidDel="00000000" w:rsidR="00000000" w:rsidRPr="00000000">
        <w:rPr>
          <w:color w:val="37474f"/>
          <w:rtl w:val="0"/>
        </w:rPr>
        <w:t xml:space="preserve"></w:t>
      </w:r>
      <w:commentRangeEnd w:id="2"/>
      <w:r w:rsidDel="00000000" w:rsidR="00000000" w:rsidRPr="00000000">
        <w:commentReference w:id="2"/>
      </w:r>
      <w:r w:rsidDel="00000000" w:rsidR="00000000" w:rsidRPr="00000000">
        <w:rPr>
          <w:rFonts w:ascii="SUSE" w:cs="SUSE" w:eastAsia="SUSE" w:hAnsi="SUSE"/>
          <w:b w:val="1"/>
          <w:bCs w:val="1"/>
          <w:color w:val="0c322c"/>
          <w:sz w:val="26"/>
          <w:szCs w:val="26"/>
          <w:rtl w:val="0"/>
        </w:rPr>
        <w:t xml:space="preserve">Configure a default storage class</w:t>
      </w:r>
    </w:p>
    <w:p w:rsidR="00000000" w:rsidDel="00000000" w:rsidP="00000000" w:rsidRDefault="00000000" w:rsidRPr="00000000" w14:paraId="00000089">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Install the local-path provisioner and mark it as the default storage class for the lab. This is suitable for a single-node POC. Production deployments should use an enterprise-grade storage design.</w:t>
      </w:r>
    </w:p>
    <w:p w:rsidR="00000000" w:rsidDel="00000000" w:rsidP="00000000" w:rsidRDefault="00000000" w:rsidRPr="00000000" w14:paraId="0000008A">
      <w:pPr>
        <w:spacing w:after="40" w:line="276" w:lineRule="auto"/>
        <w:rPr/>
      </w:pPr>
      <w:r w:rsidDel="00000000" w:rsidR="00000000" w:rsidRPr="00000000">
        <w:rPr>
          <w:rFonts w:ascii="SUSE" w:cs="SUSE" w:eastAsia="SUSE" w:hAnsi="SUSE"/>
          <w:i w:val="1"/>
          <w:iCs w:val="1"/>
          <w:color w:val="666666"/>
          <w:sz w:val="17"/>
          <w:szCs w:val="17"/>
          <w:rtl w:val="0"/>
        </w:rPr>
        <w:t xml:space="preserve">Storage class commands</w:t>
      </w:r>
      <w:r w:rsidDel="00000000" w:rsidR="00000000" w:rsidRPr="00000000">
        <w:rPr>
          <w:rtl w:val="0"/>
        </w:rPr>
      </w:r>
    </w:p>
    <w:p w:rsidR="00000000" w:rsidDel="00000000" w:rsidP="00000000" w:rsidRDefault="00000000" w:rsidRPr="00000000" w14:paraId="0000008B">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commentRangeStart w:id="3"/>
      <w:r w:rsidDel="00000000" w:rsidR="00000000" w:rsidRPr="00000000">
        <w:rPr>
          <w:rFonts w:ascii="Roboto Mono" w:cs="Roboto Mono" w:eastAsia="Roboto Mono" w:hAnsi="Roboto Mono"/>
          <w:color w:val="37474f"/>
          <w:sz w:val="17"/>
          <w:szCs w:val="17"/>
          <w:rtl w:val="0"/>
        </w:rPr>
        <w:t xml:space="preserve">helm install local-path oci://dp.apps.rancher.io/charts/local-path-provisioner \</w:t>
        <w:br w:type="textWrapping"/>
        <w:t xml:space="preserve">  --set global.imagePullSecrets={application-collection}</w:t>
        <w:br w:type="textWrapping"/>
        <w:br w:type="textWrapping"/>
        <w:t xml:space="preserve">kubectl patch storageclass local-path \</w:t>
        <w:br w:type="textWrapping"/>
        <w:t xml:space="preserve">  -p </w:t>
      </w:r>
      <w:r w:rsidDel="00000000" w:rsidR="00000000" w:rsidRPr="00000000">
        <w:rPr>
          <w:rFonts w:ascii="Roboto Mono" w:cs="Roboto Mono" w:eastAsia="Roboto Mono" w:hAnsi="Roboto Mono"/>
          <w:color w:val="188038"/>
          <w:sz w:val="17"/>
          <w:szCs w:val="17"/>
          <w:rtl w:val="0"/>
        </w:rPr>
        <w:t xml:space="preserve">'{"metadata": {"annotations":{"storageclass.kubernetes.io/is-default-class":"true"}}}'</w:t>
        <w:br w:type="textWrapping"/>
        <w:br w:type="textWrapping"/>
      </w:r>
      <w:r w:rsidDel="00000000" w:rsidR="00000000" w:rsidRPr="00000000">
        <w:rPr>
          <w:rFonts w:ascii="Roboto Mono" w:cs="Roboto Mono" w:eastAsia="Roboto Mono" w:hAnsi="Roboto Mono"/>
          <w:color w:val="37474f"/>
          <w:sz w:val="17"/>
          <w:szCs w:val="17"/>
          <w:rtl w:val="0"/>
        </w:rPr>
        <w:t xml:space="preserve">kubectl get storageclass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D">
      <w:pPr>
        <w:pStyle w:val="Heading1"/>
        <w:spacing w:before="320" w:line="276" w:lineRule="auto"/>
        <w:rPr>
          <w:rFonts w:ascii="SUSE" w:cs="SUSE" w:eastAsia="SUSE" w:hAnsi="SUSE"/>
          <w:b w:val="1"/>
          <w:bCs w:val="1"/>
          <w:color w:val="0c322c"/>
          <w:sz w:val="36"/>
          <w:szCs w:val="36"/>
        </w:rPr>
      </w:pPr>
      <w:commentRangeStart w:id="4"/>
      <w:r w:rsidDel="00000000" w:rsidR="00000000" w:rsidRPr="00000000">
        <w:rPr>
          <w:rFonts w:ascii="SUSE" w:cs="SUSE" w:eastAsia="SUSE" w:hAnsi="SUSE"/>
          <w:b w:val="1"/>
          <w:bCs w:val="1"/>
          <w:color w:val="0c322c"/>
          <w:sz w:val="36"/>
          <w:szCs w:val="36"/>
          <w:rtl w:val="0"/>
        </w:rPr>
        <w:t xml:space="preserve">Install GPU support</w:t>
      </w:r>
    </w:p>
    <w:p w:rsidR="00000000" w:rsidDel="00000000" w:rsidP="00000000" w:rsidRDefault="00000000" w:rsidRPr="00000000" w14:paraId="0000008E">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Install the NVIDIA driver packages and GPU Operator components so Kubernetes can advertise GPU resources to workloads.</w:t>
      </w:r>
    </w:p>
    <w:p w:rsidR="00000000" w:rsidDel="00000000" w:rsidP="00000000" w:rsidRDefault="00000000" w:rsidRPr="00000000" w14:paraId="0000008F">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Install driver packages</w:t>
      </w:r>
    </w:p>
    <w:p w:rsidR="00000000" w:rsidDel="00000000" w:rsidP="00000000" w:rsidRDefault="00000000" w:rsidRPr="00000000" w14:paraId="00000090">
      <w:pPr>
        <w:spacing w:after="40" w:line="276" w:lineRule="auto"/>
        <w:rPr/>
      </w:pPr>
      <w:r w:rsidDel="00000000" w:rsidR="00000000" w:rsidRPr="00000000">
        <w:rPr>
          <w:rFonts w:ascii="SUSE" w:cs="SUSE" w:eastAsia="SUSE" w:hAnsi="SUSE"/>
          <w:i w:val="1"/>
          <w:iCs w:val="1"/>
          <w:color w:val="666666"/>
          <w:sz w:val="17"/>
          <w:szCs w:val="17"/>
          <w:rtl w:val="0"/>
        </w:rPr>
        <w:t xml:space="preserve">Driver installation commands</w:t>
      </w:r>
      <w:r w:rsidDel="00000000" w:rsidR="00000000" w:rsidRPr="00000000">
        <w:rPr>
          <w:rtl w:val="0"/>
        </w:rPr>
      </w:r>
    </w:p>
    <w:p w:rsidR="00000000" w:rsidDel="00000000" w:rsidP="00000000" w:rsidRDefault="00000000" w:rsidRPr="00000000" w14:paraId="00000091">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zypper ar https://developer.download.nvidia.com/compute/cuda/repos/sles15/x86_64/ cuda-sle15</w:t>
        <w:br w:type="textWrapping"/>
        <w:t xml:space="preserve">zypper --gpg-auto-import-keys refresh</w:t>
        <w:br w:type="textWrapping"/>
        <w:br w:type="textWrapping"/>
        <w:t xml:space="preserve">zypper install -y --auto-agree-with-licenses nv-prefer-signed-open-driver</w:t>
        <w:br w:type="textWrapping"/>
        <w:t xml:space="preserve">version=$(rpm -qa --queryformat </w:t>
      </w:r>
      <w:r w:rsidDel="00000000" w:rsidR="00000000" w:rsidRPr="00000000">
        <w:rPr>
          <w:rFonts w:ascii="Roboto Mono" w:cs="Roboto Mono" w:eastAsia="Roboto Mono" w:hAnsi="Roboto Mono"/>
          <w:color w:val="188038"/>
          <w:sz w:val="17"/>
          <w:szCs w:val="17"/>
          <w:rtl w:val="0"/>
        </w:rPr>
        <w:t xml:space="preserve">'%{VERSION}</w:t>
        <w:br w:type="textWrapping"/>
        <w:t xml:space="preserve">' </w:t>
      </w:r>
      <w:r w:rsidDel="00000000" w:rsidR="00000000" w:rsidRPr="00000000">
        <w:rPr>
          <w:rFonts w:ascii="Roboto Mono" w:cs="Roboto Mono" w:eastAsia="Roboto Mono" w:hAnsi="Roboto Mono"/>
          <w:color w:val="37474f"/>
          <w:sz w:val="17"/>
          <w:szCs w:val="17"/>
          <w:rtl w:val="0"/>
        </w:rPr>
        <w:t xml:space="preserve">nv-prefer-signed-open-driver | \</w:t>
        <w:br w:type="textWrapping"/>
        <w:t xml:space="preserve">  cut -d </w:t>
      </w:r>
      <w:r w:rsidDel="00000000" w:rsidR="00000000" w:rsidRPr="00000000">
        <w:rPr>
          <w:rFonts w:ascii="Roboto Mono" w:cs="Roboto Mono" w:eastAsia="Roboto Mono" w:hAnsi="Roboto Mono"/>
          <w:color w:val="188038"/>
          <w:sz w:val="17"/>
          <w:szCs w:val="17"/>
          <w:rtl w:val="0"/>
        </w:rPr>
        <w:t xml:space="preserve">"_" </w:t>
      </w:r>
      <w:r w:rsidDel="00000000" w:rsidR="00000000" w:rsidRPr="00000000">
        <w:rPr>
          <w:rFonts w:ascii="Roboto Mono" w:cs="Roboto Mono" w:eastAsia="Roboto Mono" w:hAnsi="Roboto Mono"/>
          <w:color w:val="37474f"/>
          <w:sz w:val="17"/>
          <w:szCs w:val="17"/>
          <w:rtl w:val="0"/>
        </w:rPr>
        <w:t xml:space="preserve">-f1 | sort -u | tail -n </w:t>
      </w:r>
      <w:r w:rsidDel="00000000" w:rsidR="00000000" w:rsidRPr="00000000">
        <w:rPr>
          <w:rFonts w:ascii="Roboto Mono" w:cs="Roboto Mono" w:eastAsia="Roboto Mono" w:hAnsi="Roboto Mono"/>
          <w:color w:val="c5221f"/>
          <w:sz w:val="17"/>
          <w:szCs w:val="17"/>
          <w:rtl w:val="0"/>
        </w:rPr>
        <w:t xml:space="preserve">1</w:t>
      </w:r>
      <w:r w:rsidDel="00000000" w:rsidR="00000000" w:rsidRPr="00000000">
        <w:rPr>
          <w:rFonts w:ascii="Roboto Mono" w:cs="Roboto Mono" w:eastAsia="Roboto Mono" w:hAnsi="Roboto Mono"/>
          <w:color w:val="37474f"/>
          <w:sz w:val="17"/>
          <w:szCs w:val="17"/>
          <w:rtl w:val="0"/>
        </w:rPr>
        <w:t xml:space="preserve">)</w:t>
        <w:br w:type="textWrapping"/>
        <w:t xml:space="preserve">zypper install -y --auto-agree-with-licenses nvidia-compute-utils-G06=${version}</w:t>
      </w:r>
      <w:r w:rsidDel="00000000" w:rsidR="00000000" w:rsidRPr="00000000">
        <w:rPr>
          <w:rtl w:val="0"/>
        </w:rPr>
      </w:r>
    </w:p>
    <w:p w:rsidR="00000000" w:rsidDel="00000000" w:rsidP="00000000" w:rsidRDefault="00000000" w:rsidRPr="00000000" w14:paraId="00000092">
      <w:pPr>
        <w:pStyle w:val="Heading2"/>
        <w:spacing w:before="240" w:line="276" w:lineRule="auto"/>
        <w:rPr>
          <w:rFonts w:ascii="SUSE" w:cs="SUSE" w:eastAsia="SUSE" w:hAnsi="SUSE"/>
          <w:b w:val="1"/>
          <w:bCs w:val="1"/>
          <w:color w:val="0c322c"/>
          <w:sz w:val="26"/>
          <w:szCs w:val="26"/>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Verify host driver readiness</w:t>
      </w:r>
    </w:p>
    <w:p w:rsidR="00000000" w:rsidDel="00000000" w:rsidP="00000000" w:rsidRDefault="00000000" w:rsidRPr="00000000" w14:paraId="00000093">
      <w:pPr>
        <w:spacing w:after="40" w:line="276" w:lineRule="auto"/>
        <w:rPr/>
      </w:pPr>
      <w:r w:rsidDel="00000000" w:rsidR="00000000" w:rsidRPr="00000000">
        <w:rPr>
          <w:rFonts w:ascii="SUSE" w:cs="SUSE" w:eastAsia="SUSE" w:hAnsi="SUSE"/>
          <w:i w:val="1"/>
          <w:iCs w:val="1"/>
          <w:color w:val="666666"/>
          <w:sz w:val="17"/>
          <w:szCs w:val="17"/>
          <w:rtl w:val="0"/>
        </w:rPr>
        <w:t xml:space="preserve">Driver validation commands</w:t>
      </w:r>
      <w:r w:rsidDel="00000000" w:rsidR="00000000" w:rsidRPr="00000000">
        <w:rPr>
          <w:rtl w:val="0"/>
        </w:rPr>
      </w:r>
    </w:p>
    <w:p w:rsidR="00000000" w:rsidDel="00000000" w:rsidP="00000000" w:rsidRDefault="00000000" w:rsidRPr="00000000" w14:paraId="00000094">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lsmod | grep nvidia</w:t>
        <w:br w:type="textWrapping"/>
        <w:t xml:space="preserve">cat /proc/driver/nvidia/version</w:t>
      </w:r>
      <w:r w:rsidDel="00000000" w:rsidR="00000000" w:rsidRPr="00000000">
        <w:rPr>
          <w:rtl w:val="0"/>
        </w:rPr>
      </w:r>
    </w:p>
    <w:p w:rsidR="00000000" w:rsidDel="00000000" w:rsidP="00000000" w:rsidRDefault="00000000" w:rsidRPr="00000000" w14:paraId="00000095">
      <w:pPr>
        <w:spacing w:after="200" w:line="276" w:lineRule="auto"/>
        <w:rPr>
          <w:rFonts w:ascii="SUSE" w:cs="SUSE" w:eastAsia="SUSE" w:hAnsi="SUSE"/>
          <w:color w:val="1f1f1f"/>
          <w:sz w:val="20"/>
          <w:szCs w:val="20"/>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6">
      <w:pPr>
        <w:pStyle w:val="Heading2"/>
        <w:spacing w:before="240" w:line="276" w:lineRule="auto"/>
        <w:rPr>
          <w:rFonts w:ascii="SUSE" w:cs="SUSE" w:eastAsia="SUSE" w:hAnsi="SUSE"/>
          <w:b w:val="1"/>
          <w:bCs w:val="1"/>
          <w:color w:val="0c322c"/>
          <w:sz w:val="26"/>
          <w:szCs w:val="26"/>
        </w:rPr>
      </w:pPr>
      <w:bookmarkStart w:colFirst="0" w:colLast="0" w:name="_czn0qo47rh8z" w:id="3"/>
      <w:bookmarkEnd w:id="3"/>
      <w:r w:rsidDel="00000000" w:rsidR="00000000" w:rsidRPr="00000000">
        <w:rPr>
          <w:rFonts w:ascii="SUSE" w:cs="SUSE" w:eastAsia="SUSE" w:hAnsi="SUSE"/>
          <w:b w:val="1"/>
          <w:bCs w:val="1"/>
          <w:color w:val="0c322c"/>
          <w:sz w:val="26"/>
          <w:szCs w:val="26"/>
          <w:rtl w:val="0"/>
        </w:rPr>
        <w:t xml:space="preserve">Install the GPU Operator</w:t>
      </w:r>
    </w:p>
    <w:p w:rsidR="00000000" w:rsidDel="00000000" w:rsidP="00000000" w:rsidRDefault="00000000" w:rsidRPr="00000000" w14:paraId="00000097">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The lab used the HelmChart custom resource below to install the GPU Operator from the NVIDIA Helm repository. The containerd socket and device plugin strategy match the RKE2 environment used in the POC.</w:t>
      </w:r>
    </w:p>
    <w:p w:rsidR="00000000" w:rsidDel="00000000" w:rsidP="00000000" w:rsidRDefault="00000000" w:rsidRPr="00000000" w14:paraId="00000098">
      <w:pPr>
        <w:spacing w:after="40" w:line="276" w:lineRule="auto"/>
        <w:rPr/>
      </w:pPr>
      <w:r w:rsidDel="00000000" w:rsidR="00000000" w:rsidRPr="00000000">
        <w:rPr>
          <w:rFonts w:ascii="SUSE" w:cs="SUSE" w:eastAsia="SUSE" w:hAnsi="SUSE"/>
          <w:i w:val="1"/>
          <w:iCs w:val="1"/>
          <w:color w:val="666666"/>
          <w:sz w:val="17"/>
          <w:szCs w:val="17"/>
          <w:rtl w:val="0"/>
        </w:rPr>
        <w:t xml:space="preserve">GPU Operator HelmChart manifest</w:t>
      </w:r>
      <w:r w:rsidDel="00000000" w:rsidR="00000000" w:rsidRPr="00000000">
        <w:rPr>
          <w:rtl w:val="0"/>
        </w:rPr>
      </w:r>
    </w:p>
    <w:p w:rsidR="00000000" w:rsidDel="00000000" w:rsidP="00000000" w:rsidRDefault="00000000" w:rsidRPr="00000000" w14:paraId="00000099">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apiVersion: helm.cattle.io/v1</w:t>
        <w:br w:type="textWrapping"/>
        <w:t xml:space="preserve">kind: HelmChart</w:t>
        <w:br w:type="textWrapping"/>
        <w:t xml:space="preserve">metadata:</w:t>
        <w:br w:type="textWrapping"/>
        <w:t xml:space="preserve">  name: gpu-operator</w:t>
        <w:br w:type="textWrapping"/>
        <w:t xml:space="preserve">  namespace: kube-system</w:t>
        <w:br w:type="textWrapping"/>
        <w:t xml:space="preserve">spec:</w:t>
        <w:br w:type="textWrapping"/>
        <w:t xml:space="preserve">  repo: https://helm.ngc.nvidia.com/nvidia</w:t>
        <w:br w:type="textWrapping"/>
        <w:t xml:space="preserve">  chart: gpu-operator</w:t>
        <w:br w:type="textWrapping"/>
        <w:t xml:space="preserve">  version: v25.</w:t>
      </w:r>
      <w:r w:rsidDel="00000000" w:rsidR="00000000" w:rsidRPr="00000000">
        <w:rPr>
          <w:rFonts w:ascii="Roboto Mono" w:cs="Roboto Mono" w:eastAsia="Roboto Mono" w:hAnsi="Roboto Mono"/>
          <w:color w:val="c5221f"/>
          <w:sz w:val="17"/>
          <w:szCs w:val="17"/>
          <w:rtl w:val="0"/>
        </w:rPr>
        <w:t xml:space="preserve">3</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4</w:t>
        <w:br w:type="textWrapping"/>
        <w:t xml:space="preserve">  </w:t>
      </w:r>
      <w:r w:rsidDel="00000000" w:rsidR="00000000" w:rsidRPr="00000000">
        <w:rPr>
          <w:rFonts w:ascii="Roboto Mono" w:cs="Roboto Mono" w:eastAsia="Roboto Mono" w:hAnsi="Roboto Mono"/>
          <w:color w:val="37474f"/>
          <w:sz w:val="17"/>
          <w:szCs w:val="17"/>
          <w:rtl w:val="0"/>
        </w:rPr>
        <w:t xml:space="preserve">targetNamespace: gpu-operator</w:t>
        <w:br w:type="textWrapping"/>
        <w:t xml:space="preserve">  createNamespace: true</w:t>
        <w:br w:type="textWrapping"/>
        <w:t xml:space="preserve">  valuesContent: |-</w:t>
        <w:br w:type="textWrapping"/>
        <w:t xml:space="preserve">    toolkit:</w:t>
        <w:br w:type="textWrapping"/>
        <w:t xml:space="preserve">      env:</w:t>
        <w:br w:type="textWrapping"/>
        <w:t xml:space="preserve">      - name: CONTAINERD_SOCKET</w:t>
        <w:br w:type="textWrapping"/>
        <w:t xml:space="preserve">        value: /run/k3s/containerd/containerd.sock</w:t>
        <w:br w:type="textWrapping"/>
        <w:t xml:space="preserve">      - name: ACCEPT_NVIDIA_VISIBLE_DEVICES_ENVVAR_WHEN_UNPRIVILEGED</w:t>
        <w:br w:type="textWrapping"/>
        <w:t xml:space="preserve">        value: </w:t>
      </w:r>
      <w:r w:rsidDel="00000000" w:rsidR="00000000" w:rsidRPr="00000000">
        <w:rPr>
          <w:rFonts w:ascii="Roboto Mono" w:cs="Roboto Mono" w:eastAsia="Roboto Mono" w:hAnsi="Roboto Mono"/>
          <w:color w:val="188038"/>
          <w:sz w:val="17"/>
          <w:szCs w:val="17"/>
          <w:rtl w:val="0"/>
        </w:rPr>
        <w:t xml:space="preserve">"false"</w:t>
        <w:br w:type="textWrapping"/>
        <w:t xml:space="preserve">      </w:t>
      </w:r>
      <w:r w:rsidDel="00000000" w:rsidR="00000000" w:rsidRPr="00000000">
        <w:rPr>
          <w:rFonts w:ascii="Roboto Mono" w:cs="Roboto Mono" w:eastAsia="Roboto Mono" w:hAnsi="Roboto Mono"/>
          <w:color w:val="37474f"/>
          <w:sz w:val="17"/>
          <w:szCs w:val="17"/>
          <w:rtl w:val="0"/>
        </w:rPr>
        <w:t xml:space="preserve">- name: ACCEPT_NVIDIA_VISIBLE_DEVICES_AS_VOLUME_MOUNTS</w:t>
        <w:br w:type="textWrapping"/>
        <w:t xml:space="preserve">        value: </w:t>
      </w:r>
      <w:r w:rsidDel="00000000" w:rsidR="00000000" w:rsidRPr="00000000">
        <w:rPr>
          <w:rFonts w:ascii="Roboto Mono" w:cs="Roboto Mono" w:eastAsia="Roboto Mono" w:hAnsi="Roboto Mono"/>
          <w:color w:val="188038"/>
          <w:sz w:val="17"/>
          <w:szCs w:val="17"/>
          <w:rtl w:val="0"/>
        </w:rPr>
        <w:t xml:space="preserve">"true"</w:t>
        <w:br w:type="textWrapping"/>
        <w:t xml:space="preserve">    </w:t>
      </w:r>
      <w:r w:rsidDel="00000000" w:rsidR="00000000" w:rsidRPr="00000000">
        <w:rPr>
          <w:rFonts w:ascii="Roboto Mono" w:cs="Roboto Mono" w:eastAsia="Roboto Mono" w:hAnsi="Roboto Mono"/>
          <w:color w:val="37474f"/>
          <w:sz w:val="17"/>
          <w:szCs w:val="17"/>
          <w:rtl w:val="0"/>
        </w:rPr>
        <w:t xml:space="preserve">devicePlugin:</w:t>
        <w:br w:type="textWrapping"/>
        <w:t xml:space="preserve">      env:</w:t>
        <w:br w:type="textWrapping"/>
        <w:t xml:space="preserve">      - name: DEVICE_LIST_STRATEGY</w:t>
        <w:br w:type="textWrapping"/>
        <w:t xml:space="preserve">        value: volume-mounts</w:t>
      </w:r>
      <w:r w:rsidDel="00000000" w:rsidR="00000000" w:rsidRPr="00000000">
        <w:rPr>
          <w:rtl w:val="0"/>
        </w:rPr>
      </w:r>
    </w:p>
    <w:p w:rsidR="00000000" w:rsidDel="00000000" w:rsidP="00000000" w:rsidRDefault="00000000" w:rsidRPr="00000000" w14:paraId="0000009A">
      <w:pPr>
        <w:rPr/>
      </w:pPr>
      <w:r w:rsidDel="00000000" w:rsidR="00000000" w:rsidRPr="00000000">
        <w:rPr>
          <w:color w:val="37474f"/>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B">
      <w:pPr>
        <w:pStyle w:val="Heading2"/>
        <w:spacing w:before="240" w:line="276" w:lineRule="auto"/>
        <w:rPr>
          <w:rFonts w:ascii="SUSE" w:cs="SUSE" w:eastAsia="SUSE" w:hAnsi="SUSE"/>
          <w:b w:val="1"/>
          <w:bCs w:val="1"/>
          <w:color w:val="0c322c"/>
          <w:sz w:val="26"/>
          <w:szCs w:val="26"/>
        </w:rPr>
      </w:pPr>
      <w:bookmarkStart w:colFirst="0" w:colLast="0" w:name="_h8ttjq5u4vi5" w:id="4"/>
      <w:bookmarkEnd w:id="4"/>
      <w:r w:rsidDel="00000000" w:rsidR="00000000" w:rsidRPr="00000000">
        <w:rPr>
          <w:rFonts w:ascii="SUSE" w:cs="SUSE" w:eastAsia="SUSE" w:hAnsi="SUSE"/>
          <w:b w:val="1"/>
          <w:bCs w:val="1"/>
          <w:color w:val="0c322c"/>
          <w:sz w:val="26"/>
          <w:szCs w:val="26"/>
          <w:rtl w:val="0"/>
        </w:rPr>
        <w:t xml:space="preserve">Validate GPU visibility</w:t>
      </w:r>
    </w:p>
    <w:p w:rsidR="00000000" w:rsidDel="00000000" w:rsidP="00000000" w:rsidRDefault="00000000" w:rsidRPr="00000000" w14:paraId="0000009C">
      <w:pPr>
        <w:spacing w:after="40" w:line="276" w:lineRule="auto"/>
        <w:rPr/>
      </w:pPr>
      <w:r w:rsidDel="00000000" w:rsidR="00000000" w:rsidRPr="00000000">
        <w:rPr>
          <w:rFonts w:ascii="SUSE" w:cs="SUSE" w:eastAsia="SUSE" w:hAnsi="SUSE"/>
          <w:i w:val="1"/>
          <w:iCs w:val="1"/>
          <w:color w:val="666666"/>
          <w:sz w:val="17"/>
          <w:szCs w:val="17"/>
          <w:rtl w:val="0"/>
        </w:rPr>
        <w:t xml:space="preserve">GPU validation commands</w:t>
      </w:r>
      <w:r w:rsidDel="00000000" w:rsidR="00000000" w:rsidRPr="00000000">
        <w:rPr>
          <w:rtl w:val="0"/>
        </w:rPr>
      </w:r>
    </w:p>
    <w:p w:rsidR="00000000" w:rsidDel="00000000" w:rsidP="00000000" w:rsidRDefault="00000000" w:rsidRPr="00000000" w14:paraId="0000009D">
      <w:pPr>
        <w:spacing w:after="40" w:before="40" w:line="240" w:lineRule="auto"/>
        <w:ind w:left="40" w:right="40" w:firstLine="0"/>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kubectl get pods -n gpu-operator</w:t>
        <w:br w:type="textWrapping"/>
        <w:t xml:space="preserve">kubectl describe node $(hostname) | grep -A5 -i </w:t>
      </w:r>
      <w:r w:rsidDel="00000000" w:rsidR="00000000" w:rsidRPr="00000000">
        <w:rPr>
          <w:rFonts w:ascii="Roboto Mono" w:cs="Roboto Mono" w:eastAsia="Roboto Mono" w:hAnsi="Roboto Mono"/>
          <w:color w:val="188038"/>
          <w:sz w:val="17"/>
          <w:szCs w:val="17"/>
          <w:rtl w:val="0"/>
        </w:rPr>
        <w:t xml:space="preserve">"nvidia.com/gpu"</w:t>
      </w:r>
      <w:r w:rsidDel="00000000" w:rsidR="00000000" w:rsidRPr="00000000">
        <w:rPr>
          <w:rtl w:val="0"/>
        </w:rPr>
      </w:r>
    </w:p>
    <w:p w:rsidR="00000000" w:rsidDel="00000000" w:rsidP="00000000" w:rsidRDefault="00000000" w:rsidRPr="00000000" w14:paraId="0000009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F">
      <w:pPr>
        <w:spacing w:after="200" w:line="276" w:lineRule="auto"/>
        <w:rPr>
          <w:rFonts w:ascii="SUSE" w:cs="SUSE" w:eastAsia="SUSE" w:hAnsi="SUSE"/>
          <w:color w:val="1f1f1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Configure DNS, ingress and TLS</w:t>
      </w:r>
    </w:p>
    <w:p w:rsidR="00000000" w:rsidDel="00000000" w:rsidP="00000000" w:rsidRDefault="00000000" w:rsidRPr="00000000" w14:paraId="000000A1">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Use a stable FQDN for the platform UI and API. The POC used local host-file resolution and a locally generated CA. For shared or production environments, use enterprise DNS and certificates issued by the approved internal or external certificate authority.</w:t>
      </w:r>
    </w:p>
    <w:p w:rsidR="00000000" w:rsidDel="00000000" w:rsidP="00000000" w:rsidRDefault="00000000" w:rsidRPr="00000000" w14:paraId="000000A2">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Set environment variables</w:t>
      </w:r>
    </w:p>
    <w:p w:rsidR="00000000" w:rsidDel="00000000" w:rsidP="00000000" w:rsidRDefault="00000000" w:rsidRPr="00000000" w14:paraId="000000A3">
      <w:pPr>
        <w:spacing w:after="40" w:line="276" w:lineRule="auto"/>
        <w:rPr/>
      </w:pPr>
      <w:r w:rsidDel="00000000" w:rsidR="00000000" w:rsidRPr="00000000">
        <w:rPr>
          <w:rFonts w:ascii="SUSE" w:cs="SUSE" w:eastAsia="SUSE" w:hAnsi="SUSE"/>
          <w:i w:val="1"/>
          <w:iCs w:val="1"/>
          <w:color w:val="666666"/>
          <w:sz w:val="17"/>
          <w:szCs w:val="17"/>
          <w:rtl w:val="0"/>
        </w:rPr>
        <w:t xml:space="preserve">Platform domain variables</w:t>
      </w:r>
      <w:r w:rsidDel="00000000" w:rsidR="00000000" w:rsidRPr="00000000">
        <w:rPr>
          <w:rtl w:val="0"/>
        </w:rPr>
      </w:r>
    </w:p>
    <w:p w:rsidR="00000000" w:rsidDel="00000000" w:rsidP="00000000" w:rsidRDefault="00000000" w:rsidRPr="00000000" w14:paraId="000000A4">
      <w:pPr>
        <w:spacing w:after="40" w:before="40" w:line="240" w:lineRule="auto"/>
        <w:ind w:left="40" w:right="40" w:firstLine="0"/>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RUNAI_DOMAIN=</w:t>
      </w:r>
      <w:r w:rsidDel="00000000" w:rsidR="00000000" w:rsidRPr="00000000">
        <w:rPr>
          <w:rFonts w:ascii="Roboto Mono" w:cs="Roboto Mono" w:eastAsia="Roboto Mono" w:hAnsi="Roboto Mono"/>
          <w:color w:val="188038"/>
          <w:sz w:val="17"/>
          <w:szCs w:val="17"/>
          <w:rtl w:val="0"/>
        </w:rPr>
        <w:t xml:space="preserve">"kube21.susepartner.com"</w:t>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NODE_IP=</w:t>
      </w:r>
      <w:r w:rsidDel="00000000" w:rsidR="00000000" w:rsidRPr="00000000">
        <w:rPr>
          <w:rFonts w:ascii="Roboto Mono" w:cs="Roboto Mono" w:eastAsia="Roboto Mono" w:hAnsi="Roboto Mono"/>
          <w:color w:val="188038"/>
          <w:sz w:val="17"/>
          <w:szCs w:val="17"/>
          <w:rtl w:val="0"/>
        </w:rPr>
        <w:t xml:space="preserve">"172.16.0.121"</w:t>
      </w:r>
      <w:r w:rsidDel="00000000" w:rsidR="00000000" w:rsidRPr="00000000">
        <w:rPr>
          <w:rtl w:val="0"/>
        </w:rPr>
      </w:r>
    </w:p>
    <w:p w:rsidR="00000000" w:rsidDel="00000000" w:rsidP="00000000" w:rsidRDefault="00000000" w:rsidRPr="00000000" w14:paraId="000000A5">
      <w:pPr>
        <w:pStyle w:val="Heading2"/>
        <w:spacing w:before="240" w:line="276" w:lineRule="auto"/>
        <w:rPr>
          <w:rFonts w:ascii="SUSE" w:cs="SUSE" w:eastAsia="SUSE" w:hAnsi="SUSE"/>
          <w:b w:val="1"/>
          <w:bCs w:val="1"/>
          <w:color w:val="0c322c"/>
          <w:sz w:val="26"/>
          <w:szCs w:val="26"/>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Resolve the FQDN locally</w:t>
      </w:r>
    </w:p>
    <w:p w:rsidR="00000000" w:rsidDel="00000000" w:rsidP="00000000" w:rsidRDefault="00000000" w:rsidRPr="00000000" w14:paraId="000000A6">
      <w:pPr>
        <w:spacing w:after="40" w:line="276" w:lineRule="auto"/>
        <w:rPr/>
      </w:pPr>
      <w:r w:rsidDel="00000000" w:rsidR="00000000" w:rsidRPr="00000000">
        <w:rPr>
          <w:rFonts w:ascii="SUSE" w:cs="SUSE" w:eastAsia="SUSE" w:hAnsi="SUSE"/>
          <w:i w:val="1"/>
          <w:iCs w:val="1"/>
          <w:color w:val="666666"/>
          <w:sz w:val="17"/>
          <w:szCs w:val="17"/>
          <w:rtl w:val="0"/>
        </w:rPr>
        <w:t xml:space="preserve">Node-side hosts file commands</w:t>
      </w:r>
      <w:r w:rsidDel="00000000" w:rsidR="00000000" w:rsidRPr="00000000">
        <w:rPr>
          <w:rtl w:val="0"/>
        </w:rPr>
      </w:r>
    </w:p>
    <w:p w:rsidR="00000000" w:rsidDel="00000000" w:rsidP="00000000" w:rsidRDefault="00000000" w:rsidRPr="00000000" w14:paraId="000000A7">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grep kube21.susepartner.com /etc/hosts || \</w:t>
        <w:br w:type="textWrapping"/>
        <w:t xml:space="preserve">  </w:t>
      </w:r>
      <w:r w:rsidDel="00000000" w:rsidR="00000000" w:rsidRPr="00000000">
        <w:rPr>
          <w:rFonts w:ascii="Roboto Mono" w:cs="Roboto Mono" w:eastAsia="Roboto Mono" w:hAnsi="Roboto Mono"/>
          <w:color w:val="9334e6"/>
          <w:sz w:val="17"/>
          <w:szCs w:val="17"/>
          <w:rtl w:val="0"/>
        </w:rPr>
        <w:t xml:space="preserve">echo </w:t>
      </w:r>
      <w:r w:rsidDel="00000000" w:rsidR="00000000" w:rsidRPr="00000000">
        <w:rPr>
          <w:rFonts w:ascii="Roboto Mono" w:cs="Roboto Mono" w:eastAsia="Roboto Mono" w:hAnsi="Roboto Mono"/>
          <w:color w:val="188038"/>
          <w:sz w:val="17"/>
          <w:szCs w:val="17"/>
          <w:rtl w:val="0"/>
        </w:rPr>
        <w:t xml:space="preserve">"172.16.0.121 kube21.susepartner.com kube21" </w:t>
      </w:r>
      <w:r w:rsidDel="00000000" w:rsidR="00000000" w:rsidRPr="00000000">
        <w:rPr>
          <w:rFonts w:ascii="Roboto Mono" w:cs="Roboto Mono" w:eastAsia="Roboto Mono" w:hAnsi="Roboto Mono"/>
          <w:color w:val="37474f"/>
          <w:sz w:val="17"/>
          <w:szCs w:val="17"/>
          <w:rtl w:val="0"/>
        </w:rPr>
        <w:t xml:space="preserve">&gt;&gt; /etc/hosts</w:t>
        <w:br w:type="textWrapping"/>
        <w:br w:type="textWrapping"/>
        <w:t xml:space="preserve">getent hosts kube21.susepartner.com</w:t>
        <w:br w:type="textWrapping"/>
        <w:t xml:space="preserve">hostname -f</w:t>
      </w:r>
      <w:r w:rsidDel="00000000" w:rsidR="00000000" w:rsidRPr="00000000">
        <w:rPr>
          <w:rtl w:val="0"/>
        </w:rPr>
      </w:r>
    </w:p>
    <w:p w:rsidR="00000000" w:rsidDel="00000000" w:rsidP="00000000" w:rsidRDefault="00000000" w:rsidRPr="00000000" w14:paraId="000000A8">
      <w:pPr>
        <w:spacing w:after="120" w:line="259" w:lineRule="auto"/>
        <w:rPr>
          <w:rFonts w:ascii="SUSE" w:cs="SUSE" w:eastAsia="SUSE" w:hAnsi="SUSE"/>
          <w:color w:val="1f1f1f"/>
          <w:sz w:val="20"/>
          <w:szCs w:val="20"/>
        </w:rPr>
      </w:pPr>
      <w:r w:rsidDel="00000000" w:rsidR="00000000" w:rsidRPr="00000000">
        <w:rPr>
          <w:color w:val="37474f"/>
          <w:rtl w:val="0"/>
        </w:rPr>
        <w:t xml:space="preserve"></w:t>
      </w:r>
      <w:r w:rsidDel="00000000" w:rsidR="00000000" w:rsidRPr="00000000">
        <w:rPr>
          <w:rFonts w:ascii="SUSE" w:cs="SUSE" w:eastAsia="SUSE" w:hAnsi="SUSE"/>
          <w:color w:val="1f1f1f"/>
          <w:sz w:val="20"/>
          <w:szCs w:val="20"/>
          <w:rtl w:val="0"/>
        </w:rPr>
        <w:t xml:space="preserve">On the laptop or jump host used to open the platform UI, add the same host entry or create a real DNS record.</w:t>
      </w:r>
    </w:p>
    <w:p w:rsidR="00000000" w:rsidDel="00000000" w:rsidP="00000000" w:rsidRDefault="00000000" w:rsidRPr="00000000" w14:paraId="000000A9">
      <w:pPr>
        <w:spacing w:after="40" w:line="276" w:lineRule="auto"/>
        <w:rPr/>
      </w:pPr>
      <w:r w:rsidDel="00000000" w:rsidR="00000000" w:rsidRPr="00000000">
        <w:rPr>
          <w:rFonts w:ascii="SUSE" w:cs="SUSE" w:eastAsia="SUSE" w:hAnsi="SUSE"/>
          <w:i w:val="1"/>
          <w:iCs w:val="1"/>
          <w:color w:val="666666"/>
          <w:sz w:val="17"/>
          <w:szCs w:val="17"/>
          <w:rtl w:val="0"/>
        </w:rPr>
        <w:t xml:space="preserve">Client-side connectivity commands</w:t>
      </w:r>
      <w:r w:rsidDel="00000000" w:rsidR="00000000" w:rsidRPr="00000000">
        <w:rPr>
          <w:rtl w:val="0"/>
        </w:rPr>
      </w:r>
    </w:p>
    <w:p w:rsidR="00000000" w:rsidDel="00000000" w:rsidP="00000000" w:rsidRDefault="00000000" w:rsidRPr="00000000" w14:paraId="000000AA">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sudo sh -c </w:t>
      </w:r>
      <w:r w:rsidDel="00000000" w:rsidR="00000000" w:rsidRPr="00000000">
        <w:rPr>
          <w:rFonts w:ascii="Roboto Mono" w:cs="Roboto Mono" w:eastAsia="Roboto Mono" w:hAnsi="Roboto Mono"/>
          <w:color w:val="188038"/>
          <w:sz w:val="17"/>
          <w:szCs w:val="17"/>
          <w:rtl w:val="0"/>
        </w:rPr>
        <w:t xml:space="preserve">'echo "172.16.0.121 kube21.susepartner.com kube21" &gt;&gt; /etc/hosts'</w:t>
        <w:br w:type="textWrapping"/>
        <w:br w:type="textWrapping"/>
      </w:r>
      <w:r w:rsidDel="00000000" w:rsidR="00000000" w:rsidRPr="00000000">
        <w:rPr>
          <w:rFonts w:ascii="Roboto Mono" w:cs="Roboto Mono" w:eastAsia="Roboto Mono" w:hAnsi="Roboto Mono"/>
          <w:color w:val="37474f"/>
          <w:sz w:val="17"/>
          <w:szCs w:val="17"/>
          <w:rtl w:val="0"/>
        </w:rPr>
        <w:t xml:space="preserve">ping -c </w:t>
      </w:r>
      <w:r w:rsidDel="00000000" w:rsidR="00000000" w:rsidRPr="00000000">
        <w:rPr>
          <w:rFonts w:ascii="Roboto Mono" w:cs="Roboto Mono" w:eastAsia="Roboto Mono" w:hAnsi="Roboto Mono"/>
          <w:color w:val="c5221f"/>
          <w:sz w:val="17"/>
          <w:szCs w:val="17"/>
          <w:rtl w:val="0"/>
        </w:rPr>
        <w:t xml:space="preserve">2 </w:t>
      </w:r>
      <w:r w:rsidDel="00000000" w:rsidR="00000000" w:rsidRPr="00000000">
        <w:rPr>
          <w:rFonts w:ascii="Roboto Mono" w:cs="Roboto Mono" w:eastAsia="Roboto Mono" w:hAnsi="Roboto Mono"/>
          <w:color w:val="37474f"/>
          <w:sz w:val="17"/>
          <w:szCs w:val="17"/>
          <w:rtl w:val="0"/>
        </w:rPr>
        <w:t xml:space="preserve">kube21.susepartner.com</w:t>
        <w:br w:type="textWrapping"/>
        <w:t xml:space="preserve">curl -kI https://kube21.susepartner.com</w:t>
      </w:r>
      <w:r w:rsidDel="00000000" w:rsidR="00000000" w:rsidRPr="00000000">
        <w:rPr>
          <w:rtl w:val="0"/>
        </w:rPr>
      </w:r>
    </w:p>
    <w:p w:rsidR="00000000" w:rsidDel="00000000" w:rsidP="00000000" w:rsidRDefault="00000000" w:rsidRPr="00000000" w14:paraId="000000AB">
      <w:pPr>
        <w:pStyle w:val="Heading2"/>
        <w:spacing w:before="240" w:line="276" w:lineRule="auto"/>
        <w:rPr>
          <w:rFonts w:ascii="SUSE" w:cs="SUSE" w:eastAsia="SUSE" w:hAnsi="SUSE"/>
          <w:b w:val="1"/>
          <w:bCs w:val="1"/>
          <w:color w:val="0c322c"/>
          <w:sz w:val="26"/>
          <w:szCs w:val="26"/>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Detect the ingress class</w:t>
      </w:r>
    </w:p>
    <w:p w:rsidR="00000000" w:rsidDel="00000000" w:rsidP="00000000" w:rsidRDefault="00000000" w:rsidRPr="00000000" w14:paraId="000000AC">
      <w:pPr>
        <w:spacing w:after="40" w:line="276" w:lineRule="auto"/>
        <w:rPr/>
      </w:pPr>
      <w:r w:rsidDel="00000000" w:rsidR="00000000" w:rsidRPr="00000000">
        <w:rPr>
          <w:rFonts w:ascii="SUSE" w:cs="SUSE" w:eastAsia="SUSE" w:hAnsi="SUSE"/>
          <w:i w:val="1"/>
          <w:iCs w:val="1"/>
          <w:color w:val="666666"/>
          <w:sz w:val="17"/>
          <w:szCs w:val="17"/>
          <w:rtl w:val="0"/>
        </w:rPr>
        <w:t xml:space="preserve">Ingress detection commands</w:t>
      </w:r>
      <w:r w:rsidDel="00000000" w:rsidR="00000000" w:rsidRPr="00000000">
        <w:rPr>
          <w:rtl w:val="0"/>
        </w:rPr>
      </w:r>
    </w:p>
    <w:p w:rsidR="00000000" w:rsidDel="00000000" w:rsidP="00000000" w:rsidRDefault="00000000" w:rsidRPr="00000000" w14:paraId="000000AD">
      <w:pPr>
        <w:spacing w:after="40" w:before="40" w:line="240" w:lineRule="auto"/>
        <w:ind w:left="40" w:right="40" w:firstLine="0"/>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kubectl get ingressclass</w:t>
        <w:br w:type="textWrapping"/>
        <w:t xml:space="preserve">kubectl -n kube-system get pods | grep -i ingress</w:t>
        <w:br w:type="textWrapping"/>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INGRESS_CLASS=</w:t>
      </w:r>
      <w:r w:rsidDel="00000000" w:rsidR="00000000" w:rsidRPr="00000000">
        <w:rPr>
          <w:rFonts w:ascii="Roboto Mono" w:cs="Roboto Mono" w:eastAsia="Roboto Mono" w:hAnsi="Roboto Mono"/>
          <w:color w:val="188038"/>
          <w:sz w:val="17"/>
          <w:szCs w:val="17"/>
          <w:rtl w:val="0"/>
        </w:rPr>
        <w:t xml:space="preserve">"$(kubectl get ingressclass -o jsonpath='{.items[0].metadata.name}')"</w:t>
        <w:br w:type="textWrapping"/>
      </w:r>
      <w:r w:rsidDel="00000000" w:rsidR="00000000" w:rsidRPr="00000000">
        <w:rPr>
          <w:rFonts w:ascii="Roboto Mono" w:cs="Roboto Mono" w:eastAsia="Roboto Mono" w:hAnsi="Roboto Mono"/>
          <w:color w:val="9334e6"/>
          <w:sz w:val="17"/>
          <w:szCs w:val="17"/>
          <w:rtl w:val="0"/>
        </w:rPr>
        <w:t xml:space="preserve">echo </w:t>
      </w:r>
      <w:r w:rsidDel="00000000" w:rsidR="00000000" w:rsidRPr="00000000">
        <w:rPr>
          <w:rFonts w:ascii="Roboto Mono" w:cs="Roboto Mono" w:eastAsia="Roboto Mono" w:hAnsi="Roboto Mono"/>
          <w:color w:val="188038"/>
          <w:sz w:val="17"/>
          <w:szCs w:val="17"/>
          <w:rtl w:val="0"/>
        </w:rPr>
        <w:t xml:space="preserve">"$INGRESS_CLASS"</w:t>
      </w:r>
      <w:r w:rsidDel="00000000" w:rsidR="00000000" w:rsidRPr="00000000">
        <w:rPr>
          <w:rtl w:val="0"/>
        </w:rPr>
      </w:r>
    </w:p>
    <w:p w:rsidR="00000000" w:rsidDel="00000000" w:rsidP="00000000" w:rsidRDefault="00000000" w:rsidRPr="00000000" w14:paraId="000000A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F">
      <w:pPr>
        <w:spacing w:after="200" w:line="276" w:lineRule="auto"/>
        <w:rPr>
          <w:rFonts w:ascii="SUSE" w:cs="SUSE" w:eastAsia="SUSE" w:hAnsi="SUSE"/>
          <w:color w:val="1f1f1f"/>
          <w:sz w:val="20"/>
          <w:szCs w:val="20"/>
        </w:rPr>
      </w:pPr>
      <w:r w:rsidDel="00000000" w:rsidR="00000000" w:rsidRPr="00000000">
        <w:rPr>
          <w:rtl w:val="0"/>
        </w:rPr>
      </w:r>
    </w:p>
    <w:p w:rsidR="00000000" w:rsidDel="00000000" w:rsidP="00000000" w:rsidRDefault="00000000" w:rsidRPr="00000000" w14:paraId="000000B0">
      <w:pPr>
        <w:pStyle w:val="Heading2"/>
        <w:spacing w:before="240" w:line="276" w:lineRule="auto"/>
        <w:rPr>
          <w:rFonts w:ascii="SUSE" w:cs="SUSE" w:eastAsia="SUSE" w:hAnsi="SUSE"/>
          <w:b w:val="1"/>
          <w:bCs w:val="1"/>
          <w:color w:val="0c322c"/>
          <w:sz w:val="26"/>
          <w:szCs w:val="26"/>
        </w:rPr>
      </w:pPr>
      <w:bookmarkStart w:colFirst="0" w:colLast="0" w:name="_dd2mc9piait3" w:id="5"/>
      <w:bookmarkEnd w:id="5"/>
      <w:r w:rsidDel="00000000" w:rsidR="00000000" w:rsidRPr="00000000">
        <w:rPr>
          <w:rFonts w:ascii="SUSE" w:cs="SUSE" w:eastAsia="SUSE" w:hAnsi="SUSE"/>
          <w:b w:val="1"/>
          <w:bCs w:val="1"/>
          <w:color w:val="0c322c"/>
          <w:sz w:val="26"/>
          <w:szCs w:val="26"/>
          <w:rtl w:val="0"/>
        </w:rPr>
        <w:t xml:space="preserve">Create a local CA and certificate</w:t>
      </w:r>
    </w:p>
    <w:p w:rsidR="00000000" w:rsidDel="00000000" w:rsidP="00000000" w:rsidRDefault="00000000" w:rsidRPr="00000000" w14:paraId="000000B1">
      <w:pPr>
        <w:spacing w:after="40" w:line="276" w:lineRule="auto"/>
        <w:rPr/>
      </w:pPr>
      <w:r w:rsidDel="00000000" w:rsidR="00000000" w:rsidRPr="00000000">
        <w:rPr>
          <w:rFonts w:ascii="SUSE" w:cs="SUSE" w:eastAsia="SUSE" w:hAnsi="SUSE"/>
          <w:i w:val="1"/>
          <w:iCs w:val="1"/>
          <w:color w:val="666666"/>
          <w:sz w:val="17"/>
          <w:szCs w:val="17"/>
          <w:rtl w:val="0"/>
        </w:rPr>
        <w:t xml:space="preserve">Certificate generation commands</w:t>
      </w:r>
      <w:r w:rsidDel="00000000" w:rsidR="00000000" w:rsidRPr="00000000">
        <w:rPr>
          <w:rtl w:val="0"/>
        </w:rPr>
      </w:r>
    </w:p>
    <w:p w:rsidR="00000000" w:rsidDel="00000000" w:rsidP="00000000" w:rsidRDefault="00000000" w:rsidRPr="00000000" w14:paraId="000000B2">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mkdir -p ~/runai-certs</w:t>
        <w:br w:type="textWrapping"/>
      </w:r>
      <w:r w:rsidDel="00000000" w:rsidR="00000000" w:rsidRPr="00000000">
        <w:rPr>
          <w:rFonts w:ascii="Roboto Mono" w:cs="Roboto Mono" w:eastAsia="Roboto Mono" w:hAnsi="Roboto Mono"/>
          <w:color w:val="9334e6"/>
          <w:sz w:val="17"/>
          <w:szCs w:val="17"/>
          <w:rtl w:val="0"/>
        </w:rPr>
        <w:t xml:space="preserve">cd </w:t>
      </w:r>
      <w:r w:rsidDel="00000000" w:rsidR="00000000" w:rsidRPr="00000000">
        <w:rPr>
          <w:rFonts w:ascii="Roboto Mono" w:cs="Roboto Mono" w:eastAsia="Roboto Mono" w:hAnsi="Roboto Mono"/>
          <w:color w:val="37474f"/>
          <w:sz w:val="17"/>
          <w:szCs w:val="17"/>
          <w:rtl w:val="0"/>
        </w:rPr>
        <w:t xml:space="preserve">~/runai-certs</w:t>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RUNAI_DOMAIN=</w:t>
      </w:r>
      <w:r w:rsidDel="00000000" w:rsidR="00000000" w:rsidRPr="00000000">
        <w:rPr>
          <w:rFonts w:ascii="Roboto Mono" w:cs="Roboto Mono" w:eastAsia="Roboto Mono" w:hAnsi="Roboto Mono"/>
          <w:color w:val="188038"/>
          <w:sz w:val="17"/>
          <w:szCs w:val="17"/>
          <w:rtl w:val="0"/>
        </w:rPr>
        <w:t xml:space="preserve">"kube21.susepartner.com"</w:t>
        <w:br w:type="textWrapping"/>
        <w:br w:type="textWrapping"/>
      </w:r>
      <w:r w:rsidDel="00000000" w:rsidR="00000000" w:rsidRPr="00000000">
        <w:rPr>
          <w:rFonts w:ascii="Roboto Mono" w:cs="Roboto Mono" w:eastAsia="Roboto Mono" w:hAnsi="Roboto Mono"/>
          <w:color w:val="37474f"/>
          <w:sz w:val="17"/>
          <w:szCs w:val="17"/>
          <w:rtl w:val="0"/>
        </w:rPr>
        <w:t xml:space="preserve">openssl genrsa -out runai-root-ca.key </w:t>
      </w:r>
      <w:r w:rsidDel="00000000" w:rsidR="00000000" w:rsidRPr="00000000">
        <w:rPr>
          <w:rFonts w:ascii="Roboto Mono" w:cs="Roboto Mono" w:eastAsia="Roboto Mono" w:hAnsi="Roboto Mono"/>
          <w:color w:val="c5221f"/>
          <w:sz w:val="17"/>
          <w:szCs w:val="17"/>
          <w:rtl w:val="0"/>
        </w:rPr>
        <w:t xml:space="preserve">4096</w:t>
        <w:br w:type="textWrapping"/>
      </w:r>
      <w:r w:rsidDel="00000000" w:rsidR="00000000" w:rsidRPr="00000000">
        <w:rPr>
          <w:rFonts w:ascii="Roboto Mono" w:cs="Roboto Mono" w:eastAsia="Roboto Mono" w:hAnsi="Roboto Mono"/>
          <w:color w:val="37474f"/>
          <w:sz w:val="17"/>
          <w:szCs w:val="17"/>
          <w:rtl w:val="0"/>
        </w:rPr>
        <w:t xml:space="preserve">openssl req -x509 -new -nodes \</w:t>
        <w:br w:type="textWrapping"/>
        <w:t xml:space="preserve">  -key runai-root-ca.key \</w:t>
        <w:br w:type="textWrapping"/>
        <w:t xml:space="preserve">  -sha256 \</w:t>
        <w:br w:type="textWrapping"/>
        <w:t xml:space="preserve">  -days </w:t>
      </w:r>
      <w:r w:rsidDel="00000000" w:rsidR="00000000" w:rsidRPr="00000000">
        <w:rPr>
          <w:rFonts w:ascii="Roboto Mono" w:cs="Roboto Mono" w:eastAsia="Roboto Mono" w:hAnsi="Roboto Mono"/>
          <w:color w:val="c5221f"/>
          <w:sz w:val="17"/>
          <w:szCs w:val="17"/>
          <w:rtl w:val="0"/>
        </w:rPr>
        <w:t xml:space="preserve">3650 </w:t>
      </w:r>
      <w:r w:rsidDel="00000000" w:rsidR="00000000" w:rsidRPr="00000000">
        <w:rPr>
          <w:rFonts w:ascii="Roboto Mono" w:cs="Roboto Mono" w:eastAsia="Roboto Mono" w:hAnsi="Roboto Mono"/>
          <w:color w:val="37474f"/>
          <w:sz w:val="17"/>
          <w:szCs w:val="17"/>
          <w:rtl w:val="0"/>
        </w:rPr>
        <w:t xml:space="preserve">\</w:t>
        <w:br w:type="textWrapping"/>
        <w:t xml:space="preserve">  -out runai-root-ca.crt \</w:t>
        <w:br w:type="textWrapping"/>
        <w:t xml:space="preserve">  -subj </w:t>
      </w:r>
      <w:r w:rsidDel="00000000" w:rsidR="00000000" w:rsidRPr="00000000">
        <w:rPr>
          <w:rFonts w:ascii="Roboto Mono" w:cs="Roboto Mono" w:eastAsia="Roboto Mono" w:hAnsi="Roboto Mono"/>
          <w:color w:val="188038"/>
          <w:sz w:val="17"/>
          <w:szCs w:val="17"/>
          <w:rtl w:val="0"/>
        </w:rPr>
        <w:t xml:space="preserve">"/CN=runai-local-root-ca"</w:t>
        <w:br w:type="textWrapping"/>
        <w:br w:type="textWrapping"/>
      </w:r>
      <w:r w:rsidDel="00000000" w:rsidR="00000000" w:rsidRPr="00000000">
        <w:rPr>
          <w:rFonts w:ascii="Roboto Mono" w:cs="Roboto Mono" w:eastAsia="Roboto Mono" w:hAnsi="Roboto Mono"/>
          <w:color w:val="37474f"/>
          <w:sz w:val="17"/>
          <w:szCs w:val="17"/>
          <w:rtl w:val="0"/>
        </w:rPr>
        <w:t xml:space="preserve">cat &gt; runai-san.cnf &lt;&lt;EOF</w:t>
        <w:br w:type="textWrapping"/>
        <w:t xml:space="preserve">[req]</w:t>
        <w:br w:type="textWrapping"/>
        <w:t xml:space="preserve">default_bits = </w:t>
      </w:r>
      <w:r w:rsidDel="00000000" w:rsidR="00000000" w:rsidRPr="00000000">
        <w:rPr>
          <w:rFonts w:ascii="Roboto Mono" w:cs="Roboto Mono" w:eastAsia="Roboto Mono" w:hAnsi="Roboto Mono"/>
          <w:color w:val="c5221f"/>
          <w:sz w:val="17"/>
          <w:szCs w:val="17"/>
          <w:rtl w:val="0"/>
        </w:rPr>
        <w:t xml:space="preserve">2048</w:t>
        <w:br w:type="textWrapping"/>
      </w:r>
      <w:r w:rsidDel="00000000" w:rsidR="00000000" w:rsidRPr="00000000">
        <w:rPr>
          <w:rFonts w:ascii="Roboto Mono" w:cs="Roboto Mono" w:eastAsia="Roboto Mono" w:hAnsi="Roboto Mono"/>
          <w:color w:val="37474f"/>
          <w:sz w:val="17"/>
          <w:szCs w:val="17"/>
          <w:rtl w:val="0"/>
        </w:rPr>
        <w:t xml:space="preserve">prompt = no</w:t>
        <w:br w:type="textWrapping"/>
        <w:t xml:space="preserve">default_md = sha256</w:t>
        <w:br w:type="textWrapping"/>
        <w:t xml:space="preserve">req_extensions = req_ext</w:t>
        <w:br w:type="textWrapping"/>
        <w:t xml:space="preserve">distinguished_name = dn</w:t>
        <w:br w:type="textWrapping"/>
        <w:br w:type="textWrapping"/>
        <w:t xml:space="preserve">[dn]</w:t>
        <w:br w:type="textWrapping"/>
        <w:t xml:space="preserve">CN = ${RUNAI_DOMAIN}</w:t>
        <w:br w:type="textWrapping"/>
        <w:br w:type="textWrapping"/>
        <w:t xml:space="preserve">[req_ext]</w:t>
        <w:br w:type="textWrapping"/>
        <w:t xml:space="preserve">subjectAltName = @alt_names</w:t>
        <w:br w:type="textWrapping"/>
        <w:br w:type="textWrapping"/>
        <w:t xml:space="preserve">[alt_names]</w:t>
        <w:br w:type="textWrapping"/>
        <w:t xml:space="preserve">DNS.</w:t>
      </w:r>
      <w:r w:rsidDel="00000000" w:rsidR="00000000" w:rsidRPr="00000000">
        <w:rPr>
          <w:rFonts w:ascii="Roboto Mono" w:cs="Roboto Mono" w:eastAsia="Roboto Mono" w:hAnsi="Roboto Mono"/>
          <w:color w:val="c5221f"/>
          <w:sz w:val="17"/>
          <w:szCs w:val="17"/>
          <w:rtl w:val="0"/>
        </w:rPr>
        <w:t xml:space="preserve">1 </w:t>
      </w:r>
      <w:r w:rsidDel="00000000" w:rsidR="00000000" w:rsidRPr="00000000">
        <w:rPr>
          <w:rFonts w:ascii="Roboto Mono" w:cs="Roboto Mono" w:eastAsia="Roboto Mono" w:hAnsi="Roboto Mono"/>
          <w:color w:val="37474f"/>
          <w:sz w:val="17"/>
          <w:szCs w:val="17"/>
          <w:rtl w:val="0"/>
        </w:rPr>
        <w:t xml:space="preserve">= ${RUNAI_DOMAIN}</w:t>
        <w:br w:type="textWrapping"/>
        <w:t xml:space="preserve">DNS.</w:t>
      </w:r>
      <w:r w:rsidDel="00000000" w:rsidR="00000000" w:rsidRPr="00000000">
        <w:rPr>
          <w:rFonts w:ascii="Roboto Mono" w:cs="Roboto Mono" w:eastAsia="Roboto Mono" w:hAnsi="Roboto Mono"/>
          <w:color w:val="c5221f"/>
          <w:sz w:val="17"/>
          <w:szCs w:val="17"/>
          <w:rtl w:val="0"/>
        </w:rPr>
        <w:t xml:space="preserve">2 </w:t>
      </w:r>
      <w:r w:rsidDel="00000000" w:rsidR="00000000" w:rsidRPr="00000000">
        <w:rPr>
          <w:rFonts w:ascii="Roboto Mono" w:cs="Roboto Mono" w:eastAsia="Roboto Mono" w:hAnsi="Roboto Mono"/>
          <w:color w:val="37474f"/>
          <w:sz w:val="17"/>
          <w:szCs w:val="17"/>
          <w:rtl w:val="0"/>
        </w:rPr>
        <w:t xml:space="preserve">= kube21</w:t>
        <w:br w:type="textWrapping"/>
        <w:t xml:space="preserve">IP.</w:t>
      </w:r>
      <w:r w:rsidDel="00000000" w:rsidR="00000000" w:rsidRPr="00000000">
        <w:rPr>
          <w:rFonts w:ascii="Roboto Mono" w:cs="Roboto Mono" w:eastAsia="Roboto Mono" w:hAnsi="Roboto Mono"/>
          <w:color w:val="c5221f"/>
          <w:sz w:val="17"/>
          <w:szCs w:val="17"/>
          <w:rtl w:val="0"/>
        </w:rPr>
        <w:t xml:space="preserve">1 </w:t>
      </w:r>
      <w:r w:rsidDel="00000000" w:rsidR="00000000" w:rsidRPr="00000000">
        <w:rPr>
          <w:rFonts w:ascii="Roboto Mono" w:cs="Roboto Mono" w:eastAsia="Roboto Mono" w:hAnsi="Roboto Mono"/>
          <w:color w:val="37474f"/>
          <w:sz w:val="17"/>
          <w:szCs w:val="17"/>
          <w:rtl w:val="0"/>
        </w:rPr>
        <w:t xml:space="preserve">= </w:t>
      </w:r>
      <w:r w:rsidDel="00000000" w:rsidR="00000000" w:rsidRPr="00000000">
        <w:rPr>
          <w:rFonts w:ascii="Roboto Mono" w:cs="Roboto Mono" w:eastAsia="Roboto Mono" w:hAnsi="Roboto Mono"/>
          <w:color w:val="c5221f"/>
          <w:sz w:val="17"/>
          <w:szCs w:val="17"/>
          <w:rtl w:val="0"/>
        </w:rPr>
        <w:t xml:space="preserve">172</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16</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0</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121</w:t>
        <w:br w:type="textWrapping"/>
      </w:r>
      <w:r w:rsidDel="00000000" w:rsidR="00000000" w:rsidRPr="00000000">
        <w:rPr>
          <w:rFonts w:ascii="Roboto Mono" w:cs="Roboto Mono" w:eastAsia="Roboto Mono" w:hAnsi="Roboto Mono"/>
          <w:color w:val="37474f"/>
          <w:sz w:val="17"/>
          <w:szCs w:val="17"/>
          <w:rtl w:val="0"/>
        </w:rPr>
        <w:t xml:space="preserve">EOF</w:t>
        <w:br w:type="textWrapping"/>
        <w:br w:type="textWrapping"/>
        <w:t xml:space="preserve">openssl req -new -nodes \</w:t>
        <w:br w:type="textWrapping"/>
        <w:t xml:space="preserve">  -out runai.csr \</w:t>
        <w:br w:type="textWrapping"/>
        <w:t xml:space="preserve">  -newkey rsa:</w:t>
      </w:r>
      <w:r w:rsidDel="00000000" w:rsidR="00000000" w:rsidRPr="00000000">
        <w:rPr>
          <w:rFonts w:ascii="Roboto Mono" w:cs="Roboto Mono" w:eastAsia="Roboto Mono" w:hAnsi="Roboto Mono"/>
          <w:color w:val="c5221f"/>
          <w:sz w:val="17"/>
          <w:szCs w:val="17"/>
          <w:rtl w:val="0"/>
        </w:rPr>
        <w:t xml:space="preserve">2048 </w:t>
      </w:r>
      <w:r w:rsidDel="00000000" w:rsidR="00000000" w:rsidRPr="00000000">
        <w:rPr>
          <w:rFonts w:ascii="Roboto Mono" w:cs="Roboto Mono" w:eastAsia="Roboto Mono" w:hAnsi="Roboto Mono"/>
          <w:color w:val="37474f"/>
          <w:sz w:val="17"/>
          <w:szCs w:val="17"/>
          <w:rtl w:val="0"/>
        </w:rPr>
        <w:t xml:space="preserve">\</w:t>
        <w:br w:type="textWrapping"/>
        <w:t xml:space="preserve">  -keyout runai.key \</w:t>
        <w:br w:type="textWrapping"/>
        <w:t xml:space="preserve">  -config runai-san.cnf</w:t>
        <w:br w:type="textWrapping"/>
        <w:br w:type="textWrapping"/>
        <w:t xml:space="preserve">openssl x509 -req \</w:t>
        <w:br w:type="textWrapping"/>
        <w:t xml:space="preserve">  -in runai.csr \</w:t>
        <w:br w:type="textWrapping"/>
        <w:t xml:space="preserve">  -CA runai-root-ca.crt \</w:t>
        <w:br w:type="textWrapping"/>
        <w:t xml:space="preserve">  -CAkey runai-root-ca.key \</w:t>
        <w:br w:type="textWrapping"/>
        <w:t xml:space="preserve">  -CAcreateserial \</w:t>
        <w:br w:type="textWrapping"/>
        <w:t xml:space="preserve">  -out runai.crt \</w:t>
        <w:br w:type="textWrapping"/>
        <w:t xml:space="preserve">  -days </w:t>
      </w:r>
      <w:r w:rsidDel="00000000" w:rsidR="00000000" w:rsidRPr="00000000">
        <w:rPr>
          <w:rFonts w:ascii="Roboto Mono" w:cs="Roboto Mono" w:eastAsia="Roboto Mono" w:hAnsi="Roboto Mono"/>
          <w:color w:val="c5221f"/>
          <w:sz w:val="17"/>
          <w:szCs w:val="17"/>
          <w:rtl w:val="0"/>
        </w:rPr>
        <w:t xml:space="preserve">825 </w:t>
      </w:r>
      <w:r w:rsidDel="00000000" w:rsidR="00000000" w:rsidRPr="00000000">
        <w:rPr>
          <w:rFonts w:ascii="Roboto Mono" w:cs="Roboto Mono" w:eastAsia="Roboto Mono" w:hAnsi="Roboto Mono"/>
          <w:color w:val="37474f"/>
          <w:sz w:val="17"/>
          <w:szCs w:val="17"/>
          <w:rtl w:val="0"/>
        </w:rPr>
        <w:t xml:space="preserve">\</w:t>
        <w:br w:type="textWrapping"/>
        <w:t xml:space="preserve">  -sha256 \</w:t>
        <w:br w:type="textWrapping"/>
        <w:t xml:space="preserve">  -extfile runai-san.cnf \</w:t>
        <w:br w:type="textWrapping"/>
        <w:t xml:space="preserve">  -extensions req_ext</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B4">
      <w:pPr>
        <w:pStyle w:val="Heading2"/>
        <w:spacing w:before="240" w:line="276" w:lineRule="auto"/>
        <w:rPr>
          <w:rFonts w:ascii="SUSE" w:cs="SUSE" w:eastAsia="SUSE" w:hAnsi="SUSE"/>
          <w:b w:val="1"/>
          <w:bCs w:val="1"/>
          <w:color w:val="0c322c"/>
          <w:sz w:val="26"/>
          <w:szCs w:val="26"/>
        </w:rPr>
      </w:pPr>
      <w:bookmarkStart w:colFirst="0" w:colLast="0" w:name="_w2pcpusqnai4" w:id="6"/>
      <w:bookmarkEnd w:id="6"/>
      <w:r w:rsidDel="00000000" w:rsidR="00000000" w:rsidRPr="00000000">
        <w:rPr>
          <w:rFonts w:ascii="SUSE" w:cs="SUSE" w:eastAsia="SUSE" w:hAnsi="SUSE"/>
          <w:b w:val="1"/>
          <w:bCs w:val="1"/>
          <w:color w:val="0c322c"/>
          <w:sz w:val="26"/>
          <w:szCs w:val="26"/>
          <w:rtl w:val="0"/>
        </w:rPr>
        <w:t xml:space="preserve">Verify and create Kubernetes secrets</w:t>
      </w:r>
    </w:p>
    <w:p w:rsidR="00000000" w:rsidDel="00000000" w:rsidP="00000000" w:rsidRDefault="00000000" w:rsidRPr="00000000" w14:paraId="000000B5">
      <w:pPr>
        <w:spacing w:after="40" w:line="276" w:lineRule="auto"/>
        <w:rPr/>
      </w:pPr>
      <w:r w:rsidDel="00000000" w:rsidR="00000000" w:rsidRPr="00000000">
        <w:rPr>
          <w:rFonts w:ascii="SUSE" w:cs="SUSE" w:eastAsia="SUSE" w:hAnsi="SUSE"/>
          <w:i w:val="1"/>
          <w:iCs w:val="1"/>
          <w:color w:val="666666"/>
          <w:sz w:val="17"/>
          <w:szCs w:val="17"/>
          <w:rtl w:val="0"/>
        </w:rPr>
        <w:t xml:space="preserve">TLS secret commands</w:t>
      </w:r>
      <w:r w:rsidDel="00000000" w:rsidR="00000000" w:rsidRPr="00000000">
        <w:rPr>
          <w:rtl w:val="0"/>
        </w:rPr>
      </w:r>
    </w:p>
    <w:p w:rsidR="00000000" w:rsidDel="00000000" w:rsidP="00000000" w:rsidRDefault="00000000" w:rsidRPr="00000000" w14:paraId="000000B6">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openssl x509 -in runai.crt -noout -subject -issuer -ext subjectAltName</w:t>
        <w:br w:type="textWrapping"/>
        <w:br w:type="textWrapping"/>
        <w:t xml:space="preserve">kubectl create namespace runai-backend --dry-run=client -o yaml | kubectl apply -f -</w:t>
        <w:br w:type="textWrapping"/>
        <w:br w:type="textWrapping"/>
        <w:t xml:space="preserve">kubectl -n runai-backend delete secret runai-backend-tls --ignore-not-found</w:t>
        <w:br w:type="textWrapping"/>
        <w:t xml:space="preserve">kubectl -n runai-backend delete secret runai-ca-cert --ignore-not-found</w:t>
        <w:br w:type="textWrapping"/>
        <w:br w:type="textWrapping"/>
        <w:t xml:space="preserve">kubectl create secret tls runai-backend-tls \</w:t>
        <w:br w:type="textWrapping"/>
        <w:t xml:space="preserve">  -n runai-backend \</w:t>
        <w:br w:type="textWrapping"/>
        <w:t xml:space="preserve">  --cert=~/runai-certs/runai.crt \</w:t>
        <w:br w:type="textWrapping"/>
        <w:t xml:space="preserve">  --key=~/runai-certs/runai.key</w:t>
        <w:br w:type="textWrapping"/>
        <w:br w:type="textWrapping"/>
        <w:t xml:space="preserve">kubectl -n runai-backend create secret generic runai-ca-cert \</w:t>
        <w:br w:type="textWrapping"/>
        <w:t xml:space="preserve">  --from-file=runai-ca.pem=~/runai-certs/runai-root-ca.crt</w:t>
        <w:br w:type="textWrapping"/>
        <w:br w:type="textWrapping"/>
        <w:t xml:space="preserve">kubectl -n runai-backend get secret runai-backend-tls</w:t>
        <w:br w:type="textWrapping"/>
        <w:t xml:space="preserve">kubectl -n runai-backend get secret runai-ca-cert</w:t>
      </w:r>
      <w:r w:rsidDel="00000000" w:rsidR="00000000" w:rsidRPr="00000000">
        <w:rPr>
          <w:rtl w:val="0"/>
        </w:rPr>
      </w:r>
    </w:p>
    <w:p w:rsidR="00000000" w:rsidDel="00000000" w:rsidP="00000000" w:rsidRDefault="00000000" w:rsidRPr="00000000" w14:paraId="000000B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8">
      <w:pPr>
        <w:spacing w:after="200" w:line="276" w:lineRule="auto"/>
        <w:rPr>
          <w:rFonts w:ascii="SUSE" w:cs="SUSE" w:eastAsia="SUSE" w:hAnsi="SUSE"/>
          <w:color w:val="1f1f1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Configure registry access</w:t>
      </w:r>
    </w:p>
    <w:p w:rsidR="00000000" w:rsidDel="00000000" w:rsidP="00000000" w:rsidRDefault="00000000" w:rsidRPr="00000000" w14:paraId="000000BA">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The platform backend pulls images and Helm charts from NVIDIA registries. Use an NGC API key with the required Run:ai entitlement.</w:t>
      </w:r>
    </w:p>
    <w:p w:rsidR="00000000" w:rsidDel="00000000" w:rsidP="00000000" w:rsidRDefault="00000000" w:rsidRPr="00000000" w14:paraId="000000BB">
      <w:pPr>
        <w:spacing w:after="40" w:line="276" w:lineRule="auto"/>
        <w:rPr/>
      </w:pPr>
      <w:r w:rsidDel="00000000" w:rsidR="00000000" w:rsidRPr="00000000">
        <w:rPr>
          <w:rFonts w:ascii="SUSE" w:cs="SUSE" w:eastAsia="SUSE" w:hAnsi="SUSE"/>
          <w:i w:val="1"/>
          <w:iCs w:val="1"/>
          <w:color w:val="666666"/>
          <w:sz w:val="17"/>
          <w:szCs w:val="17"/>
          <w:rtl w:val="0"/>
        </w:rPr>
        <w:t xml:space="preserve">Registry and Helm repository validation</w:t>
      </w:r>
      <w:r w:rsidDel="00000000" w:rsidR="00000000" w:rsidRPr="00000000">
        <w:rPr>
          <w:rtl w:val="0"/>
        </w:rPr>
      </w:r>
    </w:p>
    <w:p w:rsidR="00000000" w:rsidDel="00000000" w:rsidP="00000000" w:rsidRDefault="00000000" w:rsidRPr="00000000" w14:paraId="000000BC">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RUNAI_ADMIN_EMAIL=</w:t>
      </w:r>
      <w:r w:rsidDel="00000000" w:rsidR="00000000" w:rsidRPr="00000000">
        <w:rPr>
          <w:rFonts w:ascii="Roboto Mono" w:cs="Roboto Mono" w:eastAsia="Roboto Mono" w:hAnsi="Roboto Mono"/>
          <w:color w:val="188038"/>
          <w:sz w:val="17"/>
          <w:szCs w:val="17"/>
          <w:rtl w:val="0"/>
        </w:rPr>
        <w:t xml:space="preserve">"&lt;ADMIN_EMAIL&gt;"</w:t>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NGC_API_KEY=</w:t>
      </w:r>
      <w:r w:rsidDel="00000000" w:rsidR="00000000" w:rsidRPr="00000000">
        <w:rPr>
          <w:rFonts w:ascii="Roboto Mono" w:cs="Roboto Mono" w:eastAsia="Roboto Mono" w:hAnsi="Roboto Mono"/>
          <w:color w:val="188038"/>
          <w:sz w:val="17"/>
          <w:szCs w:val="17"/>
          <w:rtl w:val="0"/>
        </w:rPr>
        <w:t xml:space="preserve">"&lt;NGC_API_KEY&gt;"</w:t>
        <w:br w:type="textWrapping"/>
        <w:br w:type="textWrapping"/>
      </w:r>
      <w:r w:rsidDel="00000000" w:rsidR="00000000" w:rsidRPr="00000000">
        <w:rPr>
          <w:rFonts w:ascii="Roboto Mono" w:cs="Roboto Mono" w:eastAsia="Roboto Mono" w:hAnsi="Roboto Mono"/>
          <w:color w:val="37474f"/>
          <w:sz w:val="17"/>
          <w:szCs w:val="17"/>
          <w:rtl w:val="0"/>
        </w:rPr>
        <w:t xml:space="preserve">docker login nvcr.io</w:t>
        <w:br w:type="textWrapping"/>
        <w:br w:type="textWrapping"/>
        <w:t xml:space="preserve">curl -I -u </w:t>
      </w:r>
      <w:r w:rsidDel="00000000" w:rsidR="00000000" w:rsidRPr="00000000">
        <w:rPr>
          <w:rFonts w:ascii="Roboto Mono" w:cs="Roboto Mono" w:eastAsia="Roboto Mono" w:hAnsi="Roboto Mono"/>
          <w:color w:val="188038"/>
          <w:sz w:val="17"/>
          <w:szCs w:val="17"/>
          <w:rtl w:val="0"/>
        </w:rPr>
        <w:t xml:space="preserve">'$oauthtoken'</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188038"/>
          <w:sz w:val="17"/>
          <w:szCs w:val="17"/>
          <w:rtl w:val="0"/>
        </w:rPr>
        <w:t xml:space="preserve">"$NGC_API_KEY" </w:t>
      </w:r>
      <w:r w:rsidDel="00000000" w:rsidR="00000000" w:rsidRPr="00000000">
        <w:rPr>
          <w:rFonts w:ascii="Roboto Mono" w:cs="Roboto Mono" w:eastAsia="Roboto Mono" w:hAnsi="Roboto Mono"/>
          <w:color w:val="37474f"/>
          <w:sz w:val="17"/>
          <w:szCs w:val="17"/>
          <w:rtl w:val="0"/>
        </w:rPr>
        <w:t xml:space="preserve">\</w:t>
        <w:br w:type="textWrapping"/>
        <w:t xml:space="preserve">  https://helm.ngc.nvidia.com/nvidia/runai/index.yaml</w:t>
      </w:r>
      <w:r w:rsidDel="00000000" w:rsidR="00000000" w:rsidRPr="00000000">
        <w:rPr>
          <w:rtl w:val="0"/>
        </w:rPr>
      </w:r>
    </w:p>
    <w:p w:rsidR="00000000" w:rsidDel="00000000" w:rsidP="00000000" w:rsidRDefault="00000000" w:rsidRPr="00000000" w14:paraId="000000BD">
      <w:pPr>
        <w:spacing w:after="200" w:line="276" w:lineRule="auto"/>
        <w:rPr>
          <w:rFonts w:ascii="SUSE" w:cs="SUSE" w:eastAsia="SUSE" w:hAnsi="SUSE"/>
          <w:color w:val="1f1f1f"/>
          <w:sz w:val="20"/>
          <w:szCs w:val="20"/>
        </w:rPr>
      </w:pPr>
      <w:r w:rsidDel="00000000" w:rsidR="00000000" w:rsidRPr="00000000">
        <w:rPr>
          <w:color w:val="37474f"/>
          <w:rtl w:val="0"/>
        </w:rPr>
        <w:t xml:space="preserve"></w:t>
      </w:r>
      <w:r w:rsidDel="00000000" w:rsidR="00000000" w:rsidRPr="00000000">
        <w:rPr>
          <w:rtl w:val="0"/>
        </w:rPr>
      </w:r>
    </w:p>
    <w:tbl>
      <w:tblPr>
        <w:tblStyle w:val="Table5"/>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115"/>
        <w:tblGridChange w:id="0">
          <w:tblGrid>
            <w:gridCol w:w="4320"/>
            <w:gridCol w:w="5115"/>
          </w:tblGrid>
        </w:tblGridChange>
      </w:tblGrid>
      <w:tr>
        <w:trPr>
          <w:cantSplit w:val="0"/>
          <w:tblHeader w:val="1"/>
        </w:trPr>
        <w:tc>
          <w:tcPr>
            <w:shd w:fill="0c322c" w:val="clear"/>
          </w:tcPr>
          <w:p w:rsidR="00000000" w:rsidDel="00000000" w:rsidP="00000000" w:rsidRDefault="00000000" w:rsidRPr="00000000" w14:paraId="000000BE">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HTTP result</w:t>
            </w:r>
            <w:r w:rsidDel="00000000" w:rsidR="00000000" w:rsidRPr="00000000">
              <w:rPr>
                <w:rtl w:val="0"/>
              </w:rPr>
            </w:r>
          </w:p>
        </w:tc>
        <w:tc>
          <w:tcPr>
            <w:shd w:fill="0c322c" w:val="clear"/>
          </w:tcPr>
          <w:p w:rsidR="00000000" w:rsidDel="00000000" w:rsidP="00000000" w:rsidRDefault="00000000" w:rsidRPr="00000000" w14:paraId="000000BF">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Meaning</w:t>
            </w:r>
            <w:r w:rsidDel="00000000" w:rsidR="00000000" w:rsidRPr="00000000">
              <w:rPr>
                <w:rtl w:val="0"/>
              </w:rPr>
            </w:r>
          </w:p>
        </w:tc>
      </w:tr>
      <w:tr>
        <w:trPr>
          <w:cantSplit w:val="0"/>
          <w:tblHeader w:val="0"/>
        </w:trPr>
        <w:tc>
          <w:tcPr>
            <w:shd w:fill="e8f4ef" w:val="clear"/>
            <w:vAlign w:val="top"/>
          </w:tcPr>
          <w:p w:rsidR="00000000" w:rsidDel="00000000" w:rsidP="00000000" w:rsidRDefault="00000000" w:rsidRPr="00000000" w14:paraId="000000C0">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200</w:t>
            </w:r>
          </w:p>
        </w:tc>
        <w:tc>
          <w:tcPr>
            <w:vAlign w:val="top"/>
          </w:tcPr>
          <w:p w:rsidR="00000000" w:rsidDel="00000000" w:rsidP="00000000" w:rsidRDefault="00000000" w:rsidRPr="00000000" w14:paraId="000000C1">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Access is working and Run:ai Helm repository access is available.</w:t>
            </w:r>
          </w:p>
        </w:tc>
      </w:tr>
      <w:tr>
        <w:trPr>
          <w:cantSplit w:val="0"/>
          <w:tblHeader w:val="0"/>
        </w:trPr>
        <w:tc>
          <w:tcPr>
            <w:shd w:fill="e8f4ef" w:val="clear"/>
            <w:vAlign w:val="top"/>
          </w:tcPr>
          <w:p w:rsidR="00000000" w:rsidDel="00000000" w:rsidP="00000000" w:rsidRDefault="00000000" w:rsidRPr="00000000" w14:paraId="000000C2">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401</w:t>
            </w:r>
          </w:p>
        </w:tc>
        <w:tc>
          <w:tcPr>
            <w:vAlign w:val="top"/>
          </w:tcPr>
          <w:p w:rsidR="00000000" w:rsidDel="00000000" w:rsidP="00000000" w:rsidRDefault="00000000" w:rsidRPr="00000000" w14:paraId="000000C3">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The key is incorrect or is not a valid NGC API key.</w:t>
            </w:r>
          </w:p>
        </w:tc>
      </w:tr>
      <w:tr>
        <w:trPr>
          <w:cantSplit w:val="0"/>
          <w:tblHeader w:val="0"/>
        </w:trPr>
        <w:tc>
          <w:tcPr>
            <w:shd w:fill="e8f4ef" w:val="clear"/>
            <w:vAlign w:val="top"/>
          </w:tcPr>
          <w:p w:rsidR="00000000" w:rsidDel="00000000" w:rsidP="00000000" w:rsidRDefault="00000000" w:rsidRPr="00000000" w14:paraId="000000C4">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403</w:t>
            </w:r>
          </w:p>
        </w:tc>
        <w:tc>
          <w:tcPr>
            <w:vAlign w:val="top"/>
          </w:tcPr>
          <w:p w:rsidR="00000000" w:rsidDel="00000000" w:rsidP="00000000" w:rsidRDefault="00000000" w:rsidRPr="00000000" w14:paraId="000000C5">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The key is valid, but the account does not have the required entitlement.</w:t>
            </w:r>
          </w:p>
        </w:tc>
      </w:tr>
    </w:tbl>
    <w:p w:rsidR="00000000" w:rsidDel="00000000" w:rsidP="00000000" w:rsidRDefault="00000000" w:rsidRPr="00000000" w14:paraId="000000C6">
      <w:pPr>
        <w:spacing w:after="200" w:line="276" w:lineRule="auto"/>
        <w:rPr>
          <w:rFonts w:ascii="SUSE" w:cs="SUSE" w:eastAsia="SUSE" w:hAnsi="SUSE"/>
          <w:color w:val="1f1f1f"/>
          <w:sz w:val="20"/>
          <w:szCs w:val="20"/>
        </w:rPr>
      </w:pPr>
      <w:r w:rsidDel="00000000" w:rsidR="00000000" w:rsidRPr="00000000">
        <w:rPr>
          <w:rtl w:val="0"/>
        </w:rPr>
      </w:r>
    </w:p>
    <w:p w:rsidR="00000000" w:rsidDel="00000000" w:rsidP="00000000" w:rsidRDefault="00000000" w:rsidRPr="00000000" w14:paraId="000000C7">
      <w:pPr>
        <w:pStyle w:val="Heading2"/>
        <w:spacing w:before="240" w:line="276" w:lineRule="auto"/>
        <w:rPr>
          <w:rFonts w:ascii="SUSE" w:cs="SUSE" w:eastAsia="SUSE" w:hAnsi="SUSE"/>
          <w:b w:val="1"/>
          <w:bCs w:val="1"/>
          <w:color w:val="0c322c"/>
          <w:sz w:val="26"/>
          <w:szCs w:val="26"/>
        </w:rPr>
      </w:pPr>
      <w:bookmarkStart w:colFirst="0" w:colLast="0" w:name="_a1pgpv3srny9" w:id="7"/>
      <w:bookmarkEnd w:id="7"/>
      <w:r w:rsidDel="00000000" w:rsidR="00000000" w:rsidRPr="00000000">
        <w:rPr>
          <w:rFonts w:ascii="SUSE" w:cs="SUSE" w:eastAsia="SUSE" w:hAnsi="SUSE"/>
          <w:b w:val="1"/>
          <w:bCs w:val="1"/>
          <w:color w:val="0c322c"/>
          <w:sz w:val="26"/>
          <w:szCs w:val="26"/>
          <w:rtl w:val="0"/>
        </w:rPr>
        <w:t xml:space="preserve">Create the image pull secret</w:t>
      </w:r>
    </w:p>
    <w:p w:rsidR="00000000" w:rsidDel="00000000" w:rsidP="00000000" w:rsidRDefault="00000000" w:rsidRPr="00000000" w14:paraId="000000C8">
      <w:pPr>
        <w:spacing w:after="40" w:line="276" w:lineRule="auto"/>
        <w:rPr/>
      </w:pPr>
      <w:r w:rsidDel="00000000" w:rsidR="00000000" w:rsidRPr="00000000">
        <w:rPr>
          <w:rFonts w:ascii="SUSE" w:cs="SUSE" w:eastAsia="SUSE" w:hAnsi="SUSE"/>
          <w:i w:val="1"/>
          <w:iCs w:val="1"/>
          <w:color w:val="666666"/>
          <w:sz w:val="17"/>
          <w:szCs w:val="17"/>
          <w:rtl w:val="0"/>
        </w:rPr>
        <w:t xml:space="preserve">Registry secret commands</w:t>
      </w:r>
      <w:r w:rsidDel="00000000" w:rsidR="00000000" w:rsidRPr="00000000">
        <w:rPr>
          <w:rtl w:val="0"/>
        </w:rPr>
      </w:r>
    </w:p>
    <w:p w:rsidR="00000000" w:rsidDel="00000000" w:rsidP="00000000" w:rsidRDefault="00000000" w:rsidRPr="00000000" w14:paraId="000000C9">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kubectl create secret docker-registry runai-reg-creds \</w:t>
        <w:br w:type="textWrapping"/>
        <w:t xml:space="preserve">  --docker-server=https://nvcr.io \</w:t>
        <w:br w:type="textWrapping"/>
        <w:t xml:space="preserve">  --docker-username=</w:t>
      </w:r>
      <w:r w:rsidDel="00000000" w:rsidR="00000000" w:rsidRPr="00000000">
        <w:rPr>
          <w:rFonts w:ascii="Roboto Mono" w:cs="Roboto Mono" w:eastAsia="Roboto Mono" w:hAnsi="Roboto Mono"/>
          <w:color w:val="188038"/>
          <w:sz w:val="17"/>
          <w:szCs w:val="17"/>
          <w:rtl w:val="0"/>
        </w:rPr>
        <w:t xml:space="preserve">'$oauthtoken' </w:t>
      </w:r>
      <w:r w:rsidDel="00000000" w:rsidR="00000000" w:rsidRPr="00000000">
        <w:rPr>
          <w:rFonts w:ascii="Roboto Mono" w:cs="Roboto Mono" w:eastAsia="Roboto Mono" w:hAnsi="Roboto Mono"/>
          <w:color w:val="37474f"/>
          <w:sz w:val="17"/>
          <w:szCs w:val="17"/>
          <w:rtl w:val="0"/>
        </w:rPr>
        <w:t xml:space="preserve">\</w:t>
        <w:br w:type="textWrapping"/>
        <w:t xml:space="preserve">  --docker-password=</w:t>
      </w:r>
      <w:r w:rsidDel="00000000" w:rsidR="00000000" w:rsidRPr="00000000">
        <w:rPr>
          <w:rFonts w:ascii="Roboto Mono" w:cs="Roboto Mono" w:eastAsia="Roboto Mono" w:hAnsi="Roboto Mono"/>
          <w:color w:val="188038"/>
          <w:sz w:val="17"/>
          <w:szCs w:val="17"/>
          <w:rtl w:val="0"/>
        </w:rPr>
        <w:t xml:space="preserve">"$NGC_API_KEY" </w:t>
      </w:r>
      <w:r w:rsidDel="00000000" w:rsidR="00000000" w:rsidRPr="00000000">
        <w:rPr>
          <w:rFonts w:ascii="Roboto Mono" w:cs="Roboto Mono" w:eastAsia="Roboto Mono" w:hAnsi="Roboto Mono"/>
          <w:color w:val="37474f"/>
          <w:sz w:val="17"/>
          <w:szCs w:val="17"/>
          <w:rtl w:val="0"/>
        </w:rPr>
        <w:t xml:space="preserve">\</w:t>
        <w:br w:type="textWrapping"/>
        <w:t xml:space="preserve">  --docker-email=</w:t>
      </w:r>
      <w:r w:rsidDel="00000000" w:rsidR="00000000" w:rsidRPr="00000000">
        <w:rPr>
          <w:rFonts w:ascii="Roboto Mono" w:cs="Roboto Mono" w:eastAsia="Roboto Mono" w:hAnsi="Roboto Mono"/>
          <w:color w:val="188038"/>
          <w:sz w:val="17"/>
          <w:szCs w:val="17"/>
          <w:rtl w:val="0"/>
        </w:rPr>
        <w:t xml:space="preserve">"$RUNAI_ADMIN_EMAIL" </w:t>
      </w:r>
      <w:r w:rsidDel="00000000" w:rsidR="00000000" w:rsidRPr="00000000">
        <w:rPr>
          <w:rFonts w:ascii="Roboto Mono" w:cs="Roboto Mono" w:eastAsia="Roboto Mono" w:hAnsi="Roboto Mono"/>
          <w:color w:val="37474f"/>
          <w:sz w:val="17"/>
          <w:szCs w:val="17"/>
          <w:rtl w:val="0"/>
        </w:rPr>
        <w:t xml:space="preserve">\</w:t>
        <w:br w:type="textWrapping"/>
        <w:t xml:space="preserve">  --namespace=runai-backend</w:t>
        <w:br w:type="textWrapping"/>
        <w:br w:type="textWrapping"/>
        <w:t xml:space="preserve">kubectl -n runai-backend get secret runai-reg-creds</w:t>
      </w:r>
      <w:r w:rsidDel="00000000" w:rsidR="00000000" w:rsidRPr="00000000">
        <w:rPr>
          <w:rtl w:val="0"/>
        </w:rPr>
      </w:r>
    </w:p>
    <w:p w:rsidR="00000000" w:rsidDel="00000000" w:rsidP="00000000" w:rsidRDefault="00000000" w:rsidRPr="00000000" w14:paraId="000000C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B">
      <w:pPr>
        <w:spacing w:after="200" w:line="276" w:lineRule="auto"/>
        <w:rPr>
          <w:rFonts w:ascii="SUSE" w:cs="SUSE" w:eastAsia="SUSE" w:hAnsi="SUSE"/>
          <w:color w:val="1f1f1f"/>
          <w:sz w:val="20"/>
          <w:szCs w:val="20"/>
        </w:rPr>
      </w:pPr>
      <w:r w:rsidDel="00000000" w:rsidR="00000000" w:rsidRPr="00000000">
        <w:rPr>
          <w:rtl w:val="0"/>
        </w:rPr>
      </w:r>
    </w:p>
    <w:p w:rsidR="00000000" w:rsidDel="00000000" w:rsidP="00000000" w:rsidRDefault="00000000" w:rsidRPr="00000000" w14:paraId="000000CC">
      <w:pPr>
        <w:pStyle w:val="Heading1"/>
        <w:spacing w:before="320" w:line="276" w:lineRule="auto"/>
        <w:rPr>
          <w:rFonts w:ascii="SUSE" w:cs="SUSE" w:eastAsia="SUSE" w:hAnsi="SUSE"/>
          <w:b w:val="1"/>
          <w:bCs w:val="1"/>
          <w:color w:val="0c322c"/>
          <w:sz w:val="36"/>
          <w:szCs w:val="36"/>
        </w:rPr>
      </w:pPr>
      <w:bookmarkStart w:colFirst="0" w:colLast="0" w:name="_9pp20immvzf2" w:id="8"/>
      <w:bookmarkEnd w:id="8"/>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before="320" w:line="276" w:lineRule="auto"/>
        <w:rPr>
          <w:rFonts w:ascii="SUSE" w:cs="SUSE" w:eastAsia="SUSE" w:hAnsi="SUSE"/>
          <w:b w:val="1"/>
          <w:bCs w:val="1"/>
          <w:color w:val="0c322c"/>
          <w:sz w:val="36"/>
          <w:szCs w:val="36"/>
        </w:rPr>
      </w:pPr>
      <w:bookmarkStart w:colFirst="0" w:colLast="0" w:name="_xgjfrdnslavr" w:id="9"/>
      <w:bookmarkEnd w:id="9"/>
      <w:r w:rsidDel="00000000" w:rsidR="00000000" w:rsidRPr="00000000">
        <w:rPr>
          <w:rFonts w:ascii="SUSE" w:cs="SUSE" w:eastAsia="SUSE" w:hAnsi="SUSE"/>
          <w:b w:val="1"/>
          <w:bCs w:val="1"/>
          <w:color w:val="0c322c"/>
          <w:sz w:val="36"/>
          <w:szCs w:val="36"/>
          <w:rtl w:val="0"/>
        </w:rPr>
        <w:t xml:space="preserve">Deploy the platform backend</w:t>
      </w:r>
    </w:p>
    <w:p w:rsidR="00000000" w:rsidDel="00000000" w:rsidP="00000000" w:rsidRDefault="00000000" w:rsidRPr="00000000" w14:paraId="000000CE">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Deploy the self-hosted platform backend with Helm. The command sets the domain, ingress class, custom CA support and initial administrator credentials.</w:t>
      </w:r>
    </w:p>
    <w:p w:rsidR="00000000" w:rsidDel="00000000" w:rsidP="00000000" w:rsidRDefault="00000000" w:rsidRPr="00000000" w14:paraId="000000CF">
      <w:pPr>
        <w:spacing w:after="40" w:line="276" w:lineRule="auto"/>
        <w:rPr/>
      </w:pPr>
      <w:r w:rsidDel="00000000" w:rsidR="00000000" w:rsidRPr="00000000">
        <w:rPr>
          <w:rFonts w:ascii="SUSE" w:cs="SUSE" w:eastAsia="SUSE" w:hAnsi="SUSE"/>
          <w:i w:val="1"/>
          <w:iCs w:val="1"/>
          <w:color w:val="666666"/>
          <w:sz w:val="17"/>
          <w:szCs w:val="17"/>
          <w:rtl w:val="0"/>
        </w:rPr>
        <w:t xml:space="preserve">Backend deployment commands</w:t>
      </w:r>
      <w:r w:rsidDel="00000000" w:rsidR="00000000" w:rsidRPr="00000000">
        <w:rPr>
          <w:rtl w:val="0"/>
        </w:rPr>
      </w:r>
    </w:p>
    <w:p w:rsidR="00000000" w:rsidDel="00000000" w:rsidP="00000000" w:rsidRDefault="00000000" w:rsidRPr="00000000" w14:paraId="000000D0">
      <w:pPr>
        <w:spacing w:after="40" w:before="40" w:line="240" w:lineRule="auto"/>
        <w:ind w:left="40" w:right="40" w:firstLine="0"/>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RUNAI_DOMAIN=</w:t>
      </w:r>
      <w:r w:rsidDel="00000000" w:rsidR="00000000" w:rsidRPr="00000000">
        <w:rPr>
          <w:rFonts w:ascii="Roboto Mono" w:cs="Roboto Mono" w:eastAsia="Roboto Mono" w:hAnsi="Roboto Mono"/>
          <w:color w:val="188038"/>
          <w:sz w:val="17"/>
          <w:szCs w:val="17"/>
          <w:rtl w:val="0"/>
        </w:rPr>
        <w:t xml:space="preserve">"kube21.susepartner.com"</w:t>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RUNAI_ADMIN_EMAIL=</w:t>
      </w:r>
      <w:r w:rsidDel="00000000" w:rsidR="00000000" w:rsidRPr="00000000">
        <w:rPr>
          <w:rFonts w:ascii="Roboto Mono" w:cs="Roboto Mono" w:eastAsia="Roboto Mono" w:hAnsi="Roboto Mono"/>
          <w:color w:val="188038"/>
          <w:sz w:val="17"/>
          <w:szCs w:val="17"/>
          <w:rtl w:val="0"/>
        </w:rPr>
        <w:t xml:space="preserve">"&lt;ADMIN_EMAIL&gt;"</w:t>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INGRESS_CLASS=</w:t>
      </w:r>
      <w:r w:rsidDel="00000000" w:rsidR="00000000" w:rsidRPr="00000000">
        <w:rPr>
          <w:rFonts w:ascii="Roboto Mono" w:cs="Roboto Mono" w:eastAsia="Roboto Mono" w:hAnsi="Roboto Mono"/>
          <w:color w:val="188038"/>
          <w:sz w:val="17"/>
          <w:szCs w:val="17"/>
          <w:rtl w:val="0"/>
        </w:rPr>
        <w:t xml:space="preserve">"$(kubectl get ingressclass -o jsonpath='{.items[0].metadata.name}')"</w:t>
        <w:br w:type="textWrapping"/>
        <w:br w:type="textWrapping"/>
      </w:r>
      <w:r w:rsidDel="00000000" w:rsidR="00000000" w:rsidRPr="00000000">
        <w:rPr>
          <w:rFonts w:ascii="Roboto Mono" w:cs="Roboto Mono" w:eastAsia="Roboto Mono" w:hAnsi="Roboto Mono"/>
          <w:color w:val="9334e6"/>
          <w:sz w:val="17"/>
          <w:szCs w:val="17"/>
          <w:rtl w:val="0"/>
        </w:rPr>
        <w:t xml:space="preserve">read </w:t>
      </w:r>
      <w:r w:rsidDel="00000000" w:rsidR="00000000" w:rsidRPr="00000000">
        <w:rPr>
          <w:rFonts w:ascii="Roboto Mono" w:cs="Roboto Mono" w:eastAsia="Roboto Mono" w:hAnsi="Roboto Mono"/>
          <w:color w:val="37474f"/>
          <w:sz w:val="17"/>
          <w:szCs w:val="17"/>
          <w:rtl w:val="0"/>
        </w:rPr>
        <w:t xml:space="preserve">-s -p </w:t>
      </w:r>
      <w:r w:rsidDel="00000000" w:rsidR="00000000" w:rsidRPr="00000000">
        <w:rPr>
          <w:rFonts w:ascii="Roboto Mono" w:cs="Roboto Mono" w:eastAsia="Roboto Mono" w:hAnsi="Roboto Mono"/>
          <w:color w:val="188038"/>
          <w:sz w:val="17"/>
          <w:szCs w:val="17"/>
          <w:rtl w:val="0"/>
        </w:rPr>
        <w:t xml:space="preserve">"Enter Run:ai UI admin password: " </w:t>
      </w:r>
      <w:r w:rsidDel="00000000" w:rsidR="00000000" w:rsidRPr="00000000">
        <w:rPr>
          <w:rFonts w:ascii="Roboto Mono" w:cs="Roboto Mono" w:eastAsia="Roboto Mono" w:hAnsi="Roboto Mono"/>
          <w:color w:val="37474f"/>
          <w:sz w:val="17"/>
          <w:szCs w:val="17"/>
          <w:rtl w:val="0"/>
        </w:rPr>
        <w:t xml:space="preserve">RUNAI_ADMIN_PASSWORD</w:t>
        <w:br w:type="textWrapping"/>
      </w:r>
      <w:r w:rsidDel="00000000" w:rsidR="00000000" w:rsidRPr="00000000">
        <w:rPr>
          <w:rFonts w:ascii="Roboto Mono" w:cs="Roboto Mono" w:eastAsia="Roboto Mono" w:hAnsi="Roboto Mono"/>
          <w:color w:val="9334e6"/>
          <w:sz w:val="17"/>
          <w:szCs w:val="17"/>
          <w:rtl w:val="0"/>
        </w:rPr>
        <w:t xml:space="preserve">echo</w:t>
        <w:br w:type="textWrapping"/>
        <w:br w:type="textWrapping"/>
      </w:r>
      <w:r w:rsidDel="00000000" w:rsidR="00000000" w:rsidRPr="00000000">
        <w:rPr>
          <w:rFonts w:ascii="Roboto Mono" w:cs="Roboto Mono" w:eastAsia="Roboto Mono" w:hAnsi="Roboto Mono"/>
          <w:color w:val="37474f"/>
          <w:sz w:val="17"/>
          <w:szCs w:val="17"/>
          <w:rtl w:val="0"/>
        </w:rPr>
        <w:t xml:space="preserve">helm repo add runai https://helm.ngc.nvidia.com/nvidia/runai --force-update \</w:t>
        <w:br w:type="textWrapping"/>
        <w:t xml:space="preserve">  --username=</w:t>
      </w:r>
      <w:r w:rsidDel="00000000" w:rsidR="00000000" w:rsidRPr="00000000">
        <w:rPr>
          <w:rFonts w:ascii="Roboto Mono" w:cs="Roboto Mono" w:eastAsia="Roboto Mono" w:hAnsi="Roboto Mono"/>
          <w:color w:val="188038"/>
          <w:sz w:val="17"/>
          <w:szCs w:val="17"/>
          <w:rtl w:val="0"/>
        </w:rPr>
        <w:t xml:space="preserve">'$oauthtoken' </w:t>
      </w:r>
      <w:r w:rsidDel="00000000" w:rsidR="00000000" w:rsidRPr="00000000">
        <w:rPr>
          <w:rFonts w:ascii="Roboto Mono" w:cs="Roboto Mono" w:eastAsia="Roboto Mono" w:hAnsi="Roboto Mono"/>
          <w:color w:val="37474f"/>
          <w:sz w:val="17"/>
          <w:szCs w:val="17"/>
          <w:rtl w:val="0"/>
        </w:rPr>
        <w:t xml:space="preserve">\</w:t>
        <w:br w:type="textWrapping"/>
        <w:t xml:space="preserve">  --password=</w:t>
      </w:r>
      <w:r w:rsidDel="00000000" w:rsidR="00000000" w:rsidRPr="00000000">
        <w:rPr>
          <w:rFonts w:ascii="Roboto Mono" w:cs="Roboto Mono" w:eastAsia="Roboto Mono" w:hAnsi="Roboto Mono"/>
          <w:color w:val="188038"/>
          <w:sz w:val="17"/>
          <w:szCs w:val="17"/>
          <w:rtl w:val="0"/>
        </w:rPr>
        <w:t xml:space="preserve">"$NGC_API_KEY"</w:t>
        <w:br w:type="textWrapping"/>
        <w:br w:type="textWrapping"/>
      </w:r>
      <w:r w:rsidDel="00000000" w:rsidR="00000000" w:rsidRPr="00000000">
        <w:rPr>
          <w:rFonts w:ascii="Roboto Mono" w:cs="Roboto Mono" w:eastAsia="Roboto Mono" w:hAnsi="Roboto Mono"/>
          <w:color w:val="37474f"/>
          <w:sz w:val="17"/>
          <w:szCs w:val="17"/>
          <w:rtl w:val="0"/>
        </w:rPr>
        <w:t xml:space="preserve">helm repo update</w:t>
        <w:br w:type="textWrapping"/>
        <w:br w:type="textWrapping"/>
        <w:t xml:space="preserve">helm upgrade -i runai-backend -n runai-backend runai/control-plane \</w:t>
        <w:br w:type="textWrapping"/>
        <w:t xml:space="preserve">  --set global.domain=</w:t>
      </w:r>
      <w:r w:rsidDel="00000000" w:rsidR="00000000" w:rsidRPr="00000000">
        <w:rPr>
          <w:rFonts w:ascii="Roboto Mono" w:cs="Roboto Mono" w:eastAsia="Roboto Mono" w:hAnsi="Roboto Mono"/>
          <w:color w:val="188038"/>
          <w:sz w:val="17"/>
          <w:szCs w:val="17"/>
          <w:rtl w:val="0"/>
        </w:rPr>
        <w:t xml:space="preserve">"$RUNAI_DOMAIN" </w:t>
      </w:r>
      <w:r w:rsidDel="00000000" w:rsidR="00000000" w:rsidRPr="00000000">
        <w:rPr>
          <w:rFonts w:ascii="Roboto Mono" w:cs="Roboto Mono" w:eastAsia="Roboto Mono" w:hAnsi="Roboto Mono"/>
          <w:color w:val="37474f"/>
          <w:sz w:val="17"/>
          <w:szCs w:val="17"/>
          <w:rtl w:val="0"/>
        </w:rPr>
        <w:t xml:space="preserve">\</w:t>
        <w:br w:type="textWrapping"/>
        <w:t xml:space="preserve">  --set global.customCA.enabled=true \</w:t>
        <w:br w:type="textWrapping"/>
        <w:t xml:space="preserve">  --set global.ingress.ingressClass=</w:t>
      </w:r>
      <w:r w:rsidDel="00000000" w:rsidR="00000000" w:rsidRPr="00000000">
        <w:rPr>
          <w:rFonts w:ascii="Roboto Mono" w:cs="Roboto Mono" w:eastAsia="Roboto Mono" w:hAnsi="Roboto Mono"/>
          <w:color w:val="188038"/>
          <w:sz w:val="17"/>
          <w:szCs w:val="17"/>
          <w:rtl w:val="0"/>
        </w:rPr>
        <w:t xml:space="preserve">"$INGRESS_CLASS" </w:t>
      </w:r>
      <w:r w:rsidDel="00000000" w:rsidR="00000000" w:rsidRPr="00000000">
        <w:rPr>
          <w:rFonts w:ascii="Roboto Mono" w:cs="Roboto Mono" w:eastAsia="Roboto Mono" w:hAnsi="Roboto Mono"/>
          <w:color w:val="37474f"/>
          <w:sz w:val="17"/>
          <w:szCs w:val="17"/>
          <w:rtl w:val="0"/>
        </w:rPr>
        <w:t xml:space="preserve">\</w:t>
        <w:br w:type="textWrapping"/>
        <w:t xml:space="preserve">  --set tenantsManager.config.adminUsername=</w:t>
      </w:r>
      <w:r w:rsidDel="00000000" w:rsidR="00000000" w:rsidRPr="00000000">
        <w:rPr>
          <w:rFonts w:ascii="Roboto Mono" w:cs="Roboto Mono" w:eastAsia="Roboto Mono" w:hAnsi="Roboto Mono"/>
          <w:color w:val="188038"/>
          <w:sz w:val="17"/>
          <w:szCs w:val="17"/>
          <w:rtl w:val="0"/>
        </w:rPr>
        <w:t xml:space="preserve">"$RUNAI_ADMIN_EMAIL" </w:t>
      </w:r>
      <w:r w:rsidDel="00000000" w:rsidR="00000000" w:rsidRPr="00000000">
        <w:rPr>
          <w:rFonts w:ascii="Roboto Mono" w:cs="Roboto Mono" w:eastAsia="Roboto Mono" w:hAnsi="Roboto Mono"/>
          <w:color w:val="37474f"/>
          <w:sz w:val="17"/>
          <w:szCs w:val="17"/>
          <w:rtl w:val="0"/>
        </w:rPr>
        <w:t xml:space="preserve">\</w:t>
        <w:br w:type="textWrapping"/>
        <w:t xml:space="preserve">  --set tenantsManager.config.adminPassword=</w:t>
      </w:r>
      <w:r w:rsidDel="00000000" w:rsidR="00000000" w:rsidRPr="00000000">
        <w:rPr>
          <w:rFonts w:ascii="Roboto Mono" w:cs="Roboto Mono" w:eastAsia="Roboto Mono" w:hAnsi="Roboto Mono"/>
          <w:color w:val="188038"/>
          <w:sz w:val="17"/>
          <w:szCs w:val="17"/>
          <w:rtl w:val="0"/>
        </w:rPr>
        <w:t xml:space="preserve">"$RUNAI_ADMIN_PASSWORD"</w:t>
      </w:r>
      <w:r w:rsidDel="00000000" w:rsidR="00000000" w:rsidRPr="00000000">
        <w:rPr>
          <w:rtl w:val="0"/>
        </w:rPr>
      </w:r>
    </w:p>
    <w:p w:rsidR="00000000" w:rsidDel="00000000" w:rsidP="00000000" w:rsidRDefault="00000000" w:rsidRPr="00000000" w14:paraId="000000D1">
      <w:pPr>
        <w:spacing w:after="200" w:line="276" w:lineRule="auto"/>
        <w:rPr>
          <w:rFonts w:ascii="SUSE" w:cs="SUSE" w:eastAsia="SUSE" w:hAnsi="SUSE"/>
          <w:color w:val="1f1f1f"/>
          <w:sz w:val="20"/>
          <w:szCs w:val="20"/>
        </w:rPr>
      </w:pPr>
      <w:r w:rsidDel="00000000" w:rsidR="00000000" w:rsidRPr="00000000">
        <w:rPr>
          <w:color w:val="37474f"/>
          <w:rtl w:val="0"/>
        </w:rPr>
        <w:t xml:space="preserve"></w:t>
      </w:r>
      <w:r w:rsidDel="00000000" w:rsidR="00000000" w:rsidRPr="00000000">
        <w:rPr>
          <w:rtl w:val="0"/>
        </w:rPr>
      </w:r>
    </w:p>
    <w:tbl>
      <w:tblPr>
        <w:tblStyle w:val="Table6"/>
        <w:tblW w:w="9390.0" w:type="dxa"/>
        <w:jc w:val="center"/>
        <w:tblLayout w:type="fixed"/>
        <w:tblLook w:val="0400"/>
      </w:tblPr>
      <w:tblGrid>
        <w:gridCol w:w="1320"/>
        <w:gridCol w:w="8070"/>
        <w:tblGridChange w:id="0">
          <w:tblGrid>
            <w:gridCol w:w="1320"/>
            <w:gridCol w:w="8070"/>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c322c" w:val="clear"/>
            <w:vAlign w:val="center"/>
          </w:tcPr>
          <w:p w:rsidR="00000000" w:rsidDel="00000000" w:rsidP="00000000" w:rsidRDefault="00000000" w:rsidRPr="00000000" w14:paraId="000000D2">
            <w:pPr>
              <w:spacing w:after="200" w:line="276" w:lineRule="auto"/>
              <w:jc w:val="center"/>
              <w:rPr>
                <w:rFonts w:ascii="SUSE" w:cs="SUSE" w:eastAsia="SUSE" w:hAnsi="SUSE"/>
                <w:color w:val="1f1f1f"/>
                <w:sz w:val="20"/>
                <w:szCs w:val="20"/>
              </w:rPr>
            </w:pPr>
            <w:r w:rsidDel="00000000" w:rsidR="00000000" w:rsidRPr="00000000">
              <w:rPr>
                <w:rFonts w:ascii="SUSE" w:cs="SUSE" w:eastAsia="SUSE" w:hAnsi="SUSE"/>
                <w:b w:val="1"/>
                <w:bCs w:val="1"/>
                <w:color w:val="ffffff"/>
                <w:sz w:val="18"/>
                <w:szCs w:val="18"/>
                <w:rtl w:val="0"/>
              </w:rPr>
              <w:t xml:space="preserve">IMPORTANT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D3">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18"/>
                <w:szCs w:val="18"/>
                <w:rtl w:val="0"/>
              </w:rPr>
              <w:t xml:space="preserve">Enter the administrator password interactively. Do not store it in command history, tickets, chats or shared documents.</w:t>
            </w:r>
            <w:r w:rsidDel="00000000" w:rsidR="00000000" w:rsidRPr="00000000">
              <w:rPr>
                <w:rtl w:val="0"/>
              </w:rPr>
            </w:r>
          </w:p>
        </w:tc>
      </w:tr>
    </w:tbl>
    <w:p w:rsidR="00000000" w:rsidDel="00000000" w:rsidP="00000000" w:rsidRDefault="00000000" w:rsidRPr="00000000" w14:paraId="000000D4">
      <w:pPr>
        <w:spacing w:after="200" w:line="276" w:lineRule="auto"/>
        <w:rPr>
          <w:rFonts w:ascii="SUSE" w:cs="SUSE" w:eastAsia="SUSE" w:hAnsi="SUSE"/>
          <w:color w:val="1f1f1f"/>
          <w:sz w:val="20"/>
          <w:szCs w:val="20"/>
        </w:rPr>
      </w:pPr>
      <w:r w:rsidDel="00000000" w:rsidR="00000000" w:rsidRPr="00000000">
        <w:rPr>
          <w:rtl w:val="0"/>
        </w:rPr>
      </w:r>
    </w:p>
    <w:p w:rsidR="00000000" w:rsidDel="00000000" w:rsidP="00000000" w:rsidRDefault="00000000" w:rsidRPr="00000000" w14:paraId="000000D5">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Attach and validate the workload cluster</w:t>
      </w:r>
    </w:p>
    <w:p w:rsidR="00000000" w:rsidDel="00000000" w:rsidP="00000000" w:rsidRDefault="00000000" w:rsidRPr="00000000" w14:paraId="000000D7">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After the backend is running, attach the RKE2 workload cluster from the platform UI or by using the installation command generated by the platform. The lab validation showed the cluster operators running in the runai namespace.</w:t>
      </w:r>
    </w:p>
    <w:p w:rsidR="00000000" w:rsidDel="00000000" w:rsidP="00000000" w:rsidRDefault="00000000" w:rsidRPr="00000000" w14:paraId="000000D8">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Cluster attachment checklist</w:t>
      </w:r>
    </w:p>
    <w:p w:rsidR="00000000" w:rsidDel="00000000" w:rsidP="00000000" w:rsidRDefault="00000000" w:rsidRPr="00000000" w14:paraId="000000D9">
      <w:pPr>
        <w:numPr>
          <w:ilvl w:val="0"/>
          <w:numId w:val="3"/>
        </w:numPr>
        <w:spacing w:line="276" w:lineRule="auto"/>
        <w:ind w:left="360"/>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Open the platform UI at https://kube21.susepartner.com.</w:t>
      </w:r>
    </w:p>
    <w:p w:rsidR="00000000" w:rsidDel="00000000" w:rsidP="00000000" w:rsidRDefault="00000000" w:rsidRPr="00000000" w14:paraId="000000DA">
      <w:pPr>
        <w:numPr>
          <w:ilvl w:val="0"/>
          <w:numId w:val="3"/>
        </w:numPr>
        <w:spacing w:line="276" w:lineRule="auto"/>
        <w:ind w:left="360"/>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Sign in with the initial administrator user configured during backend deployment.</w:t>
      </w:r>
    </w:p>
    <w:p w:rsidR="00000000" w:rsidDel="00000000" w:rsidP="00000000" w:rsidRDefault="00000000" w:rsidRPr="00000000" w14:paraId="000000DB">
      <w:pPr>
        <w:numPr>
          <w:ilvl w:val="0"/>
          <w:numId w:val="3"/>
        </w:numPr>
        <w:spacing w:line="276" w:lineRule="auto"/>
        <w:ind w:left="360"/>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Create or select the organization, department and project structure for the POC.</w:t>
      </w:r>
    </w:p>
    <w:p w:rsidR="00000000" w:rsidDel="00000000" w:rsidP="00000000" w:rsidRDefault="00000000" w:rsidRPr="00000000" w14:paraId="000000DC">
      <w:pPr>
        <w:numPr>
          <w:ilvl w:val="0"/>
          <w:numId w:val="3"/>
        </w:numPr>
        <w:spacing w:line="276" w:lineRule="auto"/>
        <w:ind w:left="360"/>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Add the RKE2 workload cluster using the platform-generated installation command.</w:t>
      </w:r>
    </w:p>
    <w:p w:rsidR="00000000" w:rsidDel="00000000" w:rsidP="00000000" w:rsidRDefault="00000000" w:rsidRPr="00000000" w14:paraId="000000DD">
      <w:pPr>
        <w:numPr>
          <w:ilvl w:val="0"/>
          <w:numId w:val="3"/>
        </w:numPr>
        <w:spacing w:after="40" w:line="276" w:lineRule="auto"/>
        <w:ind w:left="360"/>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Verify that the runai namespace contains the engine operator and platform operator pods.</w:t>
      </w:r>
    </w:p>
    <w:p w:rsidR="00000000" w:rsidDel="00000000" w:rsidP="00000000" w:rsidRDefault="00000000" w:rsidRPr="00000000" w14:paraId="000000DE">
      <w:pPr>
        <w:pStyle w:val="Heading2"/>
        <w:spacing w:before="240" w:line="276" w:lineRule="auto"/>
        <w:rPr>
          <w:rFonts w:ascii="SUSE" w:cs="SUSE" w:eastAsia="SUSE" w:hAnsi="SUSE"/>
          <w:b w:val="1"/>
          <w:bCs w:val="1"/>
          <w:color w:val="0c322c"/>
          <w:sz w:val="26"/>
          <w:szCs w:val="26"/>
        </w:rPr>
      </w:pPr>
      <w:bookmarkStart w:colFirst="0" w:colLast="0" w:name="_hrtkuox4bc2" w:id="10"/>
      <w:bookmarkEnd w:id="10"/>
      <w:r w:rsidDel="00000000" w:rsidR="00000000" w:rsidRPr="00000000">
        <w:rPr>
          <w:rFonts w:ascii="SUSE" w:cs="SUSE" w:eastAsia="SUSE" w:hAnsi="SUSE"/>
          <w:b w:val="1"/>
          <w:bCs w:val="1"/>
          <w:color w:val="0c322c"/>
          <w:sz w:val="26"/>
          <w:szCs w:val="26"/>
          <w:rtl w:val="0"/>
        </w:rPr>
        <w:t xml:space="preserve">Validation commands</w:t>
      </w:r>
    </w:p>
    <w:p w:rsidR="00000000" w:rsidDel="00000000" w:rsidP="00000000" w:rsidRDefault="00000000" w:rsidRPr="00000000" w14:paraId="000000DF">
      <w:pPr>
        <w:spacing w:after="40" w:line="276" w:lineRule="auto"/>
        <w:rPr/>
      </w:pPr>
      <w:r w:rsidDel="00000000" w:rsidR="00000000" w:rsidRPr="00000000">
        <w:rPr>
          <w:rFonts w:ascii="SUSE" w:cs="SUSE" w:eastAsia="SUSE" w:hAnsi="SUSE"/>
          <w:i w:val="1"/>
          <w:iCs w:val="1"/>
          <w:color w:val="666666"/>
          <w:sz w:val="17"/>
          <w:szCs w:val="17"/>
          <w:rtl w:val="0"/>
        </w:rPr>
        <w:t xml:space="preserve">Cluster validation commands</w:t>
      </w:r>
      <w:r w:rsidDel="00000000" w:rsidR="00000000" w:rsidRPr="00000000">
        <w:rPr>
          <w:rtl w:val="0"/>
        </w:rPr>
      </w:r>
    </w:p>
    <w:p w:rsidR="00000000" w:rsidDel="00000000" w:rsidP="00000000" w:rsidRDefault="00000000" w:rsidRPr="00000000" w14:paraId="000000E0">
      <w:pPr>
        <w:spacing w:after="40" w:before="40" w:line="240" w:lineRule="auto"/>
        <w:ind w:left="40" w:right="40" w:firstLine="0"/>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kubectl get pods -A</w:t>
        <w:br w:type="textWrapping"/>
        <w:t xml:space="preserve">kubectl get pods -n runai</w:t>
        <w:br w:type="textWrapping"/>
        <w:t xml:space="preserve">kubectl get pods -n runai-backend</w:t>
        <w:br w:type="textWrapping"/>
        <w:t xml:space="preserve">kubectl get pods -n gpu-operator</w:t>
        <w:br w:type="textWrapping"/>
        <w:t xml:space="preserve">kubectl get nodes -o wide</w:t>
        <w:br w:type="textWrapping"/>
        <w:t xml:space="preserve">kubectl describe node $(hostname) | grep -A5 -i </w:t>
      </w:r>
      <w:r w:rsidDel="00000000" w:rsidR="00000000" w:rsidRPr="00000000">
        <w:rPr>
          <w:rFonts w:ascii="Roboto Mono" w:cs="Roboto Mono" w:eastAsia="Roboto Mono" w:hAnsi="Roboto Mono"/>
          <w:color w:val="188038"/>
          <w:sz w:val="17"/>
          <w:szCs w:val="17"/>
          <w:rtl w:val="0"/>
        </w:rPr>
        <w:t xml:space="preserve">"nvidia.com/gpu"</w:t>
      </w:r>
      <w:r w:rsidDel="00000000" w:rsidR="00000000" w:rsidRPr="00000000">
        <w:rPr>
          <w:rtl w:val="0"/>
        </w:rPr>
      </w:r>
    </w:p>
    <w:p w:rsidR="00000000" w:rsidDel="00000000" w:rsidP="00000000" w:rsidRDefault="00000000" w:rsidRPr="00000000" w14:paraId="000000E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2">
      <w:pPr>
        <w:pStyle w:val="Heading2"/>
        <w:spacing w:before="240" w:line="276" w:lineRule="auto"/>
        <w:rPr>
          <w:rFonts w:ascii="SUSE" w:cs="SUSE" w:eastAsia="SUSE" w:hAnsi="SUSE"/>
          <w:b w:val="1"/>
          <w:bCs w:val="1"/>
          <w:color w:val="0c322c"/>
          <w:sz w:val="26"/>
          <w:szCs w:val="26"/>
        </w:rPr>
      </w:pPr>
      <w:bookmarkStart w:colFirst="0" w:colLast="0" w:name="_hs3fd7za09fa" w:id="11"/>
      <w:bookmarkEnd w:id="11"/>
      <w:r w:rsidDel="00000000" w:rsidR="00000000" w:rsidRPr="00000000">
        <w:rPr>
          <w:rFonts w:ascii="SUSE" w:cs="SUSE" w:eastAsia="SUSE" w:hAnsi="SUSE"/>
          <w:b w:val="1"/>
          <w:bCs w:val="1"/>
          <w:color w:val="0c322c"/>
          <w:sz w:val="26"/>
          <w:szCs w:val="26"/>
          <w:rtl w:val="0"/>
        </w:rPr>
        <w:t xml:space="preserve">Observed validation summary</w:t>
      </w:r>
    </w:p>
    <w:tbl>
      <w:tblPr>
        <w:tblStyle w:val="Table7"/>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405"/>
        <w:gridCol w:w="3405"/>
        <w:tblGridChange w:id="0">
          <w:tblGrid>
            <w:gridCol w:w="2520"/>
            <w:gridCol w:w="3405"/>
            <w:gridCol w:w="3405"/>
          </w:tblGrid>
        </w:tblGridChange>
      </w:tblGrid>
      <w:tr>
        <w:trPr>
          <w:cantSplit w:val="0"/>
          <w:tblHeader w:val="1"/>
        </w:trPr>
        <w:tc>
          <w:tcPr>
            <w:shd w:fill="0c322c" w:val="clear"/>
          </w:tcPr>
          <w:p w:rsidR="00000000" w:rsidDel="00000000" w:rsidP="00000000" w:rsidRDefault="00000000" w:rsidRPr="00000000" w14:paraId="000000E3">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Namespace</w:t>
            </w:r>
            <w:r w:rsidDel="00000000" w:rsidR="00000000" w:rsidRPr="00000000">
              <w:rPr>
                <w:rtl w:val="0"/>
              </w:rPr>
            </w:r>
          </w:p>
        </w:tc>
        <w:tc>
          <w:tcPr>
            <w:shd w:fill="0c322c" w:val="clear"/>
          </w:tcPr>
          <w:p w:rsidR="00000000" w:rsidDel="00000000" w:rsidP="00000000" w:rsidRDefault="00000000" w:rsidRPr="00000000" w14:paraId="000000E4">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Observed status</w:t>
            </w:r>
            <w:r w:rsidDel="00000000" w:rsidR="00000000" w:rsidRPr="00000000">
              <w:rPr>
                <w:rtl w:val="0"/>
              </w:rPr>
            </w:r>
          </w:p>
        </w:tc>
        <w:tc>
          <w:tcPr>
            <w:shd w:fill="0c322c" w:val="clear"/>
          </w:tcPr>
          <w:p w:rsidR="00000000" w:rsidDel="00000000" w:rsidP="00000000" w:rsidRDefault="00000000" w:rsidRPr="00000000" w14:paraId="000000E5">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POC interpretation</w:t>
            </w:r>
            <w:r w:rsidDel="00000000" w:rsidR="00000000" w:rsidRPr="00000000">
              <w:rPr>
                <w:rtl w:val="0"/>
              </w:rPr>
            </w:r>
          </w:p>
        </w:tc>
      </w:tr>
      <w:tr>
        <w:trPr>
          <w:cantSplit w:val="0"/>
          <w:tblHeader w:val="0"/>
        </w:trPr>
        <w:tc>
          <w:tcPr>
            <w:shd w:fill="e8f4ef" w:val="clear"/>
            <w:vAlign w:val="top"/>
          </w:tcPr>
          <w:p w:rsidR="00000000" w:rsidDel="00000000" w:rsidP="00000000" w:rsidRDefault="00000000" w:rsidRPr="00000000" w14:paraId="000000E6">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gpu-operator</w:t>
            </w:r>
          </w:p>
        </w:tc>
        <w:tc>
          <w:tcPr>
            <w:vAlign w:val="top"/>
          </w:tcPr>
          <w:p w:rsidR="00000000" w:rsidDel="00000000" w:rsidP="00000000" w:rsidRDefault="00000000" w:rsidRPr="00000000" w14:paraId="000000E7">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GPU Operator, device plugin, DCGM exporter and validators were running or completed.</w:t>
            </w:r>
          </w:p>
        </w:tc>
        <w:tc>
          <w:tcPr>
            <w:vAlign w:val="top"/>
          </w:tcPr>
          <w:p w:rsidR="00000000" w:rsidDel="00000000" w:rsidP="00000000" w:rsidRDefault="00000000" w:rsidRPr="00000000" w14:paraId="000000E8">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GPU enablement was successful.</w:t>
            </w:r>
          </w:p>
        </w:tc>
      </w:tr>
      <w:tr>
        <w:trPr>
          <w:cantSplit w:val="0"/>
          <w:tblHeader w:val="0"/>
        </w:trPr>
        <w:tc>
          <w:tcPr>
            <w:shd w:fill="e8f4ef" w:val="clear"/>
            <w:vAlign w:val="top"/>
          </w:tcPr>
          <w:p w:rsidR="00000000" w:rsidDel="00000000" w:rsidP="00000000" w:rsidRDefault="00000000" w:rsidRPr="00000000" w14:paraId="000000E9">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kube-system</w:t>
            </w:r>
          </w:p>
        </w:tc>
        <w:tc>
          <w:tcPr>
            <w:vAlign w:val="top"/>
          </w:tcPr>
          <w:p w:rsidR="00000000" w:rsidDel="00000000" w:rsidP="00000000" w:rsidRDefault="00000000" w:rsidRPr="00000000" w14:paraId="000000EA">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RKE2 control plane, Canal, CoreDNS, ingress-nginx, metrics server and snapshot components were running.</w:t>
            </w:r>
          </w:p>
        </w:tc>
        <w:tc>
          <w:tcPr>
            <w:vAlign w:val="top"/>
          </w:tcPr>
          <w:p w:rsidR="00000000" w:rsidDel="00000000" w:rsidP="00000000" w:rsidRDefault="00000000" w:rsidRPr="00000000" w14:paraId="000000EB">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Core Kubernetes services were healthy.</w:t>
            </w:r>
          </w:p>
        </w:tc>
      </w:tr>
      <w:tr>
        <w:trPr>
          <w:cantSplit w:val="0"/>
          <w:tblHeader w:val="0"/>
        </w:trPr>
        <w:tc>
          <w:tcPr>
            <w:shd w:fill="e8f4ef" w:val="clear"/>
            <w:vAlign w:val="top"/>
          </w:tcPr>
          <w:p w:rsidR="00000000" w:rsidDel="00000000" w:rsidP="00000000" w:rsidRDefault="00000000" w:rsidRPr="00000000" w14:paraId="000000EC">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monitoring</w:t>
            </w:r>
          </w:p>
        </w:tc>
        <w:tc>
          <w:tcPr>
            <w:vAlign w:val="top"/>
          </w:tcPr>
          <w:p w:rsidR="00000000" w:rsidDel="00000000" w:rsidP="00000000" w:rsidRDefault="00000000" w:rsidRPr="00000000" w14:paraId="000000ED">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Prometheus, Alertmanager, kube-state-metrics and node exporter were running.</w:t>
            </w:r>
          </w:p>
        </w:tc>
        <w:tc>
          <w:tcPr>
            <w:vAlign w:val="top"/>
          </w:tcPr>
          <w:p w:rsidR="00000000" w:rsidDel="00000000" w:rsidP="00000000" w:rsidRDefault="00000000" w:rsidRPr="00000000" w14:paraId="000000EE">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Monitoring stack was available for platform visibility.</w:t>
            </w:r>
          </w:p>
        </w:tc>
      </w:tr>
      <w:tr>
        <w:trPr>
          <w:cantSplit w:val="0"/>
          <w:tblHeader w:val="0"/>
        </w:trPr>
        <w:tc>
          <w:tcPr>
            <w:shd w:fill="e8f4ef" w:val="clear"/>
            <w:vAlign w:val="top"/>
          </w:tcPr>
          <w:p w:rsidR="00000000" w:rsidDel="00000000" w:rsidP="00000000" w:rsidRDefault="00000000" w:rsidRPr="00000000" w14:paraId="000000EF">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runai-backend</w:t>
            </w:r>
          </w:p>
        </w:tc>
        <w:tc>
          <w:tcPr>
            <w:vAlign w:val="top"/>
          </w:tcPr>
          <w:p w:rsidR="00000000" w:rsidDel="00000000" w:rsidP="00000000" w:rsidRDefault="00000000" w:rsidRPr="00000000" w14:paraId="000000F0">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Keycloak, PostgreSQL, Traefik and backend microservices were running. Some services had rollout restarts.</w:t>
            </w:r>
          </w:p>
        </w:tc>
        <w:tc>
          <w:tcPr>
            <w:vAlign w:val="top"/>
          </w:tcPr>
          <w:p w:rsidR="00000000" w:rsidDel="00000000" w:rsidP="00000000" w:rsidRDefault="00000000" w:rsidRPr="00000000" w14:paraId="000000F1">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Backend became healthy after initial deployment restarts.</w:t>
            </w:r>
          </w:p>
        </w:tc>
      </w:tr>
      <w:tr>
        <w:trPr>
          <w:cantSplit w:val="0"/>
          <w:tblHeader w:val="0"/>
        </w:trPr>
        <w:tc>
          <w:tcPr>
            <w:shd w:fill="e8f4ef" w:val="clear"/>
            <w:vAlign w:val="top"/>
          </w:tcPr>
          <w:p w:rsidR="00000000" w:rsidDel="00000000" w:rsidP="00000000" w:rsidRDefault="00000000" w:rsidRPr="00000000" w14:paraId="000000F2">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runai</w:t>
            </w:r>
          </w:p>
        </w:tc>
        <w:tc>
          <w:tcPr>
            <w:vAlign w:val="top"/>
          </w:tcPr>
          <w:p w:rsidR="00000000" w:rsidDel="00000000" w:rsidP="00000000" w:rsidRDefault="00000000" w:rsidRPr="00000000" w14:paraId="000000F3">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engine-operator and runai-operator were running.</w:t>
            </w:r>
          </w:p>
        </w:tc>
        <w:tc>
          <w:tcPr>
            <w:vAlign w:val="top"/>
          </w:tcPr>
          <w:p w:rsidR="00000000" w:rsidDel="00000000" w:rsidP="00000000" w:rsidRDefault="00000000" w:rsidRPr="00000000" w14:paraId="000000F4">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The workload cluster was attached and visible to the platform.</w:t>
            </w:r>
          </w:p>
        </w:tc>
      </w:tr>
    </w:tbl>
    <w:p w:rsidR="00000000" w:rsidDel="00000000" w:rsidP="00000000" w:rsidRDefault="00000000" w:rsidRPr="00000000" w14:paraId="000000F5">
      <w:pPr>
        <w:spacing w:after="200" w:line="276" w:lineRule="auto"/>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POC demo workflow</w:t>
      </w:r>
    </w:p>
    <w:p w:rsidR="00000000" w:rsidDel="00000000" w:rsidP="00000000" w:rsidRDefault="00000000" w:rsidRPr="00000000" w14:paraId="000000F8">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Use a small demo that shows platform value rather than only infrastructure installation. The suggested demo focuses on GPU visibility, controlled access, fractional GPU sharing and workload monitoring.</w:t>
      </w:r>
    </w:p>
    <w:p w:rsidR="00000000" w:rsidDel="00000000" w:rsidP="00000000" w:rsidRDefault="00000000" w:rsidRPr="00000000" w14:paraId="000000F9">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Demo story</w:t>
      </w:r>
    </w:p>
    <w:p w:rsidR="00000000" w:rsidDel="00000000" w:rsidP="00000000" w:rsidRDefault="00000000" w:rsidRPr="00000000" w14:paraId="000000FA">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A platform administrator provides a shared GPU cluster to a data science team. The team runs interactive and training workloads through the platform while the administrator controls quota and monitors utilization from a central UI.</w:t>
      </w:r>
    </w:p>
    <w:p w:rsidR="00000000" w:rsidDel="00000000" w:rsidP="00000000" w:rsidRDefault="00000000" w:rsidRPr="00000000" w14:paraId="000000FB">
      <w:pPr>
        <w:pStyle w:val="Heading2"/>
        <w:spacing w:before="240" w:line="276" w:lineRule="auto"/>
        <w:rPr>
          <w:rFonts w:ascii="SUSE" w:cs="SUSE" w:eastAsia="SUSE" w:hAnsi="SUSE"/>
          <w:b w:val="1"/>
          <w:bCs w:val="1"/>
          <w:color w:val="0c322c"/>
          <w:sz w:val="26"/>
          <w:szCs w:val="26"/>
        </w:rPr>
      </w:pPr>
      <w:bookmarkStart w:colFirst="0" w:colLast="0" w:name="_o96stf1p297k" w:id="12"/>
      <w:bookmarkEnd w:id="12"/>
      <w:r w:rsidDel="00000000" w:rsidR="00000000" w:rsidRPr="00000000">
        <w:rPr>
          <w:rFonts w:ascii="SUSE" w:cs="SUSE" w:eastAsia="SUSE" w:hAnsi="SUSE"/>
          <w:b w:val="1"/>
          <w:bCs w:val="1"/>
          <w:color w:val="0c322c"/>
          <w:sz w:val="26"/>
          <w:szCs w:val="26"/>
          <w:rtl w:val="0"/>
        </w:rPr>
        <w:t xml:space="preserve">Demo steps</w:t>
      </w:r>
    </w:p>
    <w:tbl>
      <w:tblPr>
        <w:tblStyle w:val="Table8"/>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5340"/>
        <w:gridCol w:w="3405"/>
        <w:tblGridChange w:id="0">
          <w:tblGrid>
            <w:gridCol w:w="645"/>
            <w:gridCol w:w="5340"/>
            <w:gridCol w:w="3405"/>
          </w:tblGrid>
        </w:tblGridChange>
      </w:tblGrid>
      <w:tr>
        <w:trPr>
          <w:cantSplit w:val="0"/>
          <w:tblHeader w:val="1"/>
        </w:trPr>
        <w:tc>
          <w:tcPr>
            <w:shd w:fill="0c322c" w:val="clear"/>
          </w:tcPr>
          <w:p w:rsidR="00000000" w:rsidDel="00000000" w:rsidP="00000000" w:rsidRDefault="00000000" w:rsidRPr="00000000" w14:paraId="000000FC">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Step</w:t>
            </w:r>
            <w:r w:rsidDel="00000000" w:rsidR="00000000" w:rsidRPr="00000000">
              <w:rPr>
                <w:rtl w:val="0"/>
              </w:rPr>
            </w:r>
          </w:p>
        </w:tc>
        <w:tc>
          <w:tcPr>
            <w:shd w:fill="0c322c" w:val="clear"/>
          </w:tcPr>
          <w:p w:rsidR="00000000" w:rsidDel="00000000" w:rsidP="00000000" w:rsidRDefault="00000000" w:rsidRPr="00000000" w14:paraId="000000FD">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Action</w:t>
            </w:r>
            <w:r w:rsidDel="00000000" w:rsidR="00000000" w:rsidRPr="00000000">
              <w:rPr>
                <w:rtl w:val="0"/>
              </w:rPr>
            </w:r>
          </w:p>
        </w:tc>
        <w:tc>
          <w:tcPr>
            <w:shd w:fill="0c322c" w:val="clear"/>
          </w:tcPr>
          <w:p w:rsidR="00000000" w:rsidDel="00000000" w:rsidP="00000000" w:rsidRDefault="00000000" w:rsidRPr="00000000" w14:paraId="000000FE">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Value to show</w:t>
            </w:r>
            <w:r w:rsidDel="00000000" w:rsidR="00000000" w:rsidRPr="00000000">
              <w:rPr>
                <w:rtl w:val="0"/>
              </w:rPr>
            </w:r>
          </w:p>
        </w:tc>
      </w:tr>
      <w:tr>
        <w:trPr>
          <w:cantSplit w:val="0"/>
          <w:tblHeader w:val="0"/>
        </w:trPr>
        <w:tc>
          <w:tcPr>
            <w:shd w:fill="e8f4ef" w:val="clear"/>
            <w:vAlign w:val="top"/>
          </w:tcPr>
          <w:p w:rsidR="00000000" w:rsidDel="00000000" w:rsidP="00000000" w:rsidRDefault="00000000" w:rsidRPr="00000000" w14:paraId="000000FF">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1</w:t>
            </w:r>
          </w:p>
        </w:tc>
        <w:tc>
          <w:tcPr>
            <w:vAlign w:val="top"/>
          </w:tcPr>
          <w:p w:rsidR="00000000" w:rsidDel="00000000" w:rsidP="00000000" w:rsidRDefault="00000000" w:rsidRPr="00000000" w14:paraId="00000100">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Show the cluster inventory and GPU capacity in the platform UI.</w:t>
            </w:r>
          </w:p>
        </w:tc>
        <w:tc>
          <w:tcPr>
            <w:vAlign w:val="top"/>
          </w:tcPr>
          <w:p w:rsidR="00000000" w:rsidDel="00000000" w:rsidP="00000000" w:rsidRDefault="00000000" w:rsidRPr="00000000" w14:paraId="00000101">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The platform can discover and govern the available GPU resources.</w:t>
            </w:r>
          </w:p>
        </w:tc>
      </w:tr>
      <w:tr>
        <w:trPr>
          <w:cantSplit w:val="0"/>
          <w:tblHeader w:val="0"/>
        </w:trPr>
        <w:tc>
          <w:tcPr>
            <w:shd w:fill="e8f4ef" w:val="clear"/>
            <w:vAlign w:val="top"/>
          </w:tcPr>
          <w:p w:rsidR="00000000" w:rsidDel="00000000" w:rsidP="00000000" w:rsidRDefault="00000000" w:rsidRPr="00000000" w14:paraId="00000102">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2</w:t>
            </w:r>
          </w:p>
        </w:tc>
        <w:tc>
          <w:tcPr>
            <w:vAlign w:val="top"/>
          </w:tcPr>
          <w:p w:rsidR="00000000" w:rsidDel="00000000" w:rsidP="00000000" w:rsidRDefault="00000000" w:rsidRPr="00000000" w14:paraId="00000103">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Create one department and at least one project for the POC team.</w:t>
            </w:r>
          </w:p>
        </w:tc>
        <w:tc>
          <w:tcPr>
            <w:vAlign w:val="top"/>
          </w:tcPr>
          <w:p w:rsidR="00000000" w:rsidDel="00000000" w:rsidP="00000000" w:rsidRDefault="00000000" w:rsidRPr="00000000" w14:paraId="00000104">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Projects provide logical tenancy and make quota assignment clear.</w:t>
            </w:r>
          </w:p>
        </w:tc>
      </w:tr>
      <w:tr>
        <w:trPr>
          <w:cantSplit w:val="0"/>
          <w:tblHeader w:val="0"/>
        </w:trPr>
        <w:tc>
          <w:tcPr>
            <w:shd w:fill="e8f4ef" w:val="clear"/>
            <w:vAlign w:val="top"/>
          </w:tcPr>
          <w:p w:rsidR="00000000" w:rsidDel="00000000" w:rsidP="00000000" w:rsidRDefault="00000000" w:rsidRPr="00000000" w14:paraId="00000105">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3</w:t>
            </w:r>
          </w:p>
        </w:tc>
        <w:tc>
          <w:tcPr>
            <w:vAlign w:val="top"/>
          </w:tcPr>
          <w:p w:rsidR="00000000" w:rsidDel="00000000" w:rsidP="00000000" w:rsidRDefault="00000000" w:rsidRPr="00000000" w14:paraId="00000106">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Create a compute resource with a fractional GPU request, for example 50 percent of a GPU.</w:t>
            </w:r>
          </w:p>
        </w:tc>
        <w:tc>
          <w:tcPr>
            <w:vAlign w:val="top"/>
          </w:tcPr>
          <w:p w:rsidR="00000000" w:rsidDel="00000000" w:rsidP="00000000" w:rsidRDefault="00000000" w:rsidRPr="00000000" w14:paraId="00000107">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Multiple workloads can share a GPU instead of leaving capacity idle.</w:t>
            </w:r>
          </w:p>
        </w:tc>
      </w:tr>
      <w:tr>
        <w:trPr>
          <w:cantSplit w:val="0"/>
          <w:tblHeader w:val="0"/>
        </w:trPr>
        <w:tc>
          <w:tcPr>
            <w:shd w:fill="e8f4ef" w:val="clear"/>
            <w:vAlign w:val="top"/>
          </w:tcPr>
          <w:p w:rsidR="00000000" w:rsidDel="00000000" w:rsidP="00000000" w:rsidRDefault="00000000" w:rsidRPr="00000000" w14:paraId="00000108">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4</w:t>
            </w:r>
          </w:p>
        </w:tc>
        <w:tc>
          <w:tcPr>
            <w:vAlign w:val="top"/>
          </w:tcPr>
          <w:p w:rsidR="00000000" w:rsidDel="00000000" w:rsidP="00000000" w:rsidRDefault="00000000" w:rsidRPr="00000000" w14:paraId="00000109">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Launch a short-running training or notebook workload using a demo image.</w:t>
            </w:r>
          </w:p>
        </w:tc>
        <w:tc>
          <w:tcPr>
            <w:vAlign w:val="top"/>
          </w:tcPr>
          <w:p w:rsidR="00000000" w:rsidDel="00000000" w:rsidP="00000000" w:rsidRDefault="00000000" w:rsidRPr="00000000" w14:paraId="0000010A">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AI users can self-serve workloads through a governed interface.</w:t>
            </w:r>
          </w:p>
        </w:tc>
      </w:tr>
      <w:tr>
        <w:trPr>
          <w:cantSplit w:val="0"/>
          <w:tblHeader w:val="0"/>
        </w:trPr>
        <w:tc>
          <w:tcPr>
            <w:shd w:fill="e8f4ef" w:val="clear"/>
            <w:vAlign w:val="top"/>
          </w:tcPr>
          <w:p w:rsidR="00000000" w:rsidDel="00000000" w:rsidP="00000000" w:rsidRDefault="00000000" w:rsidRPr="00000000" w14:paraId="0000010B">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5</w:t>
            </w:r>
          </w:p>
        </w:tc>
        <w:tc>
          <w:tcPr>
            <w:vAlign w:val="top"/>
          </w:tcPr>
          <w:p w:rsidR="00000000" w:rsidDel="00000000" w:rsidP="00000000" w:rsidRDefault="00000000" w:rsidRPr="00000000" w14:paraId="0000010C">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Start a second fractional workload and show both workloads scheduled.</w:t>
            </w:r>
          </w:p>
        </w:tc>
        <w:tc>
          <w:tcPr>
            <w:vAlign w:val="top"/>
          </w:tcPr>
          <w:p w:rsidR="00000000" w:rsidDel="00000000" w:rsidP="00000000" w:rsidRDefault="00000000" w:rsidRPr="00000000" w14:paraId="0000010D">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The scheduler improves GPU utilization on constrained lab hardware.</w:t>
            </w:r>
          </w:p>
        </w:tc>
      </w:tr>
      <w:tr>
        <w:trPr>
          <w:cantSplit w:val="0"/>
          <w:tblHeader w:val="0"/>
        </w:trPr>
        <w:tc>
          <w:tcPr>
            <w:shd w:fill="e8f4ef" w:val="clear"/>
            <w:vAlign w:val="top"/>
          </w:tcPr>
          <w:p w:rsidR="00000000" w:rsidDel="00000000" w:rsidP="00000000" w:rsidRDefault="00000000" w:rsidRPr="00000000" w14:paraId="0000010E">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6</w:t>
            </w:r>
          </w:p>
        </w:tc>
        <w:tc>
          <w:tcPr>
            <w:vAlign w:val="top"/>
          </w:tcPr>
          <w:p w:rsidR="00000000" w:rsidDel="00000000" w:rsidP="00000000" w:rsidRDefault="00000000" w:rsidRPr="00000000" w14:paraId="0000010F">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Open workload logs, events and metrics.</w:t>
            </w:r>
          </w:p>
        </w:tc>
        <w:tc>
          <w:tcPr>
            <w:vAlign w:val="top"/>
          </w:tcPr>
          <w:p w:rsidR="00000000" w:rsidDel="00000000" w:rsidP="00000000" w:rsidRDefault="00000000" w:rsidRPr="00000000" w14:paraId="00000110">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Operations teams get observability without direct node access.</w:t>
            </w:r>
          </w:p>
        </w:tc>
      </w:tr>
    </w:tbl>
    <w:p w:rsidR="00000000" w:rsidDel="00000000" w:rsidP="00000000" w:rsidRDefault="00000000" w:rsidRPr="00000000" w14:paraId="00000111">
      <w:pPr>
        <w:spacing w:after="200" w:line="276" w:lineRule="auto"/>
        <w:rPr/>
      </w:pPr>
      <w:r w:rsidDel="00000000" w:rsidR="00000000" w:rsidRPr="00000000">
        <w:rPr>
          <w:rtl w:val="0"/>
        </w:rPr>
      </w:r>
    </w:p>
    <w:p w:rsidR="00000000" w:rsidDel="00000000" w:rsidP="00000000" w:rsidRDefault="00000000" w:rsidRPr="00000000" w14:paraId="00000112">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Demo workload options</w:t>
      </w:r>
    </w:p>
    <w:p w:rsidR="00000000" w:rsidDel="00000000" w:rsidP="00000000" w:rsidRDefault="00000000" w:rsidRPr="00000000" w14:paraId="00000113">
      <w:pPr>
        <w:numPr>
          <w:ilvl w:val="0"/>
          <w:numId w:val="4"/>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b w:val="1"/>
          <w:bCs w:val="1"/>
          <w:color w:val="1f1f1f"/>
          <w:sz w:val="20"/>
          <w:szCs w:val="20"/>
          <w:rtl w:val="0"/>
        </w:rPr>
        <w:t xml:space="preserve">UI-first demo: </w:t>
      </w:r>
      <w:r w:rsidDel="00000000" w:rsidR="00000000" w:rsidRPr="00000000">
        <w:rPr>
          <w:rFonts w:ascii="SUSE" w:cs="SUSE" w:eastAsia="SUSE" w:hAnsi="SUSE"/>
          <w:color w:val="1f1f1f"/>
          <w:sz w:val="20"/>
          <w:szCs w:val="20"/>
          <w:rtl w:val="0"/>
        </w:rPr>
        <w:t xml:space="preserve">Use the Workload manager to create a training workload or workspace with the Run:ai demo image and a fractional GPU compute resource.</w:t>
      </w:r>
    </w:p>
    <w:p w:rsidR="00000000" w:rsidDel="00000000" w:rsidP="00000000" w:rsidRDefault="00000000" w:rsidRPr="00000000" w14:paraId="00000114">
      <w:pPr>
        <w:numPr>
          <w:ilvl w:val="0"/>
          <w:numId w:val="4"/>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b w:val="1"/>
          <w:bCs w:val="1"/>
          <w:color w:val="1f1f1f"/>
          <w:sz w:val="20"/>
          <w:szCs w:val="20"/>
          <w:rtl w:val="0"/>
        </w:rPr>
        <w:t xml:space="preserve">Kubernetes validation demo: </w:t>
      </w:r>
      <w:r w:rsidDel="00000000" w:rsidR="00000000" w:rsidRPr="00000000">
        <w:rPr>
          <w:rFonts w:ascii="SUSE" w:cs="SUSE" w:eastAsia="SUSE" w:hAnsi="SUSE"/>
          <w:color w:val="1f1f1f"/>
          <w:sz w:val="20"/>
          <w:szCs w:val="20"/>
          <w:rtl w:val="0"/>
        </w:rPr>
        <w:t xml:space="preserve">Run a simple pod with a GPU resource request to prove the device plugin exposes nvidia.com/gpu to the scheduler.</w:t>
      </w:r>
    </w:p>
    <w:p w:rsidR="00000000" w:rsidDel="00000000" w:rsidP="00000000" w:rsidRDefault="00000000" w:rsidRPr="00000000" w14:paraId="00000115">
      <w:pPr>
        <w:numPr>
          <w:ilvl w:val="0"/>
          <w:numId w:val="4"/>
        </w:numPr>
        <w:spacing w:after="40"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b w:val="1"/>
          <w:bCs w:val="1"/>
          <w:color w:val="1f1f1f"/>
          <w:sz w:val="20"/>
          <w:szCs w:val="20"/>
          <w:rtl w:val="0"/>
        </w:rPr>
        <w:t xml:space="preserve">Operations demo: </w:t>
      </w:r>
      <w:r w:rsidDel="00000000" w:rsidR="00000000" w:rsidRPr="00000000">
        <w:rPr>
          <w:rFonts w:ascii="SUSE" w:cs="SUSE" w:eastAsia="SUSE" w:hAnsi="SUSE"/>
          <w:color w:val="1f1f1f"/>
          <w:sz w:val="20"/>
          <w:szCs w:val="20"/>
          <w:rtl w:val="0"/>
        </w:rPr>
        <w:t xml:space="preserve">Use the platform UI and kubectl together to show how platform state maps back to Kubernetes namespaces, pods and events.</w:t>
      </w:r>
    </w:p>
    <w:p w:rsidR="00000000" w:rsidDel="00000000" w:rsidP="00000000" w:rsidRDefault="00000000" w:rsidRPr="00000000" w14:paraId="00000116">
      <w:pPr>
        <w:spacing w:after="40" w:line="276" w:lineRule="auto"/>
        <w:rPr/>
      </w:pPr>
      <w:r w:rsidDel="00000000" w:rsidR="00000000" w:rsidRPr="00000000">
        <w:rPr>
          <w:rFonts w:ascii="SUSE" w:cs="SUSE" w:eastAsia="SUSE" w:hAnsi="SUSE"/>
          <w:i w:val="1"/>
          <w:iCs w:val="1"/>
          <w:color w:val="666666"/>
          <w:sz w:val="17"/>
          <w:szCs w:val="17"/>
          <w:rtl w:val="0"/>
        </w:rPr>
        <w:t xml:space="preserve">Optional Kubernetes GPU smoke-test pod</w:t>
      </w:r>
      <w:r w:rsidDel="00000000" w:rsidR="00000000" w:rsidRPr="00000000">
        <w:rPr>
          <w:rtl w:val="0"/>
        </w:rPr>
      </w:r>
    </w:p>
    <w:p w:rsidR="00000000" w:rsidDel="00000000" w:rsidP="00000000" w:rsidRDefault="00000000" w:rsidRPr="00000000" w14:paraId="00000117">
      <w:pPr>
        <w:spacing w:after="40" w:before="40" w:line="240" w:lineRule="auto"/>
        <w:ind w:left="40" w:right="40" w:firstLine="0"/>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apiVersion: v1</w:t>
        <w:br w:type="textWrapping"/>
        <w:t xml:space="preserve">kind: Pod</w:t>
        <w:br w:type="textWrapping"/>
        <w:t xml:space="preserve">metadata:</w:t>
        <w:br w:type="textWrapping"/>
        <w:t xml:space="preserve">  name: gpu-smoke-test</w:t>
        <w:br w:type="textWrapping"/>
        <w:t xml:space="preserve">spec:</w:t>
        <w:br w:type="textWrapping"/>
        <w:t xml:space="preserve">  restartPolicy: Never</w:t>
        <w:br w:type="textWrapping"/>
        <w:t xml:space="preserve">  containers:</w:t>
        <w:br w:type="textWrapping"/>
        <w:t xml:space="preserve">  - name: cuda</w:t>
        <w:br w:type="textWrapping"/>
        <w:t xml:space="preserve">    image: nvidia/cuda:</w:t>
      </w:r>
      <w:r w:rsidDel="00000000" w:rsidR="00000000" w:rsidRPr="00000000">
        <w:rPr>
          <w:rFonts w:ascii="Roboto Mono" w:cs="Roboto Mono" w:eastAsia="Roboto Mono" w:hAnsi="Roboto Mono"/>
          <w:color w:val="c5221f"/>
          <w:sz w:val="17"/>
          <w:szCs w:val="17"/>
          <w:rtl w:val="0"/>
        </w:rPr>
        <w:t xml:space="preserve">12</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4</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1-base-ubuntu22</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04</w:t>
        <w:br w:type="textWrapping"/>
        <w:t xml:space="preserve">    </w:t>
      </w:r>
      <w:r w:rsidDel="00000000" w:rsidR="00000000" w:rsidRPr="00000000">
        <w:rPr>
          <w:rFonts w:ascii="Roboto Mono" w:cs="Roboto Mono" w:eastAsia="Roboto Mono" w:hAnsi="Roboto Mono"/>
          <w:color w:val="9334e6"/>
          <w:sz w:val="17"/>
          <w:szCs w:val="17"/>
          <w:rtl w:val="0"/>
        </w:rPr>
        <w:t xml:space="preserve">command</w:t>
      </w:r>
      <w:r w:rsidDel="00000000" w:rsidR="00000000" w:rsidRPr="00000000">
        <w:rPr>
          <w:rFonts w:ascii="Roboto Mono" w:cs="Roboto Mono" w:eastAsia="Roboto Mono" w:hAnsi="Roboto Mono"/>
          <w:color w:val="37474f"/>
          <w:sz w:val="17"/>
          <w:szCs w:val="17"/>
          <w:rtl w:val="0"/>
        </w:rPr>
        <w:t xml:space="preserve">: [</w:t>
      </w:r>
      <w:r w:rsidDel="00000000" w:rsidR="00000000" w:rsidRPr="00000000">
        <w:rPr>
          <w:rFonts w:ascii="Roboto Mono" w:cs="Roboto Mono" w:eastAsia="Roboto Mono" w:hAnsi="Roboto Mono"/>
          <w:color w:val="188038"/>
          <w:sz w:val="17"/>
          <w:szCs w:val="17"/>
          <w:rtl w:val="0"/>
        </w:rPr>
        <w:t xml:space="preserve">"/bin/bash"</w:t>
      </w:r>
      <w:r w:rsidDel="00000000" w:rsidR="00000000" w:rsidRPr="00000000">
        <w:rPr>
          <w:rFonts w:ascii="Roboto Mono" w:cs="Roboto Mono" w:eastAsia="Roboto Mono" w:hAnsi="Roboto Mono"/>
          <w:color w:val="37474f"/>
          <w:sz w:val="17"/>
          <w:szCs w:val="17"/>
          <w:rtl w:val="0"/>
        </w:rPr>
        <w:t xml:space="preserve">, </w:t>
      </w:r>
      <w:r w:rsidDel="00000000" w:rsidR="00000000" w:rsidRPr="00000000">
        <w:rPr>
          <w:rFonts w:ascii="Roboto Mono" w:cs="Roboto Mono" w:eastAsia="Roboto Mono" w:hAnsi="Roboto Mono"/>
          <w:color w:val="188038"/>
          <w:sz w:val="17"/>
          <w:szCs w:val="17"/>
          <w:rtl w:val="0"/>
        </w:rPr>
        <w:t xml:space="preserve">"-lc"</w:t>
      </w:r>
      <w:r w:rsidDel="00000000" w:rsidR="00000000" w:rsidRPr="00000000">
        <w:rPr>
          <w:rFonts w:ascii="Roboto Mono" w:cs="Roboto Mono" w:eastAsia="Roboto Mono" w:hAnsi="Roboto Mono"/>
          <w:color w:val="37474f"/>
          <w:sz w:val="17"/>
          <w:szCs w:val="17"/>
          <w:rtl w:val="0"/>
        </w:rPr>
        <w:t xml:space="preserve">, </w:t>
      </w:r>
      <w:r w:rsidDel="00000000" w:rsidR="00000000" w:rsidRPr="00000000">
        <w:rPr>
          <w:rFonts w:ascii="Roboto Mono" w:cs="Roboto Mono" w:eastAsia="Roboto Mono" w:hAnsi="Roboto Mono"/>
          <w:color w:val="188038"/>
          <w:sz w:val="17"/>
          <w:szCs w:val="17"/>
          <w:rtl w:val="0"/>
        </w:rPr>
        <w:t xml:space="preserve">"nvidia-smi &amp;&amp; sleep 60"</w:t>
      </w:r>
      <w:r w:rsidDel="00000000" w:rsidR="00000000" w:rsidRPr="00000000">
        <w:rPr>
          <w:rFonts w:ascii="Roboto Mono" w:cs="Roboto Mono" w:eastAsia="Roboto Mono" w:hAnsi="Roboto Mono"/>
          <w:color w:val="37474f"/>
          <w:sz w:val="17"/>
          <w:szCs w:val="17"/>
          <w:rtl w:val="0"/>
        </w:rPr>
        <w:t xml:space="preserve">]</w:t>
        <w:br w:type="textWrapping"/>
        <w:t xml:space="preserve">    resources:</w:t>
        <w:br w:type="textWrapping"/>
        <w:t xml:space="preserve">      limits:</w:t>
        <w:br w:type="textWrapping"/>
        <w:t xml:space="preserve">        nvidia.com/gpu: </w:t>
      </w:r>
      <w:r w:rsidDel="00000000" w:rsidR="00000000" w:rsidRPr="00000000">
        <w:rPr>
          <w:rFonts w:ascii="Roboto Mono" w:cs="Roboto Mono" w:eastAsia="Roboto Mono" w:hAnsi="Roboto Mono"/>
          <w:color w:val="c5221f"/>
          <w:sz w:val="17"/>
          <w:szCs w:val="17"/>
          <w:rtl w:val="0"/>
        </w:rPr>
        <w:t xml:space="preserve">1</w:t>
      </w:r>
      <w:r w:rsidDel="00000000" w:rsidR="00000000" w:rsidRPr="00000000">
        <w:rPr>
          <w:rtl w:val="0"/>
        </w:rPr>
      </w:r>
    </w:p>
    <w:p w:rsidR="00000000" w:rsidDel="00000000" w:rsidP="00000000" w:rsidRDefault="00000000" w:rsidRPr="00000000" w14:paraId="00000118">
      <w:pPr>
        <w:spacing w:after="200" w:line="276" w:lineRule="auto"/>
        <w:rPr>
          <w:rFonts w:ascii="SUSE" w:cs="SUSE" w:eastAsia="SUSE" w:hAnsi="SUSE"/>
          <w:color w:val="1f1f1f"/>
          <w:sz w:val="20"/>
          <w:szCs w:val="20"/>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19">
      <w:pPr>
        <w:pStyle w:val="Heading2"/>
        <w:spacing w:before="240" w:line="276" w:lineRule="auto"/>
        <w:rPr>
          <w:rFonts w:ascii="SUSE" w:cs="SUSE" w:eastAsia="SUSE" w:hAnsi="SUSE"/>
          <w:b w:val="1"/>
          <w:bCs w:val="1"/>
          <w:color w:val="0c322c"/>
          <w:sz w:val="26"/>
          <w:szCs w:val="26"/>
        </w:rPr>
      </w:pPr>
      <w:r w:rsidDel="00000000" w:rsidR="00000000" w:rsidRPr="00000000">
        <w:rPr>
          <w:rFonts w:ascii="SUSE" w:cs="SUSE" w:eastAsia="SUSE" w:hAnsi="SUSE"/>
          <w:b w:val="1"/>
          <w:bCs w:val="1"/>
          <w:color w:val="0c322c"/>
          <w:sz w:val="26"/>
          <w:szCs w:val="26"/>
          <w:rtl w:val="0"/>
        </w:rPr>
        <w:t xml:space="preserve">Success criteria for the demo</w:t>
      </w:r>
    </w:p>
    <w:p w:rsidR="00000000" w:rsidDel="00000000" w:rsidP="00000000" w:rsidRDefault="00000000" w:rsidRPr="00000000" w14:paraId="0000011A">
      <w:pPr>
        <w:numPr>
          <w:ilvl w:val="0"/>
          <w:numId w:val="4"/>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The platform shows the cluster as connected and healthy.</w:t>
      </w:r>
    </w:p>
    <w:p w:rsidR="00000000" w:rsidDel="00000000" w:rsidP="00000000" w:rsidRDefault="00000000" w:rsidRPr="00000000" w14:paraId="0000011B">
      <w:pPr>
        <w:numPr>
          <w:ilvl w:val="0"/>
          <w:numId w:val="4"/>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GPU capacity is visible in both Kubernetes and the platform UI.</w:t>
      </w:r>
    </w:p>
    <w:p w:rsidR="00000000" w:rsidDel="00000000" w:rsidP="00000000" w:rsidRDefault="00000000" w:rsidRPr="00000000" w14:paraId="0000011C">
      <w:pPr>
        <w:numPr>
          <w:ilvl w:val="0"/>
          <w:numId w:val="4"/>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At least one GPU workload starts successfully.</w:t>
      </w:r>
    </w:p>
    <w:p w:rsidR="00000000" w:rsidDel="00000000" w:rsidP="00000000" w:rsidRDefault="00000000" w:rsidRPr="00000000" w14:paraId="0000011D">
      <w:pPr>
        <w:numPr>
          <w:ilvl w:val="0"/>
          <w:numId w:val="4"/>
        </w:numPr>
        <w:spacing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The administrator can show project-level control or quota behavior.</w:t>
      </w:r>
    </w:p>
    <w:p w:rsidR="00000000" w:rsidDel="00000000" w:rsidP="00000000" w:rsidRDefault="00000000" w:rsidRPr="00000000" w14:paraId="0000011E">
      <w:pPr>
        <w:numPr>
          <w:ilvl w:val="0"/>
          <w:numId w:val="4"/>
        </w:numPr>
        <w:spacing w:after="40" w:line="276" w:lineRule="auto"/>
        <w:ind w:left="360"/>
        <w:rPr>
          <w:rFonts w:ascii="Noto Sans Symbols" w:cs="Noto Sans Symbols" w:eastAsia="Noto Sans Symbols" w:hAnsi="Noto Sans Symbols"/>
          <w:color w:val="1f1f1f"/>
          <w:sz w:val="20"/>
          <w:szCs w:val="20"/>
        </w:rPr>
      </w:pPr>
      <w:r w:rsidDel="00000000" w:rsidR="00000000" w:rsidRPr="00000000">
        <w:rPr>
          <w:rFonts w:ascii="SUSE" w:cs="SUSE" w:eastAsia="SUSE" w:hAnsi="SUSE"/>
          <w:color w:val="1f1f1f"/>
          <w:sz w:val="20"/>
          <w:szCs w:val="20"/>
          <w:rtl w:val="0"/>
        </w:rPr>
        <w:t xml:space="preserve">The UI shows workload state, logs or metrics that support an operations conversation.</w:t>
      </w:r>
    </w:p>
    <w:p w:rsidR="00000000" w:rsidDel="00000000" w:rsidP="00000000" w:rsidRDefault="00000000" w:rsidRPr="00000000" w14:paraId="0000011F">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Operational checks and troubleshooting</w:t>
      </w:r>
    </w:p>
    <w:p w:rsidR="00000000" w:rsidDel="00000000" w:rsidP="00000000" w:rsidRDefault="00000000" w:rsidRPr="00000000" w14:paraId="00000120">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Use this section when a validation step fails or when the platform UI is not reachable.</w:t>
      </w:r>
    </w:p>
    <w:tbl>
      <w:tblPr>
        <w:tblStyle w:val="Table9"/>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3405"/>
        <w:gridCol w:w="3405"/>
        <w:tblGridChange w:id="0">
          <w:tblGrid>
            <w:gridCol w:w="2595"/>
            <w:gridCol w:w="3405"/>
            <w:gridCol w:w="3405"/>
          </w:tblGrid>
        </w:tblGridChange>
      </w:tblGrid>
      <w:tr>
        <w:trPr>
          <w:cantSplit w:val="0"/>
          <w:tblHeader w:val="1"/>
        </w:trPr>
        <w:tc>
          <w:tcPr>
            <w:shd w:fill="0c322c" w:val="clear"/>
          </w:tcPr>
          <w:p w:rsidR="00000000" w:rsidDel="00000000" w:rsidP="00000000" w:rsidRDefault="00000000" w:rsidRPr="00000000" w14:paraId="00000121">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Symptom</w:t>
            </w:r>
            <w:r w:rsidDel="00000000" w:rsidR="00000000" w:rsidRPr="00000000">
              <w:rPr>
                <w:rtl w:val="0"/>
              </w:rPr>
            </w:r>
          </w:p>
        </w:tc>
        <w:tc>
          <w:tcPr>
            <w:shd w:fill="0c322c" w:val="clear"/>
          </w:tcPr>
          <w:p w:rsidR="00000000" w:rsidDel="00000000" w:rsidP="00000000" w:rsidRDefault="00000000" w:rsidRPr="00000000" w14:paraId="00000122">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Check</w:t>
            </w:r>
            <w:r w:rsidDel="00000000" w:rsidR="00000000" w:rsidRPr="00000000">
              <w:rPr>
                <w:rtl w:val="0"/>
              </w:rPr>
            </w:r>
          </w:p>
        </w:tc>
        <w:tc>
          <w:tcPr>
            <w:shd w:fill="0c322c" w:val="clear"/>
          </w:tcPr>
          <w:p w:rsidR="00000000" w:rsidDel="00000000" w:rsidP="00000000" w:rsidRDefault="00000000" w:rsidRPr="00000000" w14:paraId="00000123">
            <w:pPr>
              <w:rPr>
                <w:rFonts w:ascii="SUSE" w:cs="SUSE" w:eastAsia="SUSE" w:hAnsi="SUSE"/>
                <w:color w:val="1f1f1f"/>
                <w:sz w:val="17"/>
                <w:szCs w:val="17"/>
              </w:rPr>
            </w:pPr>
            <w:r w:rsidDel="00000000" w:rsidR="00000000" w:rsidRPr="00000000">
              <w:rPr>
                <w:rFonts w:ascii="SUSE" w:cs="SUSE" w:eastAsia="SUSE" w:hAnsi="SUSE"/>
                <w:b w:val="1"/>
                <w:bCs w:val="1"/>
                <w:color w:val="ffffff"/>
                <w:sz w:val="17"/>
                <w:szCs w:val="17"/>
                <w:rtl w:val="0"/>
              </w:rPr>
              <w:t xml:space="preserve">Likely fix</w:t>
            </w:r>
            <w:r w:rsidDel="00000000" w:rsidR="00000000" w:rsidRPr="00000000">
              <w:rPr>
                <w:rtl w:val="0"/>
              </w:rPr>
            </w:r>
          </w:p>
        </w:tc>
      </w:tr>
      <w:tr>
        <w:trPr>
          <w:cantSplit w:val="0"/>
          <w:tblHeader w:val="0"/>
        </w:trPr>
        <w:tc>
          <w:tcPr>
            <w:shd w:fill="e8f4ef" w:val="clear"/>
            <w:vAlign w:val="top"/>
          </w:tcPr>
          <w:p w:rsidR="00000000" w:rsidDel="00000000" w:rsidP="00000000" w:rsidRDefault="00000000" w:rsidRPr="00000000" w14:paraId="00000124">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UI does not open through the FQDN</w:t>
            </w:r>
          </w:p>
        </w:tc>
        <w:tc>
          <w:tcPr>
            <w:vAlign w:val="top"/>
          </w:tcPr>
          <w:p w:rsidR="00000000" w:rsidDel="00000000" w:rsidP="00000000" w:rsidRDefault="00000000" w:rsidRPr="00000000" w14:paraId="00000125">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Run get tenet hosts, ping and curl from the client machine.</w:t>
            </w:r>
          </w:p>
        </w:tc>
        <w:tc>
          <w:tcPr>
            <w:vAlign w:val="top"/>
          </w:tcPr>
          <w:p w:rsidR="00000000" w:rsidDel="00000000" w:rsidP="00000000" w:rsidRDefault="00000000" w:rsidRPr="00000000" w14:paraId="00000126">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Add the host entry on the client or create the DNS record. Verify ingress and TLS secrets.</w:t>
            </w:r>
          </w:p>
        </w:tc>
      </w:tr>
      <w:tr>
        <w:trPr>
          <w:cantSplit w:val="0"/>
          <w:tblHeader w:val="0"/>
        </w:trPr>
        <w:tc>
          <w:tcPr>
            <w:shd w:fill="e8f4ef" w:val="clear"/>
            <w:vAlign w:val="top"/>
          </w:tcPr>
          <w:p w:rsidR="00000000" w:rsidDel="00000000" w:rsidP="00000000" w:rsidRDefault="00000000" w:rsidRPr="00000000" w14:paraId="00000127">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Certificate warning or TLS mismatch</w:t>
            </w:r>
          </w:p>
        </w:tc>
        <w:tc>
          <w:tcPr>
            <w:vAlign w:val="top"/>
          </w:tcPr>
          <w:p w:rsidR="00000000" w:rsidDel="00000000" w:rsidP="00000000" w:rsidRDefault="00000000" w:rsidRPr="00000000" w14:paraId="00000128">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Inspect the certificate SAN values.</w:t>
            </w:r>
          </w:p>
        </w:tc>
        <w:tc>
          <w:tcPr>
            <w:vAlign w:val="top"/>
          </w:tcPr>
          <w:p w:rsidR="00000000" w:rsidDel="00000000" w:rsidP="00000000" w:rsidRDefault="00000000" w:rsidRPr="00000000" w14:paraId="00000129">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Regenerate the certificate with the FQDN, short name and node IP used by clients.</w:t>
            </w:r>
          </w:p>
        </w:tc>
      </w:tr>
      <w:tr>
        <w:trPr>
          <w:cantSplit w:val="0"/>
          <w:tblHeader w:val="0"/>
        </w:trPr>
        <w:tc>
          <w:tcPr>
            <w:shd w:fill="e8f4ef" w:val="clear"/>
            <w:vAlign w:val="top"/>
          </w:tcPr>
          <w:p w:rsidR="00000000" w:rsidDel="00000000" w:rsidP="00000000" w:rsidRDefault="00000000" w:rsidRPr="00000000" w14:paraId="0000012A">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GPU resource not visible on the node</w:t>
            </w:r>
          </w:p>
        </w:tc>
        <w:tc>
          <w:tcPr>
            <w:vAlign w:val="top"/>
          </w:tcPr>
          <w:p w:rsidR="00000000" w:rsidDel="00000000" w:rsidP="00000000" w:rsidRDefault="00000000" w:rsidRPr="00000000" w14:paraId="0000012B">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Check lsmod, /proc/driver/nvidia/version and GPU Operator pods.</w:t>
            </w:r>
          </w:p>
        </w:tc>
        <w:tc>
          <w:tcPr>
            <w:vAlign w:val="top"/>
          </w:tcPr>
          <w:p w:rsidR="00000000" w:rsidDel="00000000" w:rsidP="00000000" w:rsidRDefault="00000000" w:rsidRPr="00000000" w14:paraId="0000012C">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Fix the driver installation, containerd socket value or GPU Operator rollout.</w:t>
            </w:r>
          </w:p>
        </w:tc>
      </w:tr>
      <w:tr>
        <w:trPr>
          <w:cantSplit w:val="0"/>
          <w:tblHeader w:val="0"/>
        </w:trPr>
        <w:tc>
          <w:tcPr>
            <w:shd w:fill="e8f4ef" w:val="clear"/>
            <w:vAlign w:val="top"/>
          </w:tcPr>
          <w:p w:rsidR="00000000" w:rsidDel="00000000" w:rsidP="00000000" w:rsidRDefault="00000000" w:rsidRPr="00000000" w14:paraId="0000012D">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Helm repository returns 401</w:t>
            </w:r>
          </w:p>
        </w:tc>
        <w:tc>
          <w:tcPr>
            <w:vAlign w:val="top"/>
          </w:tcPr>
          <w:p w:rsidR="00000000" w:rsidDel="00000000" w:rsidP="00000000" w:rsidRDefault="00000000" w:rsidRPr="00000000" w14:paraId="0000012E">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Validate the NGC API key value.</w:t>
            </w:r>
          </w:p>
        </w:tc>
        <w:tc>
          <w:tcPr>
            <w:vAlign w:val="top"/>
          </w:tcPr>
          <w:p w:rsidR="00000000" w:rsidDel="00000000" w:rsidP="00000000" w:rsidRDefault="00000000" w:rsidRPr="00000000" w14:paraId="0000012F">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Generate or paste the correct NGC API key.</w:t>
            </w:r>
          </w:p>
        </w:tc>
      </w:tr>
      <w:tr>
        <w:trPr>
          <w:cantSplit w:val="0"/>
          <w:tblHeader w:val="0"/>
        </w:trPr>
        <w:tc>
          <w:tcPr>
            <w:shd w:fill="e8f4ef" w:val="clear"/>
            <w:vAlign w:val="top"/>
          </w:tcPr>
          <w:p w:rsidR="00000000" w:rsidDel="00000000" w:rsidP="00000000" w:rsidRDefault="00000000" w:rsidRPr="00000000" w14:paraId="00000130">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Helm repository returns 403</w:t>
            </w:r>
          </w:p>
        </w:tc>
        <w:tc>
          <w:tcPr>
            <w:vAlign w:val="top"/>
          </w:tcPr>
          <w:p w:rsidR="00000000" w:rsidDel="00000000" w:rsidP="00000000" w:rsidRDefault="00000000" w:rsidRPr="00000000" w14:paraId="00000131">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Check the account entitlement.</w:t>
            </w:r>
          </w:p>
        </w:tc>
        <w:tc>
          <w:tcPr>
            <w:vAlign w:val="top"/>
          </w:tcPr>
          <w:p w:rsidR="00000000" w:rsidDel="00000000" w:rsidP="00000000" w:rsidRDefault="00000000" w:rsidRPr="00000000" w14:paraId="00000132">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Use an account with Run:ai entitlement.</w:t>
            </w:r>
          </w:p>
        </w:tc>
      </w:tr>
      <w:tr>
        <w:trPr>
          <w:cantSplit w:val="0"/>
          <w:tblHeader w:val="0"/>
        </w:trPr>
        <w:tc>
          <w:tcPr>
            <w:shd w:fill="e8f4ef" w:val="clear"/>
            <w:vAlign w:val="top"/>
          </w:tcPr>
          <w:p w:rsidR="00000000" w:rsidDel="00000000" w:rsidP="00000000" w:rsidRDefault="00000000" w:rsidRPr="00000000" w14:paraId="00000133">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Backend pods restart repeatedly</w:t>
            </w:r>
          </w:p>
        </w:tc>
        <w:tc>
          <w:tcPr>
            <w:vAlign w:val="top"/>
          </w:tcPr>
          <w:p w:rsidR="00000000" w:rsidDel="00000000" w:rsidP="00000000" w:rsidRDefault="00000000" w:rsidRPr="00000000" w14:paraId="00000134">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Inspect kubectl logs and events in runai-backend.</w:t>
            </w:r>
          </w:p>
        </w:tc>
        <w:tc>
          <w:tcPr>
            <w:vAlign w:val="top"/>
          </w:tcPr>
          <w:p w:rsidR="00000000" w:rsidDel="00000000" w:rsidP="00000000" w:rsidRDefault="00000000" w:rsidRPr="00000000" w14:paraId="00000135">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Verify registry credentials, DNS, TLS secrets, storage and resource availability.</w:t>
            </w:r>
          </w:p>
        </w:tc>
      </w:tr>
      <w:tr>
        <w:trPr>
          <w:cantSplit w:val="0"/>
          <w:tblHeader w:val="0"/>
        </w:trPr>
        <w:tc>
          <w:tcPr>
            <w:shd w:fill="e8f4ef" w:val="clear"/>
            <w:vAlign w:val="top"/>
          </w:tcPr>
          <w:p w:rsidR="00000000" w:rsidDel="00000000" w:rsidP="00000000" w:rsidRDefault="00000000" w:rsidRPr="00000000" w14:paraId="00000136">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Workload remains pending</w:t>
            </w:r>
          </w:p>
        </w:tc>
        <w:tc>
          <w:tcPr>
            <w:vAlign w:val="top"/>
          </w:tcPr>
          <w:p w:rsidR="00000000" w:rsidDel="00000000" w:rsidP="00000000" w:rsidRDefault="00000000" w:rsidRPr="00000000" w14:paraId="00000137">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Describe the pod and check scheduling events.</w:t>
            </w:r>
          </w:p>
        </w:tc>
        <w:tc>
          <w:tcPr>
            <w:vAlign w:val="top"/>
          </w:tcPr>
          <w:p w:rsidR="00000000" w:rsidDel="00000000" w:rsidP="00000000" w:rsidRDefault="00000000" w:rsidRPr="00000000" w14:paraId="00000138">
            <w:pPr>
              <w:rPr>
                <w:rFonts w:ascii="SUSE" w:cs="SUSE" w:eastAsia="SUSE" w:hAnsi="SUSE"/>
                <w:color w:val="1f1f1f"/>
                <w:sz w:val="17"/>
                <w:szCs w:val="17"/>
              </w:rPr>
            </w:pPr>
            <w:r w:rsidDel="00000000" w:rsidR="00000000" w:rsidRPr="00000000">
              <w:rPr>
                <w:rFonts w:ascii="SUSE" w:cs="SUSE" w:eastAsia="SUSE" w:hAnsi="SUSE"/>
                <w:color w:val="1f1f1f"/>
                <w:sz w:val="17"/>
                <w:szCs w:val="17"/>
                <w:rtl w:val="0"/>
              </w:rPr>
              <w:t xml:space="preserve">Confirm GPU capacity, quota, node affinity, namespace access and image pull secrets.</w:t>
            </w:r>
          </w:p>
        </w:tc>
      </w:tr>
    </w:tbl>
    <w:p w:rsidR="00000000" w:rsidDel="00000000" w:rsidP="00000000" w:rsidRDefault="00000000" w:rsidRPr="00000000" w14:paraId="00000139">
      <w:pPr>
        <w:spacing w:after="200" w:line="276" w:lineRule="auto"/>
        <w:rPr>
          <w:rFonts w:ascii="SUSE" w:cs="SUSE" w:eastAsia="SUSE" w:hAnsi="SUSE"/>
          <w:color w:val="1f1f1f"/>
          <w:sz w:val="20"/>
          <w:szCs w:val="20"/>
        </w:rPr>
      </w:pPr>
      <w:r w:rsidDel="00000000" w:rsidR="00000000" w:rsidRPr="00000000">
        <w:rPr>
          <w:rtl w:val="0"/>
        </w:rPr>
      </w:r>
    </w:p>
    <w:p w:rsidR="00000000" w:rsidDel="00000000" w:rsidP="00000000" w:rsidRDefault="00000000" w:rsidRPr="00000000" w14:paraId="0000013A">
      <w:pPr>
        <w:pStyle w:val="Heading1"/>
        <w:spacing w:before="320" w:line="276" w:lineRule="auto"/>
        <w:rPr>
          <w:rFonts w:ascii="SUSE" w:cs="SUSE" w:eastAsia="SUSE" w:hAnsi="SUSE"/>
          <w:b w:val="1"/>
          <w:bCs w:val="1"/>
          <w:color w:val="0c322c"/>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before="320" w:line="276" w:lineRule="auto"/>
        <w:rPr>
          <w:rFonts w:ascii="SUSE" w:cs="SUSE" w:eastAsia="SUSE" w:hAnsi="SUSE"/>
          <w:b w:val="1"/>
          <w:bCs w:val="1"/>
          <w:color w:val="0c322c"/>
          <w:sz w:val="36"/>
          <w:szCs w:val="36"/>
        </w:rPr>
      </w:pPr>
      <w:r w:rsidDel="00000000" w:rsidR="00000000" w:rsidRPr="00000000">
        <w:rPr>
          <w:rFonts w:ascii="SUSE" w:cs="SUSE" w:eastAsia="SUSE" w:hAnsi="SUSE"/>
          <w:b w:val="1"/>
          <w:bCs w:val="1"/>
          <w:color w:val="0c322c"/>
          <w:sz w:val="36"/>
          <w:szCs w:val="36"/>
          <w:rtl w:val="0"/>
        </w:rPr>
        <w:t xml:space="preserve">Appendix: command reference</w:t>
      </w:r>
    </w:p>
    <w:p w:rsidR="00000000" w:rsidDel="00000000" w:rsidP="00000000" w:rsidRDefault="00000000" w:rsidRPr="00000000" w14:paraId="0000013C">
      <w:pPr>
        <w:spacing w:after="120" w:line="259" w:lineRule="auto"/>
        <w:rPr>
          <w:rFonts w:ascii="SUSE" w:cs="SUSE" w:eastAsia="SUSE" w:hAnsi="SUSE"/>
          <w:color w:val="1f1f1f"/>
          <w:sz w:val="20"/>
          <w:szCs w:val="20"/>
        </w:rPr>
      </w:pPr>
      <w:r w:rsidDel="00000000" w:rsidR="00000000" w:rsidRPr="00000000">
        <w:rPr>
          <w:rFonts w:ascii="SUSE" w:cs="SUSE" w:eastAsia="SUSE" w:hAnsi="SUSE"/>
          <w:color w:val="1f1f1f"/>
          <w:sz w:val="20"/>
          <w:szCs w:val="20"/>
          <w:rtl w:val="0"/>
        </w:rPr>
        <w:t xml:space="preserve">This appendix collects the primary commands in the order used during the lab. Replace placeholder values before running the commands.</w:t>
      </w:r>
    </w:p>
    <w:p w:rsidR="00000000" w:rsidDel="00000000" w:rsidP="00000000" w:rsidRDefault="00000000" w:rsidRPr="00000000" w14:paraId="0000013D">
      <w:pPr>
        <w:pStyle w:val="Heading2"/>
        <w:spacing w:before="240" w:line="276" w:lineRule="auto"/>
        <w:rPr/>
      </w:pPr>
      <w:r w:rsidDel="00000000" w:rsidR="00000000" w:rsidRPr="00000000">
        <w:rPr>
          <w:rFonts w:ascii="SUSE" w:cs="SUSE" w:eastAsia="SUSE" w:hAnsi="SUSE"/>
          <w:b w:val="1"/>
          <w:bCs w:val="1"/>
          <w:color w:val="0c322c"/>
          <w:sz w:val="26"/>
          <w:szCs w:val="26"/>
          <w:rtl w:val="0"/>
        </w:rPr>
        <w:t xml:space="preserve">Environment variables</w:t>
      </w:r>
      <w:r w:rsidDel="00000000" w:rsidR="00000000" w:rsidRPr="00000000">
        <w:rPr>
          <w:rtl w:val="0"/>
        </w:rPr>
      </w:r>
    </w:p>
    <w:p w:rsidR="00000000" w:rsidDel="00000000" w:rsidP="00000000" w:rsidRDefault="00000000" w:rsidRPr="00000000" w14:paraId="0000013E">
      <w:pPr>
        <w:spacing w:after="40" w:before="40" w:line="240" w:lineRule="auto"/>
        <w:ind w:left="40" w:right="40" w:firstLine="0"/>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RUNAI_DOMAIN=</w:t>
      </w:r>
      <w:r w:rsidDel="00000000" w:rsidR="00000000" w:rsidRPr="00000000">
        <w:rPr>
          <w:rFonts w:ascii="Roboto Mono" w:cs="Roboto Mono" w:eastAsia="Roboto Mono" w:hAnsi="Roboto Mono"/>
          <w:color w:val="188038"/>
          <w:sz w:val="17"/>
          <w:szCs w:val="17"/>
          <w:rtl w:val="0"/>
        </w:rPr>
        <w:t xml:space="preserve">"kube21.susepartner.com"</w:t>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NODE_IP=</w:t>
      </w:r>
      <w:r w:rsidDel="00000000" w:rsidR="00000000" w:rsidRPr="00000000">
        <w:rPr>
          <w:rFonts w:ascii="Roboto Mono" w:cs="Roboto Mono" w:eastAsia="Roboto Mono" w:hAnsi="Roboto Mono"/>
          <w:color w:val="188038"/>
          <w:sz w:val="17"/>
          <w:szCs w:val="17"/>
          <w:rtl w:val="0"/>
        </w:rPr>
        <w:t xml:space="preserve">"172.16.0.121"</w:t>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RUNAI_ADMIN_EMAIL=</w:t>
      </w:r>
      <w:r w:rsidDel="00000000" w:rsidR="00000000" w:rsidRPr="00000000">
        <w:rPr>
          <w:rFonts w:ascii="Roboto Mono" w:cs="Roboto Mono" w:eastAsia="Roboto Mono" w:hAnsi="Roboto Mono"/>
          <w:color w:val="188038"/>
          <w:sz w:val="17"/>
          <w:szCs w:val="17"/>
          <w:rtl w:val="0"/>
        </w:rPr>
        <w:t xml:space="preserve">"&lt;ADMIN_EMAIL&gt;"</w:t>
        <w:br w:type="textWrapping"/>
      </w:r>
      <w:r w:rsidDel="00000000" w:rsidR="00000000" w:rsidRPr="00000000">
        <w:rPr>
          <w:rFonts w:ascii="Roboto Mono" w:cs="Roboto Mono" w:eastAsia="Roboto Mono" w:hAnsi="Roboto Mono"/>
          <w:color w:val="9334e6"/>
          <w:sz w:val="17"/>
          <w:szCs w:val="17"/>
          <w:rtl w:val="0"/>
        </w:rPr>
        <w:t xml:space="preserve">export </w:t>
      </w:r>
      <w:r w:rsidDel="00000000" w:rsidR="00000000" w:rsidRPr="00000000">
        <w:rPr>
          <w:rFonts w:ascii="Roboto Mono" w:cs="Roboto Mono" w:eastAsia="Roboto Mono" w:hAnsi="Roboto Mono"/>
          <w:color w:val="37474f"/>
          <w:sz w:val="17"/>
          <w:szCs w:val="17"/>
          <w:rtl w:val="0"/>
        </w:rPr>
        <w:t xml:space="preserve">NGC_API_KEY=</w:t>
      </w:r>
      <w:r w:rsidDel="00000000" w:rsidR="00000000" w:rsidRPr="00000000">
        <w:rPr>
          <w:rFonts w:ascii="Roboto Mono" w:cs="Roboto Mono" w:eastAsia="Roboto Mono" w:hAnsi="Roboto Mono"/>
          <w:color w:val="188038"/>
          <w:sz w:val="17"/>
          <w:szCs w:val="17"/>
          <w:rtl w:val="0"/>
        </w:rPr>
        <w:t xml:space="preserve">"&lt;NGC_API_KEY&gt;"</w:t>
      </w:r>
      <w:r w:rsidDel="00000000" w:rsidR="00000000" w:rsidRPr="00000000">
        <w:rPr>
          <w:rtl w:val="0"/>
        </w:rPr>
      </w:r>
    </w:p>
    <w:p w:rsidR="00000000" w:rsidDel="00000000" w:rsidP="00000000" w:rsidRDefault="00000000" w:rsidRPr="00000000" w14:paraId="0000013F">
      <w:pPr>
        <w:pStyle w:val="Heading2"/>
        <w:spacing w:before="240" w:line="276" w:lineRule="auto"/>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System registration</w:t>
      </w:r>
      <w:r w:rsidDel="00000000" w:rsidR="00000000" w:rsidRPr="00000000">
        <w:rPr>
          <w:rtl w:val="0"/>
        </w:rPr>
      </w:r>
    </w:p>
    <w:p w:rsidR="00000000" w:rsidDel="00000000" w:rsidP="00000000" w:rsidRDefault="00000000" w:rsidRPr="00000000" w14:paraId="00000140">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SUSEConnect --status-text</w:t>
        <w:br w:type="textWrapping"/>
        <w:t xml:space="preserve">sudo SUSEConnect -r &lt;SUSE_REGISTRATION_CODE&gt; -e &lt;EMAIL_ADDRESS&gt;</w:t>
        <w:br w:type="textWrapping"/>
        <w:t xml:space="preserve">zypper repos</w:t>
      </w:r>
      <w:r w:rsidDel="00000000" w:rsidR="00000000" w:rsidRPr="00000000">
        <w:rPr>
          <w:rtl w:val="0"/>
        </w:rPr>
      </w:r>
    </w:p>
    <w:p w:rsidR="00000000" w:rsidDel="00000000" w:rsidP="00000000" w:rsidRDefault="00000000" w:rsidRPr="00000000" w14:paraId="00000141">
      <w:pPr>
        <w:pStyle w:val="Heading2"/>
        <w:spacing w:before="240" w:line="276" w:lineRule="auto"/>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RKE2 and tools</w:t>
      </w:r>
      <w:r w:rsidDel="00000000" w:rsidR="00000000" w:rsidRPr="00000000">
        <w:rPr>
          <w:rtl w:val="0"/>
        </w:rPr>
      </w:r>
    </w:p>
    <w:p w:rsidR="00000000" w:rsidDel="00000000" w:rsidP="00000000" w:rsidRDefault="00000000" w:rsidRPr="00000000" w14:paraId="00000142">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curl -sfL https://get.rke2.io | INSTALL_RKE2_VERSION=v1.</w:t>
      </w:r>
      <w:r w:rsidDel="00000000" w:rsidR="00000000" w:rsidRPr="00000000">
        <w:rPr>
          <w:rFonts w:ascii="Roboto Mono" w:cs="Roboto Mono" w:eastAsia="Roboto Mono" w:hAnsi="Roboto Mono"/>
          <w:color w:val="c5221f"/>
          <w:sz w:val="17"/>
          <w:szCs w:val="17"/>
          <w:rtl w:val="0"/>
        </w:rPr>
        <w:t xml:space="preserve">33</w:t>
      </w:r>
      <w:r w:rsidDel="00000000" w:rsidR="00000000" w:rsidRPr="00000000">
        <w:rPr>
          <w:rFonts w:ascii="Roboto Mono" w:cs="Roboto Mono" w:eastAsia="Roboto Mono" w:hAnsi="Roboto Mono"/>
          <w:color w:val="37474f"/>
          <w:sz w:val="17"/>
          <w:szCs w:val="17"/>
          <w:rtl w:val="0"/>
        </w:rPr>
        <w:t xml:space="preserve">.</w:t>
      </w:r>
      <w:r w:rsidDel="00000000" w:rsidR="00000000" w:rsidRPr="00000000">
        <w:rPr>
          <w:rFonts w:ascii="Roboto Mono" w:cs="Roboto Mono" w:eastAsia="Roboto Mono" w:hAnsi="Roboto Mono"/>
          <w:color w:val="c5221f"/>
          <w:sz w:val="17"/>
          <w:szCs w:val="17"/>
          <w:rtl w:val="0"/>
        </w:rPr>
        <w:t xml:space="preserve">5</w:t>
      </w:r>
      <w:r w:rsidDel="00000000" w:rsidR="00000000" w:rsidRPr="00000000">
        <w:rPr>
          <w:rFonts w:ascii="Roboto Mono" w:cs="Roboto Mono" w:eastAsia="Roboto Mono" w:hAnsi="Roboto Mono"/>
          <w:color w:val="37474f"/>
          <w:sz w:val="17"/>
          <w:szCs w:val="17"/>
          <w:rtl w:val="0"/>
        </w:rPr>
        <w:t xml:space="preserve">+rke2r1 sh -</w:t>
        <w:br w:type="textWrapping"/>
        <w:t xml:space="preserve">systemctl </w:t>
      </w:r>
      <w:r w:rsidDel="00000000" w:rsidR="00000000" w:rsidRPr="00000000">
        <w:rPr>
          <w:rFonts w:ascii="Roboto Mono" w:cs="Roboto Mono" w:eastAsia="Roboto Mono" w:hAnsi="Roboto Mono"/>
          <w:color w:val="9334e6"/>
          <w:sz w:val="17"/>
          <w:szCs w:val="17"/>
          <w:rtl w:val="0"/>
        </w:rPr>
        <w:t xml:space="preserve">enable </w:t>
      </w:r>
      <w:r w:rsidDel="00000000" w:rsidR="00000000" w:rsidRPr="00000000">
        <w:rPr>
          <w:rFonts w:ascii="Roboto Mono" w:cs="Roboto Mono" w:eastAsia="Roboto Mono" w:hAnsi="Roboto Mono"/>
          <w:color w:val="37474f"/>
          <w:sz w:val="17"/>
          <w:szCs w:val="17"/>
          <w:rtl w:val="0"/>
        </w:rPr>
        <w:t xml:space="preserve">--now rke2-server.service</w:t>
        <w:br w:type="textWrapping"/>
        <w:t xml:space="preserve">mkdir -p ~/.kube</w:t>
        <w:br w:type="textWrapping"/>
        <w:t xml:space="preserve">cat /etc/rancher/rke2/rke2.yaml &gt; ~/.kube/config</w:t>
        <w:br w:type="textWrapping"/>
        <w:t xml:space="preserve">kubectl get nodes</w:t>
      </w:r>
      <w:r w:rsidDel="00000000" w:rsidR="00000000" w:rsidRPr="00000000">
        <w:rPr>
          <w:rtl w:val="0"/>
        </w:rPr>
      </w:r>
    </w:p>
    <w:p w:rsidR="00000000" w:rsidDel="00000000" w:rsidP="00000000" w:rsidRDefault="00000000" w:rsidRPr="00000000" w14:paraId="00000143">
      <w:pPr>
        <w:spacing w:after="200" w:line="276" w:lineRule="auto"/>
        <w:rPr>
          <w:rFonts w:ascii="SUSE" w:cs="SUSE" w:eastAsia="SUSE" w:hAnsi="SUSE"/>
          <w:color w:val="1f1f1f"/>
          <w:sz w:val="20"/>
          <w:szCs w:val="20"/>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44">
      <w:pPr>
        <w:pStyle w:val="Heading2"/>
        <w:spacing w:before="240" w:line="276" w:lineRule="auto"/>
        <w:rPr/>
      </w:pPr>
      <w:r w:rsidDel="00000000" w:rsidR="00000000" w:rsidRPr="00000000">
        <w:rPr>
          <w:rFonts w:ascii="SUSE" w:cs="SUSE" w:eastAsia="SUSE" w:hAnsi="SUSE"/>
          <w:b w:val="1"/>
          <w:bCs w:val="1"/>
          <w:color w:val="0c322c"/>
          <w:sz w:val="26"/>
          <w:szCs w:val="26"/>
          <w:rtl w:val="0"/>
        </w:rPr>
        <w:t xml:space="preserve">GPU Operator checks</w:t>
      </w:r>
      <w:r w:rsidDel="00000000" w:rsidR="00000000" w:rsidRPr="00000000">
        <w:rPr>
          <w:rtl w:val="0"/>
        </w:rPr>
      </w:r>
    </w:p>
    <w:p w:rsidR="00000000" w:rsidDel="00000000" w:rsidP="00000000" w:rsidRDefault="00000000" w:rsidRPr="00000000" w14:paraId="00000145">
      <w:pPr>
        <w:spacing w:after="40" w:before="40" w:line="240" w:lineRule="auto"/>
        <w:ind w:left="40" w:right="40" w:firstLine="0"/>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kubectl get pods -n gpu-operator</w:t>
        <w:br w:type="textWrapping"/>
        <w:t xml:space="preserve">kubectl describe node $(hostname) | grep -A5 -i </w:t>
      </w:r>
      <w:r w:rsidDel="00000000" w:rsidR="00000000" w:rsidRPr="00000000">
        <w:rPr>
          <w:rFonts w:ascii="Roboto Mono" w:cs="Roboto Mono" w:eastAsia="Roboto Mono" w:hAnsi="Roboto Mono"/>
          <w:color w:val="188038"/>
          <w:sz w:val="17"/>
          <w:szCs w:val="17"/>
          <w:rtl w:val="0"/>
        </w:rPr>
        <w:t xml:space="preserve">"nvidia.com/gpu"</w:t>
      </w:r>
      <w:r w:rsidDel="00000000" w:rsidR="00000000" w:rsidRPr="00000000">
        <w:rPr>
          <w:rtl w:val="0"/>
        </w:rPr>
      </w:r>
    </w:p>
    <w:p w:rsidR="00000000" w:rsidDel="00000000" w:rsidP="00000000" w:rsidRDefault="00000000" w:rsidRPr="00000000" w14:paraId="00000146">
      <w:pPr>
        <w:spacing w:after="200" w:line="276" w:lineRule="auto"/>
        <w:rPr>
          <w:rFonts w:ascii="SUSE" w:cs="SUSE" w:eastAsia="SUSE" w:hAnsi="SUSE"/>
          <w:color w:val="1f1f1f"/>
          <w:sz w:val="20"/>
          <w:szCs w:val="20"/>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47">
      <w:pPr>
        <w:pStyle w:val="Heading2"/>
        <w:spacing w:before="240" w:line="276" w:lineRule="auto"/>
        <w:rPr/>
      </w:pPr>
      <w:r w:rsidDel="00000000" w:rsidR="00000000" w:rsidRPr="00000000">
        <w:rPr>
          <w:rFonts w:ascii="SUSE" w:cs="SUSE" w:eastAsia="SUSE" w:hAnsi="SUSE"/>
          <w:b w:val="1"/>
          <w:bCs w:val="1"/>
          <w:color w:val="0c322c"/>
          <w:sz w:val="26"/>
          <w:szCs w:val="26"/>
          <w:rtl w:val="0"/>
        </w:rPr>
        <w:t xml:space="preserve">Backend checks</w:t>
      </w:r>
      <w:r w:rsidDel="00000000" w:rsidR="00000000" w:rsidRPr="00000000">
        <w:rPr>
          <w:rtl w:val="0"/>
        </w:rPr>
      </w:r>
    </w:p>
    <w:p w:rsidR="00000000" w:rsidDel="00000000" w:rsidP="00000000" w:rsidRDefault="00000000" w:rsidRPr="00000000" w14:paraId="00000148">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kubectl get pods -n runai-backend</w:t>
        <w:br w:type="textWrapping"/>
        <w:t xml:space="preserve">kubectl get ingress -A</w:t>
        <w:br w:type="textWrapping"/>
        <w:t xml:space="preserve">curl -kI https://kube21.susepartner.com</w:t>
      </w:r>
      <w:r w:rsidDel="00000000" w:rsidR="00000000" w:rsidRPr="00000000">
        <w:rPr>
          <w:rtl w:val="0"/>
        </w:rPr>
      </w:r>
    </w:p>
    <w:p w:rsidR="00000000" w:rsidDel="00000000" w:rsidP="00000000" w:rsidRDefault="00000000" w:rsidRPr="00000000" w14:paraId="00000149">
      <w:pPr>
        <w:pStyle w:val="Heading2"/>
        <w:spacing w:before="240" w:line="276" w:lineRule="auto"/>
        <w:rPr/>
      </w:pPr>
      <w:r w:rsidDel="00000000" w:rsidR="00000000" w:rsidRPr="00000000">
        <w:rPr>
          <w:color w:val="37474f"/>
          <w:rtl w:val="0"/>
        </w:rPr>
        <w:t xml:space="preserve"></w:t>
      </w:r>
      <w:r w:rsidDel="00000000" w:rsidR="00000000" w:rsidRPr="00000000">
        <w:rPr>
          <w:rFonts w:ascii="SUSE" w:cs="SUSE" w:eastAsia="SUSE" w:hAnsi="SUSE"/>
          <w:b w:val="1"/>
          <w:bCs w:val="1"/>
          <w:color w:val="0c322c"/>
          <w:sz w:val="26"/>
          <w:szCs w:val="26"/>
          <w:rtl w:val="0"/>
        </w:rPr>
        <w:t xml:space="preserve">Cluster checks</w:t>
      </w:r>
      <w:r w:rsidDel="00000000" w:rsidR="00000000" w:rsidRPr="00000000">
        <w:rPr>
          <w:rtl w:val="0"/>
        </w:rPr>
      </w:r>
    </w:p>
    <w:p w:rsidR="00000000" w:rsidDel="00000000" w:rsidP="00000000" w:rsidRDefault="00000000" w:rsidRPr="00000000" w14:paraId="0000014A">
      <w:pPr>
        <w:spacing w:after="40" w:before="40" w:line="240" w:lineRule="auto"/>
        <w:ind w:left="40" w:right="40"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7"/>
          <w:szCs w:val="17"/>
          <w:rtl w:val="0"/>
        </w:rPr>
        <w:t xml:space="preserve">kubectl get pods -n runai</w:t>
        <w:br w:type="textWrapping"/>
        <w:t xml:space="preserve">kubectl get pods -A</w:t>
        <w:br w:type="textWrapping"/>
        <w:t xml:space="preserve">kubectl get nodes -o wide</w:t>
      </w:r>
      <w:r w:rsidDel="00000000" w:rsidR="00000000" w:rsidRPr="00000000">
        <w:rPr>
          <w:rtl w:val="0"/>
        </w:rPr>
      </w:r>
    </w:p>
    <w:p w:rsidR="00000000" w:rsidDel="00000000" w:rsidP="00000000" w:rsidRDefault="00000000" w:rsidRPr="00000000" w14:paraId="0000014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4C">
      <w:pPr>
        <w:spacing w:after="200" w:line="276" w:lineRule="auto"/>
        <w:rPr>
          <w:rFonts w:ascii="SUSE" w:cs="SUSE" w:eastAsia="SUSE" w:hAnsi="SUSE"/>
          <w:color w:val="1f1f1f"/>
          <w:sz w:val="20"/>
          <w:szCs w:val="20"/>
        </w:rPr>
      </w:pPr>
      <w:r w:rsidDel="00000000" w:rsidR="00000000" w:rsidRPr="00000000">
        <w:rPr>
          <w:rtl w:val="0"/>
        </w:rPr>
      </w:r>
    </w:p>
    <w:p w:rsidR="00000000" w:rsidDel="00000000" w:rsidP="00000000" w:rsidRDefault="00000000" w:rsidRPr="00000000" w14:paraId="0000014D">
      <w:pPr>
        <w:pStyle w:val="Heading1"/>
        <w:spacing w:before="320" w:line="276" w:lineRule="auto"/>
        <w:rPr>
          <w:rFonts w:ascii="SUSE" w:cs="SUSE" w:eastAsia="SUSE" w:hAnsi="SUSE"/>
          <w:b w:val="1"/>
          <w:bCs w:val="1"/>
          <w:color w:val="0c322c"/>
          <w:sz w:val="36"/>
          <w:szCs w:val="36"/>
        </w:rPr>
      </w:pPr>
      <w:bookmarkStart w:colFirst="0" w:colLast="0" w:name="_5izc0gy0ioim" w:id="13"/>
      <w:bookmarkEnd w:id="13"/>
      <w:r w:rsidDel="00000000" w:rsidR="00000000" w:rsidRPr="00000000">
        <w:rPr>
          <w:rFonts w:ascii="SUSE" w:cs="SUSE" w:eastAsia="SUSE" w:hAnsi="SUSE"/>
          <w:b w:val="1"/>
          <w:bCs w:val="1"/>
          <w:color w:val="0c322c"/>
          <w:sz w:val="36"/>
          <w:szCs w:val="36"/>
          <w:rtl w:val="0"/>
        </w:rPr>
        <w:t xml:space="preserve">References</w:t>
      </w:r>
    </w:p>
    <w:p w:rsidR="00000000" w:rsidDel="00000000" w:rsidP="00000000" w:rsidRDefault="00000000" w:rsidRPr="00000000" w14:paraId="0000014E">
      <w:pPr>
        <w:spacing w:after="120" w:line="259" w:lineRule="auto"/>
        <w:rPr>
          <w:rFonts w:ascii="SUSE" w:cs="SUSE" w:eastAsia="SUSE" w:hAnsi="SUSE"/>
          <w:color w:val="1f1f1f"/>
          <w:sz w:val="20"/>
          <w:szCs w:val="20"/>
        </w:rPr>
      </w:pPr>
      <w:r w:rsidDel="00000000" w:rsidR="00000000" w:rsidRPr="00000000">
        <w:rPr>
          <w:rFonts w:ascii="SUSE" w:cs="SUSE" w:eastAsia="SUSE" w:hAnsi="SUSE"/>
          <w:b w:val="1"/>
          <w:bCs w:val="1"/>
          <w:color w:val="1f1f1f"/>
          <w:sz w:val="18"/>
          <w:szCs w:val="18"/>
          <w:rtl w:val="0"/>
        </w:rPr>
        <w:t xml:space="preserve">SUSE Documentation Style Guide: </w:t>
      </w:r>
      <w:hyperlink r:id="rId7">
        <w:r w:rsidDel="00000000" w:rsidR="00000000" w:rsidRPr="00000000">
          <w:rPr>
            <w:rFonts w:ascii="SUSE" w:cs="SUSE" w:eastAsia="SUSE" w:hAnsi="SUSE"/>
            <w:color w:val="30ba78"/>
            <w:sz w:val="20"/>
            <w:szCs w:val="20"/>
            <w:u w:val="single"/>
            <w:rtl w:val="0"/>
          </w:rPr>
          <w:t xml:space="preserve">https://documentation.suse.com/style/current/single-html/style-guide-adoc/style-guide-adoc.html</w:t>
        </w:r>
      </w:hyperlink>
      <w:r w:rsidDel="00000000" w:rsidR="00000000" w:rsidRPr="00000000">
        <w:rPr>
          <w:rtl w:val="0"/>
        </w:rPr>
      </w:r>
    </w:p>
    <w:p w:rsidR="00000000" w:rsidDel="00000000" w:rsidP="00000000" w:rsidRDefault="00000000" w:rsidRPr="00000000" w14:paraId="0000014F">
      <w:pPr>
        <w:spacing w:after="120" w:line="259" w:lineRule="auto"/>
        <w:rPr>
          <w:rFonts w:ascii="SUSE" w:cs="SUSE" w:eastAsia="SUSE" w:hAnsi="SUSE"/>
          <w:color w:val="1f1f1f"/>
          <w:sz w:val="20"/>
          <w:szCs w:val="20"/>
        </w:rPr>
      </w:pPr>
      <w:r w:rsidDel="00000000" w:rsidR="00000000" w:rsidRPr="00000000">
        <w:rPr>
          <w:rFonts w:ascii="SUSE" w:cs="SUSE" w:eastAsia="SUSE" w:hAnsi="SUSE"/>
          <w:b w:val="1"/>
          <w:bCs w:val="1"/>
          <w:color w:val="1f1f1f"/>
          <w:sz w:val="18"/>
          <w:szCs w:val="18"/>
          <w:rtl w:val="0"/>
        </w:rPr>
        <w:t xml:space="preserve">SUSE Brand Guide: </w:t>
      </w:r>
      <w:hyperlink r:id="rId8">
        <w:r w:rsidDel="00000000" w:rsidR="00000000" w:rsidRPr="00000000">
          <w:rPr>
            <w:rFonts w:ascii="SUSE" w:cs="SUSE" w:eastAsia="SUSE" w:hAnsi="SUSE"/>
            <w:color w:val="30ba78"/>
            <w:sz w:val="20"/>
            <w:szCs w:val="20"/>
            <w:u w:val="single"/>
            <w:rtl w:val="0"/>
          </w:rPr>
          <w:t xml:space="preserve">https://brand.suse.com/</w:t>
        </w:r>
      </w:hyperlink>
      <w:r w:rsidDel="00000000" w:rsidR="00000000" w:rsidRPr="00000000">
        <w:rPr>
          <w:rtl w:val="0"/>
        </w:rPr>
      </w:r>
    </w:p>
    <w:p w:rsidR="00000000" w:rsidDel="00000000" w:rsidP="00000000" w:rsidRDefault="00000000" w:rsidRPr="00000000" w14:paraId="00000150">
      <w:pPr>
        <w:spacing w:after="120" w:line="259" w:lineRule="auto"/>
        <w:rPr>
          <w:rFonts w:ascii="SUSE" w:cs="SUSE" w:eastAsia="SUSE" w:hAnsi="SUSE"/>
          <w:color w:val="1f1f1f"/>
          <w:sz w:val="20"/>
          <w:szCs w:val="20"/>
        </w:rPr>
      </w:pPr>
      <w:r w:rsidDel="00000000" w:rsidR="00000000" w:rsidRPr="00000000">
        <w:rPr>
          <w:rFonts w:ascii="SUSE" w:cs="SUSE" w:eastAsia="SUSE" w:hAnsi="SUSE"/>
          <w:b w:val="1"/>
          <w:bCs w:val="1"/>
          <w:color w:val="1f1f1f"/>
          <w:sz w:val="18"/>
          <w:szCs w:val="18"/>
          <w:rtl w:val="0"/>
        </w:rPr>
        <w:t xml:space="preserve">NVIDIA Run:ai self-hosted documentation: </w:t>
      </w:r>
      <w:hyperlink r:id="rId9">
        <w:r w:rsidDel="00000000" w:rsidR="00000000" w:rsidRPr="00000000">
          <w:rPr>
            <w:rFonts w:ascii="SUSE" w:cs="SUSE" w:eastAsia="SUSE" w:hAnsi="SUSE"/>
            <w:color w:val="30ba78"/>
            <w:sz w:val="20"/>
            <w:szCs w:val="20"/>
            <w:u w:val="single"/>
            <w:rtl w:val="0"/>
          </w:rPr>
          <w:t xml:space="preserve">https://run-ai-docs.nvidia.com/self-hosted/</w:t>
        </w:r>
      </w:hyperlink>
      <w:r w:rsidDel="00000000" w:rsidR="00000000" w:rsidRPr="00000000">
        <w:rPr>
          <w:rtl w:val="0"/>
        </w:rPr>
      </w:r>
    </w:p>
    <w:p w:rsidR="00000000" w:rsidDel="00000000" w:rsidP="00000000" w:rsidRDefault="00000000" w:rsidRPr="00000000" w14:paraId="00000151">
      <w:pPr>
        <w:spacing w:after="120" w:line="259" w:lineRule="auto"/>
        <w:rPr/>
      </w:pPr>
      <w:r w:rsidDel="00000000" w:rsidR="00000000" w:rsidRPr="00000000">
        <w:rPr>
          <w:rFonts w:ascii="SUSE" w:cs="SUSE" w:eastAsia="SUSE" w:hAnsi="SUSE"/>
          <w:b w:val="1"/>
          <w:bCs w:val="1"/>
          <w:color w:val="1f1f1f"/>
          <w:sz w:val="18"/>
          <w:szCs w:val="18"/>
          <w:rtl w:val="0"/>
        </w:rPr>
        <w:t xml:space="preserve">NVIDIA GPU Operator documentation: </w:t>
      </w:r>
      <w:hyperlink r:id="rId10">
        <w:r w:rsidDel="00000000" w:rsidR="00000000" w:rsidRPr="00000000">
          <w:rPr>
            <w:rFonts w:ascii="SUSE" w:cs="SUSE" w:eastAsia="SUSE" w:hAnsi="SUSE"/>
            <w:color w:val="30ba78"/>
            <w:sz w:val="20"/>
            <w:szCs w:val="20"/>
            <w:u w:val="single"/>
            <w:rtl w:val="0"/>
          </w:rPr>
          <w:t xml:space="preserve">https://docs.nvidia.com/datacenter/cloud-native/gpu-operator/latest/</w:t>
        </w:r>
      </w:hyperlink>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uardo Mínguez" w:id="1" w:date="2026-06-03T13:08:04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IIRC helm is already available on sles package hub repo, you can install it with zypper after enabling it https://packagehub.suse.com/packages/helm/ no need to curl | bash</w:t>
      </w:r>
    </w:p>
  </w:comment>
  <w:comment w:author="Eduardo Mínguez" w:id="3" w:date="2026-06-03T13:07:27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local-path-provisioner chart supports setting the storageclass default using the values as: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storageClass: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true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defaultClass: true</w:t>
      </w:r>
    </w:p>
  </w:comment>
  <w:comment w:author="Eduardo Mínguez" w:id="0" w:date="2026-06-03T13:07:58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install kubectl, it is already installed with rke2. You can use this on your ~/.profile file: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KUBECONFIG=/etc/rancher/rke2/rke2.yaml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PATH=${PATH}:/var/lib/rancher/rke2/bin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alias k=/var/lib/rancher/rke2/bin/kubectl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duardo Mínguez" w:id="2" w:date="2026-06-03T13:09:17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installation is optional, right? it is only used for login into the nvidia registry but that's not needed because of helm login IIRC</w:t>
      </w:r>
    </w:p>
  </w:comment>
  <w:comment w:author="Eduardo Mínguez" w:id="4" w:date="2026-06-03T13:07:39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Nvidia drivers for sles are now containerized, you can install them via the gpu operator with the following values file (tested on sles16, it should work for sles15sp7 but never tried), check https://docs.rke2.io/add-ons/gpu_operators?GPUoperator=v26.3.x#operator-installation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US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tabs>
        <w:tab w:val="center" w:leader="none" w:pos="4680"/>
        <w:tab w:val="right" w:leader="none" w:pos="9360"/>
      </w:tabs>
      <w:spacing w:line="240" w:lineRule="auto"/>
      <w:jc w:val="left"/>
      <w:rPr/>
    </w:pPr>
    <w:r w:rsidDel="00000000" w:rsidR="00000000" w:rsidRPr="00000000">
      <w:rPr>
        <w:rFonts w:ascii="SUSE" w:cs="SUSE" w:eastAsia="SUSE" w:hAnsi="SUSE"/>
        <w:color w:val="666666"/>
        <w:sz w:val="16"/>
        <w:szCs w:val="16"/>
        <w:rtl w:val="0"/>
      </w:rPr>
      <w:t xml:space="preserve">SUSE technical guide | NVIDIA Run:ai POC | Page </w:t>
    </w:r>
    <w:r w:rsidDel="00000000" w:rsidR="00000000" w:rsidRPr="00000000">
      <w:rPr>
        <w:rFonts w:ascii="SUSE" w:cs="SUSE" w:eastAsia="SUSE" w:hAnsi="SUSE"/>
        <w:color w:val="1f1f1f"/>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nvidia.com/datacenter/cloud-native/gpu-operator/latest/"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un-ai-docs.nvidia.com/self-host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umentation.suse.com/style/current/single-html/style-guide-adoc/style-guide-adoc.html" TargetMode="External"/><Relationship Id="rId8" Type="http://schemas.openxmlformats.org/officeDocument/2006/relationships/hyperlink" Target="https://brand.sus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USE-regular.ttf"/><Relationship Id="rId2" Type="http://schemas.openxmlformats.org/officeDocument/2006/relationships/font" Target="fonts/SUSE-bold.ttf"/><Relationship Id="rId3" Type="http://schemas.openxmlformats.org/officeDocument/2006/relationships/font" Target="fonts/SUSE-italic.ttf"/><Relationship Id="rId4" Type="http://schemas.openxmlformats.org/officeDocument/2006/relationships/font" Target="fonts/SUSE-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