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1FE0" w14:textId="77777777" w:rsidR="006664A8" w:rsidRPr="006664A8" w:rsidRDefault="006664A8" w:rsidP="006664A8">
      <w:r w:rsidRPr="006664A8">
        <w:t xml:space="preserve">This is our </w:t>
      </w:r>
      <w:r w:rsidRPr="006664A8">
        <w:rPr>
          <w:b/>
          <w:bCs/>
        </w:rPr>
        <w:t>Product Requirement Document (PRD)</w:t>
      </w:r>
      <w:r w:rsidRPr="006664A8">
        <w:t xml:space="preserve"> for </w:t>
      </w:r>
      <w:r w:rsidRPr="006664A8">
        <w:rPr>
          <w:b/>
          <w:bCs/>
        </w:rPr>
        <w:t>Sync X Life</w:t>
      </w:r>
      <w:r w:rsidRPr="006664A8">
        <w:t>. It’s the blueprint we’ll use before we touch a single line of code.</w:t>
      </w:r>
    </w:p>
    <w:p w14:paraId="5BF39DCE" w14:textId="77777777" w:rsidR="006664A8" w:rsidRPr="006664A8" w:rsidRDefault="006664A8" w:rsidP="006664A8">
      <w:r w:rsidRPr="006664A8">
        <w:pict w14:anchorId="3164C154">
          <v:rect id="_x0000_i1043" style="width:0;height:1.5pt" o:hralign="center" o:hrstd="t" o:hrnoshade="t" o:hr="t" fillcolor="gray" stroked="f"/>
        </w:pict>
      </w:r>
    </w:p>
    <w:p w14:paraId="2BF9C1FA" w14:textId="77777777" w:rsidR="006664A8" w:rsidRPr="006664A8" w:rsidRDefault="006664A8" w:rsidP="006664A8">
      <w:pPr>
        <w:rPr>
          <w:b/>
          <w:bCs/>
        </w:rPr>
      </w:pPr>
      <w:r w:rsidRPr="006664A8">
        <w:rPr>
          <w:b/>
          <w:bCs/>
        </w:rPr>
        <w:t>Project: Sync X Life (Phase 1)</w:t>
      </w:r>
    </w:p>
    <w:p w14:paraId="27935B01" w14:textId="77777777" w:rsidR="006664A8" w:rsidRPr="006664A8" w:rsidRDefault="006664A8" w:rsidP="006664A8">
      <w:r w:rsidRPr="006664A8">
        <w:rPr>
          <w:b/>
          <w:bCs/>
        </w:rPr>
        <w:t>Concept:</w:t>
      </w:r>
      <w:r w:rsidRPr="006664A8">
        <w:t xml:space="preserve"> A modular productivity ecosystem that balances high-performance tracking with human flexibility.</w:t>
      </w:r>
    </w:p>
    <w:p w14:paraId="5B16FE44" w14:textId="77777777" w:rsidR="006664A8" w:rsidRPr="006664A8" w:rsidRDefault="006664A8" w:rsidP="006664A8">
      <w:pPr>
        <w:rPr>
          <w:b/>
          <w:bCs/>
        </w:rPr>
      </w:pPr>
      <w:r w:rsidRPr="006664A8">
        <w:rPr>
          <w:b/>
          <w:bCs/>
        </w:rPr>
        <w:t>1. Visual Language &amp; UI</w:t>
      </w:r>
    </w:p>
    <w:p w14:paraId="1C256CCB" w14:textId="77777777" w:rsidR="006664A8" w:rsidRPr="006664A8" w:rsidRDefault="006664A8" w:rsidP="006664A8">
      <w:pPr>
        <w:numPr>
          <w:ilvl w:val="0"/>
          <w:numId w:val="1"/>
        </w:numPr>
      </w:pPr>
      <w:r w:rsidRPr="006664A8">
        <w:rPr>
          <w:b/>
          <w:bCs/>
        </w:rPr>
        <w:t>Design Philosophy:</w:t>
      </w:r>
      <w:r w:rsidRPr="006664A8">
        <w:t xml:space="preserve"> </w:t>
      </w:r>
      <w:r w:rsidRPr="006664A8">
        <w:rPr>
          <w:b/>
          <w:bCs/>
        </w:rPr>
        <w:t>Bento Grid Layout</w:t>
      </w:r>
      <w:r w:rsidRPr="006664A8">
        <w:t xml:space="preserve"> (Modular, clean, and scannable).</w:t>
      </w:r>
    </w:p>
    <w:p w14:paraId="62CB6569" w14:textId="77777777" w:rsidR="006664A8" w:rsidRPr="006664A8" w:rsidRDefault="006664A8" w:rsidP="006664A8">
      <w:pPr>
        <w:numPr>
          <w:ilvl w:val="0"/>
          <w:numId w:val="1"/>
        </w:numPr>
      </w:pPr>
      <w:r w:rsidRPr="006664A8">
        <w:rPr>
          <w:b/>
          <w:bCs/>
        </w:rPr>
        <w:t>Dynamic UI:</w:t>
      </w:r>
      <w:r w:rsidRPr="006664A8">
        <w:t xml:space="preserve"> The grid rearranges itself based on the time of day (Morning/Work/Evening).</w:t>
      </w:r>
    </w:p>
    <w:p w14:paraId="2FFE59CB" w14:textId="77777777" w:rsidR="006664A8" w:rsidRPr="006664A8" w:rsidRDefault="006664A8" w:rsidP="006664A8">
      <w:pPr>
        <w:numPr>
          <w:ilvl w:val="0"/>
          <w:numId w:val="1"/>
        </w:numPr>
      </w:pPr>
      <w:r w:rsidRPr="006664A8">
        <w:rPr>
          <w:b/>
          <w:bCs/>
        </w:rPr>
        <w:t>Interactions:</w:t>
      </w:r>
      <w:r w:rsidRPr="006664A8">
        <w:t xml:space="preserve"> High-tactile feel (Swipe-to-fill, long-press gestures).</w:t>
      </w:r>
    </w:p>
    <w:p w14:paraId="4BC782C2" w14:textId="77777777" w:rsidR="006664A8" w:rsidRPr="006664A8" w:rsidRDefault="006664A8" w:rsidP="006664A8">
      <w:pPr>
        <w:rPr>
          <w:b/>
          <w:bCs/>
        </w:rPr>
      </w:pPr>
      <w:r w:rsidRPr="006664A8">
        <w:rPr>
          <w:b/>
          <w:bCs/>
        </w:rPr>
        <w:t>2. Module 1: The Pulse (Habit Tracker)</w:t>
      </w:r>
    </w:p>
    <w:p w14:paraId="3FF0274A" w14:textId="77777777" w:rsidR="006664A8" w:rsidRPr="006664A8" w:rsidRDefault="006664A8" w:rsidP="006664A8">
      <w:pPr>
        <w:numPr>
          <w:ilvl w:val="0"/>
          <w:numId w:val="2"/>
        </w:numPr>
      </w:pPr>
      <w:proofErr w:type="spellStart"/>
      <w:r w:rsidRPr="006664A8">
        <w:rPr>
          <w:b/>
          <w:bCs/>
        </w:rPr>
        <w:t>LeetCode</w:t>
      </w:r>
      <w:proofErr w:type="spellEnd"/>
      <w:r w:rsidRPr="006664A8">
        <w:rPr>
          <w:b/>
          <w:bCs/>
        </w:rPr>
        <w:t>-style Heatmap:</w:t>
      </w:r>
      <w:r w:rsidRPr="006664A8">
        <w:t xml:space="preserve"> A global contribution graph showing activity density.</w:t>
      </w:r>
    </w:p>
    <w:p w14:paraId="7B20216A" w14:textId="77777777" w:rsidR="006664A8" w:rsidRPr="006664A8" w:rsidRDefault="006664A8" w:rsidP="006664A8">
      <w:pPr>
        <w:numPr>
          <w:ilvl w:val="0"/>
          <w:numId w:val="2"/>
        </w:numPr>
      </w:pPr>
      <w:r w:rsidRPr="006664A8">
        <w:rPr>
          <w:b/>
          <w:bCs/>
        </w:rPr>
        <w:t>Elastic Streaks:</w:t>
      </w:r>
      <w:r w:rsidRPr="006664A8">
        <w:t xml:space="preserve"> Implementation of "Skip Tokens" to prevent guilt-driven abandonment.</w:t>
      </w:r>
    </w:p>
    <w:p w14:paraId="1AAED00D" w14:textId="77777777" w:rsidR="006664A8" w:rsidRPr="006664A8" w:rsidRDefault="006664A8" w:rsidP="006664A8">
      <w:pPr>
        <w:numPr>
          <w:ilvl w:val="0"/>
          <w:numId w:val="2"/>
        </w:numPr>
      </w:pPr>
      <w:r w:rsidRPr="006664A8">
        <w:rPr>
          <w:b/>
          <w:bCs/>
        </w:rPr>
        <w:t>Heat Levels:</w:t>
      </w:r>
      <w:r w:rsidRPr="006664A8">
        <w:t xml:space="preserve"> </w:t>
      </w:r>
      <w:proofErr w:type="spellStart"/>
      <w:r w:rsidRPr="006664A8">
        <w:t>Color</w:t>
      </w:r>
      <w:proofErr w:type="spellEnd"/>
      <w:r w:rsidRPr="006664A8">
        <w:t xml:space="preserve"> intensity based on quality (e.g., 5 mins vs. 1 hour).</w:t>
      </w:r>
    </w:p>
    <w:p w14:paraId="3F7055F8" w14:textId="77777777" w:rsidR="006664A8" w:rsidRPr="006664A8" w:rsidRDefault="006664A8" w:rsidP="006664A8">
      <w:pPr>
        <w:numPr>
          <w:ilvl w:val="0"/>
          <w:numId w:val="2"/>
        </w:numPr>
      </w:pPr>
      <w:r w:rsidRPr="006664A8">
        <w:rPr>
          <w:b/>
          <w:bCs/>
        </w:rPr>
        <w:t>Global Sync:</w:t>
      </w:r>
      <w:r w:rsidRPr="006664A8">
        <w:t xml:space="preserve"> An overlay showing how all habits contribute to a "Bright Day."</w:t>
      </w:r>
    </w:p>
    <w:p w14:paraId="539EDD5D" w14:textId="77777777" w:rsidR="006664A8" w:rsidRPr="006664A8" w:rsidRDefault="006664A8" w:rsidP="006664A8">
      <w:pPr>
        <w:rPr>
          <w:b/>
          <w:bCs/>
        </w:rPr>
      </w:pPr>
      <w:r w:rsidRPr="006664A8">
        <w:rPr>
          <w:b/>
          <w:bCs/>
        </w:rPr>
        <w:t>3. Module 2: The Focus (Task Management)</w:t>
      </w:r>
    </w:p>
    <w:p w14:paraId="109F2390" w14:textId="77777777" w:rsidR="006664A8" w:rsidRPr="006664A8" w:rsidRDefault="006664A8" w:rsidP="006664A8">
      <w:pPr>
        <w:numPr>
          <w:ilvl w:val="0"/>
          <w:numId w:val="3"/>
        </w:numPr>
      </w:pPr>
      <w:r w:rsidRPr="006664A8">
        <w:rPr>
          <w:b/>
          <w:bCs/>
        </w:rPr>
        <w:t>Hero Pomodoro:</w:t>
      </w:r>
      <w:r w:rsidRPr="006664A8">
        <w:t xml:space="preserve"> A central Bento cell with a 25/5 timer and liquid-fill animation.</w:t>
      </w:r>
    </w:p>
    <w:p w14:paraId="4423F892" w14:textId="77777777" w:rsidR="006664A8" w:rsidRPr="006664A8" w:rsidRDefault="006664A8" w:rsidP="006664A8">
      <w:pPr>
        <w:numPr>
          <w:ilvl w:val="0"/>
          <w:numId w:val="3"/>
        </w:numPr>
      </w:pPr>
      <w:r w:rsidRPr="006664A8">
        <w:rPr>
          <w:b/>
          <w:bCs/>
        </w:rPr>
        <w:t>Task Budgeting:</w:t>
      </w:r>
      <w:r w:rsidRPr="006664A8">
        <w:t xml:space="preserve"> Assigning specific time-boxes to tasks; app alerts if "Life is out of sync."</w:t>
      </w:r>
    </w:p>
    <w:p w14:paraId="3303C7CA" w14:textId="77777777" w:rsidR="006664A8" w:rsidRPr="006664A8" w:rsidRDefault="006664A8" w:rsidP="006664A8">
      <w:pPr>
        <w:numPr>
          <w:ilvl w:val="0"/>
          <w:numId w:val="3"/>
        </w:numPr>
      </w:pPr>
      <w:r w:rsidRPr="006664A8">
        <w:rPr>
          <w:b/>
          <w:bCs/>
        </w:rPr>
        <w:t>Single-Task Flow:</w:t>
      </w:r>
      <w:r w:rsidRPr="006664A8">
        <w:t xml:space="preserve"> A dedicated mode that hides all distractions except the current task.</w:t>
      </w:r>
    </w:p>
    <w:p w14:paraId="3314668D" w14:textId="77777777" w:rsidR="006664A8" w:rsidRPr="006664A8" w:rsidRDefault="006664A8" w:rsidP="006664A8">
      <w:pPr>
        <w:numPr>
          <w:ilvl w:val="0"/>
          <w:numId w:val="3"/>
        </w:numPr>
      </w:pPr>
      <w:r w:rsidRPr="006664A8">
        <w:rPr>
          <w:b/>
          <w:bCs/>
        </w:rPr>
        <w:t>Inbox Dump:</w:t>
      </w:r>
      <w:r w:rsidRPr="006664A8">
        <w:t xml:space="preserve"> A quick-entry area for rapid brain-dumping.</w:t>
      </w:r>
    </w:p>
    <w:p w14:paraId="30AF04B8" w14:textId="77777777" w:rsidR="006664A8" w:rsidRPr="006664A8" w:rsidRDefault="006664A8" w:rsidP="006664A8">
      <w:pPr>
        <w:rPr>
          <w:b/>
          <w:bCs/>
        </w:rPr>
      </w:pPr>
      <w:r w:rsidRPr="006664A8">
        <w:rPr>
          <w:b/>
          <w:bCs/>
        </w:rPr>
        <w:t>4. Module 3: The Reflection (The Sync)</w:t>
      </w:r>
    </w:p>
    <w:p w14:paraId="4554C3FC" w14:textId="77777777" w:rsidR="006664A8" w:rsidRPr="006664A8" w:rsidRDefault="006664A8" w:rsidP="006664A8">
      <w:pPr>
        <w:numPr>
          <w:ilvl w:val="0"/>
          <w:numId w:val="4"/>
        </w:numPr>
      </w:pPr>
      <w:r w:rsidRPr="006664A8">
        <w:rPr>
          <w:b/>
          <w:bCs/>
        </w:rPr>
        <w:t>60-Second Ritual:</w:t>
      </w:r>
      <w:r w:rsidRPr="006664A8">
        <w:t xml:space="preserve"> Fast, prompt-based journaling (Highlight/Blocker/Better Tomorrow).</w:t>
      </w:r>
    </w:p>
    <w:p w14:paraId="5FEF7CC7" w14:textId="77777777" w:rsidR="006664A8" w:rsidRPr="006664A8" w:rsidRDefault="006664A8" w:rsidP="006664A8">
      <w:pPr>
        <w:numPr>
          <w:ilvl w:val="0"/>
          <w:numId w:val="4"/>
        </w:numPr>
      </w:pPr>
      <w:r w:rsidRPr="006664A8">
        <w:rPr>
          <w:b/>
          <w:bCs/>
        </w:rPr>
        <w:t>Voice-to-Sync:</w:t>
      </w:r>
      <w:r w:rsidRPr="006664A8">
        <w:t xml:space="preserve"> Speech-to-text integration for hands-free reflection.</w:t>
      </w:r>
    </w:p>
    <w:p w14:paraId="0192BD28" w14:textId="77777777" w:rsidR="006664A8" w:rsidRPr="006664A8" w:rsidRDefault="006664A8" w:rsidP="006664A8">
      <w:pPr>
        <w:numPr>
          <w:ilvl w:val="0"/>
          <w:numId w:val="4"/>
        </w:numPr>
      </w:pPr>
      <w:r w:rsidRPr="006664A8">
        <w:rPr>
          <w:b/>
          <w:bCs/>
        </w:rPr>
        <w:t>Insight Engine:</w:t>
      </w:r>
      <w:r w:rsidRPr="006664A8">
        <w:t xml:space="preserve"> Correlations between mood and habit completion (e.g., "You're 20% more productive when you sleep 8 hours").</w:t>
      </w:r>
    </w:p>
    <w:p w14:paraId="756F595B" w14:textId="77777777" w:rsidR="006664A8" w:rsidRPr="006664A8" w:rsidRDefault="006664A8" w:rsidP="006664A8">
      <w:r w:rsidRPr="006664A8">
        <w:lastRenderedPageBreak/>
        <w:pict w14:anchorId="015991C8">
          <v:rect id="_x0000_i1044" style="width:0;height:1.5pt" o:hralign="center" o:hrstd="t" o:hrnoshade="t" o:hr="t" fillcolor="gray" stroked="f"/>
        </w:pict>
      </w:r>
    </w:p>
    <w:p w14:paraId="4BC3F03F" w14:textId="77777777" w:rsidR="006664A8" w:rsidRPr="006664A8" w:rsidRDefault="006664A8" w:rsidP="006664A8">
      <w:pPr>
        <w:rPr>
          <w:b/>
          <w:bCs/>
        </w:rPr>
      </w:pPr>
      <w:r w:rsidRPr="006664A8">
        <w:rPr>
          <w:b/>
          <w:bCs/>
        </w:rPr>
        <w:t>5. Feasibility &amp; Tech Stack (Preview)</w:t>
      </w:r>
    </w:p>
    <w:p w14:paraId="36E46D64" w14:textId="77777777" w:rsidR="006664A8" w:rsidRPr="006664A8" w:rsidRDefault="006664A8" w:rsidP="006664A8">
      <w:pPr>
        <w:numPr>
          <w:ilvl w:val="0"/>
          <w:numId w:val="5"/>
        </w:numPr>
      </w:pPr>
      <w:r w:rsidRPr="006664A8">
        <w:rPr>
          <w:b/>
          <w:bCs/>
        </w:rPr>
        <w:t>Frontend:</w:t>
      </w:r>
      <w:r w:rsidRPr="006664A8">
        <w:t xml:space="preserve"> Flutter (for smooth Bento animations and cross-platform reach).</w:t>
      </w:r>
    </w:p>
    <w:p w14:paraId="74455A42" w14:textId="77777777" w:rsidR="006664A8" w:rsidRPr="006664A8" w:rsidRDefault="006664A8" w:rsidP="006664A8">
      <w:pPr>
        <w:numPr>
          <w:ilvl w:val="0"/>
          <w:numId w:val="5"/>
        </w:numPr>
      </w:pPr>
      <w:r w:rsidRPr="006664A8">
        <w:rPr>
          <w:b/>
          <w:bCs/>
        </w:rPr>
        <w:t>State Management:</w:t>
      </w:r>
      <w:r w:rsidRPr="006664A8">
        <w:t xml:space="preserve"> </w:t>
      </w:r>
      <w:proofErr w:type="spellStart"/>
      <w:r w:rsidRPr="006664A8">
        <w:t>Riverpod</w:t>
      </w:r>
      <w:proofErr w:type="spellEnd"/>
      <w:r w:rsidRPr="006664A8">
        <w:t xml:space="preserve"> or Bloc (to handle real-time timer and heatmap updates).</w:t>
      </w:r>
    </w:p>
    <w:p w14:paraId="23A49A60" w14:textId="77777777" w:rsidR="006664A8" w:rsidRPr="006664A8" w:rsidRDefault="006664A8" w:rsidP="006664A8">
      <w:pPr>
        <w:numPr>
          <w:ilvl w:val="0"/>
          <w:numId w:val="5"/>
        </w:numPr>
      </w:pPr>
      <w:r w:rsidRPr="006664A8">
        <w:rPr>
          <w:b/>
          <w:bCs/>
        </w:rPr>
        <w:t>Database:</w:t>
      </w:r>
      <w:r w:rsidRPr="006664A8">
        <w:t xml:space="preserve"> Isar or Hive (Local-first for speed) + Firebase (for Cloud Sync).</w:t>
      </w:r>
    </w:p>
    <w:p w14:paraId="7CC32D36" w14:textId="77777777" w:rsidR="006664A8" w:rsidRPr="006664A8" w:rsidRDefault="006664A8" w:rsidP="006664A8">
      <w:r w:rsidRPr="006664A8">
        <w:pict w14:anchorId="643A4619">
          <v:rect id="_x0000_i1045" style="width:0;height:1.5pt" o:hralign="center" o:hrstd="t" o:hrnoshade="t" o:hr="t" fillcolor="gray" stroked="f"/>
        </w:pict>
      </w:r>
    </w:p>
    <w:p w14:paraId="66AA76BD" w14:textId="77777777" w:rsidR="006664A8" w:rsidRPr="006664A8" w:rsidRDefault="006664A8" w:rsidP="006664A8">
      <w:r w:rsidRPr="006664A8">
        <w:rPr>
          <w:b/>
          <w:bCs/>
        </w:rPr>
        <w:t>Does this look like the definitive list?</w:t>
      </w:r>
      <w:r w:rsidRPr="006664A8">
        <w:t xml:space="preserve"> If you're happy with this, let’s move to the </w:t>
      </w:r>
      <w:r w:rsidRPr="006664A8">
        <w:rPr>
          <w:b/>
          <w:bCs/>
        </w:rPr>
        <w:t>Architecture &amp; Feasibility</w:t>
      </w:r>
      <w:r w:rsidRPr="006664A8">
        <w:t xml:space="preserve"> discussion. We need to decide how to handle that "Dynamic Bento" layout in Flutter—it’s a bit tricky to code, but I have some ideas on how to make it responsive.</w:t>
      </w:r>
    </w:p>
    <w:p w14:paraId="349A0FE5" w14:textId="77777777" w:rsidR="006664A8" w:rsidRPr="006664A8" w:rsidRDefault="006664A8" w:rsidP="006664A8">
      <w:r w:rsidRPr="006664A8">
        <w:t xml:space="preserve">Would you like to start with the </w:t>
      </w:r>
      <w:r w:rsidRPr="006664A8">
        <w:rPr>
          <w:b/>
          <w:bCs/>
        </w:rPr>
        <w:t>Folder Structure</w:t>
      </w:r>
      <w:r w:rsidRPr="006664A8">
        <w:t xml:space="preserve"> or the </w:t>
      </w:r>
      <w:r w:rsidRPr="006664A8">
        <w:rPr>
          <w:b/>
          <w:bCs/>
        </w:rPr>
        <w:t>Database Design</w:t>
      </w:r>
      <w:r w:rsidRPr="006664A8">
        <w:t>?</w:t>
      </w:r>
    </w:p>
    <w:p w14:paraId="0AD83EBC" w14:textId="77777777" w:rsidR="00ED3DD7" w:rsidRDefault="00ED3DD7"/>
    <w:sectPr w:rsidR="00ED3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C65"/>
    <w:multiLevelType w:val="multilevel"/>
    <w:tmpl w:val="A548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C1458"/>
    <w:multiLevelType w:val="multilevel"/>
    <w:tmpl w:val="2AB8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22B25"/>
    <w:multiLevelType w:val="multilevel"/>
    <w:tmpl w:val="C8D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30890"/>
    <w:multiLevelType w:val="multilevel"/>
    <w:tmpl w:val="781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E4934"/>
    <w:multiLevelType w:val="multilevel"/>
    <w:tmpl w:val="4B5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122584">
    <w:abstractNumId w:val="3"/>
  </w:num>
  <w:num w:numId="2" w16cid:durableId="464010124">
    <w:abstractNumId w:val="4"/>
  </w:num>
  <w:num w:numId="3" w16cid:durableId="1323007001">
    <w:abstractNumId w:val="2"/>
  </w:num>
  <w:num w:numId="4" w16cid:durableId="206839502">
    <w:abstractNumId w:val="1"/>
  </w:num>
  <w:num w:numId="5" w16cid:durableId="27336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A8"/>
    <w:rsid w:val="006664A8"/>
    <w:rsid w:val="006D5240"/>
    <w:rsid w:val="00DF4071"/>
    <w:rsid w:val="00DF5B7C"/>
    <w:rsid w:val="00ED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43FD"/>
  <w15:chartTrackingRefBased/>
  <w15:docId w15:val="{8320F3F9-7ADD-46DF-B7FB-E815877AA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1866</Characters>
  <Application>Microsoft Office Word</Application>
  <DocSecurity>0</DocSecurity>
  <Lines>42</Lines>
  <Paragraphs>27</Paragraphs>
  <ScaleCrop>false</ScaleCrop>
  <Company>Cognizant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Pradhan, Adarsh (Cognizant)</dc:creator>
  <cp:keywords/>
  <dc:description/>
  <cp:lastModifiedBy>Pradhan, Adarsh (Cognizant)</cp:lastModifiedBy>
  <cp:revision>1</cp:revision>
  <dcterms:created xsi:type="dcterms:W3CDTF">2025-12-21T08:38:00Z</dcterms:created>
  <dcterms:modified xsi:type="dcterms:W3CDTF">2025-12-21T08:40:00Z</dcterms:modified>
</cp:coreProperties>
</file>