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0491" w14:textId="1BC67B12" w:rsidR="002315E7" w:rsidRDefault="00B90FC2">
      <w:proofErr w:type="spellStart"/>
      <w:r>
        <w:t>TextSplit</w:t>
      </w:r>
      <w:proofErr w:type="spellEnd"/>
      <w:r>
        <w:t xml:space="preserve"> Alternative – Text to Columns in Data Tab</w:t>
      </w:r>
    </w:p>
    <w:p w14:paraId="1F9F36C7" w14:textId="77777777" w:rsidR="00A2360C" w:rsidRDefault="00A2360C">
      <w:r>
        <w:t>1 How to deal with null values</w:t>
      </w:r>
    </w:p>
    <w:p w14:paraId="226DF399" w14:textId="77777777" w:rsidR="00A2360C" w:rsidRDefault="00A2360C">
      <w:r>
        <w:t>2. How to deal with special Character</w:t>
      </w:r>
    </w:p>
    <w:p w14:paraId="72CE1042" w14:textId="77777777" w:rsidR="005B21E3" w:rsidRDefault="00A2360C">
      <w:r>
        <w:t>3. What to do in missing cell cases / wrong cell cases (Certificates)</w:t>
      </w:r>
    </w:p>
    <w:p w14:paraId="23820DAE" w14:textId="3092B5B1" w:rsidR="00A2360C" w:rsidRDefault="005B21E3">
      <w:r>
        <w:t>4. Drama Filter in V3</w:t>
      </w:r>
      <w:r w:rsidR="00A2360C">
        <w:t xml:space="preserve"> </w:t>
      </w:r>
    </w:p>
    <w:sectPr w:rsidR="00A2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C2"/>
    <w:rsid w:val="00211E00"/>
    <w:rsid w:val="002315E7"/>
    <w:rsid w:val="005B21E3"/>
    <w:rsid w:val="0060473B"/>
    <w:rsid w:val="007709BD"/>
    <w:rsid w:val="00A2360C"/>
    <w:rsid w:val="00B9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9BB7"/>
  <w15:chartTrackingRefBased/>
  <w15:docId w15:val="{F3A917E3-38F5-4543-ACA4-731753A9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 JHA</dc:creator>
  <cp:keywords/>
  <dc:description/>
  <cp:lastModifiedBy>ADARSH KUMAR JHA</cp:lastModifiedBy>
  <cp:revision>1</cp:revision>
  <dcterms:created xsi:type="dcterms:W3CDTF">2023-12-14T19:49:00Z</dcterms:created>
  <dcterms:modified xsi:type="dcterms:W3CDTF">2023-12-14T20:49:00Z</dcterms:modified>
</cp:coreProperties>
</file>