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17CC" w:rsidRPr="00C5393F" w:rsidRDefault="00C5393F" w:rsidP="00C5393F">
      <w:pPr>
        <w:jc w:val="center"/>
        <w:rPr>
          <w:sz w:val="96"/>
          <w:szCs w:val="96"/>
        </w:rPr>
      </w:pPr>
      <w:r w:rsidRPr="00C5393F">
        <w:rPr>
          <w:sz w:val="96"/>
          <w:szCs w:val="96"/>
        </w:rPr>
        <w:t>ASSIGNMENT 1</w:t>
      </w:r>
    </w:p>
    <w:p w:rsidR="00C5393F" w:rsidRDefault="00C5393F" w:rsidP="00C5393F">
      <w:pPr>
        <w:jc w:val="center"/>
        <w:rPr>
          <w:sz w:val="56"/>
          <w:szCs w:val="56"/>
        </w:rPr>
      </w:pPr>
    </w:p>
    <w:p w:rsidR="00C5393F" w:rsidRDefault="00C5393F" w:rsidP="00C5393F">
      <w:pPr>
        <w:jc w:val="center"/>
        <w:rPr>
          <w:sz w:val="56"/>
          <w:szCs w:val="56"/>
        </w:rPr>
      </w:pPr>
    </w:p>
    <w:p w:rsidR="00C5393F" w:rsidRDefault="00C5393F" w:rsidP="00C5393F">
      <w:pPr>
        <w:jc w:val="center"/>
        <w:rPr>
          <w:sz w:val="56"/>
          <w:szCs w:val="56"/>
        </w:rPr>
      </w:pPr>
    </w:p>
    <w:p w:rsidR="00C5393F" w:rsidRDefault="00C5393F" w:rsidP="00C5393F">
      <w:pPr>
        <w:jc w:val="center"/>
        <w:rPr>
          <w:sz w:val="56"/>
          <w:szCs w:val="56"/>
        </w:rPr>
      </w:pPr>
    </w:p>
    <w:p w:rsidR="00C5393F" w:rsidRDefault="00C5393F" w:rsidP="00C5393F">
      <w:pPr>
        <w:jc w:val="center"/>
        <w:rPr>
          <w:sz w:val="56"/>
          <w:szCs w:val="56"/>
        </w:rPr>
      </w:pPr>
    </w:p>
    <w:p w:rsidR="00C5393F" w:rsidRDefault="00C5393F" w:rsidP="00C5393F">
      <w:pPr>
        <w:jc w:val="center"/>
        <w:rPr>
          <w:sz w:val="56"/>
          <w:szCs w:val="56"/>
          <w:u w:val="single"/>
        </w:rPr>
      </w:pPr>
      <w:r w:rsidRPr="00C5393F">
        <w:rPr>
          <w:sz w:val="56"/>
          <w:szCs w:val="56"/>
          <w:u w:val="single"/>
        </w:rPr>
        <w:t>CS5590 – WEB CLOUD MOBILE PROGRAMMING</w:t>
      </w:r>
    </w:p>
    <w:p w:rsidR="00C5393F" w:rsidRDefault="00C5393F" w:rsidP="00C5393F">
      <w:pPr>
        <w:jc w:val="center"/>
        <w:rPr>
          <w:sz w:val="56"/>
          <w:szCs w:val="56"/>
          <w:u w:val="single"/>
        </w:rPr>
      </w:pPr>
    </w:p>
    <w:p w:rsidR="00C5393F" w:rsidRDefault="00C5393F" w:rsidP="00C5393F">
      <w:pPr>
        <w:jc w:val="center"/>
        <w:rPr>
          <w:sz w:val="56"/>
          <w:szCs w:val="56"/>
          <w:u w:val="single"/>
        </w:rPr>
      </w:pPr>
    </w:p>
    <w:p w:rsidR="00C5393F" w:rsidRDefault="00C5393F" w:rsidP="00C5393F">
      <w:pPr>
        <w:jc w:val="center"/>
        <w:rPr>
          <w:sz w:val="56"/>
          <w:szCs w:val="56"/>
          <w:u w:val="single"/>
        </w:rPr>
      </w:pPr>
    </w:p>
    <w:p w:rsidR="00C5393F" w:rsidRDefault="00C5393F" w:rsidP="00C5393F">
      <w:pPr>
        <w:jc w:val="center"/>
        <w:rPr>
          <w:sz w:val="56"/>
          <w:szCs w:val="56"/>
          <w:u w:val="single"/>
        </w:rPr>
      </w:pPr>
    </w:p>
    <w:p w:rsidR="00C5393F" w:rsidRDefault="00C5393F" w:rsidP="00C5393F">
      <w:pPr>
        <w:jc w:val="center"/>
        <w:rPr>
          <w:sz w:val="56"/>
          <w:szCs w:val="56"/>
        </w:rPr>
      </w:pPr>
      <w:r w:rsidRPr="00C5393F">
        <w:rPr>
          <w:sz w:val="56"/>
          <w:szCs w:val="56"/>
        </w:rPr>
        <w:t>By</w:t>
      </w:r>
      <w:r>
        <w:rPr>
          <w:sz w:val="56"/>
          <w:szCs w:val="56"/>
        </w:rPr>
        <w:t>:</w:t>
      </w:r>
    </w:p>
    <w:p w:rsidR="00C5393F" w:rsidRPr="00C5393F" w:rsidRDefault="00C5393F" w:rsidP="00C5393F">
      <w:pPr>
        <w:jc w:val="center"/>
        <w:rPr>
          <w:sz w:val="56"/>
          <w:szCs w:val="56"/>
        </w:rPr>
      </w:pPr>
    </w:p>
    <w:p w:rsidR="00C5393F" w:rsidRDefault="00C5393F" w:rsidP="00C5393F">
      <w:pPr>
        <w:jc w:val="center"/>
        <w:rPr>
          <w:sz w:val="56"/>
          <w:szCs w:val="56"/>
        </w:rPr>
      </w:pPr>
      <w:r w:rsidRPr="00C5393F">
        <w:rPr>
          <w:sz w:val="56"/>
          <w:szCs w:val="56"/>
        </w:rPr>
        <w:t>Adarsh Mergoju</w:t>
      </w:r>
    </w:p>
    <w:p w:rsidR="00884705" w:rsidRDefault="00884705" w:rsidP="00C5393F">
      <w:pPr>
        <w:jc w:val="center"/>
        <w:rPr>
          <w:sz w:val="56"/>
          <w:szCs w:val="56"/>
        </w:rPr>
      </w:pPr>
      <w:r>
        <w:rPr>
          <w:sz w:val="56"/>
          <w:szCs w:val="56"/>
        </w:rPr>
        <w:t>16246333</w:t>
      </w:r>
    </w:p>
    <w:p w:rsidR="00C5393F" w:rsidRDefault="00C5393F" w:rsidP="00C5393F">
      <w:pPr>
        <w:jc w:val="center"/>
        <w:rPr>
          <w:sz w:val="56"/>
          <w:szCs w:val="56"/>
        </w:rPr>
      </w:pPr>
    </w:p>
    <w:p w:rsidR="00C5393F" w:rsidRDefault="00C5393F" w:rsidP="00884705">
      <w:pPr>
        <w:rPr>
          <w:sz w:val="56"/>
          <w:szCs w:val="56"/>
        </w:rPr>
      </w:pPr>
    </w:p>
    <w:p w:rsidR="00C5393F" w:rsidRDefault="00C5393F" w:rsidP="00C5393F">
      <w:pPr>
        <w:jc w:val="center"/>
        <w:rPr>
          <w:sz w:val="56"/>
          <w:szCs w:val="56"/>
          <w:u w:val="single"/>
        </w:rPr>
      </w:pPr>
      <w:r w:rsidRPr="00C5393F">
        <w:rPr>
          <w:sz w:val="56"/>
          <w:szCs w:val="56"/>
          <w:u w:val="single"/>
        </w:rPr>
        <w:lastRenderedPageBreak/>
        <w:t>Course Registration App</w:t>
      </w:r>
    </w:p>
    <w:p w:rsidR="00C5393F" w:rsidRDefault="00C5393F" w:rsidP="00C5393F">
      <w:pPr>
        <w:jc w:val="center"/>
        <w:rPr>
          <w:sz w:val="56"/>
          <w:szCs w:val="56"/>
          <w:u w:val="single"/>
        </w:rPr>
      </w:pPr>
    </w:p>
    <w:p w:rsidR="00C5393F" w:rsidRDefault="00C5393F" w:rsidP="00C5393F">
      <w:pPr>
        <w:rPr>
          <w:sz w:val="22"/>
          <w:szCs w:val="22"/>
        </w:rPr>
      </w:pPr>
      <w:r>
        <w:rPr>
          <w:sz w:val="22"/>
          <w:szCs w:val="22"/>
        </w:rPr>
        <w:t>The application webpage allows students to enroll in courses of their choice according to their respective choices of Career choice, Semester and Education level. The students are prompted to login initially with their credentials and then make their selections.</w:t>
      </w:r>
    </w:p>
    <w:p w:rsidR="00C5393F" w:rsidRDefault="00C5393F" w:rsidP="00C5393F">
      <w:pPr>
        <w:rPr>
          <w:sz w:val="22"/>
          <w:szCs w:val="22"/>
        </w:rPr>
      </w:pPr>
    </w:p>
    <w:p w:rsidR="00C5393F" w:rsidRDefault="00C5393F" w:rsidP="00C5393F">
      <w:pPr>
        <w:pStyle w:val="ListParagraph"/>
        <w:numPr>
          <w:ilvl w:val="0"/>
          <w:numId w:val="1"/>
        </w:numPr>
        <w:rPr>
          <w:sz w:val="22"/>
          <w:szCs w:val="22"/>
        </w:rPr>
      </w:pPr>
      <w:r>
        <w:rPr>
          <w:sz w:val="22"/>
          <w:szCs w:val="22"/>
        </w:rPr>
        <w:t>Students are prompted to login initially.</w:t>
      </w:r>
    </w:p>
    <w:p w:rsidR="00C5393F" w:rsidRPr="00C5393F" w:rsidRDefault="00C5393F" w:rsidP="00C5393F">
      <w:pPr>
        <w:pStyle w:val="ListParagraph"/>
        <w:rPr>
          <w:sz w:val="22"/>
          <w:szCs w:val="22"/>
        </w:rPr>
      </w:pPr>
    </w:p>
    <w:p w:rsidR="00C5393F" w:rsidRDefault="00C5393F" w:rsidP="00C5393F">
      <w:pPr>
        <w:jc w:val="center"/>
        <w:rPr>
          <w:sz w:val="22"/>
          <w:szCs w:val="22"/>
        </w:rPr>
      </w:pPr>
      <w:r>
        <w:rPr>
          <w:noProof/>
          <w:sz w:val="22"/>
          <w:szCs w:val="22"/>
        </w:rPr>
        <w:drawing>
          <wp:inline distT="0" distB="0" distL="0" distR="0">
            <wp:extent cx="4642339" cy="2901461"/>
            <wp:effectExtent l="12700" t="12700" r="190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Here.png"/>
                    <pic:cNvPicPr/>
                  </pic:nvPicPr>
                  <pic:blipFill>
                    <a:blip r:embed="rId7">
                      <a:extLst>
                        <a:ext uri="{28A0092B-C50C-407E-A947-70E740481C1C}">
                          <a14:useLocalDpi xmlns:a14="http://schemas.microsoft.com/office/drawing/2010/main" val="0"/>
                        </a:ext>
                      </a:extLst>
                    </a:blip>
                    <a:stretch>
                      <a:fillRect/>
                    </a:stretch>
                  </pic:blipFill>
                  <pic:spPr>
                    <a:xfrm>
                      <a:off x="0" y="0"/>
                      <a:ext cx="4650517" cy="2906572"/>
                    </a:xfrm>
                    <a:prstGeom prst="rect">
                      <a:avLst/>
                    </a:prstGeom>
                    <a:ln>
                      <a:solidFill>
                        <a:schemeClr val="accent1"/>
                      </a:solidFill>
                    </a:ln>
                  </pic:spPr>
                </pic:pic>
              </a:graphicData>
            </a:graphic>
          </wp:inline>
        </w:drawing>
      </w:r>
    </w:p>
    <w:p w:rsidR="00C5393F" w:rsidRDefault="00C5393F" w:rsidP="00C5393F">
      <w:pPr>
        <w:rPr>
          <w:sz w:val="22"/>
          <w:szCs w:val="22"/>
        </w:rPr>
      </w:pPr>
    </w:p>
    <w:p w:rsidR="00C5393F" w:rsidRDefault="00C5393F" w:rsidP="00C5393F">
      <w:pPr>
        <w:pStyle w:val="ListParagraph"/>
        <w:numPr>
          <w:ilvl w:val="0"/>
          <w:numId w:val="1"/>
        </w:numPr>
        <w:rPr>
          <w:sz w:val="22"/>
          <w:szCs w:val="22"/>
        </w:rPr>
      </w:pPr>
      <w:r>
        <w:rPr>
          <w:sz w:val="22"/>
          <w:szCs w:val="22"/>
        </w:rPr>
        <w:t>The students are then prompted to make their selections and then submit.</w:t>
      </w:r>
    </w:p>
    <w:p w:rsidR="00C5393F" w:rsidRPr="00C5393F" w:rsidRDefault="00C5393F" w:rsidP="00C5393F">
      <w:pPr>
        <w:pStyle w:val="ListParagraph"/>
        <w:rPr>
          <w:sz w:val="22"/>
          <w:szCs w:val="22"/>
        </w:rPr>
      </w:pPr>
    </w:p>
    <w:p w:rsidR="00C5393F" w:rsidRDefault="00C5393F" w:rsidP="00C5393F">
      <w:pPr>
        <w:pStyle w:val="ListParagraph"/>
        <w:rPr>
          <w:sz w:val="22"/>
          <w:szCs w:val="22"/>
        </w:rPr>
      </w:pPr>
      <w:r>
        <w:rPr>
          <w:noProof/>
          <w:sz w:val="22"/>
          <w:szCs w:val="22"/>
        </w:rPr>
        <w:drawing>
          <wp:inline distT="0" distB="0" distL="0" distR="0">
            <wp:extent cx="4510454" cy="2819033"/>
            <wp:effectExtent l="12700" t="12700" r="1079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4524750" cy="2827968"/>
                    </a:xfrm>
                    <a:prstGeom prst="rect">
                      <a:avLst/>
                    </a:prstGeom>
                    <a:ln>
                      <a:solidFill>
                        <a:schemeClr val="accent1"/>
                      </a:solidFill>
                    </a:ln>
                  </pic:spPr>
                </pic:pic>
              </a:graphicData>
            </a:graphic>
          </wp:inline>
        </w:drawing>
      </w:r>
    </w:p>
    <w:p w:rsidR="00C5393F" w:rsidRDefault="00C5393F" w:rsidP="00C5393F">
      <w:pPr>
        <w:pStyle w:val="ListParagraph"/>
        <w:numPr>
          <w:ilvl w:val="0"/>
          <w:numId w:val="1"/>
        </w:numPr>
        <w:rPr>
          <w:sz w:val="22"/>
          <w:szCs w:val="22"/>
        </w:rPr>
      </w:pPr>
      <w:r>
        <w:rPr>
          <w:sz w:val="22"/>
          <w:szCs w:val="22"/>
        </w:rPr>
        <w:lastRenderedPageBreak/>
        <w:t xml:space="preserve">The Courses are then displayed after the selection has been made. The image below shows the courses available for the Dance </w:t>
      </w:r>
      <w:r w:rsidR="00543885">
        <w:rPr>
          <w:sz w:val="22"/>
          <w:szCs w:val="22"/>
        </w:rPr>
        <w:t>course.</w:t>
      </w:r>
    </w:p>
    <w:p w:rsidR="00C5393F" w:rsidRDefault="00C5393F" w:rsidP="00C5393F">
      <w:pPr>
        <w:pStyle w:val="ListParagraph"/>
        <w:rPr>
          <w:sz w:val="22"/>
          <w:szCs w:val="22"/>
        </w:rPr>
      </w:pPr>
    </w:p>
    <w:p w:rsidR="00543885" w:rsidRDefault="00C5393F" w:rsidP="00543885">
      <w:pPr>
        <w:pStyle w:val="ListParagraph"/>
        <w:rPr>
          <w:sz w:val="22"/>
          <w:szCs w:val="22"/>
        </w:rPr>
      </w:pPr>
      <w:r>
        <w:rPr>
          <w:noProof/>
          <w:sz w:val="22"/>
          <w:szCs w:val="22"/>
        </w:rPr>
        <w:drawing>
          <wp:inline distT="0" distB="0" distL="0" distR="0">
            <wp:extent cx="5943600" cy="3714750"/>
            <wp:effectExtent l="12700" t="12700" r="127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s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a:ln>
                      <a:solidFill>
                        <a:schemeClr val="accent1"/>
                      </a:solidFill>
                    </a:ln>
                  </pic:spPr>
                </pic:pic>
              </a:graphicData>
            </a:graphic>
          </wp:inline>
        </w:drawing>
      </w:r>
      <w:bookmarkStart w:id="0" w:name="_GoBack"/>
      <w:bookmarkEnd w:id="0"/>
    </w:p>
    <w:p w:rsidR="00543885" w:rsidRDefault="00543885" w:rsidP="00543885">
      <w:pPr>
        <w:pStyle w:val="ListParagraph"/>
        <w:rPr>
          <w:sz w:val="22"/>
          <w:szCs w:val="22"/>
        </w:rPr>
      </w:pPr>
    </w:p>
    <w:p w:rsidR="00543885" w:rsidRDefault="00543885" w:rsidP="00543885">
      <w:pPr>
        <w:pStyle w:val="ListParagraph"/>
        <w:numPr>
          <w:ilvl w:val="0"/>
          <w:numId w:val="1"/>
        </w:numPr>
        <w:rPr>
          <w:sz w:val="22"/>
          <w:szCs w:val="22"/>
        </w:rPr>
      </w:pPr>
      <w:r>
        <w:rPr>
          <w:sz w:val="22"/>
          <w:szCs w:val="22"/>
        </w:rPr>
        <w:t>The Selected Course Details are then displayed after the selection has been made.</w:t>
      </w:r>
    </w:p>
    <w:p w:rsidR="00543885" w:rsidRDefault="00543885" w:rsidP="00543885">
      <w:pPr>
        <w:pStyle w:val="ListParagraph"/>
        <w:rPr>
          <w:sz w:val="22"/>
          <w:szCs w:val="22"/>
        </w:rPr>
      </w:pPr>
      <w:r>
        <w:rPr>
          <w:noProof/>
          <w:sz w:val="22"/>
          <w:szCs w:val="22"/>
        </w:rPr>
        <w:drawing>
          <wp:inline distT="0" distB="0" distL="0" distR="0" wp14:anchorId="36C8CD88" wp14:editId="5081B764">
            <wp:extent cx="4726746" cy="2954216"/>
            <wp:effectExtent l="12700" t="12700" r="1079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ce.png"/>
                    <pic:cNvPicPr/>
                  </pic:nvPicPr>
                  <pic:blipFill>
                    <a:blip r:embed="rId10">
                      <a:extLst>
                        <a:ext uri="{28A0092B-C50C-407E-A947-70E740481C1C}">
                          <a14:useLocalDpi xmlns:a14="http://schemas.microsoft.com/office/drawing/2010/main" val="0"/>
                        </a:ext>
                      </a:extLst>
                    </a:blip>
                    <a:stretch>
                      <a:fillRect/>
                    </a:stretch>
                  </pic:blipFill>
                  <pic:spPr>
                    <a:xfrm>
                      <a:off x="0" y="0"/>
                      <a:ext cx="4728446" cy="2955279"/>
                    </a:xfrm>
                    <a:prstGeom prst="rect">
                      <a:avLst/>
                    </a:prstGeom>
                    <a:ln>
                      <a:solidFill>
                        <a:schemeClr val="accent1"/>
                      </a:solidFill>
                    </a:ln>
                  </pic:spPr>
                </pic:pic>
              </a:graphicData>
            </a:graphic>
          </wp:inline>
        </w:drawing>
      </w:r>
    </w:p>
    <w:p w:rsidR="004549D6" w:rsidRDefault="004549D6" w:rsidP="00543885">
      <w:pPr>
        <w:pStyle w:val="ListParagraph"/>
        <w:rPr>
          <w:sz w:val="22"/>
          <w:szCs w:val="22"/>
        </w:rPr>
      </w:pPr>
    </w:p>
    <w:p w:rsidR="004549D6" w:rsidRDefault="004549D6" w:rsidP="00543885">
      <w:pPr>
        <w:pStyle w:val="ListParagraph"/>
        <w:rPr>
          <w:sz w:val="22"/>
          <w:szCs w:val="22"/>
        </w:rPr>
      </w:pPr>
    </w:p>
    <w:p w:rsidR="004549D6" w:rsidRDefault="004549D6" w:rsidP="00543885">
      <w:pPr>
        <w:pStyle w:val="ListParagraph"/>
        <w:rPr>
          <w:sz w:val="22"/>
          <w:szCs w:val="22"/>
        </w:rPr>
      </w:pPr>
    </w:p>
    <w:p w:rsidR="004549D6" w:rsidRDefault="004549D6" w:rsidP="00543885">
      <w:pPr>
        <w:pStyle w:val="ListParagraph"/>
        <w:rPr>
          <w:sz w:val="22"/>
          <w:szCs w:val="22"/>
        </w:rPr>
      </w:pPr>
      <w:r>
        <w:rPr>
          <w:sz w:val="22"/>
          <w:szCs w:val="22"/>
        </w:rPr>
        <w:lastRenderedPageBreak/>
        <w:t>Finally, after registering by clicking the register button in the selected course. The Page redirects to the initial page to login again.</w:t>
      </w:r>
    </w:p>
    <w:p w:rsidR="00543885" w:rsidRDefault="00543885" w:rsidP="00543885">
      <w:pPr>
        <w:pStyle w:val="ListParagraph"/>
        <w:rPr>
          <w:sz w:val="22"/>
          <w:szCs w:val="22"/>
        </w:rPr>
      </w:pPr>
    </w:p>
    <w:p w:rsidR="00543885" w:rsidRPr="00543885" w:rsidRDefault="00543885" w:rsidP="00543885">
      <w:pPr>
        <w:pStyle w:val="ListParagraph"/>
        <w:rPr>
          <w:sz w:val="22"/>
          <w:szCs w:val="22"/>
        </w:rPr>
      </w:pPr>
      <w:r>
        <w:rPr>
          <w:noProof/>
          <w:sz w:val="22"/>
          <w:szCs w:val="22"/>
        </w:rPr>
        <w:drawing>
          <wp:inline distT="0" distB="0" distL="0" distR="0">
            <wp:extent cx="5943600" cy="3714750"/>
            <wp:effectExtent l="12700" t="12700" r="127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a:ln>
                      <a:solidFill>
                        <a:schemeClr val="accent1"/>
                      </a:solidFill>
                    </a:ln>
                  </pic:spPr>
                </pic:pic>
              </a:graphicData>
            </a:graphic>
          </wp:inline>
        </w:drawing>
      </w:r>
    </w:p>
    <w:sectPr w:rsidR="00543885" w:rsidRPr="00543885" w:rsidSect="006327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30CD" w:rsidRDefault="005630CD" w:rsidP="00543885">
      <w:r>
        <w:separator/>
      </w:r>
    </w:p>
  </w:endnote>
  <w:endnote w:type="continuationSeparator" w:id="0">
    <w:p w:rsidR="005630CD" w:rsidRDefault="005630CD" w:rsidP="00543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30CD" w:rsidRDefault="005630CD" w:rsidP="00543885">
      <w:r>
        <w:separator/>
      </w:r>
    </w:p>
  </w:footnote>
  <w:footnote w:type="continuationSeparator" w:id="0">
    <w:p w:rsidR="005630CD" w:rsidRDefault="005630CD" w:rsidP="005438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D70AB"/>
    <w:multiLevelType w:val="hybridMultilevel"/>
    <w:tmpl w:val="327AE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93F"/>
    <w:rsid w:val="004549D6"/>
    <w:rsid w:val="00543885"/>
    <w:rsid w:val="005630CD"/>
    <w:rsid w:val="006327B8"/>
    <w:rsid w:val="00884705"/>
    <w:rsid w:val="00B51B6C"/>
    <w:rsid w:val="00C53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F28572"/>
  <w14:defaultImageDpi w14:val="32767"/>
  <w15:chartTrackingRefBased/>
  <w15:docId w15:val="{B706DD7B-C2FB-F746-90EC-485A2C5C8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93F"/>
    <w:pPr>
      <w:ind w:left="720"/>
      <w:contextualSpacing/>
    </w:pPr>
  </w:style>
  <w:style w:type="paragraph" w:styleId="Header">
    <w:name w:val="header"/>
    <w:basedOn w:val="Normal"/>
    <w:link w:val="HeaderChar"/>
    <w:uiPriority w:val="99"/>
    <w:unhideWhenUsed/>
    <w:rsid w:val="00543885"/>
    <w:pPr>
      <w:tabs>
        <w:tab w:val="center" w:pos="4680"/>
        <w:tab w:val="right" w:pos="9360"/>
      </w:tabs>
    </w:pPr>
  </w:style>
  <w:style w:type="character" w:customStyle="1" w:styleId="HeaderChar">
    <w:name w:val="Header Char"/>
    <w:basedOn w:val="DefaultParagraphFont"/>
    <w:link w:val="Header"/>
    <w:uiPriority w:val="99"/>
    <w:rsid w:val="00543885"/>
  </w:style>
  <w:style w:type="paragraph" w:styleId="Footer">
    <w:name w:val="footer"/>
    <w:basedOn w:val="Normal"/>
    <w:link w:val="FooterChar"/>
    <w:uiPriority w:val="99"/>
    <w:unhideWhenUsed/>
    <w:rsid w:val="00543885"/>
    <w:pPr>
      <w:tabs>
        <w:tab w:val="center" w:pos="4680"/>
        <w:tab w:val="right" w:pos="9360"/>
      </w:tabs>
    </w:pPr>
  </w:style>
  <w:style w:type="character" w:customStyle="1" w:styleId="FooterChar">
    <w:name w:val="Footer Char"/>
    <w:basedOn w:val="DefaultParagraphFont"/>
    <w:link w:val="Footer"/>
    <w:uiPriority w:val="99"/>
    <w:rsid w:val="00543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129</Words>
  <Characters>737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Mergoju, Adarsh (UMKC-Student)</dc:creator>
  <cp:keywords/>
  <dc:description/>
  <cp:lastModifiedBy>Mergoju, Adarsh (UMKC-Student)</cp:lastModifiedBy>
  <cp:revision>3</cp:revision>
  <dcterms:created xsi:type="dcterms:W3CDTF">2018-02-03T02:01:00Z</dcterms:created>
  <dcterms:modified xsi:type="dcterms:W3CDTF">2018-02-03T02:17:00Z</dcterms:modified>
</cp:coreProperties>
</file>