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RCA-018: Order Service Database Connection Timeouts</w:t>
      </w:r>
    </w:p>
    <w:p>
      <w:pPr>
        <w:pStyle w:val="Heading1"/>
      </w:pPr>
      <w:r>
        <w:t>Details</w:t>
      </w:r>
    </w:p>
    <w:p>
      <w:r>
        <w:t>Document Type: RCA | Service: Order Service | Department: Database Reliability | Status: Closed</w:t>
      </w:r>
    </w:p>
    <w:p>
      <w:r>
        <w:t>Summary</w:t>
      </w:r>
    </w:p>
    <w:p>
      <w:r>
        <w:t>On 2026-02-11 the Order Service could not establish database connections for 41 minutes, producing HTTP 504 responses during checkout peak hours.</w:t>
      </w:r>
    </w:p>
    <w:p>
      <w:r>
        <w:t>Timeline</w:t>
      </w:r>
    </w:p>
    <w:p>
      <w:r>
        <w:t>02:11 p99 latency rises. 02:24 connection timeouts to the primary. 02:31 incident INC-231 declared. 02:58 mitigation applied. 03:05 service restored.</w:t>
      </w:r>
    </w:p>
    <w:p>
      <w:r>
        <w:t>Root Cause: connection pool exhaustion combined with a failed database migration that held a lock on the orders table. The pool size (20) was below the required concurrency (64) after the scale-out event.</w:t>
      </w:r>
    </w:p>
    <w:p>
      <w:r>
        <w:t>Contributing Factors: The Flyway migration acquired ACCESS EXCLUSIVE locks. Autoscaling increased pod count without increasing max_connections on PostgreSQL. Monitoring did not alert on pool saturation.</w:t>
      </w:r>
    </w:p>
    <w:p>
      <w:r>
        <w:t>Resolution: Re-run migration 2026_04 offline, increase the application connection pool to 64, raise PostgreSQL max_connections to 200 and kill the long-running transactions.</w:t>
      </w:r>
    </w:p>
    <w:p>
      <w:r>
        <w:t>Corrective Actions: Add pool-saturation alerting (p95 connections &gt; 80 percent). Gate autoscaling on database capacity. Require lock timeouts on migrations.</w:t>
      </w:r>
    </w:p>
    <w:p>
      <w:r>
        <w:t>Similar Historical Incidents: INC-231, INC-904, INC-1042.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RCA-018: Order Service Database Connection Timeouts</dc:title>
  <dc:subject/>
  <dc:creator>Operations Team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