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b w:val="on"/>
          <w:color w:val="292576"/>
          <w:sz w:val="42"/>
          <w:rFonts w:ascii="Calibri" w:hAnsi="Calibri" w:cs="Calibri" w:eastAsia="Calibri"/>
        </w:rPr>
        <w:t>Adarsh Sharma (2725175)</w:t>
      </w:r>
    </w:p>
    <w:p>
      <w:pPr>
        <w:jc w:val="left"/>
      </w:pPr>
      <w:r>
        <w:rPr>
          <w:b w:val="off"/>
          <w:color w:val="333333"/>
          <w:sz w:val="28"/>
          <w:rFonts w:ascii="Calibri" w:hAnsi="Calibri" w:cs="Calibri" w:eastAsia="Calibri"/>
        </w:rPr>
        <w:t>Production Support</w:t>
      </w:r>
    </w:p>
    <w:p>
      <w:pPr>
        <w:jc w:val="left"/>
      </w:pPr>
      <w:r>
        <w:rPr>
          <w:b w:val="off"/>
          <w:color w:val="666666"/>
          <w:sz w:val="28"/>
          <w:rFonts w:ascii="Calibri" w:hAnsi="Calibri" w:cs="Calibri" w:eastAsia="Calibri"/>
        </w:rPr>
        <w:t>Engineer | Asst.Systems Engineer, C1Y | 1.03 Years | Kolkata, India</w:t>
      </w:r>
    </w:p>
    <w:tbl>
      <w:tblPr>
        <w:tblW w:w="0" w:type="nil"/>
      </w:tblPr>
      <w:tr>
        <w:tc>
          <w:p>
            <w:pPr>
              <w:ind w:right="100"/>
              <w:jc w:val="left"/>
            </w:pPr>
            <w:r>
              <w:rPr>
                <w:b w:val="off"/>
                <w:color w:val="333333"/>
                <w:sz w:val="24"/>
                <w:rFonts w:ascii="Calibri" w:hAnsi="Calibri" w:cs="Calibri" w:eastAsia="Calibri"/>
              </w:rPr>
              <w:drawing>
                <wp:inline distT="0" distR="0" distB="0" distL="0">
                  <wp:extent cx="177800" cy="127000"/>
                  <wp:docPr id="0" name="Drawing 0" descr="//app//jboss-eap-7.4//bin//Resumes//Images//email.png"/>
                  <a:graphic xmlns:a="http://schemas.openxmlformats.org/drawingml/2006/main">
                    <a:graphicData uri="http://schemas.openxmlformats.org/drawingml/2006/picture">
                      <pic:pic xmlns:pic="http://schemas.openxmlformats.org/drawingml/2006/picture">
                        <pic:nvPicPr>
                          <pic:cNvPr id="0" name="Picture 0" descr="//app//jboss-eap-7.4//bin//Resumes//Images//email.png"/>
                          <pic:cNvPicPr>
                            <a:picLocks noChangeAspect="true"/>
                          </pic:cNvPicPr>
                        </pic:nvPicPr>
                        <pic:blipFill>
                          <a:blip r:embed="rId2"/>
                          <a:stretch>
                            <a:fillRect/>
                          </a:stretch>
                        </pic:blipFill>
                        <pic:spPr>
                          <a:xfrm>
                            <a:off x="0" y="0"/>
                            <a:ext cx="1778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s.adarsh4@tcs.com</w:t>
            </w:r>
          </w:p>
        </w:tc>
        <w:tc>
          <w:p>
            <w:pPr>
              <w:ind w:left="400"/>
              <w:jc w:val="left"/>
            </w:pPr>
            <w:r>
              <w:rPr>
                <w:b w:val="off"/>
                <w:color w:val="333333"/>
                <w:sz w:val="24"/>
                <w:rFonts w:ascii="Calibri" w:hAnsi="Calibri" w:cs="Calibri" w:eastAsia="Calibri"/>
              </w:rPr>
              <w:t xml:space="preserve"> </w:t>
            </w:r>
          </w:p>
        </w:tc>
        <w:tc>
          <w:p>
            <w:pPr>
              <w:ind w:right="100"/>
              <w:jc w:val="left"/>
            </w:pPr>
            <w:r>
              <w:rPr>
                <w:b w:val="off"/>
                <w:color w:val="333333"/>
                <w:sz w:val="24"/>
                <w:rFonts w:ascii="Calibri" w:hAnsi="Calibri" w:cs="Calibri" w:eastAsia="Calibri"/>
              </w:rPr>
              <w:drawing>
                <wp:inline distT="0" distR="0" distB="0" distL="0">
                  <wp:extent cx="127000" cy="127000"/>
                  <wp:docPr id="1" name="Drawing 1" descr="//app//jboss-eap-7.4//bin//Resumes//Images//phone.png"/>
                  <a:graphic xmlns:a="http://schemas.openxmlformats.org/drawingml/2006/main">
                    <a:graphicData uri="http://schemas.openxmlformats.org/drawingml/2006/picture">
                      <pic:pic xmlns:pic="http://schemas.openxmlformats.org/drawingml/2006/picture">
                        <pic:nvPicPr>
                          <pic:cNvPr id="0" name="Picture 1" descr="//app//jboss-eap-7.4//bin//Resumes//Images//phone.png"/>
                          <pic:cNvPicPr>
                            <a:picLocks noChangeAspect="true"/>
                          </pic:cNvPicPr>
                        </pic:nvPicPr>
                        <pic:blipFill>
                          <a:blip r:embed="rId3"/>
                          <a:stretch>
                            <a:fillRect/>
                          </a:stretch>
                        </pic:blipFill>
                        <pic:spPr>
                          <a:xfrm>
                            <a:off x="0" y="0"/>
                            <a:ext cx="1270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9229395459</w:t>
            </w:r>
          </w:p>
        </w:tc>
      </w:tr>
    </w:tbl>
    <w:tbl>
      <w:tblPr>
        <w:tblW w:w="5000" w:type="pct"/>
        <w:tblBorders>
          <w:top w:val="single" w:sz="20" w:space="0" w:color="292576"/>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2" name="Drawing 2" descr="//app//jboss-eap-7.4//bin//Resumes//Images//about_me.png"/>
                  <a:graphic xmlns:a="http://schemas.openxmlformats.org/drawingml/2006/main">
                    <a:graphicData uri="http://schemas.openxmlformats.org/drawingml/2006/picture">
                      <pic:pic xmlns:pic="http://schemas.openxmlformats.org/drawingml/2006/picture">
                        <pic:nvPicPr>
                          <pic:cNvPr id="0" name="Picture 2" descr="//app//jboss-eap-7.4//bin//Resumes//Images//about_me.png"/>
                          <pic:cNvPicPr>
                            <a:picLocks noChangeAspect="true"/>
                          </pic:cNvPicPr>
                        </pic:nvPicPr>
                        <pic:blipFill>
                          <a:blip r:embed="rId4"/>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Career Objectives</w:t>
            </w:r>
          </w:p>
        </w:tc>
      </w:tr>
    </w:tbl>
    <w:p>
      <w:pPr>
        <w:spacing w:after="0"/>
      </w:pPr>
    </w:p>
    <w:p>
      <w:pPr>
        <w:jc w:val="both"/>
      </w:pPr>
      <w:r>
        <w:rPr>
          <w:b w:val="off"/>
          <w:color w:val="333333"/>
          <w:sz w:val="24"/>
          <w:rFonts w:ascii="Calibri" w:hAnsi="Calibri" w:cs="Calibri" w:eastAsia="Calibri"/>
        </w:rPr>
        <w:t>A aspired software engineer who is eager to learn and grow in the latest technologies.</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3" name="Drawing 3" descr="//app//jboss-eap-7.4//bin//Resumes//Images//highlights.png"/>
                  <a:graphic xmlns:a="http://schemas.openxmlformats.org/drawingml/2006/main">
                    <a:graphicData uri="http://schemas.openxmlformats.org/drawingml/2006/picture">
                      <pic:pic xmlns:pic="http://schemas.openxmlformats.org/drawingml/2006/picture">
                        <pic:nvPicPr>
                          <pic:cNvPr id="0" name="Picture 3" descr="//app//jboss-eap-7.4//bin//Resumes//Images//highlights.png"/>
                          <pic:cNvPicPr>
                            <a:picLocks noChangeAspect="true"/>
                          </pic:cNvPicPr>
                        </pic:nvPicPr>
                        <pic:blipFill>
                          <a:blip r:embed="rId5"/>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Highlights</w:t>
            </w:r>
          </w:p>
        </w:tc>
      </w:tr>
    </w:tbl>
    <w:p>
      <w:pPr>
        <w:spacing w:after="0"/>
      </w:pPr>
    </w:p>
    <w:tbl>
      <w:tblPr>
        <w:tblW w:w="5000" w:type="pct"/>
      </w:tblPr>
      <w:tr>
        <w:tc>
          <w:p>
            <w:pPr>
              <w:jc w:val="left"/>
            </w:pPr>
            <w:r>
              <w:rPr>
                <w:b w:val="off"/>
                <w:color w:val="333333"/>
                <w:sz w:val="24"/>
                <w:rFonts w:ascii="Calibri" w:hAnsi="Calibri" w:cs="Calibri" w:eastAsia="Calibri"/>
              </w:rPr>
              <w:drawing>
                <wp:inline distT="0" distR="0" distB="0" distL="0">
                  <wp:extent cx="444500" cy="444500"/>
                  <wp:docPr id="4" name="Drawing 4" descr="//app//jboss-eap-7.4//bin//Resumes//Images//hightag.png"/>
                  <a:graphic xmlns:a="http://schemas.openxmlformats.org/drawingml/2006/main">
                    <a:graphicData uri="http://schemas.openxmlformats.org/drawingml/2006/picture">
                      <pic:pic xmlns:pic="http://schemas.openxmlformats.org/drawingml/2006/picture">
                        <pic:nvPicPr>
                          <pic:cNvPr id="0" name="Picture 4"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Foundation : JavaScript Certification</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5" name="Drawing 5" descr="//app//jboss-eap-7.4//bin//Resumes//Images//hightag.png"/>
                  <a:graphic xmlns:a="http://schemas.openxmlformats.org/drawingml/2006/main">
                    <a:graphicData uri="http://schemas.openxmlformats.org/drawingml/2006/picture">
                      <pic:pic xmlns:pic="http://schemas.openxmlformats.org/drawingml/2006/picture">
                        <pic:nvPicPr>
                          <pic:cNvPr id="0" name="Picture 5"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Foundation : Java Script Intermediate</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6" name="Drawing 6" descr="//app//jboss-eap-7.4//bin//Resumes//Images//hightag.png"/>
                  <a:graphic xmlns:a="http://schemas.openxmlformats.org/drawingml/2006/main">
                    <a:graphicData uri="http://schemas.openxmlformats.org/drawingml/2006/picture">
                      <pic:pic xmlns:pic="http://schemas.openxmlformats.org/drawingml/2006/picture">
                        <pic:nvPicPr>
                          <pic:cNvPr id="0" name="Picture 6"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Articulation: Intermediate</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7" name="Drawing 7" descr="//app//jboss-eap-7.4//bin//Resumes//Images//competency.png"/>
                  <a:graphic xmlns:a="http://schemas.openxmlformats.org/drawingml/2006/main">
                    <a:graphicData uri="http://schemas.openxmlformats.org/drawingml/2006/picture">
                      <pic:pic xmlns:pic="http://schemas.openxmlformats.org/drawingml/2006/picture">
                        <pic:nvPicPr>
                          <pic:cNvPr id="0" name="Picture 7" descr="//app//jboss-eap-7.4//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Competencies</w:t>
            </w:r>
          </w:p>
        </w:tc>
      </w:tr>
    </w:tbl>
    <w:p>
      <w:pPr>
        <w:spacing w:after="0"/>
      </w:pPr>
    </w:p>
    <w:tbl>
      <w:tblPr>
        <w:tblW w:w="5000" w:type="pct"/>
      </w:tblPr>
      <w:tr>
        <w:tc>
          <w:p>
            <w:pPr>
              <w:jc w:val="left"/>
            </w:pPr>
            <w:r>
              <w:rPr>
                <w:b w:val="on"/>
                <w:color w:val="666666"/>
                <w:sz w:val="28"/>
                <w:rFonts w:ascii="Calibri" w:hAnsi="Calibri" w:cs="Calibri" w:eastAsia="Calibri"/>
              </w:rPr>
              <w:t>Name</w:t>
            </w:r>
          </w:p>
        </w:tc>
        <w:tc>
          <w:p>
            <w:pPr>
              <w:jc w:val="center"/>
            </w:pPr>
            <w:r>
              <w:rPr>
                <w:b w:val="on"/>
                <w:color w:val="666666"/>
                <w:sz w:val="28"/>
                <w:rFonts w:ascii="Calibri" w:hAnsi="Calibri" w:cs="Calibri" w:eastAsia="Calibri"/>
              </w:rPr>
              <w:t>Proﬁciency Level</w:t>
            </w:r>
          </w:p>
        </w:tc>
      </w:tr>
      <w:tr>
        <w:tc>
          <w:p>
            <w:pPr>
              <w:jc w:val="left"/>
            </w:pPr>
            <w:r>
              <w:rPr>
                <w:b w:val="off"/>
                <w:color w:val="666666"/>
                <w:sz w:val="28"/>
                <w:rFonts w:ascii="Calibri" w:hAnsi="Calibri" w:cs="Calibri" w:eastAsia="Calibri"/>
              </w:rPr>
              <w:t>Primary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Business Domain - Manufacturing</w:t>
            </w:r>
          </w:p>
        </w:tc>
        <w:tc>
          <w:p>
            <w:pPr>
              <w:jc w:val="center"/>
            </w:pPr>
            <w:r>
              <w:rPr>
                <w:b w:val="off"/>
                <w:color w:val="333333"/>
                <w:sz w:val="24"/>
                <w:rFonts w:ascii="Calibri" w:hAnsi="Calibri" w:cs="Calibri" w:eastAsia="Calibri"/>
              </w:rPr>
              <w:t>E1</w:t>
            </w:r>
          </w:p>
        </w:tc>
      </w:tr>
      <w:tr>
        <w:tc>
          <w:p>
            <w:pPr>
              <w:jc w:val="left"/>
            </w:pPr>
            <w:r>
              <w:rPr>
                <w:b w:val="off"/>
                <w:color w:val="333333"/>
                <w:sz w:val="24"/>
                <w:rFonts w:ascii="Calibri" w:hAnsi="Calibri" w:cs="Calibri" w:eastAsia="Calibri"/>
              </w:rPr>
              <w:t>Core Java</w:t>
            </w:r>
          </w:p>
        </w:tc>
        <w:tc>
          <w:p>
            <w:pPr>
              <w:jc w:val="center"/>
            </w:pPr>
            <w:r>
              <w:rPr>
                <w:b w:val="off"/>
                <w:color w:val="333333"/>
                <w:sz w:val="24"/>
                <w:rFonts w:ascii="Calibri" w:hAnsi="Calibri" w:cs="Calibri" w:eastAsia="Calibri"/>
              </w:rPr>
              <w:t>E1</w:t>
            </w:r>
          </w:p>
        </w:tc>
      </w:tr>
      <w:tr>
        <w:tc>
          <w:p>
            <w:pPr>
              <w:jc w:val="left"/>
            </w:pPr>
            <w:r>
              <w:rPr>
                <w:b w:val="off"/>
                <w:color w:val="333333"/>
                <w:sz w:val="24"/>
                <w:rFonts w:ascii="Calibri" w:hAnsi="Calibri" w:cs="Calibri" w:eastAsia="Calibri"/>
              </w:rPr>
              <w:t>Foundation : JavaScript</w:t>
            </w:r>
          </w:p>
        </w:tc>
        <w:tc>
          <w:p>
            <w:pPr>
              <w:jc w:val="center"/>
            </w:pPr>
            <w:r>
              <w:rPr>
                <w:b w:val="off"/>
                <w:color w:val="333333"/>
                <w:sz w:val="24"/>
                <w:rFonts w:ascii="Calibri" w:hAnsi="Calibri" w:cs="Calibri" w:eastAsia="Calibri"/>
              </w:rPr>
              <w:t>E1</w:t>
            </w:r>
          </w:p>
        </w:tc>
      </w:tr>
      <w:tr>
        <w:tc>
          <w:p>
            <w:pPr>
              <w:jc w:val="left"/>
            </w:pPr>
            <w:r>
              <w:rPr>
                <w:b w:val="off"/>
                <w:color w:val="666666"/>
                <w:sz w:val="28"/>
                <w:rFonts w:ascii="Calibri" w:hAnsi="Calibri" w:cs="Calibri" w:eastAsia="Calibri"/>
              </w:rPr>
              <w:t>Secondary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Digital : Functional Programming</w:t>
            </w:r>
          </w:p>
        </w:tc>
        <w:tc>
          <w:p>
            <w:pPr>
              <w:jc w:val="center"/>
            </w:pPr>
            <w:r>
              <w:rPr>
                <w:b w:val="off"/>
                <w:color w:val="333333"/>
                <w:sz w:val="24"/>
                <w:rFonts w:ascii="Calibri" w:hAnsi="Calibri" w:cs="Calibri" w:eastAsia="Calibri"/>
              </w:rPr>
              <w:t>E1</w:t>
            </w:r>
          </w:p>
        </w:tc>
      </w:tr>
      <w:tr>
        <w:tc>
          <w:p>
            <w:pPr>
              <w:jc w:val="left"/>
            </w:pPr>
            <w:r>
              <w:rPr>
                <w:b w:val="off"/>
                <w:color w:val="333333"/>
                <w:sz w:val="24"/>
                <w:rFonts w:ascii="Calibri" w:hAnsi="Calibri" w:cs="Calibri" w:eastAsia="Calibri"/>
              </w:rPr>
              <w:t>Engineering Practices</w:t>
            </w:r>
          </w:p>
        </w:tc>
        <w:tc>
          <w:p>
            <w:pPr>
              <w:jc w:val="center"/>
            </w:pPr>
            <w:r>
              <w:rPr>
                <w:b w:val="off"/>
                <w:color w:val="333333"/>
                <w:sz w:val="24"/>
                <w:rFonts w:ascii="Calibri" w:hAnsi="Calibri" w:cs="Calibri" w:eastAsia="Calibri"/>
              </w:rPr>
              <w:t>E1</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8" name="Drawing 8" descr="//app//jboss-eap-7.4//bin//Resumes//Images//awards.png"/>
                  <a:graphic xmlns:a="http://schemas.openxmlformats.org/drawingml/2006/main">
                    <a:graphicData uri="http://schemas.openxmlformats.org/drawingml/2006/picture">
                      <pic:pic xmlns:pic="http://schemas.openxmlformats.org/drawingml/2006/picture">
                        <pic:nvPicPr>
                          <pic:cNvPr id="0" name="Picture 8" descr="//app//jboss-eap-7.4//bin//Resumes//Images//awards.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Awards</w:t>
            </w:r>
          </w:p>
        </w:tc>
      </w:tr>
    </w:tbl>
    <w:p>
      <w:pPr>
        <w:spacing w:after="0"/>
      </w:pPr>
    </w:p>
    <w:p>
      <w:pPr>
        <w:jc w:val="left"/>
      </w:pPr>
      <w:r>
        <w:rPr>
          <w:b w:val="off"/>
          <w:color w:val="333333"/>
          <w:sz w:val="24"/>
          <w:rFonts w:ascii="Calibri" w:hAnsi="Calibri" w:cs="Calibri" w:eastAsia="Calibri"/>
        </w:rPr>
        <w:t>Xcelerate Warrior Certificate</w:t>
      </w:r>
    </w:p>
    <w:p>
      <w:pPr>
        <w:jc w:val="left"/>
      </w:pPr>
      <w:r>
        <w:rPr>
          <w:b w:val="off"/>
          <w:color w:val="666666"/>
          <w:sz w:val="24"/>
          <w:rFonts w:ascii="Calibri" w:hAnsi="Calibri" w:cs="Calibri" w:eastAsia="Calibri"/>
        </w:rPr>
        <w:t>28-Feb-2025</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9" name="Drawing 9" descr="//app//jboss-eap-7.4//bin//Resumes//Images//competency.png"/>
                  <a:graphic xmlns:a="http://schemas.openxmlformats.org/drawingml/2006/main">
                    <a:graphicData uri="http://schemas.openxmlformats.org/drawingml/2006/picture">
                      <pic:pic xmlns:pic="http://schemas.openxmlformats.org/drawingml/2006/picture">
                        <pic:nvPicPr>
                          <pic:cNvPr id="0" name="Picture 9" descr="//app//jboss-eap-7.4//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Certifications</w:t>
            </w:r>
          </w:p>
        </w:tc>
      </w:tr>
    </w:tbl>
    <w:p>
      <w:pPr>
        <w:spacing w:after="0"/>
      </w:pPr>
    </w:p>
    <w:p>
      <w:pPr>
        <w:jc w:val="left"/>
      </w:pPr>
      <w:r>
        <w:rPr>
          <w:b w:val="off"/>
          <w:color w:val="333333"/>
          <w:sz w:val="24"/>
          <w:rFonts w:ascii="Calibri" w:hAnsi="Calibri" w:cs="Calibri" w:eastAsia="Calibri"/>
        </w:rPr>
        <w:t>Foundation : JavaScript Certification</w:t>
      </w:r>
    </w:p>
    <w:p>
      <w:pPr>
        <w:jc w:val="left"/>
      </w:pPr>
      <w:r>
        <w:rPr>
          <w:b w:val="off"/>
          <w:color w:val="666666"/>
          <w:sz w:val="24"/>
          <w:rFonts w:ascii="Calibri" w:hAnsi="Calibri" w:cs="Calibri" w:eastAsia="Calibri"/>
        </w:rPr>
        <w:t>Version-1.0 | 06-Jun-2025 - NA</w:t>
      </w:r>
    </w:p>
    <w:p/>
    <w:p>
      <w:pPr>
        <w:jc w:val="left"/>
      </w:pPr>
      <w:r>
        <w:rPr>
          <w:b w:val="off"/>
          <w:color w:val="333333"/>
          <w:sz w:val="24"/>
          <w:rFonts w:ascii="Calibri" w:hAnsi="Calibri" w:cs="Calibri" w:eastAsia="Calibri"/>
        </w:rPr>
        <w:t>Foundation : Java Script Intermediate</w:t>
      </w:r>
    </w:p>
    <w:p>
      <w:pPr>
        <w:jc w:val="left"/>
      </w:pPr>
      <w:r>
        <w:rPr>
          <w:b w:val="off"/>
          <w:color w:val="666666"/>
          <w:sz w:val="24"/>
          <w:rFonts w:ascii="Calibri" w:hAnsi="Calibri" w:cs="Calibri" w:eastAsia="Calibri"/>
        </w:rPr>
        <w:t>Version-1.0 | 05-Jun-2025 - NA</w:t>
      </w:r>
    </w:p>
    <w:p/>
    <w:p>
      <w:pPr>
        <w:jc w:val="left"/>
      </w:pPr>
      <w:r>
        <w:rPr>
          <w:b w:val="off"/>
          <w:color w:val="333333"/>
          <w:sz w:val="24"/>
          <w:rFonts w:ascii="Calibri" w:hAnsi="Calibri" w:cs="Calibri" w:eastAsia="Calibri"/>
        </w:rPr>
        <w:t>Articulation: Intermediate</w:t>
      </w:r>
    </w:p>
    <w:p>
      <w:pPr>
        <w:jc w:val="left"/>
      </w:pPr>
      <w:r>
        <w:rPr>
          <w:b w:val="off"/>
          <w:color w:val="666666"/>
          <w:sz w:val="24"/>
          <w:rFonts w:ascii="Calibri" w:hAnsi="Calibri" w:cs="Calibri" w:eastAsia="Calibri"/>
        </w:rPr>
        <w:t>Version-1.0 | 10-Mar-2025 - NA</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10" name="Drawing 10" descr="//app//jboss-eap-7.4//bin//Resumes//Images//competency.png"/>
                  <a:graphic xmlns:a="http://schemas.openxmlformats.org/drawingml/2006/main">
                    <a:graphicData uri="http://schemas.openxmlformats.org/drawingml/2006/picture">
                      <pic:pic xmlns:pic="http://schemas.openxmlformats.org/drawingml/2006/picture">
                        <pic:nvPicPr>
                          <pic:cNvPr id="0" name="Picture 10" descr="//app//jboss-eap-7.4//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Trainings</w:t>
            </w:r>
          </w:p>
        </w:tc>
      </w:tr>
    </w:tbl>
    <w:p>
      <w:pPr>
        <w:spacing w:after="0"/>
      </w:pPr>
    </w:p>
    <w:p>
      <w:pPr>
        <w:jc w:val="left"/>
      </w:pPr>
      <w:r>
        <w:rPr>
          <w:b w:val="off"/>
          <w:color w:val="333333"/>
          <w:sz w:val="24"/>
          <w:rFonts w:ascii="Calibri" w:hAnsi="Calibri" w:cs="Calibri" w:eastAsia="Calibri"/>
        </w:rPr>
        <w:t>06 June 2025 Kickoffs slot2-Technology : Hackathon - Kickoffs iON LX Async</w:t>
      </w:r>
    </w:p>
    <w:p>
      <w:pPr>
        <w:jc w:val="left"/>
      </w:pPr>
      <w:r>
        <w:rPr>
          <w:b w:val="off"/>
          <w:color w:val="666666"/>
          <w:sz w:val="24"/>
          <w:rFonts w:ascii="Calibri" w:hAnsi="Calibri" w:cs="Calibri" w:eastAsia="Calibri"/>
        </w:rPr>
        <w:t>JUN 2025 - JUN 2025</w:t>
      </w:r>
    </w:p>
    <w:p/>
    <w:p>
      <w:pPr>
        <w:jc w:val="left"/>
      </w:pPr>
      <w:r>
        <w:rPr>
          <w:b w:val="off"/>
          <w:color w:val="333333"/>
          <w:sz w:val="24"/>
          <w:rFonts w:ascii="Calibri" w:hAnsi="Calibri" w:cs="Calibri" w:eastAsia="Calibri"/>
        </w:rPr>
        <w:t>TCS IBM-TCS IBM-TCS IBM Watsonx GenAI Program</w:t>
      </w:r>
    </w:p>
    <w:p>
      <w:pPr>
        <w:jc w:val="left"/>
      </w:pPr>
      <w:r>
        <w:rPr>
          <w:b w:val="off"/>
          <w:color w:val="666666"/>
          <w:sz w:val="24"/>
          <w:rFonts w:ascii="Calibri" w:hAnsi="Calibri" w:cs="Calibri" w:eastAsia="Calibri"/>
        </w:rPr>
        <w:t>SEP 2024 - SEP 2024</w:t>
      </w:r>
    </w:p>
    <w:p/>
    <w:p>
      <w:pPr>
        <w:jc w:val="left"/>
      </w:pPr>
      <w:r>
        <w:rPr>
          <w:b w:val="off"/>
          <w:color w:val="333333"/>
          <w:sz w:val="24"/>
          <w:rFonts w:ascii="Calibri" w:hAnsi="Calibri" w:cs="Calibri" w:eastAsia="Calibri"/>
        </w:rPr>
        <w:t>Web Technologies : ILP Regular JSP Servlet FY25 vILT</w:t>
      </w:r>
    </w:p>
    <w:p>
      <w:pPr>
        <w:jc w:val="left"/>
      </w:pPr>
      <w:r>
        <w:rPr>
          <w:b w:val="off"/>
          <w:color w:val="666666"/>
          <w:sz w:val="24"/>
          <w:rFonts w:ascii="Calibri" w:hAnsi="Calibri" w:cs="Calibri" w:eastAsia="Calibri"/>
        </w:rPr>
        <w:t>SEP 2024 - SEP 2024</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11" name="Drawing 11" descr="//app//jboss-eap-7.4//bin//Resumes//Images//experiance.png"/>
                  <a:graphic xmlns:a="http://schemas.openxmlformats.org/drawingml/2006/main">
                    <a:graphicData uri="http://schemas.openxmlformats.org/drawingml/2006/picture">
                      <pic:pic xmlns:pic="http://schemas.openxmlformats.org/drawingml/2006/picture">
                        <pic:nvPicPr>
                          <pic:cNvPr id="0" name="Picture 11" descr="//app//jboss-eap-7.4//bin//Resumes//Images//experiance.png"/>
                          <pic:cNvPicPr>
                            <a:picLocks noChangeAspect="true"/>
                          </pic:cNvPicPr>
                        </pic:nvPicPr>
                        <pic:blipFill>
                          <a:blip r:embed="rId9"/>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TCS Experience</w:t>
            </w:r>
          </w:p>
        </w:tc>
      </w:tr>
    </w:tbl>
    <w:p>
      <w:pPr>
        <w:spacing w:after="0"/>
      </w:pPr>
    </w:p>
    <w:p>
      <w:pPr>
        <w:jc w:val="left"/>
      </w:pPr>
      <w:r>
        <w:rPr>
          <w:b w:val="on"/>
          <w:color w:val="333333"/>
          <w:sz w:val="28"/>
          <w:rFonts w:ascii="Calibri" w:hAnsi="Calibri" w:cs="Calibri" w:eastAsia="Calibri"/>
        </w:rPr>
        <w:t>•</w:t>
        <w:tab/>
        <w:t>Citibank, N.A.</w:t>
      </w:r>
    </w:p>
    <w:p>
      <w:pPr>
        <w:ind w:left="715"/>
        <w:jc w:val="left"/>
      </w:pPr>
      <w:r>
        <w:rPr>
          <w:b w:val="off"/>
          <w:color w:val="333333"/>
          <w:sz w:val="24"/>
          <w:rFonts w:ascii="Calibri" w:hAnsi="Calibri" w:cs="Calibri" w:eastAsia="Calibri"/>
        </w:rPr>
        <w:tab/>
        <w:t>12-Nov-2024 - 30-Sep-2025 | 10 Months 19 Days | Engineer - Enterprise Service Management</w:t>
      </w:r>
    </w:p>
    <w:p/>
    <w:p>
      <w:pPr>
        <w:jc w:val="left"/>
      </w:pPr>
      <w:r>
        <w:rPr>
          <w:b w:val="on"/>
          <w:color w:val="333333"/>
          <w:sz w:val="28"/>
          <w:rFonts w:ascii="Calibri" w:hAnsi="Calibri" w:cs="Calibri" w:eastAsia="Calibri"/>
        </w:rPr>
        <w:t>•</w:t>
        <w:tab/>
        <w:t>IS-BFSI-US-SE Banking and LATAM-Parent</w:t>
      </w:r>
    </w:p>
    <w:p>
      <w:pPr>
        <w:ind w:left="715"/>
        <w:jc w:val="left"/>
      </w:pPr>
      <w:r>
        <w:rPr>
          <w:b w:val="off"/>
          <w:color w:val="333333"/>
          <w:sz w:val="24"/>
          <w:rFonts w:ascii="Calibri" w:hAnsi="Calibri" w:cs="Calibri" w:eastAsia="Calibri"/>
        </w:rPr>
        <w:tab/>
        <w:t xml:space="preserve">22-Oct-2024 - 11-Nov-2024 | 21 Days | </w:t>
      </w:r>
    </w:p>
    <w:p/>
    <w:p>
      <w:pPr>
        <w:jc w:val="left"/>
      </w:pPr>
      <w:r>
        <w:rPr>
          <w:b w:val="on"/>
          <w:color w:val="333333"/>
          <w:sz w:val="28"/>
          <w:rFonts w:ascii="Calibri" w:hAnsi="Calibri" w:cs="Calibri" w:eastAsia="Calibri"/>
        </w:rPr>
        <w:t>•</w:t>
        <w:tab/>
        <w:t>ILP1-Parent</w:t>
      </w:r>
    </w:p>
    <w:p>
      <w:pPr>
        <w:ind w:left="715"/>
        <w:jc w:val="left"/>
      </w:pPr>
      <w:r>
        <w:rPr>
          <w:b w:val="off"/>
          <w:color w:val="333333"/>
          <w:sz w:val="24"/>
          <w:rFonts w:ascii="Calibri" w:hAnsi="Calibri" w:cs="Calibri" w:eastAsia="Calibri"/>
        </w:rPr>
        <w:tab/>
        <w:t xml:space="preserve">01-Aug-2024 - 15-Oct-2024 | 2 Months 15 Days | </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sectPr>
      <w:footerReference w:type="default" r:id="rId10"/>
    </w:sectPr>
  </w:body>
</w:document>
</file>

<file path=word/footer1.xml><?xml version="1.0" encoding="utf-8"?>
<w:ftr xmlns:w="http://schemas.openxmlformats.org/wordprocessingml/2006/main">
  <w:p>
    <w:pPr>
      <w:pBdr>
        <w:top w:val="thick"/>
      </w:pBdr>
      <w:spacing w:after="0"/>
    </w:pPr>
    <w:r>
      <w:t/>
    </w:r>
  </w:p>
  <w:p>
    <w:pPr>
      <w:jc w:val="left"/>
    </w:pPr>
    <w:r>
      <w:t/>
    </w:r>
    <w:r>
      <w:rPr>
        <w:b w:val="on"/>
        <w:sz w:val="24"/>
        <w:color w:val="666666"/>
      </w:rPr>
      <w:t xml:space="preserve">Disclaimer: </w:t>
    </w:r>
    <w:r>
      <w:rPr>
        <w:sz w:val="24"/>
        <w:color w:val="666666"/>
      </w:rPr>
      <w:t>This document may contain associate’s data of confidential nature. It should be properly deleted or destroyed, after the document serves its intended purpose. If you received this in error, please contact the sender and delete the resume from your computers and devices.</w:t>
    </w:r>
  </w:p>
  <w:p>
    <w:pPr>
      <w:jc w:val="right"/>
    </w:pPr>
    <w:r>
      <w:t xml:space="preserve">TCS Confidential  </w:t>
    </w:r>
    <w:r>
      <w:rPr>
        <w:b w:val="on"/>
        <w:color w:val="333333"/>
      </w:rPr>
      <w:fldChar w:fldCharType="begin"/>
      <w:instrText> PAGE </w:instrText>
      <w:fldChar w:fldCharType="end"/>
    </w:r>
  </w:p>
</w:ftr>
</file>

<file path=word/settings.xml><?xml version="1.0" encoding="utf-8"?>
<w:settings xmlns:w="http://schemas.openxmlformats.org/wordprocessingml/2006/main">
  <w:zoom w:percent="90"/>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er1.xml" Type="http://schemas.openxmlformats.org/officeDocument/2006/relationships/footer"/><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2025-08-12T15:34:55Z</dcterms:created>
</cp:coreProperties>
</file>