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ncizar Sans" w:cs="Ancizar Sans" w:eastAsia="Ancizar Sans" w:hAnsi="Ancizar Sans"/>
          <w:b w:val="1"/>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ACTA No. 01</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COMITÉ ASESOR DE PREGRADO EN CIENCIA POLÍTICA</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SESIÓN PRESENCIAL</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Consejo de Facultad del 05 de febrero de 2025</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br w:type="textWrapping"/>
        <w:t xml:space="preserve">FECHA:</w:t>
      </w:r>
      <w:r w:rsidDel="00000000" w:rsidR="00000000" w:rsidRPr="00000000">
        <w:rPr>
          <w:rFonts w:ascii="Calibri" w:cs="Calibri" w:eastAsia="Calibri" w:hAnsi="Calibri"/>
          <w:b w:val="1"/>
          <w:color w:val="000000"/>
          <w:rtl w:val="0"/>
        </w:rPr>
        <w:t xml:space="preserve"> </w:t>
      </w:r>
      <w:r w:rsidDel="00000000" w:rsidR="00000000" w:rsidRPr="00000000">
        <w:rPr>
          <w:rFonts w:ascii="Ancizar Sans" w:cs="Ancizar Sans" w:eastAsia="Ancizar Sans" w:hAnsi="Ancizar Sans"/>
          <w:b w:val="1"/>
          <w:color w:val="000000"/>
          <w:rtl w:val="0"/>
        </w:rPr>
        <w:t xml:space="preserve">20 de enero de 2025</w:t>
      </w:r>
      <w:r w:rsidDel="00000000" w:rsidR="00000000" w:rsidRPr="00000000">
        <w:rPr>
          <w:rtl w:val="0"/>
        </w:rPr>
      </w:r>
    </w:p>
    <w:p w:rsidR="00000000" w:rsidDel="00000000" w:rsidP="00000000" w:rsidRDefault="00000000" w:rsidRPr="00000000" w14:paraId="00000008">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HORA DE INICIO:</w:t>
      </w:r>
      <w:r w:rsidDel="00000000" w:rsidR="00000000" w:rsidRPr="00000000">
        <w:rPr>
          <w:rFonts w:ascii="Calibri" w:cs="Calibri" w:eastAsia="Calibri" w:hAnsi="Calibri"/>
          <w:b w:val="1"/>
          <w:color w:val="000000"/>
          <w:rtl w:val="0"/>
        </w:rPr>
        <w:t xml:space="preserve"> </w:t>
      </w:r>
      <w:r w:rsidDel="00000000" w:rsidR="00000000" w:rsidRPr="00000000">
        <w:rPr>
          <w:rFonts w:ascii="Ancizar Sans" w:cs="Ancizar Sans" w:eastAsia="Ancizar Sans" w:hAnsi="Ancizar Sans"/>
          <w:b w:val="1"/>
          <w:color w:val="000000"/>
          <w:rtl w:val="0"/>
        </w:rPr>
        <w:t xml:space="preserve">11:00 a.m</w:t>
      </w:r>
      <w:r w:rsidDel="00000000" w:rsidR="00000000" w:rsidRPr="00000000">
        <w:rPr>
          <w:rFonts w:ascii="Calibri" w:cs="Calibri" w:eastAsia="Calibri" w:hAnsi="Calibri"/>
          <w:b w:val="1"/>
          <w:color w:val="000000"/>
          <w:rtl w:val="0"/>
        </w:rPr>
        <w:t xml:space="preserve"> </w:t>
      </w:r>
      <w:r w:rsidDel="00000000" w:rsidR="00000000" w:rsidRPr="00000000">
        <w:rPr>
          <w:rtl w:val="0"/>
        </w:rPr>
      </w:r>
    </w:p>
    <w:p w:rsidR="00000000" w:rsidDel="00000000" w:rsidP="00000000" w:rsidRDefault="00000000" w:rsidRPr="00000000" w14:paraId="00000009">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HORA DE CIERRE:</w:t>
      </w:r>
      <w:r w:rsidDel="00000000" w:rsidR="00000000" w:rsidRPr="00000000">
        <w:rPr>
          <w:rFonts w:ascii="Calibri" w:cs="Calibri" w:eastAsia="Calibri" w:hAnsi="Calibri"/>
          <w:b w:val="1"/>
          <w:color w:val="000000"/>
          <w:rtl w:val="0"/>
        </w:rPr>
        <w:t xml:space="preserve"> </w:t>
      </w:r>
      <w:r w:rsidDel="00000000" w:rsidR="00000000" w:rsidRPr="00000000">
        <w:rPr>
          <w:rFonts w:ascii="Ancizar Sans" w:cs="Ancizar Sans" w:eastAsia="Ancizar Sans" w:hAnsi="Ancizar Sans"/>
          <w:b w:val="1"/>
          <w:color w:val="000000"/>
          <w:rtl w:val="0"/>
        </w:rPr>
        <w:t xml:space="preserve">1:15 pm</w:t>
        <w:br w:type="textWrapping"/>
        <w:t xml:space="preserve">LUGAR:</w:t>
      </w:r>
      <w:r w:rsidDel="00000000" w:rsidR="00000000" w:rsidRPr="00000000">
        <w:rPr>
          <w:rFonts w:ascii="Calibri" w:cs="Calibri" w:eastAsia="Calibri" w:hAnsi="Calibri"/>
          <w:b w:val="1"/>
          <w:color w:val="000000"/>
          <w:rtl w:val="0"/>
        </w:rPr>
        <w:t xml:space="preserve"> </w:t>
      </w:r>
      <w:r w:rsidDel="00000000" w:rsidR="00000000" w:rsidRPr="00000000">
        <w:rPr>
          <w:rFonts w:ascii="Ancizar Sans" w:cs="Ancizar Sans" w:eastAsia="Ancizar Sans" w:hAnsi="Ancizar Sans"/>
          <w:b w:val="1"/>
          <w:color w:val="000000"/>
          <w:rtl w:val="0"/>
        </w:rPr>
        <w:t xml:space="preserve">Oficina 119, edificio 610.</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INTEGRANTES DEL COMITÉ:</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ALEJANDRO LOZANO AYALA-</w:t>
      </w:r>
      <w:r w:rsidDel="00000000" w:rsidR="00000000" w:rsidRPr="00000000">
        <w:rPr>
          <w:rFonts w:ascii="Ancizar Sans" w:cs="Ancizar Sans" w:eastAsia="Ancizar Sans" w:hAnsi="Ancizar Sans"/>
          <w:color w:val="000000"/>
          <w:rtl w:val="0"/>
        </w:rPr>
        <w:t xml:space="preserve"> Director Área Curricular de Ciencia Política</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FABIÁN ACOSTA</w:t>
      </w:r>
      <w:r w:rsidDel="00000000" w:rsidR="00000000" w:rsidRPr="00000000">
        <w:rPr>
          <w:rFonts w:ascii="Ancizar Sans" w:cs="Ancizar Sans" w:eastAsia="Ancizar Sans" w:hAnsi="Ancizar Sans"/>
          <w:color w:val="000000"/>
          <w:rtl w:val="0"/>
        </w:rPr>
        <w:t xml:space="preserve">- Docente miembro del comité asesor de Carrera</w:t>
      </w:r>
      <w:r w:rsidDel="00000000" w:rsidR="00000000" w:rsidRPr="00000000">
        <w:rPr>
          <w:rtl w:val="0"/>
        </w:rPr>
      </w:r>
    </w:p>
    <w:p w:rsidR="00000000" w:rsidDel="00000000" w:rsidP="00000000" w:rsidRDefault="00000000" w:rsidRPr="00000000" w14:paraId="0000000F">
      <w:pPr>
        <w:shd w:fill="ffffff" w:val="clear"/>
        <w:spacing w:after="0" w:line="240" w:lineRule="auto"/>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highlight w:val="white"/>
          <w:rtl w:val="0"/>
        </w:rPr>
        <w:t xml:space="preserve">MARIANA BARRETO LEON</w:t>
      </w:r>
      <w:r w:rsidDel="00000000" w:rsidR="00000000" w:rsidRPr="00000000">
        <w:rPr>
          <w:rFonts w:ascii="Ancizar Sans" w:cs="Ancizar Sans" w:eastAsia="Ancizar Sans" w:hAnsi="Ancizar Sans"/>
          <w:color w:val="000000"/>
          <w:highlight w:val="white"/>
          <w:rtl w:val="0"/>
        </w:rPr>
        <w:t xml:space="preserve">-Representante estudiantil</w:t>
      </w:r>
      <w:r w:rsidDel="00000000" w:rsidR="00000000" w:rsidRPr="00000000">
        <w:rPr>
          <w:rtl w:val="0"/>
        </w:rPr>
      </w:r>
    </w:p>
    <w:p w:rsidR="00000000" w:rsidDel="00000000" w:rsidP="00000000" w:rsidRDefault="00000000" w:rsidRPr="00000000" w14:paraId="00000010">
      <w:pPr>
        <w:spacing w:after="0" w:line="240" w:lineRule="auto"/>
        <w:ind w:left="-708" w:hanging="708"/>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highlight w:val="white"/>
          <w:rtl w:val="0"/>
        </w:rPr>
        <w:t xml:space="preserve">                            </w:t>
      </w:r>
      <w:r w:rsidDel="00000000" w:rsidR="00000000" w:rsidRPr="00000000">
        <w:rPr>
          <w:rFonts w:ascii="Ancizar Sans" w:cs="Ancizar Sans" w:eastAsia="Ancizar Sans" w:hAnsi="Ancizar Sans"/>
          <w:b w:val="1"/>
          <w:color w:val="000000"/>
          <w:highlight w:val="white"/>
          <w:rtl w:val="0"/>
        </w:rPr>
        <w:t xml:space="preserve">RODRIGO STIVEN ROJAS FORERO</w:t>
      </w:r>
      <w:r w:rsidDel="00000000" w:rsidR="00000000" w:rsidRPr="00000000">
        <w:rPr>
          <w:rFonts w:ascii="Ancizar Sans" w:cs="Ancizar Sans" w:eastAsia="Ancizar Sans" w:hAnsi="Ancizar Sans"/>
          <w:color w:val="000000"/>
          <w:highlight w:val="white"/>
          <w:rtl w:val="0"/>
        </w:rPr>
        <w:t xml:space="preserve">-Representante estudiantil</w:t>
      </w:r>
      <w:r w:rsidDel="00000000" w:rsidR="00000000" w:rsidRPr="00000000">
        <w:rPr>
          <w:rtl w:val="0"/>
        </w:rPr>
      </w:r>
    </w:p>
    <w:p w:rsidR="00000000" w:rsidDel="00000000" w:rsidP="00000000" w:rsidRDefault="00000000" w:rsidRPr="00000000" w14:paraId="00000011">
      <w:pPr>
        <w:spacing w:after="0" w:line="240" w:lineRule="auto"/>
        <w:ind w:left="-708" w:hanging="708"/>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highlight w:val="white"/>
          <w:rtl w:val="0"/>
        </w:rPr>
        <w:t xml:space="preserve">                            </w:t>
      </w:r>
      <w:r w:rsidDel="00000000" w:rsidR="00000000" w:rsidRPr="00000000">
        <w:rPr>
          <w:rFonts w:ascii="Ancizar Sans" w:cs="Ancizar Sans" w:eastAsia="Ancizar Sans" w:hAnsi="Ancizar Sans"/>
          <w:b w:val="1"/>
          <w:color w:val="000000"/>
          <w:highlight w:val="white"/>
          <w:rtl w:val="0"/>
        </w:rPr>
        <w:t xml:space="preserve">ANNA SOFIA RENDON OSORIO</w:t>
      </w:r>
      <w:r w:rsidDel="00000000" w:rsidR="00000000" w:rsidRPr="00000000">
        <w:rPr>
          <w:rFonts w:ascii="Ancizar Sans" w:cs="Ancizar Sans" w:eastAsia="Ancizar Sans" w:hAnsi="Ancizar Sans"/>
          <w:color w:val="000000"/>
          <w:highlight w:val="white"/>
          <w:rtl w:val="0"/>
        </w:rPr>
        <w:t xml:space="preserve">- Representante estudiantil</w:t>
      </w:r>
      <w:r w:rsidDel="00000000" w:rsidR="00000000" w:rsidRPr="00000000">
        <w:rPr>
          <w:rtl w:val="0"/>
        </w:rPr>
      </w:r>
    </w:p>
    <w:p w:rsidR="00000000" w:rsidDel="00000000" w:rsidP="00000000" w:rsidRDefault="00000000" w:rsidRPr="00000000" w14:paraId="00000012">
      <w:pPr>
        <w:spacing w:after="0" w:line="240" w:lineRule="auto"/>
        <w:ind w:left="-708" w:hanging="708"/>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                            </w:t>
      </w:r>
      <w:r w:rsidDel="00000000" w:rsidR="00000000" w:rsidRPr="00000000">
        <w:rPr>
          <w:rFonts w:ascii="Ancizar Sans" w:cs="Ancizar Sans" w:eastAsia="Ancizar Sans" w:hAnsi="Ancizar Sans"/>
          <w:b w:val="1"/>
          <w:color w:val="000000"/>
          <w:highlight w:val="white"/>
          <w:rtl w:val="0"/>
        </w:rPr>
        <w:t xml:space="preserve">JOSE MIGUEL BUSTAMANTE CONTRERAS</w:t>
      </w:r>
      <w:r w:rsidDel="00000000" w:rsidR="00000000" w:rsidRPr="00000000">
        <w:rPr>
          <w:rFonts w:ascii="Ancizar Sans" w:cs="Ancizar Sans" w:eastAsia="Ancizar Sans" w:hAnsi="Ancizar Sans"/>
          <w:color w:val="000000"/>
          <w:highlight w:val="white"/>
          <w:rtl w:val="0"/>
        </w:rPr>
        <w:t xml:space="preserve">- Representante estudiantil</w:t>
      </w:r>
      <w:r w:rsidDel="00000000" w:rsidR="00000000" w:rsidRPr="00000000">
        <w:rPr>
          <w:rtl w:val="0"/>
        </w:rPr>
      </w:r>
    </w:p>
    <w:p w:rsidR="00000000" w:rsidDel="00000000" w:rsidP="00000000" w:rsidRDefault="00000000" w:rsidRPr="00000000" w14:paraId="00000013">
      <w:pPr>
        <w:spacing w:after="0" w:line="240" w:lineRule="auto"/>
        <w:ind w:left="-708" w:hanging="708"/>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                            </w:t>
      </w:r>
      <w:r w:rsidDel="00000000" w:rsidR="00000000" w:rsidRPr="00000000">
        <w:rPr>
          <w:rFonts w:ascii="Ancizar Sans" w:cs="Ancizar Sans" w:eastAsia="Ancizar Sans" w:hAnsi="Ancizar Sans"/>
          <w:b w:val="1"/>
          <w:color w:val="000000"/>
          <w:rtl w:val="0"/>
        </w:rPr>
        <w:t xml:space="preserve">LUISA FERNANDA MORALES RODRIGUEZ –</w:t>
      </w:r>
      <w:r w:rsidDel="00000000" w:rsidR="00000000" w:rsidRPr="00000000">
        <w:rPr>
          <w:rFonts w:ascii="Ancizar Sans" w:cs="Ancizar Sans" w:eastAsia="Ancizar Sans" w:hAnsi="Ancizar Sans"/>
          <w:color w:val="000000"/>
          <w:rtl w:val="0"/>
        </w:rPr>
        <w:t xml:space="preserve"> Secretaria del Comité Asesor</w:t>
      </w: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br w:type="textWrapping"/>
        <w:br w:type="textWrapping"/>
      </w:r>
      <w:r w:rsidDel="00000000" w:rsidR="00000000" w:rsidRPr="00000000">
        <w:rPr>
          <w:rtl w:val="0"/>
        </w:rPr>
      </w:r>
    </w:p>
    <w:p w:rsidR="00000000" w:rsidDel="00000000" w:rsidP="00000000" w:rsidRDefault="00000000" w:rsidRPr="00000000" w14:paraId="00000015">
      <w:pPr>
        <w:numPr>
          <w:ilvl w:val="0"/>
          <w:numId w:val="30"/>
        </w:numPr>
        <w:shd w:fill="ffffff" w:val="clear"/>
        <w:spacing w:after="0" w:line="240" w:lineRule="auto"/>
        <w:ind w:left="720" w:hanging="360"/>
        <w:jc w:val="center"/>
        <w:rPr>
          <w:rFonts w:ascii="Ancizar Sans" w:cs="Ancizar Sans" w:eastAsia="Ancizar Sans" w:hAnsi="Ancizar Sans"/>
          <w:b w:val="1"/>
          <w:color w:val="000000"/>
        </w:rPr>
      </w:pPr>
      <w:r w:rsidDel="00000000" w:rsidR="00000000" w:rsidRPr="00000000">
        <w:rPr>
          <w:rFonts w:ascii="Ancizar Sans" w:cs="Ancizar Sans" w:eastAsia="Ancizar Sans" w:hAnsi="Ancizar Sans"/>
          <w:b w:val="1"/>
          <w:color w:val="000000"/>
          <w:rtl w:val="0"/>
        </w:rPr>
        <w:t xml:space="preserve">VERIFICACIÓN DEL QUÓRUM</w:t>
      </w:r>
    </w:p>
    <w:p w:rsidR="00000000" w:rsidDel="00000000" w:rsidP="00000000" w:rsidRDefault="00000000" w:rsidRPr="00000000" w14:paraId="0000001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Se confirmó el quórum con la asistencia de:</w:t>
      </w:r>
      <w:r w:rsidDel="00000000" w:rsidR="00000000" w:rsidRPr="00000000">
        <w:rPr>
          <w:rFonts w:ascii="Calibri" w:cs="Calibri" w:eastAsia="Calibri" w:hAnsi="Calibri"/>
          <w:color w:val="000000"/>
          <w:rtl w:val="0"/>
        </w:rPr>
        <w:t xml:space="preserve"> </w:t>
      </w:r>
      <w:r w:rsidDel="00000000" w:rsidR="00000000" w:rsidRPr="00000000">
        <w:rPr>
          <w:rFonts w:ascii="Ancizar Sans" w:cs="Ancizar Sans" w:eastAsia="Ancizar Sans" w:hAnsi="Ancizar Sans"/>
          <w:color w:val="000000"/>
          <w:rtl w:val="0"/>
        </w:rPr>
        <w:t xml:space="preserve"> ALEJANDRO LOZANO AYALA, FABIÁN ACOSTA, </w:t>
      </w:r>
      <w:r w:rsidDel="00000000" w:rsidR="00000000" w:rsidRPr="00000000">
        <w:rPr>
          <w:rFonts w:ascii="Ancizar Sans" w:cs="Ancizar Sans" w:eastAsia="Ancizar Sans" w:hAnsi="Ancizar Sans"/>
          <w:color w:val="000000"/>
          <w:highlight w:val="white"/>
          <w:rtl w:val="0"/>
        </w:rPr>
        <w:t xml:space="preserve">RODRIGO STIVEN ROJAS FORERO, ANNA SOFIA RENDON OSORIO,</w:t>
      </w:r>
      <w:r w:rsidDel="00000000" w:rsidR="00000000" w:rsidRPr="00000000">
        <w:rPr>
          <w:rFonts w:ascii="Ancizar Sans" w:cs="Ancizar Sans" w:eastAsia="Ancizar Sans" w:hAnsi="Ancizar Sans"/>
          <w:color w:val="000000"/>
          <w:rtl w:val="0"/>
        </w:rPr>
        <w:t xml:space="preserve"> </w:t>
      </w:r>
      <w:r w:rsidDel="00000000" w:rsidR="00000000" w:rsidRPr="00000000">
        <w:rPr>
          <w:rFonts w:ascii="Ancizar Sans" w:cs="Ancizar Sans" w:eastAsia="Ancizar Sans" w:hAnsi="Ancizar Sans"/>
          <w:color w:val="000000"/>
          <w:highlight w:val="white"/>
          <w:rtl w:val="0"/>
        </w:rPr>
        <w:t xml:space="preserve">JOSE MIGUEL BUSTAMANTE CONTRERAS, ANNA SOFIA RENDON OSORIO</w:t>
      </w:r>
      <w:r w:rsidDel="00000000" w:rsidR="00000000" w:rsidRPr="00000000">
        <w:rPr>
          <w:rFonts w:ascii="Ancizar Sans" w:cs="Ancizar Sans" w:eastAsia="Ancizar Sans" w:hAnsi="Ancizar Sans"/>
          <w:color w:val="000000"/>
          <w:rtl w:val="0"/>
        </w:rPr>
        <w:t xml:space="preserve"> y LUISA FERNANDA MORALES RODRIGUEZ.</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Se contó con la asistencia, como invitados, de: Linda Correa-asesora del Área Curricular de Ciencia Política, Paola Álvarez-asesora del Departamento de Ciencia Política y Janin Abril-asesora de la Secretaría de Facultad.</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B">
      <w:pPr>
        <w:numPr>
          <w:ilvl w:val="0"/>
          <w:numId w:val="31"/>
        </w:numPr>
        <w:spacing w:after="0" w:line="240" w:lineRule="auto"/>
        <w:ind w:left="720" w:hanging="360"/>
        <w:jc w:val="center"/>
        <w:rPr>
          <w:rFonts w:ascii="Ancizar Sans" w:cs="Ancizar Sans" w:eastAsia="Ancizar Sans" w:hAnsi="Ancizar Sans"/>
          <w:color w:val="000000"/>
        </w:rPr>
      </w:pPr>
      <w:r w:rsidDel="00000000" w:rsidR="00000000" w:rsidRPr="00000000">
        <w:rPr>
          <w:rFonts w:ascii="Ancizar Sans" w:cs="Ancizar Sans" w:eastAsia="Ancizar Sans" w:hAnsi="Ancizar Sans"/>
          <w:b w:val="1"/>
          <w:color w:val="000000"/>
          <w:rtl w:val="0"/>
        </w:rPr>
        <w:t xml:space="preserve">AGENDA DE ASUNTOS ESTUDIANTILES</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hd w:fill="ffffff" w:val="clear"/>
        <w:spacing w:after="100" w:line="240" w:lineRule="auto"/>
        <w:jc w:val="both"/>
        <w:rPr>
          <w:rFonts w:ascii="Times New Roman" w:cs="Times New Roman" w:eastAsia="Times New Roman" w:hAnsi="Times New Roman"/>
          <w:sz w:val="24"/>
          <w:szCs w:val="24"/>
        </w:rPr>
      </w:pPr>
      <w:hyperlink r:id="rId7">
        <w:r w:rsidDel="00000000" w:rsidR="00000000" w:rsidRPr="00000000">
          <w:rPr>
            <w:rFonts w:ascii="Ancizar Sans" w:cs="Ancizar Sans" w:eastAsia="Ancizar Sans" w:hAnsi="Ancizar Sans"/>
            <w:b w:val="1"/>
            <w:color w:val="000000"/>
            <w:u w:val="single"/>
            <w:rtl w:val="0"/>
          </w:rPr>
          <w:t xml:space="preserve">CANCELACIÓN EXTEMPORANEA DE ASIGNATURAS</w:t>
        </w:r>
      </w:hyperlink>
      <w:r w:rsidDel="00000000" w:rsidR="00000000" w:rsidRPr="00000000">
        <w:rPr>
          <w:rtl w:val="0"/>
        </w:rPr>
      </w:r>
    </w:p>
    <w:p w:rsidR="00000000" w:rsidDel="00000000" w:rsidP="00000000" w:rsidRDefault="00000000" w:rsidRPr="00000000" w14:paraId="0000001E">
      <w:pPr>
        <w:numPr>
          <w:ilvl w:val="0"/>
          <w:numId w:val="1"/>
        </w:numPr>
        <w:shd w:fill="ffffff" w:val="clear"/>
        <w:spacing w:after="0" w:line="240" w:lineRule="auto"/>
        <w:ind w:left="720" w:hanging="360"/>
        <w:jc w:val="both"/>
        <w:rPr>
          <w:rFonts w:ascii="Ancizar Sans" w:cs="Ancizar Sans" w:eastAsia="Ancizar Sans" w:hAnsi="Ancizar Sans"/>
          <w:color w:val="000000"/>
        </w:rPr>
      </w:pPr>
      <w:hyperlink r:id="rId8">
        <w:r w:rsidDel="00000000" w:rsidR="00000000" w:rsidRPr="00000000">
          <w:rPr>
            <w:rFonts w:ascii="Ancizar Sans" w:cs="Ancizar Sans" w:eastAsia="Ancizar Sans" w:hAnsi="Ancizar Sans"/>
            <w:color w:val="000000"/>
            <w:u w:val="single"/>
            <w:rtl w:val="0"/>
          </w:rPr>
          <w:t xml:space="preserve">LUIS FELIPE MOLANO GONZÁLEZ</w:t>
        </w:r>
      </w:hyperlink>
      <w:r w:rsidDel="00000000" w:rsidR="00000000" w:rsidRPr="00000000">
        <w:rPr>
          <w:rtl w:val="0"/>
        </w:rPr>
      </w:r>
    </w:p>
    <w:p w:rsidR="00000000" w:rsidDel="00000000" w:rsidP="00000000" w:rsidRDefault="00000000" w:rsidRPr="00000000" w14:paraId="0000001F">
      <w:pPr>
        <w:numPr>
          <w:ilvl w:val="0"/>
          <w:numId w:val="1"/>
        </w:numPr>
        <w:shd w:fill="ffffff" w:val="clear"/>
        <w:spacing w:after="0" w:line="240" w:lineRule="auto"/>
        <w:ind w:left="720" w:hanging="360"/>
        <w:jc w:val="both"/>
        <w:rPr>
          <w:rFonts w:ascii="Ancizar Sans" w:cs="Ancizar Sans" w:eastAsia="Ancizar Sans" w:hAnsi="Ancizar Sans"/>
          <w:color w:val="000000"/>
        </w:rPr>
      </w:pPr>
      <w:hyperlink r:id="rId9">
        <w:r w:rsidDel="00000000" w:rsidR="00000000" w:rsidRPr="00000000">
          <w:rPr>
            <w:rFonts w:ascii="Ancizar Sans" w:cs="Ancizar Sans" w:eastAsia="Ancizar Sans" w:hAnsi="Ancizar Sans"/>
            <w:color w:val="000000"/>
            <w:u w:val="single"/>
            <w:rtl w:val="0"/>
          </w:rPr>
          <w:t xml:space="preserve">OSCAR JAVIER MATIAS ORTIZ</w:t>
        </w:r>
      </w:hyperlink>
      <w:r w:rsidDel="00000000" w:rsidR="00000000" w:rsidRPr="00000000">
        <w:rPr>
          <w:rtl w:val="0"/>
        </w:rPr>
      </w:r>
    </w:p>
    <w:p w:rsidR="00000000" w:rsidDel="00000000" w:rsidP="00000000" w:rsidRDefault="00000000" w:rsidRPr="00000000" w14:paraId="00000020">
      <w:pPr>
        <w:numPr>
          <w:ilvl w:val="0"/>
          <w:numId w:val="1"/>
        </w:numPr>
        <w:shd w:fill="ffffff" w:val="clear"/>
        <w:spacing w:after="0" w:line="240" w:lineRule="auto"/>
        <w:ind w:left="720" w:hanging="360"/>
        <w:jc w:val="both"/>
        <w:rPr>
          <w:rFonts w:ascii="Ancizar Sans" w:cs="Ancizar Sans" w:eastAsia="Ancizar Sans" w:hAnsi="Ancizar Sans"/>
          <w:color w:val="000000"/>
        </w:rPr>
      </w:pPr>
      <w:hyperlink r:id="rId10">
        <w:r w:rsidDel="00000000" w:rsidR="00000000" w:rsidRPr="00000000">
          <w:rPr>
            <w:rFonts w:ascii="Ancizar Sans" w:cs="Ancizar Sans" w:eastAsia="Ancizar Sans" w:hAnsi="Ancizar Sans"/>
            <w:color w:val="000000"/>
            <w:u w:val="single"/>
            <w:rtl w:val="0"/>
          </w:rPr>
          <w:t xml:space="preserve">JUAN CAMILO TORRES MESIAS</w:t>
        </w:r>
      </w:hyperlink>
      <w:r w:rsidDel="00000000" w:rsidR="00000000" w:rsidRPr="00000000">
        <w:rPr>
          <w:rtl w:val="0"/>
        </w:rPr>
      </w:r>
    </w:p>
    <w:p w:rsidR="00000000" w:rsidDel="00000000" w:rsidP="00000000" w:rsidRDefault="00000000" w:rsidRPr="00000000" w14:paraId="00000021">
      <w:pPr>
        <w:numPr>
          <w:ilvl w:val="0"/>
          <w:numId w:val="1"/>
        </w:numPr>
        <w:shd w:fill="ffffff" w:val="clear"/>
        <w:spacing w:after="0" w:line="240" w:lineRule="auto"/>
        <w:ind w:left="720" w:hanging="360"/>
        <w:jc w:val="both"/>
        <w:rPr>
          <w:rFonts w:ascii="Ancizar Sans" w:cs="Ancizar Sans" w:eastAsia="Ancizar Sans" w:hAnsi="Ancizar Sans"/>
          <w:color w:val="000000"/>
        </w:rPr>
      </w:pPr>
      <w:hyperlink r:id="rId11">
        <w:r w:rsidDel="00000000" w:rsidR="00000000" w:rsidRPr="00000000">
          <w:rPr>
            <w:rFonts w:ascii="Ancizar Sans" w:cs="Ancizar Sans" w:eastAsia="Ancizar Sans" w:hAnsi="Ancizar Sans"/>
            <w:color w:val="000000"/>
            <w:u w:val="single"/>
            <w:rtl w:val="0"/>
          </w:rPr>
          <w:t xml:space="preserve">ANNE CHOLETTE HALL MEYER</w:t>
        </w:r>
      </w:hyperlink>
      <w:r w:rsidDel="00000000" w:rsidR="00000000" w:rsidRPr="00000000">
        <w:rPr>
          <w:rtl w:val="0"/>
        </w:rPr>
      </w:r>
    </w:p>
    <w:p w:rsidR="00000000" w:rsidDel="00000000" w:rsidP="00000000" w:rsidRDefault="00000000" w:rsidRPr="00000000" w14:paraId="00000022">
      <w:pPr>
        <w:numPr>
          <w:ilvl w:val="0"/>
          <w:numId w:val="1"/>
        </w:numPr>
        <w:shd w:fill="ffffff" w:val="clear"/>
        <w:spacing w:after="100" w:line="240" w:lineRule="auto"/>
        <w:ind w:left="720" w:hanging="360"/>
        <w:jc w:val="both"/>
        <w:rPr>
          <w:rFonts w:ascii="Ancizar Sans" w:cs="Ancizar Sans" w:eastAsia="Ancizar Sans" w:hAnsi="Ancizar Sans"/>
          <w:color w:val="000000"/>
        </w:rPr>
      </w:pPr>
      <w:hyperlink r:id="rId12">
        <w:r w:rsidDel="00000000" w:rsidR="00000000" w:rsidRPr="00000000">
          <w:rPr>
            <w:rFonts w:ascii="Ancizar Sans" w:cs="Ancizar Sans" w:eastAsia="Ancizar Sans" w:hAnsi="Ancizar Sans"/>
            <w:color w:val="000000"/>
            <w:u w:val="single"/>
            <w:rtl w:val="0"/>
          </w:rPr>
          <w:t xml:space="preserve">JUAN JOSÉ VELÁSQUEZ RAMÍREZ</w:t>
        </w:r>
      </w:hyperlink>
      <w:r w:rsidDel="00000000" w:rsidR="00000000" w:rsidRPr="00000000">
        <w:rPr>
          <w:rtl w:val="0"/>
        </w:rPr>
      </w:r>
    </w:p>
    <w:p w:rsidR="00000000" w:rsidDel="00000000" w:rsidP="00000000" w:rsidRDefault="00000000" w:rsidRPr="00000000" w14:paraId="00000023">
      <w:pPr>
        <w:shd w:fill="ffffff" w:val="clear"/>
        <w:spacing w:after="100" w:line="240" w:lineRule="auto"/>
        <w:jc w:val="both"/>
        <w:rPr>
          <w:rFonts w:ascii="Times New Roman" w:cs="Times New Roman" w:eastAsia="Times New Roman" w:hAnsi="Times New Roman"/>
          <w:sz w:val="24"/>
          <w:szCs w:val="24"/>
        </w:rPr>
      </w:pPr>
      <w:hyperlink r:id="rId13">
        <w:r w:rsidDel="00000000" w:rsidR="00000000" w:rsidRPr="00000000">
          <w:rPr>
            <w:rFonts w:ascii="Ancizar Sans" w:cs="Ancizar Sans" w:eastAsia="Ancizar Sans" w:hAnsi="Ancizar Sans"/>
            <w:b w:val="1"/>
            <w:color w:val="000000"/>
            <w:u w:val="single"/>
            <w:rtl w:val="0"/>
          </w:rPr>
          <w:t xml:space="preserve">CANCELACIÓN EXTEMPORANEA DE ASIGNATURAS Y AUTORIZACIÓN DE CARGA MÍNIMA</w:t>
        </w:r>
      </w:hyperlink>
      <w:r w:rsidDel="00000000" w:rsidR="00000000" w:rsidRPr="00000000">
        <w:rPr>
          <w:rtl w:val="0"/>
        </w:rPr>
      </w:r>
    </w:p>
    <w:p w:rsidR="00000000" w:rsidDel="00000000" w:rsidP="00000000" w:rsidRDefault="00000000" w:rsidRPr="00000000" w14:paraId="00000024">
      <w:pPr>
        <w:numPr>
          <w:ilvl w:val="0"/>
          <w:numId w:val="2"/>
        </w:numPr>
        <w:shd w:fill="ffffff" w:val="clear"/>
        <w:spacing w:after="0" w:line="240" w:lineRule="auto"/>
        <w:ind w:left="720" w:hanging="360"/>
        <w:jc w:val="both"/>
        <w:rPr>
          <w:rFonts w:ascii="Ancizar Sans" w:cs="Ancizar Sans" w:eastAsia="Ancizar Sans" w:hAnsi="Ancizar Sans"/>
          <w:color w:val="000000"/>
        </w:rPr>
      </w:pPr>
      <w:hyperlink r:id="rId14">
        <w:r w:rsidDel="00000000" w:rsidR="00000000" w:rsidRPr="00000000">
          <w:rPr>
            <w:rFonts w:ascii="Ancizar Sans" w:cs="Ancizar Sans" w:eastAsia="Ancizar Sans" w:hAnsi="Ancizar Sans"/>
            <w:color w:val="000000"/>
            <w:u w:val="single"/>
            <w:rtl w:val="0"/>
          </w:rPr>
          <w:t xml:space="preserve">JULIO FABIAN ANTOLINEZ MUÑOZ</w:t>
        </w:r>
      </w:hyperlink>
      <w:r w:rsidDel="00000000" w:rsidR="00000000" w:rsidRPr="00000000">
        <w:rPr>
          <w:rtl w:val="0"/>
        </w:rPr>
      </w:r>
    </w:p>
    <w:p w:rsidR="00000000" w:rsidDel="00000000" w:rsidP="00000000" w:rsidRDefault="00000000" w:rsidRPr="00000000" w14:paraId="00000025">
      <w:pPr>
        <w:shd w:fill="ffffff" w:val="clear"/>
        <w:spacing w:after="10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hd w:fill="ffffff" w:val="clear"/>
        <w:spacing w:after="100" w:line="240" w:lineRule="auto"/>
        <w:jc w:val="both"/>
        <w:rPr>
          <w:rFonts w:ascii="Times New Roman" w:cs="Times New Roman" w:eastAsia="Times New Roman" w:hAnsi="Times New Roman"/>
          <w:sz w:val="24"/>
          <w:szCs w:val="24"/>
        </w:rPr>
      </w:pPr>
      <w:hyperlink r:id="rId15">
        <w:r w:rsidDel="00000000" w:rsidR="00000000" w:rsidRPr="00000000">
          <w:rPr>
            <w:rFonts w:ascii="Ancizar Sans" w:cs="Ancizar Sans" w:eastAsia="Ancizar Sans" w:hAnsi="Ancizar Sans"/>
            <w:b w:val="1"/>
            <w:color w:val="000000"/>
            <w:u w:val="single"/>
            <w:rtl w:val="0"/>
          </w:rPr>
          <w:t xml:space="preserve">CANCELACIÓN DE PERÍODO ACADÉMICO</w:t>
        </w:r>
      </w:hyperlink>
      <w:r w:rsidDel="00000000" w:rsidR="00000000" w:rsidRPr="00000000">
        <w:rPr>
          <w:rtl w:val="0"/>
        </w:rPr>
      </w:r>
    </w:p>
    <w:p w:rsidR="00000000" w:rsidDel="00000000" w:rsidP="00000000" w:rsidRDefault="00000000" w:rsidRPr="00000000" w14:paraId="00000027">
      <w:pPr>
        <w:numPr>
          <w:ilvl w:val="0"/>
          <w:numId w:val="3"/>
        </w:numPr>
        <w:shd w:fill="ffffff" w:val="clear"/>
        <w:spacing w:after="0" w:line="240" w:lineRule="auto"/>
        <w:ind w:left="720" w:hanging="360"/>
        <w:jc w:val="both"/>
        <w:rPr>
          <w:rFonts w:ascii="Ancizar Sans" w:cs="Ancizar Sans" w:eastAsia="Ancizar Sans" w:hAnsi="Ancizar Sans"/>
          <w:color w:val="000000"/>
        </w:rPr>
      </w:pPr>
      <w:hyperlink r:id="rId16">
        <w:r w:rsidDel="00000000" w:rsidR="00000000" w:rsidRPr="00000000">
          <w:rPr>
            <w:rFonts w:ascii="Ancizar Sans" w:cs="Ancizar Sans" w:eastAsia="Ancizar Sans" w:hAnsi="Ancizar Sans"/>
            <w:color w:val="000000"/>
            <w:u w:val="single"/>
            <w:rtl w:val="0"/>
          </w:rPr>
          <w:t xml:space="preserve">DANIEL STEBAN SANTOS BENAVIDES</w:t>
        </w:r>
      </w:hyperlink>
      <w:r w:rsidDel="00000000" w:rsidR="00000000" w:rsidRPr="00000000">
        <w:rPr>
          <w:rtl w:val="0"/>
        </w:rPr>
      </w:r>
    </w:p>
    <w:p w:rsidR="00000000" w:rsidDel="00000000" w:rsidP="00000000" w:rsidRDefault="00000000" w:rsidRPr="00000000" w14:paraId="00000028">
      <w:pPr>
        <w:numPr>
          <w:ilvl w:val="0"/>
          <w:numId w:val="4"/>
        </w:numPr>
        <w:shd w:fill="ffffff" w:val="clear"/>
        <w:spacing w:after="0" w:line="240" w:lineRule="auto"/>
        <w:ind w:left="720" w:hanging="360"/>
        <w:jc w:val="both"/>
        <w:rPr>
          <w:rFonts w:ascii="Ancizar Sans" w:cs="Ancizar Sans" w:eastAsia="Ancizar Sans" w:hAnsi="Ancizar Sans"/>
          <w:color w:val="000000"/>
        </w:rPr>
      </w:pPr>
      <w:hyperlink r:id="rId17">
        <w:r w:rsidDel="00000000" w:rsidR="00000000" w:rsidRPr="00000000">
          <w:rPr>
            <w:rFonts w:ascii="Ancizar Sans" w:cs="Ancizar Sans" w:eastAsia="Ancizar Sans" w:hAnsi="Ancizar Sans"/>
            <w:color w:val="000000"/>
            <w:u w:val="single"/>
            <w:rtl w:val="0"/>
          </w:rPr>
          <w:t xml:space="preserve">DIEGO ANDRES ZAPATA TRIANA</w:t>
        </w:r>
      </w:hyperlink>
      <w:r w:rsidDel="00000000" w:rsidR="00000000" w:rsidRPr="00000000">
        <w:rPr>
          <w:rtl w:val="0"/>
        </w:rPr>
      </w:r>
    </w:p>
    <w:p w:rsidR="00000000" w:rsidDel="00000000" w:rsidP="00000000" w:rsidRDefault="00000000" w:rsidRPr="00000000" w14:paraId="00000029">
      <w:pPr>
        <w:numPr>
          <w:ilvl w:val="0"/>
          <w:numId w:val="5"/>
        </w:numPr>
        <w:shd w:fill="ffffff" w:val="clear"/>
        <w:spacing w:after="100" w:line="240" w:lineRule="auto"/>
        <w:ind w:left="720" w:hanging="360"/>
        <w:jc w:val="both"/>
        <w:rPr>
          <w:rFonts w:ascii="Ancizar Sans" w:cs="Ancizar Sans" w:eastAsia="Ancizar Sans" w:hAnsi="Ancizar Sans"/>
          <w:color w:val="000000"/>
        </w:rPr>
      </w:pPr>
      <w:hyperlink r:id="rId18">
        <w:r w:rsidDel="00000000" w:rsidR="00000000" w:rsidRPr="00000000">
          <w:rPr>
            <w:rFonts w:ascii="Ancizar Sans" w:cs="Ancizar Sans" w:eastAsia="Ancizar Sans" w:hAnsi="Ancizar Sans"/>
            <w:color w:val="000000"/>
            <w:u w:val="single"/>
            <w:rtl w:val="0"/>
          </w:rPr>
          <w:t xml:space="preserve">MARÍA CATALINA PEÑA GRANADOS</w:t>
        </w:r>
      </w:hyperlink>
      <w:r w:rsidDel="00000000" w:rsidR="00000000" w:rsidRPr="00000000">
        <w:rPr>
          <w:rtl w:val="0"/>
        </w:rPr>
      </w:r>
    </w:p>
    <w:p w:rsidR="00000000" w:rsidDel="00000000" w:rsidP="00000000" w:rsidRDefault="00000000" w:rsidRPr="00000000" w14:paraId="0000002A">
      <w:pPr>
        <w:shd w:fill="ffffff" w:val="clear"/>
        <w:spacing w:after="100" w:line="240" w:lineRule="auto"/>
        <w:jc w:val="both"/>
        <w:rPr>
          <w:rFonts w:ascii="Times New Roman" w:cs="Times New Roman" w:eastAsia="Times New Roman" w:hAnsi="Times New Roman"/>
          <w:sz w:val="24"/>
          <w:szCs w:val="24"/>
        </w:rPr>
      </w:pPr>
      <w:hyperlink r:id="rId19">
        <w:r w:rsidDel="00000000" w:rsidR="00000000" w:rsidRPr="00000000">
          <w:rPr>
            <w:rFonts w:ascii="Ancizar Sans" w:cs="Ancizar Sans" w:eastAsia="Ancizar Sans" w:hAnsi="Ancizar Sans"/>
            <w:b w:val="1"/>
            <w:color w:val="000000"/>
            <w:u w:val="single"/>
            <w:rtl w:val="0"/>
          </w:rPr>
          <w:t xml:space="preserve">CANCELACIÓN DE PERÍODO ACADÉMICO</w:t>
        </w:r>
      </w:hyperlink>
      <w:r w:rsidDel="00000000" w:rsidR="00000000" w:rsidRPr="00000000">
        <w:rPr>
          <w:rtl w:val="0"/>
        </w:rPr>
      </w:r>
    </w:p>
    <w:p w:rsidR="00000000" w:rsidDel="00000000" w:rsidP="00000000" w:rsidRDefault="00000000" w:rsidRPr="00000000" w14:paraId="0000002B">
      <w:pPr>
        <w:numPr>
          <w:ilvl w:val="0"/>
          <w:numId w:val="6"/>
        </w:numPr>
        <w:shd w:fill="ffffff" w:val="clear"/>
        <w:spacing w:after="100" w:line="240" w:lineRule="auto"/>
        <w:ind w:left="720" w:hanging="360"/>
        <w:jc w:val="both"/>
        <w:rPr>
          <w:rFonts w:ascii="Ancizar Sans" w:cs="Ancizar Sans" w:eastAsia="Ancizar Sans" w:hAnsi="Ancizar Sans"/>
          <w:color w:val="000000"/>
        </w:rPr>
      </w:pPr>
      <w:hyperlink r:id="rId20">
        <w:r w:rsidDel="00000000" w:rsidR="00000000" w:rsidRPr="00000000">
          <w:rPr>
            <w:rFonts w:ascii="Ancizar Sans" w:cs="Ancizar Sans" w:eastAsia="Ancizar Sans" w:hAnsi="Ancizar Sans"/>
            <w:color w:val="000000"/>
            <w:u w:val="single"/>
            <w:rtl w:val="0"/>
          </w:rPr>
          <w:t xml:space="preserve">OCTAVIO MORENO SANTANA</w:t>
        </w:r>
      </w:hyperlink>
      <w:r w:rsidDel="00000000" w:rsidR="00000000" w:rsidRPr="00000000">
        <w:rPr>
          <w:rtl w:val="0"/>
        </w:rPr>
      </w:r>
    </w:p>
    <w:p w:rsidR="00000000" w:rsidDel="00000000" w:rsidP="00000000" w:rsidRDefault="00000000" w:rsidRPr="00000000" w14:paraId="0000002C">
      <w:pPr>
        <w:shd w:fill="ffffff" w:val="clear"/>
        <w:spacing w:after="100" w:line="240" w:lineRule="auto"/>
        <w:jc w:val="both"/>
        <w:rPr>
          <w:rFonts w:ascii="Times New Roman" w:cs="Times New Roman" w:eastAsia="Times New Roman" w:hAnsi="Times New Roman"/>
          <w:sz w:val="24"/>
          <w:szCs w:val="24"/>
        </w:rPr>
      </w:pPr>
      <w:hyperlink r:id="rId21">
        <w:r w:rsidDel="00000000" w:rsidR="00000000" w:rsidRPr="00000000">
          <w:rPr>
            <w:rFonts w:ascii="Ancizar Sans" w:cs="Ancizar Sans" w:eastAsia="Ancizar Sans" w:hAnsi="Ancizar Sans"/>
            <w:b w:val="1"/>
            <w:color w:val="000000"/>
            <w:u w:val="single"/>
            <w:rtl w:val="0"/>
          </w:rPr>
          <w:t xml:space="preserve">CAMBIO DE GRUPO</w:t>
        </w:r>
      </w:hyperlink>
      <w:r w:rsidDel="00000000" w:rsidR="00000000" w:rsidRPr="00000000">
        <w:rPr>
          <w:rtl w:val="0"/>
        </w:rPr>
      </w:r>
    </w:p>
    <w:p w:rsidR="00000000" w:rsidDel="00000000" w:rsidP="00000000" w:rsidRDefault="00000000" w:rsidRPr="00000000" w14:paraId="0000002D">
      <w:pPr>
        <w:numPr>
          <w:ilvl w:val="0"/>
          <w:numId w:val="7"/>
        </w:numPr>
        <w:shd w:fill="ffffff" w:val="clear"/>
        <w:spacing w:after="0" w:line="240" w:lineRule="auto"/>
        <w:ind w:left="720" w:hanging="360"/>
        <w:jc w:val="both"/>
        <w:rPr>
          <w:rFonts w:ascii="Ancizar Sans" w:cs="Ancizar Sans" w:eastAsia="Ancizar Sans" w:hAnsi="Ancizar Sans"/>
          <w:color w:val="000000"/>
        </w:rPr>
      </w:pPr>
      <w:hyperlink r:id="rId22">
        <w:r w:rsidDel="00000000" w:rsidR="00000000" w:rsidRPr="00000000">
          <w:rPr>
            <w:rFonts w:ascii="Ancizar Sans" w:cs="Ancizar Sans" w:eastAsia="Ancizar Sans" w:hAnsi="Ancizar Sans"/>
            <w:color w:val="000000"/>
            <w:u w:val="single"/>
            <w:rtl w:val="0"/>
          </w:rPr>
          <w:t xml:space="preserve">GABRIEL RODRIGUEZ MAHECHA</w:t>
        </w:r>
      </w:hyperlink>
      <w:r w:rsidDel="00000000" w:rsidR="00000000" w:rsidRPr="00000000">
        <w:rPr>
          <w:rtl w:val="0"/>
        </w:rPr>
      </w:r>
    </w:p>
    <w:p w:rsidR="00000000" w:rsidDel="00000000" w:rsidP="00000000" w:rsidRDefault="00000000" w:rsidRPr="00000000" w14:paraId="0000002E">
      <w:pPr>
        <w:numPr>
          <w:ilvl w:val="0"/>
          <w:numId w:val="8"/>
        </w:numPr>
        <w:shd w:fill="ffffff" w:val="clear"/>
        <w:spacing w:after="100" w:line="240" w:lineRule="auto"/>
        <w:ind w:left="720" w:hanging="360"/>
        <w:jc w:val="both"/>
        <w:rPr>
          <w:rFonts w:ascii="Ancizar Sans" w:cs="Ancizar Sans" w:eastAsia="Ancizar Sans" w:hAnsi="Ancizar Sans"/>
          <w:color w:val="000000"/>
        </w:rPr>
      </w:pPr>
      <w:hyperlink r:id="rId23">
        <w:r w:rsidDel="00000000" w:rsidR="00000000" w:rsidRPr="00000000">
          <w:rPr>
            <w:rFonts w:ascii="Ancizar Sans" w:cs="Ancizar Sans" w:eastAsia="Ancizar Sans" w:hAnsi="Ancizar Sans"/>
            <w:color w:val="000000"/>
            <w:u w:val="single"/>
            <w:rtl w:val="0"/>
          </w:rPr>
          <w:t xml:space="preserve">Manuel Alejandro Lizarazo Marín</w:t>
        </w:r>
      </w:hyperlink>
      <w:r w:rsidDel="00000000" w:rsidR="00000000" w:rsidRPr="00000000">
        <w:rPr>
          <w:rtl w:val="0"/>
        </w:rPr>
      </w:r>
    </w:p>
    <w:p w:rsidR="00000000" w:rsidDel="00000000" w:rsidP="00000000" w:rsidRDefault="00000000" w:rsidRPr="00000000" w14:paraId="0000002F">
      <w:pPr>
        <w:shd w:fill="ffffff" w:val="clear"/>
        <w:spacing w:after="100" w:line="240" w:lineRule="auto"/>
        <w:jc w:val="both"/>
        <w:rPr>
          <w:rFonts w:ascii="Times New Roman" w:cs="Times New Roman" w:eastAsia="Times New Roman" w:hAnsi="Times New Roman"/>
          <w:sz w:val="24"/>
          <w:szCs w:val="24"/>
        </w:rPr>
      </w:pPr>
      <w:hyperlink r:id="rId24">
        <w:r w:rsidDel="00000000" w:rsidR="00000000" w:rsidRPr="00000000">
          <w:rPr>
            <w:rFonts w:ascii="Ancizar Sans" w:cs="Ancizar Sans" w:eastAsia="Ancizar Sans" w:hAnsi="Ancizar Sans"/>
            <w:b w:val="1"/>
            <w:color w:val="000000"/>
            <w:u w:val="single"/>
            <w:rtl w:val="0"/>
          </w:rPr>
          <w:t xml:space="preserve">EQUIVALENCIA DE ASIGNATURAS</w:t>
        </w:r>
      </w:hyperlink>
      <w:r w:rsidDel="00000000" w:rsidR="00000000" w:rsidRPr="00000000">
        <w:rPr>
          <w:rtl w:val="0"/>
        </w:rPr>
      </w:r>
    </w:p>
    <w:p w:rsidR="00000000" w:rsidDel="00000000" w:rsidP="00000000" w:rsidRDefault="00000000" w:rsidRPr="00000000" w14:paraId="00000030">
      <w:pPr>
        <w:numPr>
          <w:ilvl w:val="0"/>
          <w:numId w:val="9"/>
        </w:numPr>
        <w:shd w:fill="ffffff" w:val="clear"/>
        <w:spacing w:after="0" w:line="240" w:lineRule="auto"/>
        <w:ind w:left="720" w:hanging="360"/>
        <w:jc w:val="both"/>
        <w:rPr>
          <w:rFonts w:ascii="Ancizar Sans" w:cs="Ancizar Sans" w:eastAsia="Ancizar Sans" w:hAnsi="Ancizar Sans"/>
          <w:color w:val="000000"/>
        </w:rPr>
      </w:pPr>
      <w:hyperlink r:id="rId25">
        <w:r w:rsidDel="00000000" w:rsidR="00000000" w:rsidRPr="00000000">
          <w:rPr>
            <w:rFonts w:ascii="Ancizar Sans" w:cs="Ancizar Sans" w:eastAsia="Ancizar Sans" w:hAnsi="Ancizar Sans"/>
            <w:color w:val="000000"/>
            <w:u w:val="single"/>
            <w:rtl w:val="0"/>
          </w:rPr>
          <w:t xml:space="preserve">CARLOS DAVID SIBAJA JARAMILLO</w:t>
        </w:r>
      </w:hyperlink>
      <w:r w:rsidDel="00000000" w:rsidR="00000000" w:rsidRPr="00000000">
        <w:rPr>
          <w:rtl w:val="0"/>
        </w:rPr>
      </w:r>
    </w:p>
    <w:p w:rsidR="00000000" w:rsidDel="00000000" w:rsidP="00000000" w:rsidRDefault="00000000" w:rsidRPr="00000000" w14:paraId="00000031">
      <w:pPr>
        <w:numPr>
          <w:ilvl w:val="0"/>
          <w:numId w:val="10"/>
        </w:numPr>
        <w:shd w:fill="ffffff" w:val="clear"/>
        <w:spacing w:after="100" w:line="240" w:lineRule="auto"/>
        <w:ind w:left="720" w:hanging="360"/>
        <w:jc w:val="both"/>
        <w:rPr>
          <w:rFonts w:ascii="Ancizar Sans" w:cs="Ancizar Sans" w:eastAsia="Ancizar Sans" w:hAnsi="Ancizar Sans"/>
          <w:color w:val="000000"/>
        </w:rPr>
      </w:pPr>
      <w:hyperlink r:id="rId26">
        <w:r w:rsidDel="00000000" w:rsidR="00000000" w:rsidRPr="00000000">
          <w:rPr>
            <w:rFonts w:ascii="Ancizar Sans" w:cs="Ancizar Sans" w:eastAsia="Ancizar Sans" w:hAnsi="Ancizar Sans"/>
            <w:color w:val="000000"/>
            <w:u w:val="single"/>
            <w:rtl w:val="0"/>
          </w:rPr>
          <w:t xml:space="preserve">PAULINA PAREJA RAMIREZ</w:t>
        </w:r>
      </w:hyperlink>
      <w:r w:rsidDel="00000000" w:rsidR="00000000" w:rsidRPr="00000000">
        <w:rPr>
          <w:rtl w:val="0"/>
        </w:rPr>
      </w:r>
    </w:p>
    <w:p w:rsidR="00000000" w:rsidDel="00000000" w:rsidP="00000000" w:rsidRDefault="00000000" w:rsidRPr="00000000" w14:paraId="00000032">
      <w:pPr>
        <w:shd w:fill="ffffff" w:val="clear"/>
        <w:spacing w:after="100" w:line="240" w:lineRule="auto"/>
        <w:jc w:val="both"/>
        <w:rPr>
          <w:rFonts w:ascii="Times New Roman" w:cs="Times New Roman" w:eastAsia="Times New Roman" w:hAnsi="Times New Roman"/>
          <w:sz w:val="24"/>
          <w:szCs w:val="24"/>
        </w:rPr>
      </w:pPr>
      <w:hyperlink r:id="rId27">
        <w:r w:rsidDel="00000000" w:rsidR="00000000" w:rsidRPr="00000000">
          <w:rPr>
            <w:rFonts w:ascii="Ancizar Sans" w:cs="Ancizar Sans" w:eastAsia="Ancizar Sans" w:hAnsi="Ancizar Sans"/>
            <w:b w:val="1"/>
            <w:color w:val="000000"/>
            <w:u w:val="single"/>
            <w:rtl w:val="0"/>
          </w:rPr>
          <w:t xml:space="preserve">HOMOLOGACIÓN DE ASIGNATURAS</w:t>
        </w:r>
      </w:hyperlink>
      <w:r w:rsidDel="00000000" w:rsidR="00000000" w:rsidRPr="00000000">
        <w:rPr>
          <w:rtl w:val="0"/>
        </w:rPr>
      </w:r>
    </w:p>
    <w:p w:rsidR="00000000" w:rsidDel="00000000" w:rsidP="00000000" w:rsidRDefault="00000000" w:rsidRPr="00000000" w14:paraId="00000033">
      <w:pPr>
        <w:numPr>
          <w:ilvl w:val="0"/>
          <w:numId w:val="11"/>
        </w:numPr>
        <w:shd w:fill="ffffff" w:val="clear"/>
        <w:spacing w:after="0" w:line="240" w:lineRule="auto"/>
        <w:ind w:left="720" w:hanging="360"/>
        <w:jc w:val="both"/>
        <w:rPr>
          <w:rFonts w:ascii="Ancizar Sans" w:cs="Ancizar Sans" w:eastAsia="Ancizar Sans" w:hAnsi="Ancizar Sans"/>
          <w:color w:val="000000"/>
        </w:rPr>
      </w:pPr>
      <w:hyperlink r:id="rId28">
        <w:r w:rsidDel="00000000" w:rsidR="00000000" w:rsidRPr="00000000">
          <w:rPr>
            <w:rFonts w:ascii="Ancizar Sans" w:cs="Ancizar Sans" w:eastAsia="Ancizar Sans" w:hAnsi="Ancizar Sans"/>
            <w:color w:val="000000"/>
            <w:u w:val="single"/>
            <w:rtl w:val="0"/>
          </w:rPr>
          <w:t xml:space="preserve">JOHAN ESTIVEN PERDOMO CALDERÓN</w:t>
        </w:r>
      </w:hyperlink>
      <w:r w:rsidDel="00000000" w:rsidR="00000000" w:rsidRPr="00000000">
        <w:rPr>
          <w:rtl w:val="0"/>
        </w:rPr>
      </w:r>
    </w:p>
    <w:p w:rsidR="00000000" w:rsidDel="00000000" w:rsidP="00000000" w:rsidRDefault="00000000" w:rsidRPr="00000000" w14:paraId="00000034">
      <w:pPr>
        <w:numPr>
          <w:ilvl w:val="0"/>
          <w:numId w:val="12"/>
        </w:numPr>
        <w:shd w:fill="ffffff" w:val="clear"/>
        <w:spacing w:after="0" w:line="240" w:lineRule="auto"/>
        <w:ind w:left="720" w:hanging="360"/>
        <w:jc w:val="both"/>
        <w:rPr>
          <w:rFonts w:ascii="Ancizar Sans" w:cs="Ancizar Sans" w:eastAsia="Ancizar Sans" w:hAnsi="Ancizar Sans"/>
          <w:b w:val="1"/>
          <w:color w:val="000000"/>
        </w:rPr>
      </w:pPr>
      <w:hyperlink r:id="rId29">
        <w:r w:rsidDel="00000000" w:rsidR="00000000" w:rsidRPr="00000000">
          <w:rPr>
            <w:rFonts w:ascii="Ancizar Sans" w:cs="Ancizar Sans" w:eastAsia="Ancizar Sans" w:hAnsi="Ancizar Sans"/>
            <w:b w:val="1"/>
            <w:color w:val="000000"/>
            <w:u w:val="single"/>
            <w:rtl w:val="0"/>
          </w:rPr>
          <w:t xml:space="preserve">CONVALIDACION DE ASIGNATURAS</w:t>
        </w:r>
      </w:hyperlink>
      <w:r w:rsidDel="00000000" w:rsidR="00000000" w:rsidRPr="00000000">
        <w:rPr>
          <w:rtl w:val="0"/>
        </w:rPr>
      </w:r>
    </w:p>
    <w:p w:rsidR="00000000" w:rsidDel="00000000" w:rsidP="00000000" w:rsidRDefault="00000000" w:rsidRPr="00000000" w14:paraId="00000035">
      <w:pPr>
        <w:numPr>
          <w:ilvl w:val="0"/>
          <w:numId w:val="13"/>
        </w:numPr>
        <w:shd w:fill="ffffff" w:val="clear"/>
        <w:spacing w:after="100" w:line="240" w:lineRule="auto"/>
        <w:ind w:left="720" w:hanging="360"/>
        <w:jc w:val="both"/>
        <w:rPr>
          <w:rFonts w:ascii="Ancizar Sans" w:cs="Ancizar Sans" w:eastAsia="Ancizar Sans" w:hAnsi="Ancizar Sans"/>
          <w:color w:val="000000"/>
        </w:rPr>
      </w:pPr>
      <w:hyperlink r:id="rId30">
        <w:r w:rsidDel="00000000" w:rsidR="00000000" w:rsidRPr="00000000">
          <w:rPr>
            <w:rFonts w:ascii="Ancizar Sans" w:cs="Ancizar Sans" w:eastAsia="Ancizar Sans" w:hAnsi="Ancizar Sans"/>
            <w:color w:val="000000"/>
            <w:u w:val="single"/>
            <w:rtl w:val="0"/>
          </w:rPr>
          <w:t xml:space="preserve">JOSE MANUEL BURITICA CRUZ</w:t>
        </w:r>
      </w:hyperlink>
      <w:r w:rsidDel="00000000" w:rsidR="00000000" w:rsidRPr="00000000">
        <w:rPr>
          <w:rtl w:val="0"/>
        </w:rPr>
      </w:r>
    </w:p>
    <w:p w:rsidR="00000000" w:rsidDel="00000000" w:rsidP="00000000" w:rsidRDefault="00000000" w:rsidRPr="00000000" w14:paraId="00000036">
      <w:pPr>
        <w:shd w:fill="ffffff" w:val="clear"/>
        <w:spacing w:after="100" w:line="240" w:lineRule="auto"/>
        <w:jc w:val="both"/>
        <w:rPr>
          <w:rFonts w:ascii="Times New Roman" w:cs="Times New Roman" w:eastAsia="Times New Roman" w:hAnsi="Times New Roman"/>
          <w:sz w:val="24"/>
          <w:szCs w:val="24"/>
        </w:rPr>
      </w:pPr>
      <w:hyperlink r:id="rId31">
        <w:r w:rsidDel="00000000" w:rsidR="00000000" w:rsidRPr="00000000">
          <w:rPr>
            <w:rFonts w:ascii="Ancizar Sans" w:cs="Ancizar Sans" w:eastAsia="Ancizar Sans" w:hAnsi="Ancizar Sans"/>
            <w:b w:val="1"/>
            <w:color w:val="000000"/>
            <w:u w:val="single"/>
            <w:rtl w:val="0"/>
          </w:rPr>
          <w:t xml:space="preserve">OTORGAMIENTO DE CUPO EXTRAORDINARIO DE CRÉDITOS POR DOBLE TITULACIÓN</w:t>
        </w:r>
      </w:hyperlink>
      <w:r w:rsidDel="00000000" w:rsidR="00000000" w:rsidRPr="00000000">
        <w:rPr>
          <w:rtl w:val="0"/>
        </w:rPr>
      </w:r>
    </w:p>
    <w:p w:rsidR="00000000" w:rsidDel="00000000" w:rsidP="00000000" w:rsidRDefault="00000000" w:rsidRPr="00000000" w14:paraId="00000037">
      <w:pPr>
        <w:numPr>
          <w:ilvl w:val="0"/>
          <w:numId w:val="14"/>
        </w:numPr>
        <w:shd w:fill="ffffff" w:val="clear"/>
        <w:spacing w:after="100" w:line="240" w:lineRule="auto"/>
        <w:ind w:left="720" w:hanging="360"/>
        <w:jc w:val="both"/>
        <w:rPr>
          <w:rFonts w:ascii="Ancizar Sans" w:cs="Ancizar Sans" w:eastAsia="Ancizar Sans" w:hAnsi="Ancizar Sans"/>
          <w:color w:val="000000"/>
        </w:rPr>
      </w:pPr>
      <w:hyperlink r:id="rId32">
        <w:r w:rsidDel="00000000" w:rsidR="00000000" w:rsidRPr="00000000">
          <w:rPr>
            <w:rFonts w:ascii="Ancizar Sans" w:cs="Ancizar Sans" w:eastAsia="Ancizar Sans" w:hAnsi="Ancizar Sans"/>
            <w:color w:val="000000"/>
            <w:u w:val="single"/>
            <w:rtl w:val="0"/>
          </w:rPr>
          <w:t xml:space="preserve">PAULINA PAREJA RAMIREZ</w:t>
        </w:r>
      </w:hyperlink>
      <w:r w:rsidDel="00000000" w:rsidR="00000000" w:rsidRPr="00000000">
        <w:rPr>
          <w:rtl w:val="0"/>
        </w:rPr>
      </w:r>
    </w:p>
    <w:p w:rsidR="00000000" w:rsidDel="00000000" w:rsidP="00000000" w:rsidRDefault="00000000" w:rsidRPr="00000000" w14:paraId="00000038">
      <w:pPr>
        <w:shd w:fill="ffffff" w:val="clear"/>
        <w:spacing w:after="100" w:line="240" w:lineRule="auto"/>
        <w:jc w:val="both"/>
        <w:rPr>
          <w:rFonts w:ascii="Times New Roman" w:cs="Times New Roman" w:eastAsia="Times New Roman" w:hAnsi="Times New Roman"/>
          <w:sz w:val="24"/>
          <w:szCs w:val="24"/>
        </w:rPr>
      </w:pPr>
      <w:hyperlink r:id="rId33">
        <w:r w:rsidDel="00000000" w:rsidR="00000000" w:rsidRPr="00000000">
          <w:rPr>
            <w:rFonts w:ascii="Ancizar Sans" w:cs="Ancizar Sans" w:eastAsia="Ancizar Sans" w:hAnsi="Ancizar Sans"/>
            <w:b w:val="1"/>
            <w:color w:val="000000"/>
            <w:u w:val="single"/>
            <w:rtl w:val="0"/>
          </w:rPr>
          <w:t xml:space="preserve">REINGRESO</w:t>
        </w:r>
      </w:hyperlink>
      <w:r w:rsidDel="00000000" w:rsidR="00000000" w:rsidRPr="00000000">
        <w:rPr>
          <w:rtl w:val="0"/>
        </w:rPr>
      </w:r>
    </w:p>
    <w:p w:rsidR="00000000" w:rsidDel="00000000" w:rsidP="00000000" w:rsidRDefault="00000000" w:rsidRPr="00000000" w14:paraId="00000039">
      <w:pPr>
        <w:numPr>
          <w:ilvl w:val="0"/>
          <w:numId w:val="15"/>
        </w:numPr>
        <w:shd w:fill="ffffff" w:val="clear"/>
        <w:spacing w:after="0" w:line="240" w:lineRule="auto"/>
        <w:ind w:left="720" w:hanging="360"/>
        <w:jc w:val="both"/>
        <w:rPr>
          <w:rFonts w:ascii="Ancizar Sans" w:cs="Ancizar Sans" w:eastAsia="Ancizar Sans" w:hAnsi="Ancizar Sans"/>
          <w:color w:val="000000"/>
        </w:rPr>
      </w:pPr>
      <w:hyperlink r:id="rId34">
        <w:r w:rsidDel="00000000" w:rsidR="00000000" w:rsidRPr="00000000">
          <w:rPr>
            <w:rFonts w:ascii="Ancizar Sans" w:cs="Ancizar Sans" w:eastAsia="Ancizar Sans" w:hAnsi="Ancizar Sans"/>
            <w:color w:val="000000"/>
            <w:u w:val="single"/>
            <w:rtl w:val="0"/>
          </w:rPr>
          <w:t xml:space="preserve">ROBINSON YUCUNA LETUAMA</w:t>
        </w:r>
      </w:hyperlink>
      <w:r w:rsidDel="00000000" w:rsidR="00000000" w:rsidRPr="00000000">
        <w:rPr>
          <w:rtl w:val="0"/>
        </w:rPr>
      </w:r>
    </w:p>
    <w:p w:rsidR="00000000" w:rsidDel="00000000" w:rsidP="00000000" w:rsidRDefault="00000000" w:rsidRPr="00000000" w14:paraId="0000003A">
      <w:pPr>
        <w:numPr>
          <w:ilvl w:val="0"/>
          <w:numId w:val="16"/>
        </w:numPr>
        <w:shd w:fill="ffffff" w:val="clear"/>
        <w:spacing w:after="0" w:line="240" w:lineRule="auto"/>
        <w:ind w:left="720" w:hanging="360"/>
        <w:jc w:val="both"/>
        <w:rPr>
          <w:rFonts w:ascii="Ancizar Sans" w:cs="Ancizar Sans" w:eastAsia="Ancizar Sans" w:hAnsi="Ancizar Sans"/>
          <w:color w:val="000000"/>
        </w:rPr>
      </w:pPr>
      <w:hyperlink r:id="rId35">
        <w:r w:rsidDel="00000000" w:rsidR="00000000" w:rsidRPr="00000000">
          <w:rPr>
            <w:rFonts w:ascii="Ancizar Sans" w:cs="Ancizar Sans" w:eastAsia="Ancizar Sans" w:hAnsi="Ancizar Sans"/>
            <w:color w:val="000000"/>
            <w:u w:val="single"/>
            <w:rtl w:val="0"/>
          </w:rPr>
          <w:t xml:space="preserve">MIGUEL ANGEL ROSAS GARCÍA</w:t>
        </w:r>
      </w:hyperlink>
      <w:r w:rsidDel="00000000" w:rsidR="00000000" w:rsidRPr="00000000">
        <w:rPr>
          <w:rtl w:val="0"/>
        </w:rPr>
      </w:r>
    </w:p>
    <w:p w:rsidR="00000000" w:rsidDel="00000000" w:rsidP="00000000" w:rsidRDefault="00000000" w:rsidRPr="00000000" w14:paraId="0000003B">
      <w:pPr>
        <w:numPr>
          <w:ilvl w:val="0"/>
          <w:numId w:val="17"/>
        </w:numPr>
        <w:shd w:fill="ffffff" w:val="clear"/>
        <w:spacing w:after="100" w:line="240" w:lineRule="auto"/>
        <w:ind w:left="720" w:hanging="360"/>
        <w:jc w:val="both"/>
        <w:rPr>
          <w:rFonts w:ascii="Ancizar Sans" w:cs="Ancizar Sans" w:eastAsia="Ancizar Sans" w:hAnsi="Ancizar Sans"/>
          <w:color w:val="000000"/>
        </w:rPr>
      </w:pPr>
      <w:hyperlink r:id="rId36">
        <w:r w:rsidDel="00000000" w:rsidR="00000000" w:rsidRPr="00000000">
          <w:rPr>
            <w:rFonts w:ascii="Ancizar Sans" w:cs="Ancizar Sans" w:eastAsia="Ancizar Sans" w:hAnsi="Ancizar Sans"/>
            <w:color w:val="000000"/>
            <w:u w:val="single"/>
            <w:rtl w:val="0"/>
          </w:rPr>
          <w:t xml:space="preserve">JHONATAN EDUARDO ROJAS BUILES</w:t>
        </w:r>
      </w:hyperlink>
      <w:r w:rsidDel="00000000" w:rsidR="00000000" w:rsidRPr="00000000">
        <w:rPr>
          <w:rtl w:val="0"/>
        </w:rPr>
      </w:r>
    </w:p>
    <w:p w:rsidR="00000000" w:rsidDel="00000000" w:rsidP="00000000" w:rsidRDefault="00000000" w:rsidRPr="00000000" w14:paraId="0000003C">
      <w:pPr>
        <w:shd w:fill="ffffff" w:val="clear"/>
        <w:spacing w:after="100" w:line="240" w:lineRule="auto"/>
        <w:jc w:val="both"/>
        <w:rPr>
          <w:rFonts w:ascii="Times New Roman" w:cs="Times New Roman" w:eastAsia="Times New Roman" w:hAnsi="Times New Roman"/>
          <w:sz w:val="24"/>
          <w:szCs w:val="24"/>
        </w:rPr>
      </w:pPr>
      <w:hyperlink r:id="rId37">
        <w:r w:rsidDel="00000000" w:rsidR="00000000" w:rsidRPr="00000000">
          <w:rPr>
            <w:rFonts w:ascii="Ancizar Sans" w:cs="Ancizar Sans" w:eastAsia="Ancizar Sans" w:hAnsi="Ancizar Sans"/>
            <w:b w:val="1"/>
            <w:color w:val="000000"/>
            <w:u w:val="single"/>
            <w:rtl w:val="0"/>
          </w:rPr>
          <w:t xml:space="preserve">SUFICIENCIA DE LENGUA EXTRANJERA</w:t>
        </w:r>
      </w:hyperlink>
      <w:r w:rsidDel="00000000" w:rsidR="00000000" w:rsidRPr="00000000">
        <w:rPr>
          <w:rtl w:val="0"/>
        </w:rPr>
      </w:r>
    </w:p>
    <w:p w:rsidR="00000000" w:rsidDel="00000000" w:rsidP="00000000" w:rsidRDefault="00000000" w:rsidRPr="00000000" w14:paraId="0000003D">
      <w:pPr>
        <w:numPr>
          <w:ilvl w:val="0"/>
          <w:numId w:val="18"/>
        </w:numPr>
        <w:shd w:fill="ffffff" w:val="clear"/>
        <w:spacing w:after="100" w:line="240" w:lineRule="auto"/>
        <w:ind w:left="720" w:hanging="360"/>
        <w:jc w:val="both"/>
        <w:rPr>
          <w:rFonts w:ascii="Ancizar Sans" w:cs="Ancizar Sans" w:eastAsia="Ancizar Sans" w:hAnsi="Ancizar Sans"/>
          <w:color w:val="000000"/>
        </w:rPr>
      </w:pPr>
      <w:hyperlink r:id="rId38">
        <w:r w:rsidDel="00000000" w:rsidR="00000000" w:rsidRPr="00000000">
          <w:rPr>
            <w:rFonts w:ascii="Ancizar Sans" w:cs="Ancizar Sans" w:eastAsia="Ancizar Sans" w:hAnsi="Ancizar Sans"/>
            <w:color w:val="000000"/>
            <w:u w:val="single"/>
            <w:rtl w:val="0"/>
          </w:rPr>
          <w:t xml:space="preserve">EDILSON MARTINEZ GARCIA</w:t>
        </w:r>
      </w:hyperlink>
      <w:r w:rsidDel="00000000" w:rsidR="00000000" w:rsidRPr="00000000">
        <w:rPr>
          <w:rtl w:val="0"/>
        </w:rPr>
      </w:r>
    </w:p>
    <w:p w:rsidR="00000000" w:rsidDel="00000000" w:rsidP="00000000" w:rsidRDefault="00000000" w:rsidRPr="00000000" w14:paraId="0000003E">
      <w:pPr>
        <w:shd w:fill="ffffff" w:val="clear"/>
        <w:spacing w:after="100" w:line="240" w:lineRule="auto"/>
        <w:jc w:val="both"/>
        <w:rPr>
          <w:rFonts w:ascii="Times New Roman" w:cs="Times New Roman" w:eastAsia="Times New Roman" w:hAnsi="Times New Roman"/>
          <w:sz w:val="24"/>
          <w:szCs w:val="24"/>
        </w:rPr>
      </w:pPr>
      <w:hyperlink r:id="rId39">
        <w:r w:rsidDel="00000000" w:rsidR="00000000" w:rsidRPr="00000000">
          <w:rPr>
            <w:rFonts w:ascii="Ancizar Sans" w:cs="Ancizar Sans" w:eastAsia="Ancizar Sans" w:hAnsi="Ancizar Sans"/>
            <w:b w:val="1"/>
            <w:i w:val="1"/>
            <w:color w:val="000000"/>
            <w:u w:val="single"/>
            <w:rtl w:val="0"/>
          </w:rPr>
          <w:t xml:space="preserve">TRASLADO INTERFACULTADES</w:t>
        </w:r>
      </w:hyperlink>
      <w:r w:rsidDel="00000000" w:rsidR="00000000" w:rsidRPr="00000000">
        <w:rPr>
          <w:rtl w:val="0"/>
        </w:rPr>
      </w:r>
    </w:p>
    <w:p w:rsidR="00000000" w:rsidDel="00000000" w:rsidP="00000000" w:rsidRDefault="00000000" w:rsidRPr="00000000" w14:paraId="0000003F">
      <w:pPr>
        <w:numPr>
          <w:ilvl w:val="0"/>
          <w:numId w:val="19"/>
        </w:numPr>
        <w:shd w:fill="ffffff" w:val="clear"/>
        <w:spacing w:after="0" w:line="240" w:lineRule="auto"/>
        <w:ind w:left="720" w:hanging="360"/>
        <w:jc w:val="both"/>
        <w:rPr>
          <w:rFonts w:ascii="Ancizar Sans" w:cs="Ancizar Sans" w:eastAsia="Ancizar Sans" w:hAnsi="Ancizar Sans"/>
          <w:color w:val="000000"/>
        </w:rPr>
      </w:pPr>
      <w:hyperlink r:id="rId40">
        <w:r w:rsidDel="00000000" w:rsidR="00000000" w:rsidRPr="00000000">
          <w:rPr>
            <w:rFonts w:ascii="Ancizar Sans" w:cs="Ancizar Sans" w:eastAsia="Ancizar Sans" w:hAnsi="Ancizar Sans"/>
            <w:color w:val="000000"/>
            <w:u w:val="single"/>
            <w:rtl w:val="0"/>
          </w:rPr>
          <w:t xml:space="preserve">LAURA SOFIA ALZATE CRIOLLO</w:t>
        </w:r>
      </w:hyperlink>
      <w:r w:rsidDel="00000000" w:rsidR="00000000" w:rsidRPr="00000000">
        <w:rPr>
          <w:rtl w:val="0"/>
        </w:rPr>
      </w:r>
    </w:p>
    <w:p w:rsidR="00000000" w:rsidDel="00000000" w:rsidP="00000000" w:rsidRDefault="00000000" w:rsidRPr="00000000" w14:paraId="00000040">
      <w:pPr>
        <w:numPr>
          <w:ilvl w:val="0"/>
          <w:numId w:val="20"/>
        </w:numPr>
        <w:shd w:fill="ffffff" w:val="clear"/>
        <w:spacing w:after="0" w:line="240" w:lineRule="auto"/>
        <w:ind w:left="720" w:hanging="360"/>
        <w:jc w:val="both"/>
        <w:rPr>
          <w:rFonts w:ascii="Ancizar Sans" w:cs="Ancizar Sans" w:eastAsia="Ancizar Sans" w:hAnsi="Ancizar Sans"/>
          <w:color w:val="000000"/>
        </w:rPr>
      </w:pPr>
      <w:hyperlink r:id="rId41">
        <w:r w:rsidDel="00000000" w:rsidR="00000000" w:rsidRPr="00000000">
          <w:rPr>
            <w:rFonts w:ascii="Ancizar Sans" w:cs="Ancizar Sans" w:eastAsia="Ancizar Sans" w:hAnsi="Ancizar Sans"/>
            <w:color w:val="000000"/>
            <w:u w:val="single"/>
            <w:rtl w:val="0"/>
          </w:rPr>
          <w:t xml:space="preserve">LAURA JULIANA BELTRAN LOPEZ</w:t>
        </w:r>
      </w:hyperlink>
      <w:r w:rsidDel="00000000" w:rsidR="00000000" w:rsidRPr="00000000">
        <w:rPr>
          <w:rtl w:val="0"/>
        </w:rPr>
      </w:r>
    </w:p>
    <w:p w:rsidR="00000000" w:rsidDel="00000000" w:rsidP="00000000" w:rsidRDefault="00000000" w:rsidRPr="00000000" w14:paraId="00000041">
      <w:pPr>
        <w:numPr>
          <w:ilvl w:val="0"/>
          <w:numId w:val="21"/>
        </w:numPr>
        <w:shd w:fill="ffffff" w:val="clear"/>
        <w:spacing w:after="0" w:line="240" w:lineRule="auto"/>
        <w:ind w:left="720" w:hanging="360"/>
        <w:jc w:val="both"/>
        <w:rPr>
          <w:rFonts w:ascii="Ancizar Sans" w:cs="Ancizar Sans" w:eastAsia="Ancizar Sans" w:hAnsi="Ancizar Sans"/>
          <w:color w:val="000000"/>
        </w:rPr>
      </w:pPr>
      <w:hyperlink r:id="rId42">
        <w:r w:rsidDel="00000000" w:rsidR="00000000" w:rsidRPr="00000000">
          <w:rPr>
            <w:rFonts w:ascii="Ancizar Sans" w:cs="Ancizar Sans" w:eastAsia="Ancizar Sans" w:hAnsi="Ancizar Sans"/>
            <w:color w:val="000000"/>
            <w:u w:val="single"/>
            <w:rtl w:val="0"/>
          </w:rPr>
          <w:t xml:space="preserve">JULIAN SANTIAGO PANTOJA</w:t>
        </w:r>
      </w:hyperlink>
      <w:r w:rsidDel="00000000" w:rsidR="00000000" w:rsidRPr="00000000">
        <w:rPr>
          <w:rtl w:val="0"/>
        </w:rPr>
      </w:r>
    </w:p>
    <w:p w:rsidR="00000000" w:rsidDel="00000000" w:rsidP="00000000" w:rsidRDefault="00000000" w:rsidRPr="00000000" w14:paraId="00000042">
      <w:pPr>
        <w:numPr>
          <w:ilvl w:val="0"/>
          <w:numId w:val="22"/>
        </w:numPr>
        <w:shd w:fill="ffffff" w:val="clear"/>
        <w:spacing w:after="0" w:line="240" w:lineRule="auto"/>
        <w:ind w:left="720" w:hanging="360"/>
        <w:jc w:val="both"/>
        <w:rPr>
          <w:rFonts w:ascii="Ancizar Sans" w:cs="Ancizar Sans" w:eastAsia="Ancizar Sans" w:hAnsi="Ancizar Sans"/>
          <w:color w:val="000000"/>
        </w:rPr>
      </w:pPr>
      <w:hyperlink r:id="rId43">
        <w:r w:rsidDel="00000000" w:rsidR="00000000" w:rsidRPr="00000000">
          <w:rPr>
            <w:rFonts w:ascii="Ancizar Sans" w:cs="Ancizar Sans" w:eastAsia="Ancizar Sans" w:hAnsi="Ancizar Sans"/>
            <w:color w:val="000000"/>
            <w:u w:val="single"/>
            <w:rtl w:val="0"/>
          </w:rPr>
          <w:t xml:space="preserve">SIMÓN</w:t>
        </w:r>
      </w:hyperlink>
      <w:hyperlink r:id="rId44">
        <w:r w:rsidDel="00000000" w:rsidR="00000000" w:rsidRPr="00000000">
          <w:rPr>
            <w:rFonts w:ascii="Calibri" w:cs="Calibri" w:eastAsia="Calibri" w:hAnsi="Calibri"/>
            <w:color w:val="000000"/>
            <w:u w:val="single"/>
            <w:rtl w:val="0"/>
          </w:rPr>
          <w:t xml:space="preserve"> </w:t>
        </w:r>
      </w:hyperlink>
      <w:hyperlink r:id="rId45">
        <w:r w:rsidDel="00000000" w:rsidR="00000000" w:rsidRPr="00000000">
          <w:rPr>
            <w:rFonts w:ascii="Ancizar Sans" w:cs="Ancizar Sans" w:eastAsia="Ancizar Sans" w:hAnsi="Ancizar Sans"/>
            <w:color w:val="000000"/>
            <w:u w:val="single"/>
            <w:rtl w:val="0"/>
          </w:rPr>
          <w:t xml:space="preserve"> PALACIOS</w:t>
        </w:r>
      </w:hyperlink>
      <w:hyperlink r:id="rId46">
        <w:r w:rsidDel="00000000" w:rsidR="00000000" w:rsidRPr="00000000">
          <w:rPr>
            <w:rFonts w:ascii="Calibri" w:cs="Calibri" w:eastAsia="Calibri" w:hAnsi="Calibri"/>
            <w:color w:val="000000"/>
            <w:u w:val="single"/>
            <w:rtl w:val="0"/>
          </w:rPr>
          <w:t xml:space="preserve"> </w:t>
        </w:r>
      </w:hyperlink>
      <w:hyperlink r:id="rId47">
        <w:r w:rsidDel="00000000" w:rsidR="00000000" w:rsidRPr="00000000">
          <w:rPr>
            <w:rFonts w:ascii="Ancizar Sans" w:cs="Ancizar Sans" w:eastAsia="Ancizar Sans" w:hAnsi="Ancizar Sans"/>
            <w:color w:val="000000"/>
            <w:u w:val="single"/>
            <w:rtl w:val="0"/>
          </w:rPr>
          <w:t xml:space="preserve"> GARCÍA</w:t>
        </w:r>
      </w:hyperlink>
      <w:r w:rsidDel="00000000" w:rsidR="00000000" w:rsidRPr="00000000">
        <w:rPr>
          <w:rtl w:val="0"/>
        </w:rPr>
      </w:r>
    </w:p>
    <w:p w:rsidR="00000000" w:rsidDel="00000000" w:rsidP="00000000" w:rsidRDefault="00000000" w:rsidRPr="00000000" w14:paraId="00000043">
      <w:pPr>
        <w:numPr>
          <w:ilvl w:val="0"/>
          <w:numId w:val="23"/>
        </w:numPr>
        <w:shd w:fill="ffffff" w:val="clear"/>
        <w:spacing w:after="100" w:line="240" w:lineRule="auto"/>
        <w:ind w:left="720" w:hanging="360"/>
        <w:jc w:val="both"/>
        <w:rPr>
          <w:rFonts w:ascii="Ancizar Sans" w:cs="Ancizar Sans" w:eastAsia="Ancizar Sans" w:hAnsi="Ancizar Sans"/>
          <w:color w:val="000000"/>
        </w:rPr>
      </w:pPr>
      <w:hyperlink r:id="rId48">
        <w:r w:rsidDel="00000000" w:rsidR="00000000" w:rsidRPr="00000000">
          <w:rPr>
            <w:rFonts w:ascii="Ancizar Sans" w:cs="Ancizar Sans" w:eastAsia="Ancizar Sans" w:hAnsi="Ancizar Sans"/>
            <w:color w:val="000000"/>
            <w:u w:val="single"/>
            <w:rtl w:val="0"/>
          </w:rPr>
          <w:t xml:space="preserve">MADISON</w:t>
        </w:r>
      </w:hyperlink>
      <w:hyperlink r:id="rId49">
        <w:r w:rsidDel="00000000" w:rsidR="00000000" w:rsidRPr="00000000">
          <w:rPr>
            <w:rFonts w:ascii="Calibri" w:cs="Calibri" w:eastAsia="Calibri" w:hAnsi="Calibri"/>
            <w:color w:val="000000"/>
            <w:u w:val="single"/>
            <w:rtl w:val="0"/>
          </w:rPr>
          <w:t xml:space="preserve"> </w:t>
        </w:r>
      </w:hyperlink>
      <w:hyperlink r:id="rId50">
        <w:r w:rsidDel="00000000" w:rsidR="00000000" w:rsidRPr="00000000">
          <w:rPr>
            <w:rFonts w:ascii="Ancizar Sans" w:cs="Ancizar Sans" w:eastAsia="Ancizar Sans" w:hAnsi="Ancizar Sans"/>
            <w:color w:val="000000"/>
            <w:u w:val="single"/>
            <w:rtl w:val="0"/>
          </w:rPr>
          <w:t xml:space="preserve"> CURY</w:t>
        </w:r>
      </w:hyperlink>
      <w:hyperlink r:id="rId51">
        <w:r w:rsidDel="00000000" w:rsidR="00000000" w:rsidRPr="00000000">
          <w:rPr>
            <w:rFonts w:ascii="Calibri" w:cs="Calibri" w:eastAsia="Calibri" w:hAnsi="Calibri"/>
            <w:color w:val="000000"/>
            <w:u w:val="single"/>
            <w:rtl w:val="0"/>
          </w:rPr>
          <w:t xml:space="preserve"> </w:t>
        </w:r>
      </w:hyperlink>
      <w:hyperlink r:id="rId52">
        <w:r w:rsidDel="00000000" w:rsidR="00000000" w:rsidRPr="00000000">
          <w:rPr>
            <w:rFonts w:ascii="Ancizar Sans" w:cs="Ancizar Sans" w:eastAsia="Ancizar Sans" w:hAnsi="Ancizar Sans"/>
            <w:color w:val="000000"/>
            <w:u w:val="single"/>
            <w:rtl w:val="0"/>
          </w:rPr>
          <w:t xml:space="preserve"> CASANOVA</w:t>
        </w:r>
      </w:hyperlink>
      <w:r w:rsidDel="00000000" w:rsidR="00000000" w:rsidRPr="00000000">
        <w:rPr>
          <w:rtl w:val="0"/>
        </w:rPr>
      </w:r>
    </w:p>
    <w:p w:rsidR="00000000" w:rsidDel="00000000" w:rsidP="00000000" w:rsidRDefault="00000000" w:rsidRPr="00000000" w14:paraId="00000044">
      <w:pPr>
        <w:shd w:fill="ffffff" w:val="clear"/>
        <w:spacing w:after="100" w:line="240" w:lineRule="auto"/>
        <w:jc w:val="both"/>
        <w:rPr>
          <w:rFonts w:ascii="Times New Roman" w:cs="Times New Roman" w:eastAsia="Times New Roman" w:hAnsi="Times New Roman"/>
          <w:sz w:val="24"/>
          <w:szCs w:val="24"/>
        </w:rPr>
      </w:pPr>
      <w:hyperlink r:id="rId53">
        <w:r w:rsidDel="00000000" w:rsidR="00000000" w:rsidRPr="00000000">
          <w:rPr>
            <w:rFonts w:ascii="Ancizar Sans" w:cs="Ancizar Sans" w:eastAsia="Ancizar Sans" w:hAnsi="Ancizar Sans"/>
            <w:b w:val="1"/>
            <w:i w:val="1"/>
            <w:color w:val="000000"/>
            <w:u w:val="single"/>
            <w:rtl w:val="0"/>
          </w:rPr>
          <w:t xml:space="preserve">TRASLADO INTERSEDES</w:t>
        </w:r>
      </w:hyperlink>
      <w:r w:rsidDel="00000000" w:rsidR="00000000" w:rsidRPr="00000000">
        <w:rPr>
          <w:rtl w:val="0"/>
        </w:rPr>
      </w:r>
    </w:p>
    <w:p w:rsidR="00000000" w:rsidDel="00000000" w:rsidP="00000000" w:rsidRDefault="00000000" w:rsidRPr="00000000" w14:paraId="00000045">
      <w:pPr>
        <w:numPr>
          <w:ilvl w:val="0"/>
          <w:numId w:val="24"/>
        </w:numPr>
        <w:shd w:fill="ffffff" w:val="clear"/>
        <w:spacing w:line="240" w:lineRule="auto"/>
        <w:ind w:left="720" w:hanging="360"/>
        <w:jc w:val="both"/>
        <w:rPr>
          <w:rFonts w:ascii="Ancizar Sans" w:cs="Ancizar Sans" w:eastAsia="Ancizar Sans" w:hAnsi="Ancizar Sans"/>
          <w:color w:val="000000"/>
        </w:rPr>
      </w:pPr>
      <w:hyperlink r:id="rId54">
        <w:r w:rsidDel="00000000" w:rsidR="00000000" w:rsidRPr="00000000">
          <w:rPr>
            <w:rFonts w:ascii="Ancizar Sans" w:cs="Ancizar Sans" w:eastAsia="Ancizar Sans" w:hAnsi="Ancizar Sans"/>
            <w:color w:val="000000"/>
            <w:u w:val="single"/>
            <w:rtl w:val="0"/>
          </w:rPr>
          <w:t xml:space="preserve">VALERIA VALENCIA CASTRILLON</w:t>
        </w:r>
      </w:hyperlink>
      <w:r w:rsidDel="00000000" w:rsidR="00000000" w:rsidRPr="00000000">
        <w:rPr>
          <w:rtl w:val="0"/>
        </w:rPr>
      </w:r>
    </w:p>
    <w:p w:rsidR="00000000" w:rsidDel="00000000" w:rsidP="00000000" w:rsidRDefault="00000000" w:rsidRPr="00000000" w14:paraId="00000046">
      <w:pPr>
        <w:shd w:fill="ffffff" w:val="clea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25"/>
        </w:numPr>
        <w:shd w:fill="ffffff" w:val="clear"/>
        <w:spacing w:line="240" w:lineRule="auto"/>
        <w:ind w:left="720" w:hanging="360"/>
        <w:jc w:val="center"/>
        <w:rPr>
          <w:rFonts w:ascii="Ancizar Sans" w:cs="Ancizar Sans" w:eastAsia="Ancizar Sans" w:hAnsi="Ancizar Sans"/>
          <w:i w:val="1"/>
          <w:color w:val="000000"/>
        </w:rPr>
      </w:pPr>
      <w:r w:rsidDel="00000000" w:rsidR="00000000" w:rsidRPr="00000000">
        <w:rPr>
          <w:rFonts w:ascii="Ancizar Sans" w:cs="Ancizar Sans" w:eastAsia="Ancizar Sans" w:hAnsi="Ancizar Sans"/>
          <w:i w:val="1"/>
          <w:color w:val="000000"/>
          <w:rtl w:val="0"/>
        </w:rPr>
        <w:t xml:space="preserve">DESARROLLO DE LA SESIÓN</w:t>
      </w:r>
    </w:p>
    <w:p w:rsidR="00000000" w:rsidDel="00000000" w:rsidP="00000000" w:rsidRDefault="00000000" w:rsidRPr="00000000" w14:paraId="00000048">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222222"/>
          <w:rtl w:val="0"/>
        </w:rPr>
        <w:t xml:space="preserve">En la sesión del Comité Asesor de Pregrado en Ciencia Políticas se realizó: la verificación del quorum del Comité por parte de la Secretaria de Facultad; la presentación de los puntos de la agenda por parte del Área Curricular de Ciencia Política; la discusión alrededor de los puntos de la agenda; la presentación de las propuestas de asignaturas electivas recibidas por el Departamento de Ciencia Política, para definir la programación académica para la carrera de Ciencia Política durante el periodo 2025-1S; y la discusión respecto de las propuestas de asignaturas electivas para la programación 2025-1S.</w:t>
      </w:r>
      <w:r w:rsidDel="00000000" w:rsidR="00000000" w:rsidRPr="00000000">
        <w:rPr>
          <w:rtl w:val="0"/>
        </w:rPr>
      </w:r>
    </w:p>
    <w:p w:rsidR="00000000" w:rsidDel="00000000" w:rsidP="00000000" w:rsidRDefault="00000000" w:rsidRPr="00000000" w14:paraId="00000049">
      <w:pPr>
        <w:numPr>
          <w:ilvl w:val="0"/>
          <w:numId w:val="26"/>
        </w:numPr>
        <w:shd w:fill="ffffff" w:val="clear"/>
        <w:spacing w:line="240" w:lineRule="auto"/>
        <w:ind w:left="720" w:hanging="360"/>
        <w:jc w:val="center"/>
        <w:rPr>
          <w:rFonts w:ascii="Ancizar Sans" w:cs="Ancizar Sans" w:eastAsia="Ancizar Sans" w:hAnsi="Ancizar Sans"/>
          <w:b w:val="1"/>
          <w:color w:val="222222"/>
        </w:rPr>
      </w:pPr>
      <w:r w:rsidDel="00000000" w:rsidR="00000000" w:rsidRPr="00000000">
        <w:rPr>
          <w:rFonts w:ascii="Ancizar Sans" w:cs="Ancizar Sans" w:eastAsia="Ancizar Sans" w:hAnsi="Ancizar Sans"/>
          <w:b w:val="1"/>
          <w:color w:val="222222"/>
          <w:rtl w:val="0"/>
        </w:rPr>
        <w:t xml:space="preserve">Presentación de los puntos de la agenda</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Una vez verificado el requisito de cuórum, el Área Curricular de Ciencia Política expone los asuntos estudiantiles objeto de revisión para la sesión a través de Linda Correa:</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Se plenatea que, el Área se va a referir de manera sintética a unos casos puntuales, ya que varios de los casos son de trámite y no requiere discusión, pensando en poder disponer del mayor tiempo para presentar las propuestas de programación académica.</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Se empieza a señalar que se va a excluir el caso de Paulina Pareja Ramírez, que solicitaba la convalidación y la homologación de unas asignaturas que vio en su pregrado de sociología, una equivalencia de asignaturas, porque no han llegado los conceptos de los docentes de la homologación de esas asignaturas. Son unas asignaturas que la estudiante cursó en el IEPRI, no han llegado esos conceptos y tampoco el concepto de la asignatura de “Diseño de Investigación”; y que se solicita a la Secretaría Académica que permita incluir un caso adicional de cambio de grupo de trabajo de grado. Hay dos casos, el de Gabriel Rodríguez Mahecha y el de Manuel Alejandro Lizarazo, y llegó uno nuevo: el de Laura Natalia Bolívar. La idea es hacer el cambio para que al final del semestre no tenga que subir la nota el profesor que no corresponde.</w:t>
      </w: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Luisa Fernanda Morales Rodríguez, Secretaria de Facultad, </w:t>
      </w:r>
      <w:r w:rsidDel="00000000" w:rsidR="00000000" w:rsidRPr="00000000">
        <w:rPr>
          <w:rFonts w:ascii="Ancizar Sans" w:cs="Ancizar Sans" w:eastAsia="Ancizar Sans" w:hAnsi="Ancizar Sans"/>
          <w:color w:val="000000"/>
          <w:rtl w:val="0"/>
        </w:rPr>
        <w:t xml:space="preserve">pregunta si las cancelaciones vienen con concepto de Bienestar.</w:t>
      </w:r>
      <w:r w:rsidDel="00000000" w:rsidR="00000000" w:rsidRPr="00000000">
        <w:rPr>
          <w:rtl w:val="0"/>
        </w:rPr>
      </w:r>
    </w:p>
    <w:p w:rsidR="00000000" w:rsidDel="00000000" w:rsidP="00000000" w:rsidRDefault="00000000" w:rsidRPr="00000000" w14:paraId="00000051">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Linda Correa, asesora del Área Curricular de Ciencia Política</w:t>
      </w:r>
      <w:r w:rsidDel="00000000" w:rsidR="00000000" w:rsidRPr="00000000">
        <w:rPr>
          <w:rFonts w:ascii="Ancizar Sans" w:cs="Ancizar Sans" w:eastAsia="Ancizar Sans" w:hAnsi="Ancizar Sans"/>
          <w:color w:val="000000"/>
          <w:rtl w:val="0"/>
        </w:rPr>
        <w:t xml:space="preserve">, responde que no habrá ninguno con concepto de Bienestar porque las cancelaciones obedecen a motivos personales de los estudiantes, en los cuales Bienestar no tiene injerencia, como un viaje para estudios, un viaje para concursar en una competencia deportiva y otros por razones académicas. La información completa se encuentra en las justificaciones, entonces esos casos no requieren concepto de Bienestar. El Área advierte que tiene otros casos pendientes y respecto de esos sí está a la espera del concepto de Bienestar.</w:t>
      </w:r>
      <w:r w:rsidDel="00000000" w:rsidR="00000000" w:rsidRPr="00000000">
        <w:rPr>
          <w:rtl w:val="0"/>
        </w:rPr>
      </w:r>
    </w:p>
    <w:p w:rsidR="00000000" w:rsidDel="00000000" w:rsidP="00000000" w:rsidRDefault="00000000" w:rsidRPr="00000000" w14:paraId="00000052">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Luisa Fernanda Morales Rodríguez, Secretaria de Facultad</w:t>
      </w:r>
      <w:r w:rsidDel="00000000" w:rsidR="00000000" w:rsidRPr="00000000">
        <w:rPr>
          <w:rFonts w:ascii="Ancizar Sans" w:cs="Ancizar Sans" w:eastAsia="Ancizar Sans" w:hAnsi="Ancizar Sans"/>
          <w:color w:val="000000"/>
          <w:rtl w:val="0"/>
        </w:rPr>
        <w:t xml:space="preserve"> solicita se aclare</w:t>
      </w:r>
      <w:r w:rsidDel="00000000" w:rsidR="00000000" w:rsidRPr="00000000">
        <w:rPr>
          <w:rFonts w:ascii="Ancizar Sans" w:cs="Ancizar Sans" w:eastAsia="Ancizar Sans" w:hAnsi="Ancizar Sans"/>
          <w:b w:val="1"/>
          <w:color w:val="000000"/>
          <w:rtl w:val="0"/>
        </w:rPr>
        <w:t xml:space="preserve"> </w:t>
      </w:r>
      <w:r w:rsidDel="00000000" w:rsidR="00000000" w:rsidRPr="00000000">
        <w:rPr>
          <w:rFonts w:ascii="Ancizar Sans" w:cs="Ancizar Sans" w:eastAsia="Ancizar Sans" w:hAnsi="Ancizar Sans"/>
          <w:color w:val="000000"/>
          <w:rtl w:val="0"/>
        </w:rPr>
        <w:t xml:space="preserve">si esos casos también se incluyeron en la agenda.</w:t>
      </w:r>
      <w:r w:rsidDel="00000000" w:rsidR="00000000" w:rsidRPr="00000000">
        <w:rPr>
          <w:rtl w:val="0"/>
        </w:rPr>
      </w:r>
    </w:p>
    <w:p w:rsidR="00000000" w:rsidDel="00000000" w:rsidP="00000000" w:rsidRDefault="00000000" w:rsidRPr="00000000" w14:paraId="00000053">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Linda Correa, asesora del Área Curricular de Ciencia Política: </w:t>
      </w:r>
      <w:r w:rsidDel="00000000" w:rsidR="00000000" w:rsidRPr="00000000">
        <w:rPr>
          <w:rFonts w:ascii="Ancizar Sans" w:cs="Ancizar Sans" w:eastAsia="Ancizar Sans" w:hAnsi="Ancizar Sans"/>
          <w:color w:val="000000"/>
          <w:rtl w:val="0"/>
        </w:rPr>
        <w:t xml:space="preserve">aclara que no, que el único caso que tiene concepto de Bienestar es el de Julio Fabián Antolinez, que llegó el semestre pasado, y la cancelación de Octavio Moreno; y las cancelaciones de periodo académico de Daniel Esteban Santos, de Diego Zapata y de María Catalina Peña. Posiblemente uno de ellos también tiene concepto de Bienestar.</w:t>
      </w:r>
      <w:r w:rsidDel="00000000" w:rsidR="00000000" w:rsidRPr="00000000">
        <w:rPr>
          <w:rtl w:val="0"/>
        </w:rPr>
      </w:r>
    </w:p>
    <w:p w:rsidR="00000000" w:rsidDel="00000000" w:rsidP="00000000" w:rsidRDefault="00000000" w:rsidRPr="00000000" w14:paraId="00000054">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Janin Abril, asesora de la Secretaría de Facultad </w:t>
      </w:r>
      <w:r w:rsidDel="00000000" w:rsidR="00000000" w:rsidRPr="00000000">
        <w:rPr>
          <w:rFonts w:ascii="Ancizar Sans" w:cs="Ancizar Sans" w:eastAsia="Ancizar Sans" w:hAnsi="Ancizar Sans"/>
          <w:color w:val="000000"/>
          <w:rtl w:val="0"/>
        </w:rPr>
        <w:t xml:space="preserve">pregunta si una de las homologaciones es la que ya se envió a la Secretaría.</w:t>
      </w:r>
      <w:r w:rsidDel="00000000" w:rsidR="00000000" w:rsidRPr="00000000">
        <w:rPr>
          <w:rtl w:val="0"/>
        </w:rPr>
      </w:r>
    </w:p>
    <w:p w:rsidR="00000000" w:rsidDel="00000000" w:rsidP="00000000" w:rsidRDefault="00000000" w:rsidRPr="00000000" w14:paraId="00000055">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Linda Correa, asesora del Área Curricular de Ciencia Política</w:t>
      </w:r>
      <w:r w:rsidDel="00000000" w:rsidR="00000000" w:rsidRPr="00000000">
        <w:rPr>
          <w:rFonts w:ascii="Ancizar Sans" w:cs="Ancizar Sans" w:eastAsia="Ancizar Sans" w:hAnsi="Ancizar Sans"/>
          <w:color w:val="000000"/>
          <w:rtl w:val="0"/>
        </w:rPr>
        <w:t xml:space="preserve"> responde que hay una: la de Paulina, pero que no tiene los conceptos y, por eso, ese caso seguramente va a ser retirado hasta que llegue la totalidad de los conceptos.</w:t>
      </w:r>
      <w:r w:rsidDel="00000000" w:rsidR="00000000" w:rsidRPr="00000000">
        <w:rPr>
          <w:rtl w:val="0"/>
        </w:rPr>
      </w:r>
    </w:p>
    <w:p w:rsidR="00000000" w:rsidDel="00000000" w:rsidP="00000000" w:rsidRDefault="00000000" w:rsidRPr="00000000" w14:paraId="00000056">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Rodrigo Rojas, representante estudiantil,</w:t>
      </w:r>
      <w:r w:rsidDel="00000000" w:rsidR="00000000" w:rsidRPr="00000000">
        <w:rPr>
          <w:rFonts w:ascii="Ancizar Sans" w:cs="Ancizar Sans" w:eastAsia="Ancizar Sans" w:hAnsi="Ancizar Sans"/>
          <w:color w:val="000000"/>
          <w:rtl w:val="0"/>
        </w:rPr>
        <w:t xml:space="preserve"> pregunta si en el caso de un nuevo representante se tiene posibilidad de interponer un recurso de apelación o reposición respecto a una decisión, ya que, en la última sesión de diciembre, había comentado el caso de la estudiante Emilia (una inscripción extemporánea); el tramite ya se había desarrollado, pero pregunta si se puede interponer un recurso.</w:t>
      </w:r>
      <w:r w:rsidDel="00000000" w:rsidR="00000000" w:rsidRPr="00000000">
        <w:rPr>
          <w:rtl w:val="0"/>
        </w:rPr>
      </w:r>
    </w:p>
    <w:p w:rsidR="00000000" w:rsidDel="00000000" w:rsidP="00000000" w:rsidRDefault="00000000" w:rsidRPr="00000000" w14:paraId="00000057">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Luisa Fernanda Morales Rodríguez, Secretaria de Facultad</w:t>
      </w:r>
      <w:r w:rsidDel="00000000" w:rsidR="00000000" w:rsidRPr="00000000">
        <w:rPr>
          <w:rFonts w:ascii="Ancizar Sans" w:cs="Ancizar Sans" w:eastAsia="Ancizar Sans" w:hAnsi="Ancizar Sans"/>
          <w:color w:val="000000"/>
          <w:rtl w:val="0"/>
        </w:rPr>
        <w:t xml:space="preserve">, indaga sobre qué pasó con la estudiante.</w:t>
      </w:r>
      <w:r w:rsidDel="00000000" w:rsidR="00000000" w:rsidRPr="00000000">
        <w:rPr>
          <w:rtl w:val="0"/>
        </w:rPr>
      </w:r>
    </w:p>
    <w:p w:rsidR="00000000" w:rsidDel="00000000" w:rsidP="00000000" w:rsidRDefault="00000000" w:rsidRPr="00000000" w14:paraId="00000058">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Linda Correa, asesora del Área Curricular de Ciencia Política </w:t>
      </w:r>
      <w:r w:rsidDel="00000000" w:rsidR="00000000" w:rsidRPr="00000000">
        <w:rPr>
          <w:rFonts w:ascii="Ancizar Sans" w:cs="Ancizar Sans" w:eastAsia="Ancizar Sans" w:hAnsi="Ancizar Sans"/>
          <w:color w:val="000000"/>
          <w:rtl w:val="0"/>
        </w:rPr>
        <w:t xml:space="preserve">responde que solamente se le otorgaron la inscripción extemporánea de una de las asignaturas que solicitó porque todavía quedaban cupos en las otras.</w:t>
      </w:r>
      <w:r w:rsidDel="00000000" w:rsidR="00000000" w:rsidRPr="00000000">
        <w:rPr>
          <w:rtl w:val="0"/>
        </w:rPr>
      </w:r>
    </w:p>
    <w:p w:rsidR="00000000" w:rsidDel="00000000" w:rsidP="00000000" w:rsidRDefault="00000000" w:rsidRPr="00000000" w14:paraId="00000059">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Sobre las otras dos, ya se le había negado por el aplicativo y de oficio porque no había cupo en la materia para darle el sobrecupo. Por eso se le negó para dos y se la aprobó para una la solicitud. Pero el recurso lo tiene que poner la estudiante.</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5A">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Posteriormente, pregunta si el Comité tiene alguna duda sobre los demás casos compartidos mediante la agenda enviada en la convocatoria a la sesión, ya que como en su mayoría son de trámite y van de acuerdo con la norma, se puede continuar la sesión con la discusión de los temas de Programación Académica.</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5B">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Votación:</w:t>
      </w:r>
      <w:r w:rsidDel="00000000" w:rsidR="00000000" w:rsidRPr="00000000">
        <w:rPr>
          <w:rFonts w:ascii="Ancizar Sans" w:cs="Ancizar Sans" w:eastAsia="Ancizar Sans" w:hAnsi="Ancizar Sans"/>
          <w:color w:val="000000"/>
          <w:rtl w:val="0"/>
        </w:rPr>
        <w:t xml:space="preserve"> Los integrantes del Comité, por unanimidad, deciden aprobar la presentación de asuntos estudiantiles al Consejo de Facultad, en los términos planteados en la agenda recibida para la sesión en curso.</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D">
      <w:pPr>
        <w:numPr>
          <w:ilvl w:val="0"/>
          <w:numId w:val="27"/>
        </w:numPr>
        <w:spacing w:after="160" w:line="240" w:lineRule="auto"/>
        <w:ind w:left="720" w:hanging="360"/>
        <w:jc w:val="center"/>
        <w:rPr>
          <w:rFonts w:ascii="Ancizar Sans" w:cs="Ancizar Sans" w:eastAsia="Ancizar Sans" w:hAnsi="Ancizar Sans"/>
          <w:b w:val="1"/>
          <w:color w:val="000000"/>
        </w:rPr>
      </w:pPr>
      <w:r w:rsidDel="00000000" w:rsidR="00000000" w:rsidRPr="00000000">
        <w:rPr>
          <w:rFonts w:ascii="Ancizar Sans" w:cs="Ancizar Sans" w:eastAsia="Ancizar Sans" w:hAnsi="Ancizar Sans"/>
          <w:b w:val="1"/>
          <w:color w:val="000000"/>
          <w:rtl w:val="0"/>
        </w:rPr>
        <w:t xml:space="preserve">Programación académica 2025-1S</w:t>
      </w:r>
    </w:p>
    <w:p w:rsidR="00000000" w:rsidDel="00000000" w:rsidP="00000000" w:rsidRDefault="00000000" w:rsidRPr="00000000" w14:paraId="0000005E">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Luisa Fernanda Morales Rodríguez, Secretaria de Facultad, informa que </w:t>
      </w:r>
      <w:r w:rsidDel="00000000" w:rsidR="00000000" w:rsidRPr="00000000">
        <w:rPr>
          <w:rFonts w:ascii="Ancizar Sans" w:cs="Ancizar Sans" w:eastAsia="Ancizar Sans" w:hAnsi="Ancizar Sans"/>
          <w:color w:val="000000"/>
          <w:rtl w:val="0"/>
        </w:rPr>
        <w:t xml:space="preserve">la sede ha solicitado que se le confirme cuántos cupos se van a abrir para el 2025.</w:t>
      </w:r>
      <w:r w:rsidDel="00000000" w:rsidR="00000000" w:rsidRPr="00000000">
        <w:rPr>
          <w:rtl w:val="0"/>
        </w:rPr>
      </w:r>
    </w:p>
    <w:p w:rsidR="00000000" w:rsidDel="00000000" w:rsidP="00000000" w:rsidRDefault="00000000" w:rsidRPr="00000000" w14:paraId="0000005F">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Paola Álvarez, asesora del Departamento de Ciencia Política</w:t>
      </w:r>
      <w:r w:rsidDel="00000000" w:rsidR="00000000" w:rsidRPr="00000000">
        <w:rPr>
          <w:rFonts w:ascii="Ancizar Sans" w:cs="Ancizar Sans" w:eastAsia="Ancizar Sans" w:hAnsi="Ancizar Sans"/>
          <w:color w:val="000000"/>
          <w:rtl w:val="0"/>
        </w:rPr>
        <w:t xml:space="preserve">, menciona que desde antes se había requerido la verificación de ello y que, por tanto, se está proponiendo que para el programa curricular de ciencia política se reciban 70 cupos por admisión regular, 5 cupos de cambio de carrera y 2 cupos de cambio de sede. Esto se mantiene igual a como se había proyectado para el semestre 2025-2028, porque ya fueron avalados, esto teniendo en cuenta la capacidad de los salones, los grupos que tenemos actualmente abiertos en cada materia y también por los profesores que se están vinculando para cada asignatura.</w:t>
      </w:r>
      <w:r w:rsidDel="00000000" w:rsidR="00000000" w:rsidRPr="00000000">
        <w:rPr>
          <w:rtl w:val="0"/>
        </w:rPr>
      </w:r>
    </w:p>
    <w:p w:rsidR="00000000" w:rsidDel="00000000" w:rsidP="00000000" w:rsidRDefault="00000000" w:rsidRPr="00000000" w14:paraId="00000060">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Rodrigo Rojas, representante estudiantil,</w:t>
      </w:r>
      <w:r w:rsidDel="00000000" w:rsidR="00000000" w:rsidRPr="00000000">
        <w:rPr>
          <w:rFonts w:ascii="Ancizar Sans" w:cs="Ancizar Sans" w:eastAsia="Ancizar Sans" w:hAnsi="Ancizar Sans"/>
          <w:color w:val="000000"/>
          <w:rtl w:val="0"/>
        </w:rPr>
        <w:t xml:space="preserve"> solicita que se reitere el número de cupos.</w:t>
      </w:r>
      <w:r w:rsidDel="00000000" w:rsidR="00000000" w:rsidRPr="00000000">
        <w:rPr>
          <w:rtl w:val="0"/>
        </w:rPr>
      </w:r>
    </w:p>
    <w:p w:rsidR="00000000" w:rsidDel="00000000" w:rsidP="00000000" w:rsidRDefault="00000000" w:rsidRPr="00000000" w14:paraId="00000061">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Paola Álvarez, asesora del Departamento de Ciencia Política, reitera que </w:t>
      </w:r>
      <w:r w:rsidDel="00000000" w:rsidR="00000000" w:rsidRPr="00000000">
        <w:rPr>
          <w:rFonts w:ascii="Ancizar Sans" w:cs="Ancizar Sans" w:eastAsia="Ancizar Sans" w:hAnsi="Ancizar Sans"/>
          <w:color w:val="000000"/>
          <w:rtl w:val="0"/>
        </w:rPr>
        <w:t xml:space="preserve">son 70 cupos para admisión regular, 5 cupos para cambio de carrera y 2 cupos para cambio de sede.</w:t>
      </w: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Paola Álvarez, asesora del Departamento de Ciencia Política </w:t>
      </w:r>
      <w:r w:rsidDel="00000000" w:rsidR="00000000" w:rsidRPr="00000000">
        <w:rPr>
          <w:rFonts w:ascii="Ancizar Sans" w:cs="Ancizar Sans" w:eastAsia="Ancizar Sans" w:hAnsi="Ancizar Sans"/>
          <w:color w:val="000000"/>
          <w:rtl w:val="0"/>
        </w:rPr>
        <w:t xml:space="preserve">introduce el tema señalando que el año pasado se abrió la convocatoria para recibir propuestas de materia de libre elección. Esta convocatoria estuvo abierta hasta el 27 de diciembre, un proceso que se hace anualmente por decisión de este mismo comité para escoger las materias de libre elección que se van a dar en el año. En ese sentido, las materias que se van a revisar, serían las materias que estarían para lo correspondiente al 2025, tanto primer semestre como segundo semestre.</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Se ha realizado la consulta con los profesores de planta y actualmente se tienen las materias que ellos ofertan. Se tiene la materia del profesor Miguel Ángel Herrera como curso electivo y como curso de contexto la electiva Gramsci. Se tiene también la materia de Dancehall de la profesora Silvia Mantilla, la cual se mantendría.</w:t>
      </w:r>
      <w:r w:rsidDel="00000000" w:rsidR="00000000" w:rsidRPr="00000000">
        <w:rPr>
          <w:rFonts w:ascii="Calibri" w:cs="Calibri" w:eastAsia="Calibri" w:hAnsi="Calibri"/>
          <w:b w:val="1"/>
          <w:color w:val="000000"/>
          <w:rtl w:val="0"/>
        </w:rPr>
        <w:t xml:space="preserve"> </w:t>
      </w:r>
      <w:r w:rsidDel="00000000" w:rsidR="00000000" w:rsidRPr="00000000">
        <w:rPr>
          <w:rtl w:val="0"/>
        </w:rPr>
      </w:r>
    </w:p>
    <w:p w:rsidR="00000000" w:rsidDel="00000000" w:rsidP="00000000" w:rsidRDefault="00000000" w:rsidRPr="00000000" w14:paraId="00000065">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Dice que el profesor Maguemati vuelve y él tiene su electiva de África y Asia. El profesor Fabián Acosta tiene su electiva de movimientos estudiantiles. El profesor Marco Romero tiene su electiva de perspectivas de paz territorial y se cree que esas serían todas por parte de los profesores de planta. Y el profesor Gustavo Puyo tiene su electiva de mafias y política.</w:t>
      </w:r>
      <w:r w:rsidDel="00000000" w:rsidR="00000000" w:rsidRPr="00000000">
        <w:rPr>
          <w:rtl w:val="0"/>
        </w:rPr>
      </w:r>
    </w:p>
    <w:p w:rsidR="00000000" w:rsidDel="00000000" w:rsidP="00000000" w:rsidRDefault="00000000" w:rsidRPr="00000000" w14:paraId="00000066">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Esas electivas se mantendrían, a no ser que los profesores de aquí al momento de la validación de la programación, no la confirmen; sin embargo, hasta el momento no se ha recibido ninguna respuesta de ellos indicando que no estén interesados en dictarlas. Entonces, esto da paso a poder revisar las materias de libre elección, las cuales serían para profesores ocasionales, y esas son las propuestas que se estarían revisando allí. Se cree que hoy no se alcanzarán a revisar todas, pero se podrían mirar dos o tres áreas.</w:t>
      </w:r>
      <w:r w:rsidDel="00000000" w:rsidR="00000000" w:rsidRPr="00000000">
        <w:rPr>
          <w:rtl w:val="0"/>
        </w:rPr>
      </w:r>
    </w:p>
    <w:p w:rsidR="00000000" w:rsidDel="00000000" w:rsidP="00000000" w:rsidRDefault="00000000" w:rsidRPr="00000000" w14:paraId="00000067">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Estas propuestas se presentan ahora porque es necesario verificar estas materias, tanto en la reunión actual como en la próxima del comité, ya que, si se necesita crear códigos, el plazo es hasta el 7 de febrero, lo que implica que el tiempo es limitado para tener la programación completa. Probablemente no alcance el tiempo hoy para revisarlas todas, pero si les parece, hoy se inicia comenzando por el área de administración y políticas públicas, donde actualmente no hay propuestas de profesores de planta. Para esta área se tienen ocho propuestas, de las cuales, dado que no se cuenta con propuestas de profesores de planta, se podrían escoger tres.</w:t>
      </w:r>
      <w:r w:rsidDel="00000000" w:rsidR="00000000" w:rsidRPr="00000000">
        <w:rPr>
          <w:rtl w:val="0"/>
        </w:rPr>
      </w:r>
    </w:p>
    <w:p w:rsidR="00000000" w:rsidDel="00000000" w:rsidP="00000000" w:rsidRDefault="00000000" w:rsidRPr="00000000" w14:paraId="00000068">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Siempre se escogen tres propuestas de cada área. Así que se debe tener eso presente para tomar la decisión de cuáles asignaturas escoger.</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69">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Entonces, se tiene la propuesta de Camila Andrea Giraldo, quien es una profesora nueva, titulada "Introducción a la identificación y preparación de proyectos de desarrollo". Se tiene la propuesta de David Leonardo Angulo, "Análisis de políticas públicas y socias económicas”. Se tiene la propuesta de Julio César Andrade López, "Finanzas para no financieros". Se tiene la propuesta de Juan Pablo Camacho Celi, "Acción política de organización colectiva". Se tiene la propuesta de Natalia Gadona Cifuentes y Juan Camilo Vargas, quienes actualmente tienen una materia ofertándose, pero están proponiendo otra, "Prácticas estratégicas y herramientas de gestión de políticas públicas". Está la de Mario David Arroyo, que propone "Planificación gubernamental, herramientas para la identificación de variables clave en proyectos de Políticas Públicas". Se tiene la propuesta de Juan Camilo Lozano, quien también es profesor de la facultad, titulada "Asociación Territorial y Participación Ciudadana, reflexiones sobre la cooperación en tiempos de individualismo". Brian Esteven Belandia propone el “curso introductorio sobre el cannabis”, abordando discusiones de políticas, aspectos regulatorios y técnicos. Y por último, Alexander Hernández propone "Bogotá, democracia y políticas públicas". Alexander también está dictando esta materia de Bogotá actualmente, y esa materia se ofertó este semestre y el semestre anterior, lo que indica que no es nueva para considerarla. Entonces, si le parece bien al Comité, se revisarán las propuestas, abriéndolas una a una.</w:t>
      </w: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Votación</w:t>
      </w:r>
      <w:r w:rsidDel="00000000" w:rsidR="00000000" w:rsidRPr="00000000">
        <w:rPr>
          <w:rFonts w:ascii="Ancizar Sans" w:cs="Ancizar Sans" w:eastAsia="Ancizar Sans" w:hAnsi="Ancizar Sans"/>
          <w:color w:val="000000"/>
          <w:rtl w:val="0"/>
        </w:rPr>
        <w:t xml:space="preserve">: Los integrantes del Comité deciden aprobar la forma de revisión de las propuestas por unanimidad.</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highlight w:val="yellow"/>
          <w:rtl w:val="0"/>
        </w:rPr>
        <w:t xml:space="preserve">Enlace a las propuestas de programa:</w:t>
      </w:r>
      <w:r w:rsidDel="00000000" w:rsidR="00000000" w:rsidRPr="00000000">
        <w:rPr>
          <w:rFonts w:ascii="Calibri" w:cs="Calibri" w:eastAsia="Calibri" w:hAnsi="Calibri"/>
          <w:color w:val="000000"/>
          <w:highlight w:val="yellow"/>
          <w:rtl w:val="0"/>
        </w:rPr>
        <w:t xml:space="preserve"> </w:t>
      </w: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highlight w:val="yellow"/>
          <w:rtl w:val="0"/>
        </w:rPr>
        <w:t xml:space="preserve">Enlace a las hojas de vida de los postulantes:</w:t>
      </w: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Discusión alrededor de las propuestas revisadas:</w:t>
      </w:r>
      <w:r w:rsidDel="00000000" w:rsidR="00000000" w:rsidRPr="00000000">
        <w:rPr>
          <w:rtl w:val="0"/>
        </w:rPr>
      </w:r>
    </w:p>
    <w:p w:rsidR="00000000" w:rsidDel="00000000" w:rsidP="00000000" w:rsidRDefault="00000000" w:rsidRPr="00000000" w14:paraId="00000070">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Se inició la discusión en torno a las materias de libre elección propuestas por profesores ocasionales, tras haber revisado las de los profesores de planta.</w:t>
      </w:r>
      <w:r w:rsidDel="00000000" w:rsidR="00000000" w:rsidRPr="00000000">
        <w:rPr>
          <w:rtl w:val="0"/>
        </w:rPr>
      </w:r>
    </w:p>
    <w:p w:rsidR="00000000" w:rsidDel="00000000" w:rsidP="00000000" w:rsidRDefault="00000000" w:rsidRPr="00000000" w14:paraId="00000071">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José Miguel Bustamante, representante estudiantil, destacó la buena acogida, interés y aparente consenso que genera entre los presentes la materia de "Prácticas Estratégicas y Herramientas de Gestión de Políticas Públicas", sugiriendo su inclusión en la oferta.</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72">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Paola Álvarez, asesora del Departamento de Ciencia Política</w:t>
      </w:r>
      <w:r w:rsidDel="00000000" w:rsidR="00000000" w:rsidRPr="00000000">
        <w:rPr>
          <w:rFonts w:ascii="Ancizar Sans" w:cs="Ancizar Sans" w:eastAsia="Ancizar Sans" w:hAnsi="Ancizar Sans"/>
          <w:color w:val="000000"/>
          <w:rtl w:val="0"/>
        </w:rPr>
        <w:t xml:space="preserve">, al respecto consideró positivo que los proponentes de esta materia ya tuvieran experiencia previa con la institución.</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73">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Fabián Acosta, representante docente</w:t>
      </w:r>
      <w:r w:rsidDel="00000000" w:rsidR="00000000" w:rsidRPr="00000000">
        <w:rPr>
          <w:rFonts w:ascii="Ancizar Sans" w:cs="Ancizar Sans" w:eastAsia="Ancizar Sans" w:hAnsi="Ancizar Sans"/>
          <w:color w:val="000000"/>
          <w:rtl w:val="0"/>
        </w:rPr>
        <w:t xml:space="preserve">, añadió que la experiencia previa y las buenas evaluaciones podrían ser criterios a tener en cuenta.</w:t>
      </w:r>
      <w:r w:rsidDel="00000000" w:rsidR="00000000" w:rsidRPr="00000000">
        <w:rPr>
          <w:rtl w:val="0"/>
        </w:rPr>
      </w:r>
    </w:p>
    <w:p w:rsidR="00000000" w:rsidDel="00000000" w:rsidP="00000000" w:rsidRDefault="00000000" w:rsidRPr="00000000" w14:paraId="00000074">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Mariana Barreto, representante estudiantil</w:t>
      </w:r>
      <w:r w:rsidDel="00000000" w:rsidR="00000000" w:rsidRPr="00000000">
        <w:rPr>
          <w:rFonts w:ascii="Ancizar Sans" w:cs="Ancizar Sans" w:eastAsia="Ancizar Sans" w:hAnsi="Ancizar Sans"/>
          <w:color w:val="000000"/>
          <w:rtl w:val="0"/>
        </w:rPr>
        <w:t xml:space="preserve">, hizo un llamado a validar si el Curso sobre Cannabis ya está ofertado desde Ciencia Política. Paola Álvarez respondió que no se había ofertado desde el departamento, pero no descartó que pudiera ofrecerse desde otra unidad, lo que llevó a Mariana Barreto a sugerir una verificación en el SIA (Sistema de Información Académica).</w:t>
      </w:r>
      <w:r w:rsidDel="00000000" w:rsidR="00000000" w:rsidRPr="00000000">
        <w:rPr>
          <w:rtl w:val="0"/>
        </w:rPr>
      </w:r>
    </w:p>
    <w:p w:rsidR="00000000" w:rsidDel="00000000" w:rsidP="00000000" w:rsidRDefault="00000000" w:rsidRPr="00000000" w14:paraId="00000075">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Mariana Barreto, representante estudiantil,</w:t>
      </w:r>
      <w:r w:rsidDel="00000000" w:rsidR="00000000" w:rsidRPr="00000000">
        <w:rPr>
          <w:rFonts w:ascii="Ancizar Sans" w:cs="Ancizar Sans" w:eastAsia="Ancizar Sans" w:hAnsi="Ancizar Sans"/>
          <w:color w:val="000000"/>
          <w:rtl w:val="0"/>
        </w:rPr>
        <w:t xml:space="preserve"> manifestó su interés por la propuesta de "Asociatividad Territorial y Participación Ciudadana” de Camila Lozano; resaltando su pertinencia. Se mencionó que el profesor Lozano está cursando una maestría en la facultad y está siendo guiado por el profesor Miguel Ángel Herrera, lo que podría permitir su vinculación con vocacional. Se señaló que, si bien ha dictado un curso de extensión en Ciencias Humanas, no tiene experiencia en pregrado. Se aclaró que una materia con un nombre similar se ofrece en Derecho, a cargo de otro profesor.</w:t>
      </w:r>
      <w:r w:rsidDel="00000000" w:rsidR="00000000" w:rsidRPr="00000000">
        <w:rPr>
          <w:rtl w:val="0"/>
        </w:rPr>
      </w:r>
    </w:p>
    <w:p w:rsidR="00000000" w:rsidDel="00000000" w:rsidP="00000000" w:rsidRDefault="00000000" w:rsidRPr="00000000" w14:paraId="00000076">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La discusión a ese punto llevó a que </w:t>
      </w:r>
      <w:r w:rsidDel="00000000" w:rsidR="00000000" w:rsidRPr="00000000">
        <w:rPr>
          <w:rFonts w:ascii="Ancizar Sans" w:cs="Ancizar Sans" w:eastAsia="Ancizar Sans" w:hAnsi="Ancizar Sans"/>
          <w:b w:val="1"/>
          <w:color w:val="000000"/>
          <w:rtl w:val="0"/>
        </w:rPr>
        <w:t xml:space="preserve">Fabián Acosta, </w:t>
      </w:r>
      <w:r w:rsidDel="00000000" w:rsidR="00000000" w:rsidRPr="00000000">
        <w:rPr>
          <w:rFonts w:ascii="Ancizar Sans" w:cs="Ancizar Sans" w:eastAsia="Ancizar Sans" w:hAnsi="Ancizar Sans"/>
          <w:color w:val="000000"/>
          <w:rtl w:val="0"/>
        </w:rPr>
        <w:t xml:space="preserve">representante docente, sugiriera tener en cuenta unos criterios para la selección de propuestas.</w:t>
      </w:r>
      <w:r w:rsidDel="00000000" w:rsidR="00000000" w:rsidRPr="00000000">
        <w:rPr>
          <w:rtl w:val="0"/>
        </w:rPr>
      </w:r>
    </w:p>
    <w:p w:rsidR="00000000" w:rsidDel="00000000" w:rsidP="00000000" w:rsidRDefault="00000000" w:rsidRPr="00000000" w14:paraId="00000077">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Se debatió sobre tales criterios, trayendo a colación los que se han adoptado para procesos anteriores y los que deberían implementarse a la luz de la reflexión sobre aspectos pedagógicos. Así, se mencionaron los siguientes puntos:</w:t>
      </w:r>
      <w:r w:rsidDel="00000000" w:rsidR="00000000" w:rsidRPr="00000000">
        <w:rPr>
          <w:rtl w:val="0"/>
        </w:rPr>
      </w:r>
    </w:p>
    <w:p w:rsidR="00000000" w:rsidDel="00000000" w:rsidP="00000000" w:rsidRDefault="00000000" w:rsidRPr="00000000" w14:paraId="00000078">
      <w:pPr>
        <w:numPr>
          <w:ilvl w:val="0"/>
          <w:numId w:val="28"/>
        </w:numPr>
        <w:spacing w:after="0" w:before="280" w:line="240" w:lineRule="auto"/>
        <w:ind w:left="720" w:hanging="360"/>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b w:val="1"/>
          <w:color w:val="000000"/>
          <w:rtl w:val="0"/>
        </w:rPr>
        <w:t xml:space="preserve">Experiencia docente:</w:t>
      </w:r>
      <w:r w:rsidDel="00000000" w:rsidR="00000000" w:rsidRPr="00000000">
        <w:rPr>
          <w:rFonts w:ascii="Ancizar Sans" w:cs="Ancizar Sans" w:eastAsia="Ancizar Sans" w:hAnsi="Ancizar Sans"/>
          <w:color w:val="000000"/>
          <w:rtl w:val="0"/>
        </w:rPr>
        <w:t xml:space="preserve"> </w:t>
      </w:r>
      <w:r w:rsidDel="00000000" w:rsidR="00000000" w:rsidRPr="00000000">
        <w:rPr>
          <w:rFonts w:ascii="Ancizar Sans" w:cs="Ancizar Sans" w:eastAsia="Ancizar Sans" w:hAnsi="Ancizar Sans"/>
          <w:b w:val="1"/>
          <w:color w:val="000000"/>
          <w:rtl w:val="0"/>
        </w:rPr>
        <w:t xml:space="preserve">Linda Correa, asesora del Área Curricular</w:t>
      </w:r>
      <w:r w:rsidDel="00000000" w:rsidR="00000000" w:rsidRPr="00000000">
        <w:rPr>
          <w:rFonts w:ascii="Ancizar Sans" w:cs="Ancizar Sans" w:eastAsia="Ancizar Sans" w:hAnsi="Ancizar Sans"/>
          <w:color w:val="000000"/>
          <w:rtl w:val="0"/>
        </w:rPr>
        <w:t xml:space="preserve">, recordó que en pasados procesos este se planteó como un criterio, especialmente para aquellos docentes que ya han trabajado con la facultad y han sido bien evaluados. Sin embargo, </w:t>
      </w:r>
      <w:r w:rsidDel="00000000" w:rsidR="00000000" w:rsidRPr="00000000">
        <w:rPr>
          <w:rFonts w:ascii="Ancizar Sans" w:cs="Ancizar Sans" w:eastAsia="Ancizar Sans" w:hAnsi="Ancizar Sans"/>
          <w:b w:val="1"/>
          <w:color w:val="000000"/>
          <w:rtl w:val="0"/>
        </w:rPr>
        <w:t xml:space="preserve">Fabián Acosta, representante docente</w:t>
      </w:r>
      <w:r w:rsidDel="00000000" w:rsidR="00000000" w:rsidRPr="00000000">
        <w:rPr>
          <w:rFonts w:ascii="Ancizar Sans" w:cs="Ancizar Sans" w:eastAsia="Ancizar Sans" w:hAnsi="Ancizar Sans"/>
          <w:color w:val="000000"/>
          <w:rtl w:val="0"/>
        </w:rPr>
        <w:t xml:space="preserve">, cuestionó si la falta de experiencia debería ser un factor excluyente.</w:t>
      </w:r>
      <w:r w:rsidDel="00000000" w:rsidR="00000000" w:rsidRPr="00000000">
        <w:rPr>
          <w:rtl w:val="0"/>
        </w:rPr>
      </w:r>
    </w:p>
    <w:p w:rsidR="00000000" w:rsidDel="00000000" w:rsidP="00000000" w:rsidRDefault="00000000" w:rsidRPr="00000000" w14:paraId="00000079">
      <w:pPr>
        <w:numPr>
          <w:ilvl w:val="0"/>
          <w:numId w:val="28"/>
        </w:numPr>
        <w:spacing w:after="0" w:line="240" w:lineRule="auto"/>
        <w:ind w:left="720" w:hanging="360"/>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b w:val="1"/>
          <w:color w:val="000000"/>
          <w:rtl w:val="0"/>
        </w:rPr>
        <w:t xml:space="preserve">Género:</w:t>
      </w:r>
      <w:r w:rsidDel="00000000" w:rsidR="00000000" w:rsidRPr="00000000">
        <w:rPr>
          <w:rFonts w:ascii="Ancizar Sans" w:cs="Ancizar Sans" w:eastAsia="Ancizar Sans" w:hAnsi="Ancizar Sans"/>
          <w:color w:val="000000"/>
          <w:rtl w:val="0"/>
        </w:rPr>
        <w:t xml:space="preserve"> Igualmente, </w:t>
      </w:r>
      <w:r w:rsidDel="00000000" w:rsidR="00000000" w:rsidRPr="00000000">
        <w:rPr>
          <w:rFonts w:ascii="Ancizar Sans" w:cs="Ancizar Sans" w:eastAsia="Ancizar Sans" w:hAnsi="Ancizar Sans"/>
          <w:b w:val="1"/>
          <w:color w:val="000000"/>
          <w:rtl w:val="0"/>
        </w:rPr>
        <w:t xml:space="preserve">Fabián Acosta, representante docente</w:t>
      </w:r>
      <w:r w:rsidDel="00000000" w:rsidR="00000000" w:rsidRPr="00000000">
        <w:rPr>
          <w:rFonts w:ascii="Ancizar Sans" w:cs="Ancizar Sans" w:eastAsia="Ancizar Sans" w:hAnsi="Ancizar Sans"/>
          <w:color w:val="000000"/>
          <w:rtl w:val="0"/>
        </w:rPr>
        <w:t xml:space="preserve">, enfatizó la importancia de buscar paridad en las propuestas seleccionadas, considerando la presencia de mujeres proponentes.</w:t>
      </w:r>
      <w:r w:rsidDel="00000000" w:rsidR="00000000" w:rsidRPr="00000000">
        <w:rPr>
          <w:rtl w:val="0"/>
        </w:rPr>
      </w:r>
    </w:p>
    <w:p w:rsidR="00000000" w:rsidDel="00000000" w:rsidP="00000000" w:rsidRDefault="00000000" w:rsidRPr="00000000" w14:paraId="0000007A">
      <w:pPr>
        <w:numPr>
          <w:ilvl w:val="0"/>
          <w:numId w:val="28"/>
        </w:numPr>
        <w:spacing w:after="0" w:line="240" w:lineRule="auto"/>
        <w:ind w:left="720" w:hanging="360"/>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b w:val="1"/>
          <w:color w:val="000000"/>
          <w:rtl w:val="0"/>
        </w:rPr>
        <w:t xml:space="preserve">Formación de posgrado:</w:t>
      </w:r>
      <w:r w:rsidDel="00000000" w:rsidR="00000000" w:rsidRPr="00000000">
        <w:rPr>
          <w:rFonts w:ascii="Ancizar Sans" w:cs="Ancizar Sans" w:eastAsia="Ancizar Sans" w:hAnsi="Ancizar Sans"/>
          <w:color w:val="000000"/>
          <w:rtl w:val="0"/>
        </w:rPr>
        <w:t xml:space="preserve"> Se mencionó como un criterio que los proponentes tuvieran o estuvieran cursando estudios de maestría o doctorado, preferiblemente siendo estudiantes de la facultad.</w:t>
      </w:r>
      <w:r w:rsidDel="00000000" w:rsidR="00000000" w:rsidRPr="00000000">
        <w:rPr>
          <w:rtl w:val="0"/>
        </w:rPr>
      </w:r>
    </w:p>
    <w:p w:rsidR="00000000" w:rsidDel="00000000" w:rsidP="00000000" w:rsidRDefault="00000000" w:rsidRPr="00000000" w14:paraId="0000007B">
      <w:pPr>
        <w:numPr>
          <w:ilvl w:val="0"/>
          <w:numId w:val="28"/>
        </w:numPr>
        <w:spacing w:after="0" w:line="240" w:lineRule="auto"/>
        <w:ind w:left="720" w:hanging="360"/>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b w:val="1"/>
          <w:color w:val="000000"/>
          <w:rtl w:val="0"/>
        </w:rPr>
        <w:t xml:space="preserve">Pertenencia a grupos de investigación:</w:t>
      </w:r>
      <w:r w:rsidDel="00000000" w:rsidR="00000000" w:rsidRPr="00000000">
        <w:rPr>
          <w:rFonts w:ascii="Ancizar Sans" w:cs="Ancizar Sans" w:eastAsia="Ancizar Sans" w:hAnsi="Ancizar Sans"/>
          <w:color w:val="000000"/>
          <w:rtl w:val="0"/>
        </w:rPr>
        <w:t xml:space="preserve"> Se consideró positivamente que los proponentes formaran parte de algún grupo de investigación de la facultad.</w:t>
      </w:r>
      <w:r w:rsidDel="00000000" w:rsidR="00000000" w:rsidRPr="00000000">
        <w:rPr>
          <w:rtl w:val="0"/>
        </w:rPr>
      </w:r>
    </w:p>
    <w:p w:rsidR="00000000" w:rsidDel="00000000" w:rsidP="00000000" w:rsidRDefault="00000000" w:rsidRPr="00000000" w14:paraId="0000007C">
      <w:pPr>
        <w:numPr>
          <w:ilvl w:val="0"/>
          <w:numId w:val="28"/>
        </w:numPr>
        <w:spacing w:after="280" w:line="240" w:lineRule="auto"/>
        <w:ind w:left="720" w:hanging="360"/>
        <w:jc w:val="both"/>
        <w:rPr>
          <w:rFonts w:ascii="Ancizar Sans" w:cs="Ancizar Sans" w:eastAsia="Ancizar Sans" w:hAnsi="Ancizar Sans"/>
          <w:color w:val="000000"/>
          <w:sz w:val="20"/>
          <w:szCs w:val="20"/>
        </w:rPr>
      </w:pPr>
      <w:r w:rsidDel="00000000" w:rsidR="00000000" w:rsidRPr="00000000">
        <w:rPr>
          <w:rFonts w:ascii="Ancizar Sans" w:cs="Ancizar Sans" w:eastAsia="Ancizar Sans" w:hAnsi="Ancizar Sans"/>
          <w:b w:val="1"/>
          <w:color w:val="000000"/>
          <w:rtl w:val="0"/>
        </w:rPr>
        <w:t xml:space="preserve">Evaluación docente:</w:t>
      </w:r>
      <w:r w:rsidDel="00000000" w:rsidR="00000000" w:rsidRPr="00000000">
        <w:rPr>
          <w:rFonts w:ascii="Ancizar Sans" w:cs="Ancizar Sans" w:eastAsia="Ancizar Sans" w:hAnsi="Ancizar Sans"/>
          <w:color w:val="000000"/>
          <w:rtl w:val="0"/>
        </w:rPr>
        <w:t xml:space="preserve"> Se tuvo en cuenta para profesores recurrentes, aunque </w:t>
      </w:r>
      <w:r w:rsidDel="00000000" w:rsidR="00000000" w:rsidRPr="00000000">
        <w:rPr>
          <w:rFonts w:ascii="Ancizar Sans" w:cs="Ancizar Sans" w:eastAsia="Ancizar Sans" w:hAnsi="Ancizar Sans"/>
          <w:b w:val="1"/>
          <w:color w:val="000000"/>
          <w:rtl w:val="0"/>
        </w:rPr>
        <w:t xml:space="preserve">Linda Correa, asesora del Área Curricular advirtió </w:t>
      </w:r>
      <w:r w:rsidDel="00000000" w:rsidR="00000000" w:rsidRPr="00000000">
        <w:rPr>
          <w:rFonts w:ascii="Ancizar Sans" w:cs="Ancizar Sans" w:eastAsia="Ancizar Sans" w:hAnsi="Ancizar Sans"/>
          <w:color w:val="000000"/>
          <w:rtl w:val="0"/>
        </w:rPr>
        <w:t xml:space="preserve">que actualmente no se disponen de evaluaciones recientes.</w:t>
      </w:r>
      <w:r w:rsidDel="00000000" w:rsidR="00000000" w:rsidRPr="00000000">
        <w:rPr>
          <w:rtl w:val="0"/>
        </w:rPr>
      </w:r>
    </w:p>
    <w:p w:rsidR="00000000" w:rsidDel="00000000" w:rsidP="00000000" w:rsidRDefault="00000000" w:rsidRPr="00000000" w14:paraId="0000007D">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Al seleccionar entre las propuestas de proyectos, se consideró la afinidad temática con el diplomado de proyectos que tiene la facultad, destacando la complementariedad de la propuesta de Camila Giraldo. Y, finalmente, tras la deliberación, se definieron las tres asignaturas elegidas para el Área de Administración y Políticas Públicas:</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7E">
      <w:pPr>
        <w:numPr>
          <w:ilvl w:val="0"/>
          <w:numId w:val="29"/>
        </w:numPr>
        <w:spacing w:after="0" w:before="280" w:line="240" w:lineRule="auto"/>
        <w:ind w:left="720" w:hanging="360"/>
        <w:jc w:val="both"/>
        <w:rPr>
          <w:rFonts w:ascii="Ancizar Sans" w:cs="Ancizar Sans" w:eastAsia="Ancizar Sans" w:hAnsi="Ancizar Sans"/>
          <w:color w:val="000000"/>
        </w:rPr>
      </w:pPr>
      <w:r w:rsidDel="00000000" w:rsidR="00000000" w:rsidRPr="00000000">
        <w:rPr>
          <w:rFonts w:ascii="Ancizar Sans" w:cs="Ancizar Sans" w:eastAsia="Ancizar Sans" w:hAnsi="Ancizar Sans"/>
          <w:b w:val="1"/>
          <w:color w:val="000000"/>
          <w:rtl w:val="0"/>
        </w:rPr>
        <w:t xml:space="preserve">Prácticas Estratégicas y Herramientas de Gestión de Políticas Públicas</w:t>
      </w:r>
      <w:r w:rsidDel="00000000" w:rsidR="00000000" w:rsidRPr="00000000">
        <w:rPr>
          <w:rFonts w:ascii="Ancizar Sans" w:cs="Ancizar Sans" w:eastAsia="Ancizar Sans" w:hAnsi="Ancizar Sans"/>
          <w:color w:val="000000"/>
          <w:rtl w:val="0"/>
        </w:rPr>
        <w:t xml:space="preserve"> (Natalia Cadona Cifuentes y Juan Camilo Vargas).</w:t>
      </w:r>
    </w:p>
    <w:p w:rsidR="00000000" w:rsidDel="00000000" w:rsidP="00000000" w:rsidRDefault="00000000" w:rsidRPr="00000000" w14:paraId="0000007F">
      <w:pPr>
        <w:numPr>
          <w:ilvl w:val="0"/>
          <w:numId w:val="29"/>
        </w:numPr>
        <w:spacing w:after="0" w:line="240" w:lineRule="auto"/>
        <w:ind w:left="720" w:hanging="360"/>
        <w:jc w:val="both"/>
        <w:rPr>
          <w:rFonts w:ascii="Ancizar Sans" w:cs="Ancizar Sans" w:eastAsia="Ancizar Sans" w:hAnsi="Ancizar Sans"/>
          <w:color w:val="000000"/>
        </w:rPr>
      </w:pPr>
      <w:r w:rsidDel="00000000" w:rsidR="00000000" w:rsidRPr="00000000">
        <w:rPr>
          <w:rFonts w:ascii="Ancizar Sans" w:cs="Ancizar Sans" w:eastAsia="Ancizar Sans" w:hAnsi="Ancizar Sans"/>
          <w:b w:val="1"/>
          <w:color w:val="000000"/>
          <w:rtl w:val="0"/>
        </w:rPr>
        <w:t xml:space="preserve">Introducción a la Identificación y Preparación de Proyectos de Desarrollo</w:t>
      </w:r>
      <w:r w:rsidDel="00000000" w:rsidR="00000000" w:rsidRPr="00000000">
        <w:rPr>
          <w:rFonts w:ascii="Ancizar Sans" w:cs="Ancizar Sans" w:eastAsia="Ancizar Sans" w:hAnsi="Ancizar Sans"/>
          <w:color w:val="000000"/>
          <w:rtl w:val="0"/>
        </w:rPr>
        <w:t xml:space="preserve"> (Camila Andrea Giraldo).</w:t>
      </w:r>
    </w:p>
    <w:p w:rsidR="00000000" w:rsidDel="00000000" w:rsidP="00000000" w:rsidRDefault="00000000" w:rsidRPr="00000000" w14:paraId="00000080">
      <w:pPr>
        <w:numPr>
          <w:ilvl w:val="0"/>
          <w:numId w:val="29"/>
        </w:numPr>
        <w:spacing w:after="280" w:line="240" w:lineRule="auto"/>
        <w:ind w:left="720" w:hanging="360"/>
        <w:jc w:val="both"/>
        <w:rPr>
          <w:rFonts w:ascii="Ancizar Sans" w:cs="Ancizar Sans" w:eastAsia="Ancizar Sans" w:hAnsi="Ancizar Sans"/>
          <w:color w:val="000000"/>
        </w:rPr>
      </w:pPr>
      <w:r w:rsidDel="00000000" w:rsidR="00000000" w:rsidRPr="00000000">
        <w:rPr>
          <w:rFonts w:ascii="Ancizar Sans" w:cs="Ancizar Sans" w:eastAsia="Ancizar Sans" w:hAnsi="Ancizar Sans"/>
          <w:b w:val="1"/>
          <w:color w:val="000000"/>
          <w:rtl w:val="0"/>
        </w:rPr>
        <w:t xml:space="preserve">Análisis de Políticas Públicas y Socias Económicas</w:t>
      </w:r>
      <w:r w:rsidDel="00000000" w:rsidR="00000000" w:rsidRPr="00000000">
        <w:rPr>
          <w:rFonts w:ascii="Ancizar Sans" w:cs="Ancizar Sans" w:eastAsia="Ancizar Sans" w:hAnsi="Ancizar Sans"/>
          <w:color w:val="000000"/>
          <w:rtl w:val="0"/>
        </w:rPr>
        <w:t xml:space="preserve"> (David Leonardo Angulo).</w:t>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Votación</w:t>
      </w:r>
      <w:r w:rsidDel="00000000" w:rsidR="00000000" w:rsidRPr="00000000">
        <w:rPr>
          <w:rFonts w:ascii="Ancizar Sans" w:cs="Ancizar Sans" w:eastAsia="Ancizar Sans" w:hAnsi="Ancizar Sans"/>
          <w:color w:val="000000"/>
          <w:rtl w:val="0"/>
        </w:rPr>
        <w:t xml:space="preserve">: Los integrantes del Comité deciden aprobar las tres asignaturas del área por unanimidad.</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En desarrollo del cuestionamiento sobre el tema de la pedagogía, revisado durante la selección de asignaturas, también se planteó una serie de aspectos para trabajar a futuro:</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85">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Publicación de Contenidos Programáticos que podría ser un Syllabus</w:t>
      </w:r>
      <w:r w:rsidDel="00000000" w:rsidR="00000000" w:rsidRPr="00000000">
        <w:rPr>
          <w:rFonts w:ascii="Ancizar Sans" w:cs="Ancizar Sans" w:eastAsia="Ancizar Sans" w:hAnsi="Ancizar Sans"/>
          <w:color w:val="000000"/>
          <w:rtl w:val="0"/>
        </w:rPr>
        <w:t xml:space="preserve">: por recomendación de </w:t>
      </w:r>
      <w:r w:rsidDel="00000000" w:rsidR="00000000" w:rsidRPr="00000000">
        <w:rPr>
          <w:rFonts w:ascii="Ancizar Sans" w:cs="Ancizar Sans" w:eastAsia="Ancizar Sans" w:hAnsi="Ancizar Sans"/>
          <w:b w:val="1"/>
          <w:color w:val="000000"/>
          <w:rtl w:val="0"/>
        </w:rPr>
        <w:t xml:space="preserve">José Bustamante, representante estudiantil,</w:t>
      </w:r>
      <w:r w:rsidDel="00000000" w:rsidR="00000000" w:rsidRPr="00000000">
        <w:rPr>
          <w:rFonts w:ascii="Ancizar Sans" w:cs="Ancizar Sans" w:eastAsia="Ancizar Sans" w:hAnsi="Ancizar Sans"/>
          <w:color w:val="000000"/>
          <w:rtl w:val="0"/>
        </w:rPr>
        <w:t xml:space="preserve"> se mantuvo el debate sobre la necesidad y la forma de hacer accesibles los contenidos programáticos a los estudiantes antes de las inscripciones de asignaturas, resaltando la importancia de equilibrar la necesidad de información con la protección de la propiedad intelectual y la libertad de cátedra. El representante reiteró las sugerencias de explorar modelos de otras universidades, articular esfuerzos con la Unidad de Comunicaciones y la representación estudiantil, y considerar la publicación de información general de los programas.</w:t>
      </w:r>
      <w:r w:rsidDel="00000000" w:rsidR="00000000" w:rsidRPr="00000000">
        <w:rPr>
          <w:rtl w:val="0"/>
        </w:rPr>
      </w:r>
    </w:p>
    <w:p w:rsidR="00000000" w:rsidDel="00000000" w:rsidP="00000000" w:rsidRDefault="00000000" w:rsidRPr="00000000" w14:paraId="00000086">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Propuesta de Talleres Pedagógicos:</w:t>
      </w:r>
      <w:r w:rsidDel="00000000" w:rsidR="00000000" w:rsidRPr="00000000">
        <w:rPr>
          <w:rFonts w:ascii="Ancizar Sans" w:cs="Ancizar Sans" w:eastAsia="Ancizar Sans" w:hAnsi="Ancizar Sans"/>
          <w:color w:val="000000"/>
          <w:rtl w:val="0"/>
        </w:rPr>
        <w:t xml:space="preserve"> Se reafirmó la importancia de ofrecer talleres pedagógicos para fortalecer la docencia, especialmente para nuevos profesores, y se discutió la articulación con las áreas correspondientes y Bienestar Universitario para incluir temas de género e inclusión.</w:t>
      </w:r>
      <w:r w:rsidDel="00000000" w:rsidR="00000000" w:rsidRPr="00000000">
        <w:rPr>
          <w:rtl w:val="0"/>
        </w:rPr>
      </w:r>
    </w:p>
    <w:p w:rsidR="00000000" w:rsidDel="00000000" w:rsidP="00000000" w:rsidRDefault="00000000" w:rsidRPr="00000000" w14:paraId="00000087">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Revisión por Áreas y Retroalimentación Estudiantil:</w:t>
      </w:r>
      <w:r w:rsidDel="00000000" w:rsidR="00000000" w:rsidRPr="00000000">
        <w:rPr>
          <w:rFonts w:ascii="Ancizar Sans" w:cs="Ancizar Sans" w:eastAsia="Ancizar Sans" w:hAnsi="Ancizar Sans"/>
          <w:color w:val="000000"/>
          <w:rtl w:val="0"/>
        </w:rPr>
        <w:t xml:space="preserve"> Se confirmó el trabajo en la revisión de contenidos por áreas para asegurar la coherencia temática y se discutió la necesidad de mejorar los mecanismos de retroalimentación estudiantil.</w:t>
      </w:r>
      <w:r w:rsidDel="00000000" w:rsidR="00000000" w:rsidRPr="00000000">
        <w:rPr>
          <w:rtl w:val="0"/>
        </w:rPr>
      </w:r>
    </w:p>
    <w:p w:rsidR="00000000" w:rsidDel="00000000" w:rsidP="00000000" w:rsidRDefault="00000000" w:rsidRPr="00000000" w14:paraId="00000088">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Documento del Programa de Ciencia Política (2021):</w:t>
      </w:r>
      <w:r w:rsidDel="00000000" w:rsidR="00000000" w:rsidRPr="00000000">
        <w:rPr>
          <w:rFonts w:ascii="Ancizar Sans" w:cs="Ancizar Sans" w:eastAsia="Ancizar Sans" w:hAnsi="Ancizar Sans"/>
          <w:color w:val="000000"/>
          <w:rtl w:val="0"/>
        </w:rPr>
        <w:t xml:space="preserve"> </w:t>
      </w:r>
      <w:r w:rsidDel="00000000" w:rsidR="00000000" w:rsidRPr="00000000">
        <w:rPr>
          <w:rFonts w:ascii="Ancizar Sans" w:cs="Ancizar Sans" w:eastAsia="Ancizar Sans" w:hAnsi="Ancizar Sans"/>
          <w:b w:val="1"/>
          <w:color w:val="000000"/>
          <w:rtl w:val="0"/>
        </w:rPr>
        <w:t xml:space="preserve">Linda Correa y Paola Alvarez, asesoras del Área Curricular y el Departamento de Ciencia Política</w:t>
      </w:r>
      <w:r w:rsidDel="00000000" w:rsidR="00000000" w:rsidRPr="00000000">
        <w:rPr>
          <w:rFonts w:ascii="Ancizar Sans" w:cs="Ancizar Sans" w:eastAsia="Ancizar Sans" w:hAnsi="Ancizar Sans"/>
          <w:color w:val="000000"/>
          <w:rtl w:val="0"/>
        </w:rPr>
        <w:t xml:space="preserve">, recordaron la existencia del documento de 2021 como posible insumo para futuras discusiones y la autoevaluación del programa.</w:t>
      </w:r>
      <w:r w:rsidDel="00000000" w:rsidR="00000000" w:rsidRPr="00000000">
        <w:rPr>
          <w:rtl w:val="0"/>
        </w:rPr>
      </w:r>
    </w:p>
    <w:p w:rsidR="00000000" w:rsidDel="00000000" w:rsidP="00000000" w:rsidRDefault="00000000" w:rsidRPr="00000000" w14:paraId="00000089">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Propuesta de Electivas Guiadas por Líneas Temáticas:</w:t>
      </w:r>
      <w:r w:rsidDel="00000000" w:rsidR="00000000" w:rsidRPr="00000000">
        <w:rPr>
          <w:rFonts w:ascii="Ancizar Sans" w:cs="Ancizar Sans" w:eastAsia="Ancizar Sans" w:hAnsi="Ancizar Sans"/>
          <w:color w:val="000000"/>
          <w:rtl w:val="0"/>
        </w:rPr>
        <w:t xml:space="preserve"> Se reiteró la sugerencia de explorar convocatorias para electivas guiadas por líneas temáticas específicas.</w:t>
      </w:r>
      <w:r w:rsidDel="00000000" w:rsidR="00000000" w:rsidRPr="00000000">
        <w:rPr>
          <w:rtl w:val="0"/>
        </w:rPr>
      </w:r>
    </w:p>
    <w:p w:rsidR="00000000" w:rsidDel="00000000" w:rsidP="00000000" w:rsidRDefault="00000000" w:rsidRPr="00000000" w14:paraId="0000008A">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Asignaturas Elegidas para el Área de Administración y Políticas Públicas:</w:t>
      </w:r>
      <w:r w:rsidDel="00000000" w:rsidR="00000000" w:rsidRPr="00000000">
        <w:rPr>
          <w:rtl w:val="0"/>
        </w:rPr>
      </w:r>
    </w:p>
    <w:p w:rsidR="00000000" w:rsidDel="00000000" w:rsidP="00000000" w:rsidRDefault="00000000" w:rsidRPr="00000000" w14:paraId="0000008B">
      <w:pPr>
        <w:spacing w:after="280" w:before="28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Las tres asignaturas elegidas para el Área de Administración y Políticas Públicas fueron:</w:t>
      </w:r>
      <w:r w:rsidDel="00000000" w:rsidR="00000000" w:rsidRPr="00000000">
        <w:rPr>
          <w:rtl w:val="0"/>
        </w:rPr>
      </w:r>
    </w:p>
    <w:p w:rsidR="00000000" w:rsidDel="00000000" w:rsidP="00000000" w:rsidRDefault="00000000" w:rsidRPr="00000000" w14:paraId="0000008C">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-Prácticas Estratégicas y Herramientas de Gestión de Políticas Públicas</w:t>
      </w:r>
      <w:r w:rsidDel="00000000" w:rsidR="00000000" w:rsidRPr="00000000">
        <w:rPr>
          <w:rFonts w:ascii="Ancizar Sans" w:cs="Ancizar Sans" w:eastAsia="Ancizar Sans" w:hAnsi="Ancizar Sans"/>
          <w:color w:val="000000"/>
          <w:rtl w:val="0"/>
        </w:rPr>
        <w:t xml:space="preserve"> (Natalia Cadona Cifuentes y Juan Camilo Vargas).</w:t>
      </w:r>
      <w:r w:rsidDel="00000000" w:rsidR="00000000" w:rsidRPr="00000000">
        <w:rPr>
          <w:rtl w:val="0"/>
        </w:rPr>
      </w:r>
    </w:p>
    <w:p w:rsidR="00000000" w:rsidDel="00000000" w:rsidP="00000000" w:rsidRDefault="00000000" w:rsidRPr="00000000" w14:paraId="0000008D">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-Introducción a la Identificación y Preparación de Proyectos de Desarrollo</w:t>
      </w:r>
      <w:r w:rsidDel="00000000" w:rsidR="00000000" w:rsidRPr="00000000">
        <w:rPr>
          <w:rFonts w:ascii="Ancizar Sans" w:cs="Ancizar Sans" w:eastAsia="Ancizar Sans" w:hAnsi="Ancizar Sans"/>
          <w:color w:val="000000"/>
          <w:rtl w:val="0"/>
        </w:rPr>
        <w:t xml:space="preserve"> (Camila Andrea Giraldo).</w:t>
      </w:r>
      <w:r w:rsidDel="00000000" w:rsidR="00000000" w:rsidRPr="00000000">
        <w:rPr>
          <w:rtl w:val="0"/>
        </w:rPr>
      </w:r>
    </w:p>
    <w:p w:rsidR="00000000" w:rsidDel="00000000" w:rsidP="00000000" w:rsidRDefault="00000000" w:rsidRPr="00000000" w14:paraId="0000008E">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-Análisis de Políticas Públicas y Socias Económicas</w:t>
      </w:r>
      <w:r w:rsidDel="00000000" w:rsidR="00000000" w:rsidRPr="00000000">
        <w:rPr>
          <w:rFonts w:ascii="Ancizar Sans" w:cs="Ancizar Sans" w:eastAsia="Ancizar Sans" w:hAnsi="Ancizar Sans"/>
          <w:color w:val="000000"/>
          <w:rtl w:val="0"/>
        </w:rPr>
        <w:t xml:space="preserve"> (David Leonardo Angulo).</w:t>
      </w:r>
      <w:r w:rsidDel="00000000" w:rsidR="00000000" w:rsidRPr="00000000">
        <w:rPr>
          <w:rtl w:val="0"/>
        </w:rPr>
      </w:r>
    </w:p>
    <w:p w:rsidR="00000000" w:rsidDel="00000000" w:rsidP="00000000" w:rsidRDefault="00000000" w:rsidRPr="00000000" w14:paraId="0000008F">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Posteriormente, </w:t>
      </w:r>
      <w:r w:rsidDel="00000000" w:rsidR="00000000" w:rsidRPr="00000000">
        <w:rPr>
          <w:rFonts w:ascii="Ancizar Sans" w:cs="Ancizar Sans" w:eastAsia="Ancizar Sans" w:hAnsi="Ancizar Sans"/>
          <w:b w:val="1"/>
          <w:color w:val="000000"/>
          <w:rtl w:val="0"/>
        </w:rPr>
        <w:t xml:space="preserve">Paola Álvarez, asesora del Departamento de Ciencia Política</w:t>
      </w:r>
      <w:r w:rsidDel="00000000" w:rsidR="00000000" w:rsidRPr="00000000">
        <w:rPr>
          <w:rFonts w:ascii="Ancizar Sans" w:cs="Ancizar Sans" w:eastAsia="Ancizar Sans" w:hAnsi="Ancizar Sans"/>
          <w:color w:val="000000"/>
          <w:rtl w:val="0"/>
        </w:rPr>
        <w:t xml:space="preserve">, preguntó al comité si estaban de acuerdo con revisar las propuestas del área de relaciones internacionales.</w:t>
      </w:r>
      <w:r w:rsidDel="00000000" w:rsidR="00000000" w:rsidRPr="00000000">
        <w:rPr>
          <w:rtl w:val="0"/>
        </w:rPr>
      </w:r>
    </w:p>
    <w:p w:rsidR="00000000" w:rsidDel="00000000" w:rsidP="00000000" w:rsidRDefault="00000000" w:rsidRPr="00000000" w14:paraId="00000090">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V</w:t>
      </w:r>
      <w:r w:rsidDel="00000000" w:rsidR="00000000" w:rsidRPr="00000000">
        <w:rPr>
          <w:rFonts w:ascii="Ancizar Sans" w:cs="Ancizar Sans" w:eastAsia="Ancizar Sans" w:hAnsi="Ancizar Sans"/>
          <w:b w:val="1"/>
          <w:color w:val="000000"/>
          <w:rtl w:val="0"/>
        </w:rPr>
        <w:t xml:space="preserve">otación</w:t>
      </w:r>
      <w:r w:rsidDel="00000000" w:rsidR="00000000" w:rsidRPr="00000000">
        <w:rPr>
          <w:rFonts w:ascii="Ancizar Sans" w:cs="Ancizar Sans" w:eastAsia="Ancizar Sans" w:hAnsi="Ancizar Sans"/>
          <w:color w:val="000000"/>
          <w:rtl w:val="0"/>
        </w:rPr>
        <w:t xml:space="preserve">: Los integrantes del Comité deciden por unanimidad revisar las propuestas del Área de relaciones internacionales.</w:t>
      </w:r>
      <w:r w:rsidDel="00000000" w:rsidR="00000000" w:rsidRPr="00000000">
        <w:rPr>
          <w:rtl w:val="0"/>
        </w:rPr>
      </w:r>
    </w:p>
    <w:p w:rsidR="00000000" w:rsidDel="00000000" w:rsidP="00000000" w:rsidRDefault="00000000" w:rsidRPr="00000000" w14:paraId="00000091">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Para iniciar, </w:t>
      </w:r>
      <w:r w:rsidDel="00000000" w:rsidR="00000000" w:rsidRPr="00000000">
        <w:rPr>
          <w:rFonts w:ascii="Ancizar Sans" w:cs="Ancizar Sans" w:eastAsia="Ancizar Sans" w:hAnsi="Ancizar Sans"/>
          <w:b w:val="1"/>
          <w:color w:val="000000"/>
          <w:rtl w:val="0"/>
        </w:rPr>
        <w:t xml:space="preserve">Paola Álvarez, asesora del Departamento de Ciencia Política, </w:t>
      </w:r>
      <w:r w:rsidDel="00000000" w:rsidR="00000000" w:rsidRPr="00000000">
        <w:rPr>
          <w:rFonts w:ascii="Ancizar Sans" w:cs="Ancizar Sans" w:eastAsia="Ancizar Sans" w:hAnsi="Ancizar Sans"/>
          <w:color w:val="000000"/>
          <w:rtl w:val="0"/>
        </w:rPr>
        <w:t xml:space="preserve">señala que de las tres asignaturas que se pueden programar, una ya está tomada y es la del profesor Maguemati. De manera que el comité puede escoger 2.</w:t>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highlight w:val="yellow"/>
          <w:rtl w:val="0"/>
        </w:rPr>
        <w:t xml:space="preserve">Enlace a las propuestas de programa:</w:t>
      </w:r>
      <w:r w:rsidDel="00000000" w:rsidR="00000000" w:rsidRPr="00000000">
        <w:rPr>
          <w:rFonts w:ascii="Calibri" w:cs="Calibri" w:eastAsia="Calibri" w:hAnsi="Calibri"/>
          <w:color w:val="000000"/>
          <w:highlight w:val="yellow"/>
          <w:rtl w:val="0"/>
        </w:rPr>
        <w:t xml:space="preserve"> </w:t>
      </w: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highlight w:val="yellow"/>
          <w:rtl w:val="0"/>
        </w:rPr>
        <w:t xml:space="preserve">Enlace a las hojas de vida de los postulantes:</w:t>
      </w: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Discusión alrededor de las propuestas revisadas:</w:t>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Tras la revisión de las propuestas para el área de Relaciones Internacionales, se analizaron cinco asignaturas para seleccionar dos, considerando que ya se contaba con una de profesor Maguemati.</w:t>
      </w:r>
      <w:r w:rsidDel="00000000" w:rsidR="00000000" w:rsidRPr="00000000">
        <w:rPr>
          <w:rtl w:val="0"/>
        </w:rPr>
      </w:r>
    </w:p>
    <w:p w:rsidR="00000000" w:rsidDel="00000000" w:rsidP="00000000" w:rsidRDefault="00000000" w:rsidRPr="00000000" w14:paraId="00000099">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La primera propuesta fue "Soberanía alimentaria, Cooperación internacional y derecho humano a la alimentación" de Santiago Andrés Moreno.</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9A">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La segunda propuesta fue "Relaciones internacionales entre Colombia y Venezuela en el siglo XXI" del profesor Farid.</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9B">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La tercera propuesta, presentada brevemente, fue "Migración en el siglo XXI, retos y debates contemporáneos" de Carlos Leonardo Santana.</w:t>
      </w:r>
      <w:r w:rsidDel="00000000" w:rsidR="00000000" w:rsidRPr="00000000">
        <w:rPr>
          <w:rtl w:val="0"/>
        </w:rPr>
      </w:r>
    </w:p>
    <w:p w:rsidR="00000000" w:rsidDel="00000000" w:rsidP="00000000" w:rsidRDefault="00000000" w:rsidRPr="00000000" w14:paraId="0000009C">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La cuarta propuesta fue "Relaciones Internacionales" de Joaquín Emerson.</w:t>
      </w:r>
      <w:r w:rsidDel="00000000" w:rsidR="00000000" w:rsidRPr="00000000">
        <w:rPr>
          <w:rtl w:val="0"/>
        </w:rPr>
      </w:r>
    </w:p>
    <w:p w:rsidR="00000000" w:rsidDel="00000000" w:rsidP="00000000" w:rsidRDefault="00000000" w:rsidRPr="00000000" w14:paraId="0000009D">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La quinta propuesta fue "La política exterior latinoamericana" del profesor Pablo García Pérez.</w:t>
      </w:r>
      <w:r w:rsidDel="00000000" w:rsidR="00000000" w:rsidRPr="00000000">
        <w:rPr>
          <w:rtl w:val="0"/>
        </w:rPr>
      </w:r>
    </w:p>
    <w:p w:rsidR="00000000" w:rsidDel="00000000" w:rsidP="00000000" w:rsidRDefault="00000000" w:rsidRPr="00000000" w14:paraId="0000009E">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Durante la discusión, se identificaron dos grupos temáticos principales: problemas internacionales y política exterior. Se sugirió seleccionar una asignatura de cada grupo. Se planteó la posibilidad de descartar la propuesta de Joaquín Emerson por considerarse demasiado general y potencialmente redundante.</w:t>
      </w:r>
      <w:r w:rsidDel="00000000" w:rsidR="00000000" w:rsidRPr="00000000">
        <w:rPr>
          <w:rtl w:val="0"/>
        </w:rPr>
      </w:r>
    </w:p>
    <w:p w:rsidR="00000000" w:rsidDel="00000000" w:rsidP="00000000" w:rsidRDefault="00000000" w:rsidRPr="00000000" w14:paraId="0000009F">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Se consideró la pertinencia de la propuesta sobre Colombia y Venezuela por su componente de inmigración, así como la relevancia de la propuesta sobre política exterior de Estados Unidos. Se mencionó que esta última ya se había ofrecido recientemente.</w:t>
      </w:r>
      <w:r w:rsidDel="00000000" w:rsidR="00000000" w:rsidRPr="00000000">
        <w:rPr>
          <w:rtl w:val="0"/>
        </w:rPr>
      </w:r>
    </w:p>
    <w:p w:rsidR="00000000" w:rsidDel="00000000" w:rsidP="00000000" w:rsidRDefault="00000000" w:rsidRPr="00000000" w14:paraId="000000A0">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Votación: </w:t>
      </w:r>
      <w:r w:rsidDel="00000000" w:rsidR="00000000" w:rsidRPr="00000000">
        <w:rPr>
          <w:rFonts w:ascii="Ancizar Sans" w:cs="Ancizar Sans" w:eastAsia="Ancizar Sans" w:hAnsi="Ancizar Sans"/>
          <w:color w:val="000000"/>
          <w:rtl w:val="0"/>
        </w:rPr>
        <w:t xml:space="preserve">los integrantes del comité </w:t>
      </w:r>
      <w:r w:rsidDel="00000000" w:rsidR="00000000" w:rsidRPr="00000000">
        <w:rPr>
          <w:rFonts w:ascii="Calibri" w:cs="Calibri" w:eastAsia="Calibri" w:hAnsi="Calibri"/>
          <w:b w:val="1"/>
          <w:color w:val="000000"/>
          <w:rtl w:val="0"/>
        </w:rPr>
        <w:t xml:space="preserve"> </w:t>
      </w:r>
      <w:r w:rsidDel="00000000" w:rsidR="00000000" w:rsidRPr="00000000">
        <w:rPr>
          <w:rFonts w:ascii="Ancizar Sans" w:cs="Ancizar Sans" w:eastAsia="Ancizar Sans" w:hAnsi="Ancizar Sans"/>
          <w:b w:val="1"/>
          <w:color w:val="000000"/>
          <w:rtl w:val="0"/>
        </w:rPr>
        <w:t xml:space="preserve">decidieron </w:t>
      </w:r>
      <w:r w:rsidDel="00000000" w:rsidR="00000000" w:rsidRPr="00000000">
        <w:rPr>
          <w:rFonts w:ascii="Ancizar Sans" w:cs="Ancizar Sans" w:eastAsia="Ancizar Sans" w:hAnsi="Ancizar Sans"/>
          <w:color w:val="000000"/>
          <w:rtl w:val="0"/>
        </w:rPr>
        <w:t xml:space="preserve">seleccionar las asignaturas de "Relaciones internacionales entre Colombia y Venezuela en el siglo XXI", del profesor Farid, considerando su experiencia docente y la pertinencia del tema, incluyendo el componente migratorio; y, frente a la segunda asignatura, se acordó consultar con los estudiantes sobre posibles objeciones a la repetición de la asignatura "La política exterior latinoamericana" del profesor Pablo García Pérez</w:t>
      </w:r>
      <w:r w:rsidDel="00000000" w:rsidR="00000000" w:rsidRPr="00000000">
        <w:rPr>
          <w:rFonts w:ascii="Ancizar Sans" w:cs="Ancizar Sans" w:eastAsia="Ancizar Sans" w:hAnsi="Ancizar Sans"/>
          <w:b w:val="1"/>
          <w:color w:val="000000"/>
          <w:rtl w:val="0"/>
        </w:rPr>
        <w:t xml:space="preserve">,</w:t>
      </w:r>
      <w:r w:rsidDel="00000000" w:rsidR="00000000" w:rsidRPr="00000000">
        <w:rPr>
          <w:rFonts w:ascii="Ancizar Sans" w:cs="Ancizar Sans" w:eastAsia="Ancizar Sans" w:hAnsi="Ancizar Sans"/>
          <w:color w:val="000000"/>
          <w:rtl w:val="0"/>
        </w:rPr>
        <w:t xml:space="preserve"> dado que ya se había ofrecido recientemente. La decisión final sobre la segunda asignatura se tomaría en el próximo comité, tras recibir la retroalimentación de los estudiantes.</w:t>
      </w:r>
      <w:r w:rsidDel="00000000" w:rsidR="00000000" w:rsidRPr="00000000">
        <w:rPr>
          <w:rtl w:val="0"/>
        </w:rPr>
      </w:r>
    </w:p>
    <w:p w:rsidR="00000000" w:rsidDel="00000000" w:rsidP="00000000" w:rsidRDefault="00000000" w:rsidRPr="00000000" w14:paraId="000000A1">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color w:val="000000"/>
          <w:rtl w:val="0"/>
        </w:rPr>
        <w:t xml:space="preserve">Para finalizar la sesión, los </w:t>
      </w:r>
      <w:r w:rsidDel="00000000" w:rsidR="00000000" w:rsidRPr="00000000">
        <w:rPr>
          <w:rFonts w:ascii="Ancizar Sans" w:cs="Ancizar Sans" w:eastAsia="Ancizar Sans" w:hAnsi="Ancizar Sans"/>
          <w:b w:val="1"/>
          <w:color w:val="000000"/>
          <w:rtl w:val="0"/>
        </w:rPr>
        <w:t xml:space="preserve">representantes estudiantiles</w:t>
      </w:r>
      <w:r w:rsidDel="00000000" w:rsidR="00000000" w:rsidRPr="00000000">
        <w:rPr>
          <w:rFonts w:ascii="Ancizar Sans" w:cs="Ancizar Sans" w:eastAsia="Ancizar Sans" w:hAnsi="Ancizar Sans"/>
          <w:color w:val="000000"/>
          <w:rtl w:val="0"/>
        </w:rPr>
        <w:t xml:space="preserve"> preguntaron cuándo y a qué hora se realizaría la siguiente sesión, ya que ellos habían faltado a clase para atender la convocatoria a esa sesión del comité.</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A2">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Paola Álvarez, asesora del Departamento de Ciencia Política, </w:t>
      </w:r>
      <w:r w:rsidDel="00000000" w:rsidR="00000000" w:rsidRPr="00000000">
        <w:rPr>
          <w:rFonts w:ascii="Ancizar Sans" w:cs="Ancizar Sans" w:eastAsia="Ancizar Sans" w:hAnsi="Ancizar Sans"/>
          <w:color w:val="000000"/>
          <w:rtl w:val="0"/>
        </w:rPr>
        <w:t xml:space="preserve">confirmó que</w:t>
      </w:r>
      <w:r w:rsidDel="00000000" w:rsidR="00000000" w:rsidRPr="00000000">
        <w:rPr>
          <w:rFonts w:ascii="Ancizar Sans" w:cs="Ancizar Sans" w:eastAsia="Ancizar Sans" w:hAnsi="Ancizar Sans"/>
          <w:b w:val="1"/>
          <w:color w:val="000000"/>
          <w:rtl w:val="0"/>
        </w:rPr>
        <w:t xml:space="preserve"> </w:t>
      </w:r>
      <w:r w:rsidDel="00000000" w:rsidR="00000000" w:rsidRPr="00000000">
        <w:rPr>
          <w:rFonts w:ascii="Ancizar Sans" w:cs="Ancizar Sans" w:eastAsia="Ancizar Sans" w:hAnsi="Ancizar Sans"/>
          <w:color w:val="000000"/>
          <w:rtl w:val="0"/>
        </w:rPr>
        <w:t xml:space="preserve">el Departamento ya había publicado la convocatoria para que nuevos profesores puedan integrar el Comité Asesor de Pregrado, con el propósito de definir nuevo día y horario para sus sesiones. No obstante, como aún no hay postulaciones, se plantea mantener el día y horario que se había propuesto a finales del año 2024: jueves a las 7 am.</w:t>
      </w:r>
      <w:r w:rsidDel="00000000" w:rsidR="00000000" w:rsidRPr="00000000">
        <w:rPr>
          <w:rtl w:val="0"/>
        </w:rPr>
      </w:r>
    </w:p>
    <w:p w:rsidR="00000000" w:rsidDel="00000000" w:rsidP="00000000" w:rsidRDefault="00000000" w:rsidRPr="00000000" w14:paraId="000000A3">
      <w:pPr>
        <w:spacing w:after="160" w:line="240" w:lineRule="auto"/>
        <w:jc w:val="both"/>
        <w:rPr>
          <w:rFonts w:ascii="Times New Roman" w:cs="Times New Roman" w:eastAsia="Times New Roman" w:hAnsi="Times New Roman"/>
          <w:sz w:val="24"/>
          <w:szCs w:val="24"/>
        </w:rPr>
      </w:pPr>
      <w:r w:rsidDel="00000000" w:rsidR="00000000" w:rsidRPr="00000000">
        <w:rPr>
          <w:rFonts w:ascii="Ancizar Sans" w:cs="Ancizar Sans" w:eastAsia="Ancizar Sans" w:hAnsi="Ancizar Sans"/>
          <w:b w:val="1"/>
          <w:color w:val="000000"/>
          <w:rtl w:val="0"/>
        </w:rPr>
        <w:t xml:space="preserve">Votación: </w:t>
      </w:r>
      <w:r w:rsidDel="00000000" w:rsidR="00000000" w:rsidRPr="00000000">
        <w:rPr>
          <w:rFonts w:ascii="Ancizar Sans" w:cs="Ancizar Sans" w:eastAsia="Ancizar Sans" w:hAnsi="Ancizar Sans"/>
          <w:color w:val="000000"/>
          <w:rtl w:val="0"/>
        </w:rPr>
        <w:t xml:space="preserve">los integrantes del comité decidieron mantener el día y hora para sus sesiones, mientras se confirma quienes serán los nuevos profesores que lo integrarán.</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16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A6">
      <w:pPr>
        <w:rPr>
          <w:rFonts w:ascii="Ancizar Sans" w:cs="Ancizar Sans" w:eastAsia="Ancizar Sans" w:hAnsi="Ancizar Sans"/>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A7">
      <w:pP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A8">
      <w:pP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headerReference r:id="rId55" w:type="default"/>
      <w:headerReference r:id="rId56" w:type="first"/>
      <w:footerReference r:id="rId57" w:type="default"/>
      <w:footerReference r:id="rId58" w:type="first"/>
      <w:pgSz w:h="15840" w:w="12240" w:orient="portrait"/>
      <w:pgMar w:bottom="1560" w:top="1985" w:left="1800" w:right="1800" w:header="284"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Ancizar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4896485</wp:posOffset>
          </wp:positionH>
          <wp:positionV relativeFrom="paragraph">
            <wp:posOffset>-403224</wp:posOffset>
          </wp:positionV>
          <wp:extent cx="979200" cy="486000"/>
          <wp:effectExtent b="0" l="0" r="0" t="0"/>
          <wp:wrapNone/>
          <wp:docPr descr="D:\Margarita\Trabajo\plantillas\patrimonio.png" id="96" name="image1.png"/>
          <a:graphic>
            <a:graphicData uri="http://schemas.openxmlformats.org/drawingml/2006/picture">
              <pic:pic>
                <pic:nvPicPr>
                  <pic:cNvPr descr="D:\Margarita\Trabajo\plantillas\patrimonio.png" id="0" name="image1.png"/>
                  <pic:cNvPicPr preferRelativeResize="0"/>
                </pic:nvPicPr>
                <pic:blipFill>
                  <a:blip r:embed="rId1"/>
                  <a:srcRect b="0" l="0" r="0" t="0"/>
                  <a:stretch>
                    <a:fillRect/>
                  </a:stretch>
                </pic:blipFill>
                <pic:spPr>
                  <a:xfrm>
                    <a:off x="0" y="0"/>
                    <a:ext cx="979200" cy="4860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5155565</wp:posOffset>
          </wp:positionH>
          <wp:positionV relativeFrom="paragraph">
            <wp:posOffset>0</wp:posOffset>
          </wp:positionV>
          <wp:extent cx="676800" cy="446400"/>
          <wp:effectExtent b="0" l="0" r="0" t="0"/>
          <wp:wrapNone/>
          <wp:docPr id="9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76800" cy="446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2425700</wp:posOffset>
              </wp:positionH>
              <wp:positionV relativeFrom="paragraph">
                <wp:posOffset>-393699</wp:posOffset>
              </wp:positionV>
              <wp:extent cx="2428875" cy="723900"/>
              <wp:effectExtent b="0" l="0" r="0" t="0"/>
              <wp:wrapNone/>
              <wp:docPr id="88" name=""/>
              <a:graphic>
                <a:graphicData uri="http://schemas.microsoft.com/office/word/2010/wordprocessingShape">
                  <wps:wsp>
                    <wps:cNvSpPr/>
                    <wps:cNvPr id="2" name="Shape 2"/>
                    <wps:spPr>
                      <a:xfrm>
                        <a:off x="4136325" y="3422813"/>
                        <a:ext cx="2419350" cy="7143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t xml:space="preserve">Carrera 30 # 45 - 03</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Edificio 610 – Piso 1 Oficina 110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Bogotá, Colombia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secacad_fdbog@unal.edu.co</w:t>
                          </w:r>
                        </w:p>
                        <w:p w:rsidR="00000000" w:rsidDel="00000000" w:rsidP="00000000" w:rsidRDefault="00000000" w:rsidRPr="00000000">
                          <w:pPr>
                            <w:spacing w:after="0" w:before="0" w:line="200.00000953674316"/>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2"/>
                              <w:vertAlign w:val="baseline"/>
                            </w:rPr>
                          </w:r>
                        </w:p>
                      </w:txbxContent>
                    </wps:txbx>
                    <wps:bodyPr anchorCtr="0" anchor="t" bIns="0" lIns="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-393699</wp:posOffset>
              </wp:positionV>
              <wp:extent cx="2428875" cy="723900"/>
              <wp:effectExtent b="0" l="0" r="0" t="0"/>
              <wp:wrapNone/>
              <wp:docPr id="88"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428875" cy="723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-279399</wp:posOffset>
              </wp:positionH>
              <wp:positionV relativeFrom="paragraph">
                <wp:posOffset>-342899</wp:posOffset>
              </wp:positionV>
              <wp:extent cx="3338830" cy="542925"/>
              <wp:effectExtent b="0" l="0" r="0" t="0"/>
              <wp:wrapNone/>
              <wp:docPr id="90" name=""/>
              <a:graphic>
                <a:graphicData uri="http://schemas.microsoft.com/office/word/2010/wordprocessingShape">
                  <wps:wsp>
                    <wps:cNvSpPr/>
                    <wps:cNvPr id="4" name="Shape 4"/>
                    <wps:spPr>
                      <a:xfrm>
                        <a:off x="3681348" y="3513300"/>
                        <a:ext cx="3329305" cy="533400"/>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t xml:space="preserve">[Página</w:t>
                          </w:r>
                          <w:r w:rsidDel="00000000" w:rsidR="00000000" w:rsidRPr="00000000">
                            <w:rPr>
                              <w:rFonts w:ascii="Ancizar Sans" w:cs="Ancizar Sans" w:eastAsia="Ancizar Sans" w:hAnsi="Ancizar Sans"/>
                              <w:b w:val="1"/>
                              <w:i w:val="0"/>
                              <w:smallCaps w:val="0"/>
                              <w:strike w:val="0"/>
                              <w:color w:val="ed7d31"/>
                              <w:sz w:val="16"/>
                              <w:vertAlign w:val="baseline"/>
                            </w:rPr>
                            <w:t xml:space="preserve"> </w:t>
                          </w:r>
                          <w:r w:rsidDel="00000000" w:rsidR="00000000" w:rsidRPr="00000000">
                            <w:rPr>
                              <w:rFonts w:ascii="Ancizar Sans" w:cs="Ancizar Sans" w:eastAsia="Ancizar Sans" w:hAnsi="Ancizar Sans"/>
                              <w:b w:val="1"/>
                              <w:i w:val="0"/>
                              <w:smallCaps w:val="0"/>
                              <w:strike w:val="0"/>
                              <w:color w:val="000000"/>
                              <w:sz w:val="16"/>
                              <w:vertAlign w:val="baseline"/>
                            </w:rPr>
                            <w:t xml:space="preserve"> PAGE 4</w:t>
                          </w:r>
                          <w:r w:rsidDel="00000000" w:rsidR="00000000" w:rsidRPr="00000000">
                            <w:rPr>
                              <w:rFonts w:ascii="Ancizar Sans" w:cs="Ancizar Sans" w:eastAsia="Ancizar Sans" w:hAnsi="Ancizar Sans"/>
                              <w:b w:val="0"/>
                              <w:i w:val="0"/>
                              <w:smallCaps w:val="0"/>
                              <w:strike w:val="0"/>
                              <w:color w:val="000000"/>
                              <w:sz w:val="16"/>
                              <w:vertAlign w:val="baseline"/>
                            </w:rPr>
                            <w:t xml:space="preserve"> de  NUMPAGES  4 ] </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Proyectó: JJAS</w:t>
                          </w:r>
                        </w:p>
                        <w:p w:rsidR="00000000" w:rsidDel="00000000" w:rsidP="00000000" w:rsidRDefault="00000000" w:rsidRPr="00000000">
                          <w:pPr>
                            <w:spacing w:after="200" w:before="0" w:line="219.99999046325684"/>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txbxContent>
                    </wps:txbx>
                    <wps:bodyPr anchorCtr="0" anchor="t" bIns="0" lIns="18000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-279399</wp:posOffset>
              </wp:positionH>
              <wp:positionV relativeFrom="paragraph">
                <wp:posOffset>-342899</wp:posOffset>
              </wp:positionV>
              <wp:extent cx="3338830" cy="542925"/>
              <wp:effectExtent b="0" l="0" r="0" t="0"/>
              <wp:wrapNone/>
              <wp:docPr id="90"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3338830" cy="5429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4896485</wp:posOffset>
          </wp:positionH>
          <wp:positionV relativeFrom="paragraph">
            <wp:posOffset>-403224</wp:posOffset>
          </wp:positionV>
          <wp:extent cx="979200" cy="486000"/>
          <wp:effectExtent b="0" l="0" r="0" t="0"/>
          <wp:wrapNone/>
          <wp:docPr descr="D:\Margarita\Trabajo\plantillas\patrimonio.png" id="95" name="image1.png"/>
          <a:graphic>
            <a:graphicData uri="http://schemas.openxmlformats.org/drawingml/2006/picture">
              <pic:pic>
                <pic:nvPicPr>
                  <pic:cNvPr descr="D:\Margarita\Trabajo\plantillas\patrimonio.png" id="0" name="image1.png"/>
                  <pic:cNvPicPr preferRelativeResize="0"/>
                </pic:nvPicPr>
                <pic:blipFill>
                  <a:blip r:embed="rId1"/>
                  <a:srcRect b="0" l="0" r="0" t="0"/>
                  <a:stretch>
                    <a:fillRect/>
                  </a:stretch>
                </pic:blipFill>
                <pic:spPr>
                  <a:xfrm>
                    <a:off x="0" y="0"/>
                    <a:ext cx="979200" cy="4860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2438400</wp:posOffset>
              </wp:positionH>
              <wp:positionV relativeFrom="paragraph">
                <wp:posOffset>-431799</wp:posOffset>
              </wp:positionV>
              <wp:extent cx="2428875" cy="933450"/>
              <wp:effectExtent b="0" l="0" r="0" t="0"/>
              <wp:wrapNone/>
              <wp:docPr id="94" name=""/>
              <a:graphic>
                <a:graphicData uri="http://schemas.microsoft.com/office/word/2010/wordprocessingShape">
                  <wps:wsp>
                    <wps:cNvSpPr/>
                    <wps:cNvPr id="8" name="Shape 8"/>
                    <wps:spPr>
                      <a:xfrm>
                        <a:off x="4136325" y="3318038"/>
                        <a:ext cx="2419350" cy="92392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t xml:space="preserve">Carrera 30 # 45 - 03</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Edificio 201 – Piso 2 Oficina 212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Bogotá, Colombia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secacad_fdbog@unal.edu.co</w:t>
                          </w:r>
                        </w:p>
                        <w:p w:rsidR="00000000" w:rsidDel="00000000" w:rsidP="00000000" w:rsidRDefault="00000000" w:rsidRPr="00000000">
                          <w:pPr>
                            <w:spacing w:after="0" w:before="0" w:line="200.00000953674316"/>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2"/>
                              <w:vertAlign w:val="baseline"/>
                            </w:rPr>
                          </w:r>
                        </w:p>
                        <w:p w:rsidR="00000000" w:rsidDel="00000000" w:rsidP="00000000" w:rsidRDefault="00000000" w:rsidRPr="00000000">
                          <w:pPr>
                            <w:spacing w:after="0" w:before="0" w:line="200.00000953674316"/>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22"/>
                              <w:vertAlign w:val="baseline"/>
                            </w:rPr>
                          </w:r>
                        </w:p>
                      </w:txbxContent>
                    </wps:txbx>
                    <wps:bodyPr anchorCtr="0" anchor="t" bIns="0" lIns="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2438400</wp:posOffset>
              </wp:positionH>
              <wp:positionV relativeFrom="paragraph">
                <wp:posOffset>-431799</wp:posOffset>
              </wp:positionV>
              <wp:extent cx="2428875" cy="933450"/>
              <wp:effectExtent b="0" l="0" r="0" t="0"/>
              <wp:wrapNone/>
              <wp:docPr id="94"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2428875" cy="933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-419099</wp:posOffset>
              </wp:positionV>
              <wp:extent cx="2994025" cy="512553"/>
              <wp:effectExtent b="0" l="0" r="0" t="0"/>
              <wp:wrapNone/>
              <wp:docPr id="92" name=""/>
              <a:graphic>
                <a:graphicData uri="http://schemas.microsoft.com/office/word/2010/wordprocessingShape">
                  <wps:wsp>
                    <wps:cNvSpPr/>
                    <wps:cNvPr id="6" name="Shape 6"/>
                    <wps:spPr>
                      <a:xfrm>
                        <a:off x="3853750" y="3528486"/>
                        <a:ext cx="2984500" cy="503028"/>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t xml:space="preserve">[Página </w:t>
                          </w:r>
                          <w:r w:rsidDel="00000000" w:rsidR="00000000" w:rsidRPr="00000000">
                            <w:rPr>
                              <w:rFonts w:ascii="Ancizar Sans" w:cs="Ancizar Sans" w:eastAsia="Ancizar Sans" w:hAnsi="Ancizar Sans"/>
                              <w:b w:val="1"/>
                              <w:i w:val="0"/>
                              <w:smallCaps w:val="0"/>
                              <w:strike w:val="0"/>
                              <w:color w:val="000000"/>
                              <w:sz w:val="16"/>
                              <w:vertAlign w:val="baseline"/>
                            </w:rPr>
                            <w:t xml:space="preserve"> PAGE 1</w:t>
                          </w:r>
                          <w:r w:rsidDel="00000000" w:rsidR="00000000" w:rsidRPr="00000000">
                            <w:rPr>
                              <w:rFonts w:ascii="Ancizar Sans" w:cs="Ancizar Sans" w:eastAsia="Ancizar Sans" w:hAnsi="Ancizar Sans"/>
                              <w:b w:val="0"/>
                              <w:i w:val="0"/>
                              <w:smallCaps w:val="0"/>
                              <w:strike w:val="0"/>
                              <w:color w:val="000000"/>
                              <w:sz w:val="16"/>
                              <w:vertAlign w:val="baseline"/>
                            </w:rPr>
                            <w:t xml:space="preserve"> de  NUMPAGES  4 ] </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Proyectó: Área Curricular de Derecho</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Revisó: JJAS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p w:rsidR="00000000" w:rsidDel="00000000" w:rsidP="00000000" w:rsidRDefault="00000000" w:rsidRPr="00000000">
                          <w:pPr>
                            <w:spacing w:after="200" w:before="0" w:line="219.99999046325684"/>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txbxContent>
                    </wps:txbx>
                    <wps:bodyPr anchorCtr="0" anchor="t" bIns="0" lIns="18000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-419099</wp:posOffset>
              </wp:positionV>
              <wp:extent cx="2994025" cy="512553"/>
              <wp:effectExtent b="0" l="0" r="0" t="0"/>
              <wp:wrapNone/>
              <wp:docPr id="9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2994025" cy="512553"/>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-1384299</wp:posOffset>
              </wp:positionH>
              <wp:positionV relativeFrom="paragraph">
                <wp:posOffset>3035300</wp:posOffset>
              </wp:positionV>
              <wp:extent cx="0" cy="12700"/>
              <wp:effectExtent b="0" l="0" r="0" t="0"/>
              <wp:wrapNone/>
              <wp:docPr id="93" name=""/>
              <a:graphic>
                <a:graphicData uri="http://schemas.microsoft.com/office/word/2010/wordprocessingShape">
                  <wps:wsp>
                    <wps:cNvCnPr/>
                    <wps:spPr>
                      <a:xfrm>
                        <a:off x="5104383" y="3780000"/>
                        <a:ext cx="483235" cy="0"/>
                      </a:xfrm>
                      <a:prstGeom prst="straightConnector1">
                        <a:avLst/>
                      </a:prstGeom>
                      <a:noFill/>
                      <a:ln cap="flat" cmpd="sng" w="9525">
                        <a:solidFill>
                          <a:schemeClr val="dk1"/>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-1384299</wp:posOffset>
              </wp:positionH>
              <wp:positionV relativeFrom="paragraph">
                <wp:posOffset>3035300</wp:posOffset>
              </wp:positionV>
              <wp:extent cx="0" cy="12700"/>
              <wp:effectExtent b="0" l="0" r="0" t="0"/>
              <wp:wrapNone/>
              <wp:docPr id="9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-1231899</wp:posOffset>
              </wp:positionH>
              <wp:positionV relativeFrom="paragraph">
                <wp:posOffset>-25399</wp:posOffset>
              </wp:positionV>
              <wp:extent cx="6219257" cy="359383"/>
              <wp:effectExtent b="0" l="0" r="0" t="0"/>
              <wp:wrapNone/>
              <wp:docPr id="89" name=""/>
              <a:graphic>
                <a:graphicData uri="http://schemas.microsoft.com/office/word/2010/wordprocessingShape">
                  <wps:wsp>
                    <wps:cNvSpPr/>
                    <wps:cNvPr id="3" name="Shape 3"/>
                    <wps:spPr>
                      <a:xfrm>
                        <a:off x="2241134" y="3605071"/>
                        <a:ext cx="6209732" cy="349858"/>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Ancizar Sans" w:cs="Ancizar Sans" w:eastAsia="Ancizar Sans" w:hAnsi="Ancizar Sans"/>
                              <w:b w:val="1"/>
                              <w:i w:val="1"/>
                              <w:smallCaps w:val="0"/>
                              <w:strike w:val="0"/>
                              <w:color w:val="000000"/>
                              <w:sz w:val="20"/>
                              <w:vertAlign w:val="baseline"/>
                            </w:rPr>
                            <w:t xml:space="preserve">Sede Bogotá | Facultad de Derecho, Ciencias Políticas y Sociales | Secretaría de Facultad</w:t>
                          </w:r>
                        </w:p>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Ancizar Sans" w:cs="Ancizar Sans" w:eastAsia="Ancizar Sans" w:hAnsi="Ancizar Sans"/>
                              <w:b w:val="1"/>
                              <w:i w:val="1"/>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-1231899</wp:posOffset>
              </wp:positionH>
              <wp:positionV relativeFrom="paragraph">
                <wp:posOffset>-25399</wp:posOffset>
              </wp:positionV>
              <wp:extent cx="6219257" cy="359383"/>
              <wp:effectExtent b="0" l="0" r="0" t="0"/>
              <wp:wrapNone/>
              <wp:docPr id="8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219257" cy="359383"/>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10"/>
        <w:tab w:val="left" w:leader="none" w:pos="705"/>
        <w:tab w:val="left" w:leader="none" w:pos="915"/>
        <w:tab w:val="left" w:leader="none" w:pos="1565"/>
        <w:tab w:val="left" w:leader="none" w:pos="4032"/>
        <w:tab w:val="left" w:leader="none" w:pos="4755"/>
        <w:tab w:val="left" w:leader="none" w:pos="6750"/>
      </w:tabs>
      <w:spacing w:after="9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 </w:t>
    </w:r>
    <w:r w:rsidDel="00000000" w:rsidR="00000000" w:rsidRPr="00000000">
      <w:drawing>
        <wp:anchor allowOverlap="1" behindDoc="1" distB="0" distT="0" distL="0" distR="0" hidden="0" layoutInCell="1" locked="0" relativeHeight="0" simplePos="0">
          <wp:simplePos x="0" y="0"/>
          <wp:positionH relativeFrom="column">
            <wp:posOffset>1306830</wp:posOffset>
          </wp:positionH>
          <wp:positionV relativeFrom="paragraph">
            <wp:posOffset>0</wp:posOffset>
          </wp:positionV>
          <wp:extent cx="4719600" cy="766800"/>
          <wp:effectExtent b="0" l="0" r="0" t="0"/>
          <wp:wrapNone/>
          <wp:docPr id="9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4719600" cy="766800"/>
                  </a:xfrm>
                  <a:prstGeom prst="rect"/>
                  <a:ln/>
                </pic:spPr>
              </pic:pic>
            </a:graphicData>
          </a:graphic>
        </wp:anchor>
      </w:drawing>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-1358899</wp:posOffset>
              </wp:positionH>
              <wp:positionV relativeFrom="paragraph">
                <wp:posOffset>2260600</wp:posOffset>
              </wp:positionV>
              <wp:extent cx="0" cy="12700"/>
              <wp:effectExtent b="0" l="0" r="0" t="0"/>
              <wp:wrapNone/>
              <wp:docPr id="91" name=""/>
              <a:graphic>
                <a:graphicData uri="http://schemas.microsoft.com/office/word/2010/wordprocessingShape">
                  <wps:wsp>
                    <wps:cNvCnPr/>
                    <wps:spPr>
                      <a:xfrm>
                        <a:off x="5104383" y="3780000"/>
                        <a:ext cx="483235" cy="0"/>
                      </a:xfrm>
                      <a:prstGeom prst="straightConnector1">
                        <a:avLst/>
                      </a:prstGeom>
                      <a:noFill/>
                      <a:ln cap="flat" cmpd="sng" w="9525">
                        <a:solidFill>
                          <a:srgbClr val="BFBFBF"/>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-1358899</wp:posOffset>
              </wp:positionH>
              <wp:positionV relativeFrom="paragraph">
                <wp:posOffset>2260600</wp:posOffset>
              </wp:positionV>
              <wp:extent cx="0" cy="12700"/>
              <wp:effectExtent b="0" l="0" r="0" t="0"/>
              <wp:wrapNone/>
              <wp:docPr id="9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5"/>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6"/>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9"/>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2"/>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4"/>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7"/>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8"/>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21"/>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22"/>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0"/>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27"/>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0"/>
      <w:numFmt w:val="low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2"/>
      <w:numFmt w:val="low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76529"/>
    <w:pPr>
      <w:spacing w:after="200" w:line="276" w:lineRule="auto"/>
    </w:pPr>
    <w:rPr>
      <w:rFonts w:eastAsiaTheme="minorEastAsia"/>
      <w:lang w:eastAsia="es-CO"/>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7652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6529"/>
    <w:rPr>
      <w:rFonts w:eastAsiaTheme="minorEastAsia"/>
      <w:lang w:eastAsia="es-CO"/>
    </w:rPr>
  </w:style>
  <w:style w:type="paragraph" w:styleId="Piedepgina">
    <w:name w:val="footer"/>
    <w:basedOn w:val="Normal"/>
    <w:link w:val="PiedepginaCar"/>
    <w:uiPriority w:val="99"/>
    <w:unhideWhenUsed w:val="1"/>
    <w:rsid w:val="0087652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76529"/>
    <w:rPr>
      <w:rFonts w:eastAsiaTheme="minorEastAsia"/>
      <w:lang w:eastAsia="es-CO"/>
    </w:rPr>
  </w:style>
  <w:style w:type="character" w:styleId="pee" w:customStyle="1">
    <w:name w:val="pee"/>
    <w:basedOn w:val="Fuentedeprrafopredeter"/>
    <w:uiPriority w:val="1"/>
    <w:rsid w:val="00876529"/>
    <w:rPr>
      <w:rFonts w:ascii="Ancizar Sans Regular" w:hAnsi="Ancizar Sans Regular" w:hint="default"/>
      <w:sz w:val="12"/>
    </w:rPr>
  </w:style>
  <w:style w:type="paragraph" w:styleId="NormalWeb">
    <w:name w:val="Normal (Web)"/>
    <w:basedOn w:val="Normal"/>
    <w:uiPriority w:val="99"/>
    <w:semiHidden w:val="1"/>
    <w:unhideWhenUsed w:val="1"/>
    <w:rsid w:val="00876529"/>
    <w:pPr>
      <w:spacing w:after="100" w:afterAutospacing="1" w:before="100" w:beforeAutospacing="1" w:line="240" w:lineRule="auto"/>
    </w:pPr>
    <w:rPr>
      <w:rFonts w:ascii="Times New Roman" w:cs="Times New Roman" w:eastAsia="Times New Roman" w:hAnsi="Times New Roman"/>
      <w:sz w:val="24"/>
      <w:szCs w:val="24"/>
    </w:rPr>
  </w:style>
  <w:style w:type="character" w:styleId="Hipervnculo">
    <w:name w:val="Hyperlink"/>
    <w:basedOn w:val="Fuentedeprrafopredeter"/>
    <w:uiPriority w:val="99"/>
    <w:semiHidden w:val="1"/>
    <w:unhideWhenUsed w:val="1"/>
    <w:rsid w:val="00876529"/>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mail.google.com/mail/u/2/#_Toc188005690" TargetMode="External"/><Relationship Id="rId42" Type="http://schemas.openxmlformats.org/officeDocument/2006/relationships/hyperlink" Target="https://mail.google.com/mail/u/2/#_Toc188005692" TargetMode="External"/><Relationship Id="rId41" Type="http://schemas.openxmlformats.org/officeDocument/2006/relationships/hyperlink" Target="https://mail.google.com/mail/u/2/#_Toc188005691" TargetMode="External"/><Relationship Id="rId44" Type="http://schemas.openxmlformats.org/officeDocument/2006/relationships/hyperlink" Target="https://mail.google.com/mail/u/2/#_Toc188005693" TargetMode="External"/><Relationship Id="rId43" Type="http://schemas.openxmlformats.org/officeDocument/2006/relationships/hyperlink" Target="https://mail.google.com/mail/u/2/#_Toc188005693" TargetMode="External"/><Relationship Id="rId46" Type="http://schemas.openxmlformats.org/officeDocument/2006/relationships/hyperlink" Target="https://mail.google.com/mail/u/2/#_Toc188005693" TargetMode="External"/><Relationship Id="rId45" Type="http://schemas.openxmlformats.org/officeDocument/2006/relationships/hyperlink" Target="https://mail.google.com/mail/u/2/#_Toc1880056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il.google.com/mail/u/2/#_Toc188005659" TargetMode="External"/><Relationship Id="rId48" Type="http://schemas.openxmlformats.org/officeDocument/2006/relationships/hyperlink" Target="https://mail.google.com/mail/u/2/#_Toc188005694" TargetMode="External"/><Relationship Id="rId47" Type="http://schemas.openxmlformats.org/officeDocument/2006/relationships/hyperlink" Target="https://mail.google.com/mail/u/2/#_Toc188005693" TargetMode="External"/><Relationship Id="rId49" Type="http://schemas.openxmlformats.org/officeDocument/2006/relationships/hyperlink" Target="https://mail.google.com/mail/u/2/#_Toc18800569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il.google.com/mail/u/2/#_Toc188005657" TargetMode="External"/><Relationship Id="rId8" Type="http://schemas.openxmlformats.org/officeDocument/2006/relationships/hyperlink" Target="https://mail.google.com/mail/u/2/#_Toc188005658" TargetMode="External"/><Relationship Id="rId31" Type="http://schemas.openxmlformats.org/officeDocument/2006/relationships/hyperlink" Target="https://mail.google.com/mail/u/2/#_Toc188005681" TargetMode="External"/><Relationship Id="rId30" Type="http://schemas.openxmlformats.org/officeDocument/2006/relationships/hyperlink" Target="https://mail.google.com/mail/u/2/#_Toc188005680" TargetMode="External"/><Relationship Id="rId33" Type="http://schemas.openxmlformats.org/officeDocument/2006/relationships/hyperlink" Target="https://mail.google.com/mail/u/2/#_Toc188005683" TargetMode="External"/><Relationship Id="rId32" Type="http://schemas.openxmlformats.org/officeDocument/2006/relationships/hyperlink" Target="https://mail.google.com/mail/u/2/#_Toc188005682" TargetMode="External"/><Relationship Id="rId35" Type="http://schemas.openxmlformats.org/officeDocument/2006/relationships/hyperlink" Target="https://mail.google.com/mail/u/2/#_Toc188005685" TargetMode="External"/><Relationship Id="rId34" Type="http://schemas.openxmlformats.org/officeDocument/2006/relationships/hyperlink" Target="https://mail.google.com/mail/u/2/#_Toc188005684" TargetMode="External"/><Relationship Id="rId37" Type="http://schemas.openxmlformats.org/officeDocument/2006/relationships/hyperlink" Target="https://mail.google.com/mail/u/2/#_Toc188005687" TargetMode="External"/><Relationship Id="rId36" Type="http://schemas.openxmlformats.org/officeDocument/2006/relationships/hyperlink" Target="https://mail.google.com/mail/u/2/#_Toc188005686" TargetMode="External"/><Relationship Id="rId39" Type="http://schemas.openxmlformats.org/officeDocument/2006/relationships/hyperlink" Target="https://mail.google.com/mail/u/2/#_Toc188005689" TargetMode="External"/><Relationship Id="rId38" Type="http://schemas.openxmlformats.org/officeDocument/2006/relationships/hyperlink" Target="https://mail.google.com/mail/u/2/#_Toc188005688" TargetMode="External"/><Relationship Id="rId20" Type="http://schemas.openxmlformats.org/officeDocument/2006/relationships/hyperlink" Target="https://mail.google.com/mail/u/2/#_Toc188005670" TargetMode="External"/><Relationship Id="rId22" Type="http://schemas.openxmlformats.org/officeDocument/2006/relationships/hyperlink" Target="https://mail.google.com/mail/u/2/#_Toc188005672" TargetMode="External"/><Relationship Id="rId21" Type="http://schemas.openxmlformats.org/officeDocument/2006/relationships/hyperlink" Target="https://mail.google.com/mail/u/2/#_Toc188005671" TargetMode="External"/><Relationship Id="rId24" Type="http://schemas.openxmlformats.org/officeDocument/2006/relationships/hyperlink" Target="https://mail.google.com/mail/u/2/#_Toc188005674" TargetMode="External"/><Relationship Id="rId23" Type="http://schemas.openxmlformats.org/officeDocument/2006/relationships/hyperlink" Target="https://mail.google.com/mail/u/2/#_Toc188005673" TargetMode="External"/><Relationship Id="rId26" Type="http://schemas.openxmlformats.org/officeDocument/2006/relationships/hyperlink" Target="https://mail.google.com/mail/u/2/#_Toc188005676" TargetMode="External"/><Relationship Id="rId25" Type="http://schemas.openxmlformats.org/officeDocument/2006/relationships/hyperlink" Target="https://mail.google.com/mail/u/2/#_Toc188005675" TargetMode="External"/><Relationship Id="rId28" Type="http://schemas.openxmlformats.org/officeDocument/2006/relationships/hyperlink" Target="https://mail.google.com/mail/u/2/#_Toc188005678" TargetMode="External"/><Relationship Id="rId27" Type="http://schemas.openxmlformats.org/officeDocument/2006/relationships/hyperlink" Target="https://mail.google.com/mail/u/2/#_Toc188005677" TargetMode="External"/><Relationship Id="rId29" Type="http://schemas.openxmlformats.org/officeDocument/2006/relationships/hyperlink" Target="https://mail.google.com/mail/u/2/#_Toc188005679" TargetMode="External"/><Relationship Id="rId51" Type="http://schemas.openxmlformats.org/officeDocument/2006/relationships/hyperlink" Target="https://mail.google.com/mail/u/2/#_Toc188005694" TargetMode="External"/><Relationship Id="rId50" Type="http://schemas.openxmlformats.org/officeDocument/2006/relationships/hyperlink" Target="https://mail.google.com/mail/u/2/#_Toc188005694" TargetMode="External"/><Relationship Id="rId53" Type="http://schemas.openxmlformats.org/officeDocument/2006/relationships/hyperlink" Target="https://mail.google.com/mail/u/2/#_Toc188005695" TargetMode="External"/><Relationship Id="rId52" Type="http://schemas.openxmlformats.org/officeDocument/2006/relationships/hyperlink" Target="https://mail.google.com/mail/u/2/#_Toc188005694" TargetMode="External"/><Relationship Id="rId11" Type="http://schemas.openxmlformats.org/officeDocument/2006/relationships/hyperlink" Target="https://mail.google.com/mail/u/2/#_Toc188005661" TargetMode="External"/><Relationship Id="rId55" Type="http://schemas.openxmlformats.org/officeDocument/2006/relationships/header" Target="header1.xml"/><Relationship Id="rId10" Type="http://schemas.openxmlformats.org/officeDocument/2006/relationships/hyperlink" Target="https://mail.google.com/mail/u/2/#_Toc188005660" TargetMode="External"/><Relationship Id="rId54" Type="http://schemas.openxmlformats.org/officeDocument/2006/relationships/hyperlink" Target="https://mail.google.com/mail/u/2/#_Toc188005696" TargetMode="External"/><Relationship Id="rId13" Type="http://schemas.openxmlformats.org/officeDocument/2006/relationships/hyperlink" Target="https://mail.google.com/mail/u/2/#_Toc188005663" TargetMode="External"/><Relationship Id="rId57" Type="http://schemas.openxmlformats.org/officeDocument/2006/relationships/footer" Target="footer1.xml"/><Relationship Id="rId12" Type="http://schemas.openxmlformats.org/officeDocument/2006/relationships/hyperlink" Target="https://mail.google.com/mail/u/2/#_Toc188005662" TargetMode="External"/><Relationship Id="rId56" Type="http://schemas.openxmlformats.org/officeDocument/2006/relationships/header" Target="header2.xml"/><Relationship Id="rId15" Type="http://schemas.openxmlformats.org/officeDocument/2006/relationships/hyperlink" Target="https://mail.google.com/mail/u/2/#_Toc188005665" TargetMode="External"/><Relationship Id="rId14" Type="http://schemas.openxmlformats.org/officeDocument/2006/relationships/hyperlink" Target="https://mail.google.com/mail/u/2/#_Toc188005664" TargetMode="External"/><Relationship Id="rId58" Type="http://schemas.openxmlformats.org/officeDocument/2006/relationships/footer" Target="footer2.xml"/><Relationship Id="rId17" Type="http://schemas.openxmlformats.org/officeDocument/2006/relationships/hyperlink" Target="https://mail.google.com/mail/u/2/#_Toc188005667" TargetMode="External"/><Relationship Id="rId16" Type="http://schemas.openxmlformats.org/officeDocument/2006/relationships/hyperlink" Target="https://mail.google.com/mail/u/2/#_Toc188005666" TargetMode="External"/><Relationship Id="rId19" Type="http://schemas.openxmlformats.org/officeDocument/2006/relationships/hyperlink" Target="https://mail.google.com/mail/u/2/#_Toc188005669" TargetMode="External"/><Relationship Id="rId18" Type="http://schemas.openxmlformats.org/officeDocument/2006/relationships/hyperlink" Target="https://mail.google.com/mail/u/2/#_Toc18800566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ncizarSans-regular.ttf"/><Relationship Id="rId4" Type="http://schemas.openxmlformats.org/officeDocument/2006/relationships/font" Target="fonts/AncizarSans-bold.ttf"/><Relationship Id="rId5" Type="http://schemas.openxmlformats.org/officeDocument/2006/relationships/font" Target="fonts/AncizarSans-italic.ttf"/><Relationship Id="rId6" Type="http://schemas.openxmlformats.org/officeDocument/2006/relationships/font" Target="fonts/Ancizar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rKywtQKqE0NZtg2HVt3RWGQPDQ==">CgMxLjA4AHIhMXZRWldSQzFOQlNmd2c2UWdHQ3B5N29SaV9TX1RoTzVP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2025-06-04T17:38:00Z</dcterms:created>
  <dc:creator>UNIVERSIDAD NACIONAL</dc:creator>
</cp:coreProperties>
</file>