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90C5D6">
      <w:pPr>
        <w:spacing w:before="800"/>
      </w:pPr>
    </w:p>
    <w:p w14:paraId="198C17D8">
      <w:pPr>
        <w:spacing w:after="120"/>
        <w:jc w:val="center"/>
      </w:pPr>
      <w:r>
        <w:rPr>
          <w:b/>
          <w:bCs/>
          <w:color w:val="595959"/>
          <w:sz w:val="26"/>
          <w:szCs w:val="26"/>
        </w:rPr>
        <w:t>DecodeLabs Internship Program</w:t>
      </w:r>
    </w:p>
    <w:p w14:paraId="4F3E78BF">
      <w:pPr>
        <w:spacing w:after="120"/>
        <w:jc w:val="center"/>
      </w:pPr>
      <w:r>
        <w:rPr>
          <w:color w:val="2E74B5"/>
          <w:sz w:val="24"/>
          <w:szCs w:val="24"/>
        </w:rPr>
        <w:t>Cybersecurity Analyst Track</w:t>
      </w:r>
    </w:p>
    <w:p w14:paraId="28DF0D5B">
      <w:pPr>
        <w:spacing w:before="400" w:after="200"/>
        <w:jc w:val="center"/>
      </w:pPr>
      <w:r>
        <w:rPr>
          <w:b/>
          <w:bCs/>
          <w:color w:val="1F3864"/>
          <w:sz w:val="40"/>
          <w:szCs w:val="40"/>
        </w:rPr>
        <w:t>PROJECT 2 REPORT</w:t>
      </w:r>
    </w:p>
    <w:p w14:paraId="3B005691">
      <w:pPr>
        <w:spacing w:after="60"/>
        <w:jc w:val="center"/>
      </w:pPr>
      <w:r>
        <w:rPr>
          <w:b/>
          <w:bCs/>
          <w:color w:val="1F3864"/>
          <w:sz w:val="32"/>
          <w:szCs w:val="32"/>
        </w:rPr>
        <w:t>Basic Encryption &amp; Decryption</w:t>
      </w:r>
    </w:p>
    <w:p w14:paraId="38026205">
      <w:pPr>
        <w:spacing w:after="600"/>
        <w:jc w:val="center"/>
      </w:pPr>
      <w:r>
        <w:rPr>
          <w:i/>
          <w:iCs/>
          <w:color w:val="2E74B5"/>
          <w:sz w:val="26"/>
          <w:szCs w:val="26"/>
        </w:rPr>
        <w:t>Extended Caesar Cipher with Full ASCII Support</w:t>
      </w:r>
    </w:p>
    <w:p w14:paraId="263C03E6">
      <w:pPr>
        <w:spacing w:before="800" w:after="40"/>
        <w:jc w:val="center"/>
      </w:pPr>
      <w:r>
        <w:rPr>
          <w:color w:val="595959"/>
          <w:sz w:val="20"/>
          <w:szCs w:val="20"/>
        </w:rPr>
        <w:t>Submitted By</w:t>
      </w:r>
    </w:p>
    <w:p w14:paraId="0250C0ED">
      <w:pPr>
        <w:spacing w:after="20"/>
        <w:jc w:val="center"/>
      </w:pPr>
      <w:r>
        <w:rPr>
          <w:b/>
          <w:bCs/>
          <w:color w:val="1F3864"/>
          <w:sz w:val="26"/>
          <w:szCs w:val="26"/>
        </w:rPr>
        <w:t>Adnan Iqbal</w:t>
      </w:r>
    </w:p>
    <w:p w14:paraId="7784BDD3">
      <w:pPr>
        <w:spacing w:after="20"/>
        <w:jc w:val="center"/>
      </w:pPr>
      <w:r>
        <w:rPr>
          <w:color w:val="595959"/>
          <w:sz w:val="20"/>
          <w:szCs w:val="20"/>
        </w:rPr>
        <w:t>Cybersecurity Analyst Intern — DecodeLabs Internship Program</w:t>
      </w:r>
    </w:p>
    <w:p w14:paraId="0E02D5DA">
      <w:pPr>
        <w:spacing w:after="20"/>
        <w:jc w:val="center"/>
      </w:pPr>
      <w:r>
        <w:rPr>
          <w:color w:val="595959"/>
          <w:sz w:val="20"/>
          <w:szCs w:val="20"/>
        </w:rPr>
        <w:t>Computer System Engineering</w:t>
      </w:r>
    </w:p>
    <w:p w14:paraId="47017559">
      <w:pPr>
        <w:spacing w:after="20"/>
        <w:jc w:val="center"/>
      </w:pPr>
      <w:r>
        <w:rPr>
          <w:color w:val="595959"/>
          <w:sz w:val="20"/>
          <w:szCs w:val="20"/>
        </w:rPr>
        <w:t>Mirpur University of Science and Technology (MUST), AJK</w:t>
      </w:r>
    </w:p>
    <w:p w14:paraId="39D96FEF">
      <w:r>
        <w:br w:type="page"/>
      </w:r>
    </w:p>
    <w:p w14:paraId="5A8D41D6">
      <w:pPr>
        <w:pStyle w:val="2"/>
        <w:pBdr>
          <w:bottom w:val="single" w:color="2E74B5" w:sz="6" w:space="4"/>
        </w:pBdr>
        <w:spacing w:before="480" w:after="240"/>
      </w:pPr>
      <w:r>
        <w:rPr>
          <w:b/>
          <w:bCs/>
          <w:color w:val="1F3864"/>
          <w:sz w:val="30"/>
          <w:szCs w:val="30"/>
        </w:rPr>
        <w:t>Project Information</w:t>
      </w:r>
    </w:p>
    <w:tbl>
      <w:tblPr>
        <w:tblStyle w:val="9"/>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20"/>
      </w:tblGrid>
      <w:tr w14:paraId="5B0E6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100" w:type="dxa"/>
              <w:left w:w="120" w:type="dxa"/>
              <w:bottom w:w="100" w:type="dxa"/>
              <w:right w:w="120" w:type="dxa"/>
            </w:tcMar>
            <w:vAlign w:val="center"/>
          </w:tcPr>
          <w:p w14:paraId="1FABBF01">
            <w:pPr>
              <w:jc w:val="left"/>
            </w:pPr>
            <w:r>
              <w:rPr>
                <w:b/>
                <w:bCs/>
                <w:color w:val="FFFFFF"/>
                <w:sz w:val="21"/>
                <w:szCs w:val="21"/>
              </w:rPr>
              <w:t>Item</w:t>
            </w:r>
          </w:p>
        </w:tc>
        <w:tc>
          <w:tcPr>
            <w:tcW w:w="5820" w:type="dxa"/>
            <w:shd w:val="clear" w:color="auto" w:fill="1F3864"/>
            <w:tcMar>
              <w:top w:w="100" w:type="dxa"/>
              <w:left w:w="120" w:type="dxa"/>
              <w:bottom w:w="100" w:type="dxa"/>
              <w:right w:w="120" w:type="dxa"/>
            </w:tcMar>
            <w:vAlign w:val="center"/>
          </w:tcPr>
          <w:p w14:paraId="53A9270F">
            <w:pPr>
              <w:jc w:val="left"/>
            </w:pPr>
            <w:r>
              <w:rPr>
                <w:b/>
                <w:bCs/>
                <w:color w:val="FFFFFF"/>
                <w:sz w:val="21"/>
                <w:szCs w:val="21"/>
              </w:rPr>
              <w:t>Details</w:t>
            </w:r>
          </w:p>
        </w:tc>
      </w:tr>
      <w:tr w14:paraId="2C987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48D0B95D">
            <w:pPr>
              <w:jc w:val="left"/>
            </w:pPr>
            <w:r>
              <w:rPr>
                <w:b w:val="0"/>
                <w:bCs w:val="0"/>
                <w:color w:val="1F1F1F"/>
                <w:sz w:val="21"/>
                <w:szCs w:val="21"/>
              </w:rPr>
              <w:t>Internship</w:t>
            </w:r>
          </w:p>
        </w:tc>
        <w:tc>
          <w:tcPr>
            <w:tcW w:w="5820" w:type="dxa"/>
            <w:tcMar>
              <w:top w:w="100" w:type="dxa"/>
              <w:left w:w="120" w:type="dxa"/>
              <w:bottom w:w="100" w:type="dxa"/>
              <w:right w:w="120" w:type="dxa"/>
            </w:tcMar>
            <w:vAlign w:val="center"/>
          </w:tcPr>
          <w:p w14:paraId="32BF888C">
            <w:pPr>
              <w:jc w:val="left"/>
            </w:pPr>
            <w:r>
              <w:rPr>
                <w:b w:val="0"/>
                <w:bCs w:val="0"/>
                <w:color w:val="1F1F1F"/>
                <w:sz w:val="21"/>
                <w:szCs w:val="21"/>
              </w:rPr>
              <w:t>DecodeLabs Internship</w:t>
            </w:r>
          </w:p>
        </w:tc>
      </w:tr>
      <w:tr w14:paraId="4070C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790A43FC">
            <w:pPr>
              <w:jc w:val="left"/>
            </w:pPr>
            <w:r>
              <w:rPr>
                <w:b w:val="0"/>
                <w:bCs w:val="0"/>
                <w:color w:val="1F1F1F"/>
                <w:sz w:val="21"/>
                <w:szCs w:val="21"/>
              </w:rPr>
              <w:t>Track</w:t>
            </w:r>
          </w:p>
        </w:tc>
        <w:tc>
          <w:tcPr>
            <w:tcW w:w="5820" w:type="dxa"/>
            <w:tcMar>
              <w:top w:w="100" w:type="dxa"/>
              <w:left w:w="120" w:type="dxa"/>
              <w:bottom w:w="100" w:type="dxa"/>
              <w:right w:w="120" w:type="dxa"/>
            </w:tcMar>
            <w:vAlign w:val="center"/>
          </w:tcPr>
          <w:p w14:paraId="504BC541">
            <w:pPr>
              <w:jc w:val="left"/>
            </w:pPr>
            <w:r>
              <w:rPr>
                <w:b w:val="0"/>
                <w:bCs w:val="0"/>
                <w:color w:val="1F1F1F"/>
                <w:sz w:val="21"/>
                <w:szCs w:val="21"/>
              </w:rPr>
              <w:t>Cybersecurity Analyst</w:t>
            </w:r>
          </w:p>
        </w:tc>
      </w:tr>
      <w:tr w14:paraId="01560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35290F11">
            <w:pPr>
              <w:jc w:val="left"/>
            </w:pPr>
            <w:r>
              <w:rPr>
                <w:b w:val="0"/>
                <w:bCs w:val="0"/>
                <w:color w:val="1F1F1F"/>
                <w:sz w:val="21"/>
                <w:szCs w:val="21"/>
              </w:rPr>
              <w:t>Project</w:t>
            </w:r>
          </w:p>
        </w:tc>
        <w:tc>
          <w:tcPr>
            <w:tcW w:w="5820" w:type="dxa"/>
            <w:tcMar>
              <w:top w:w="100" w:type="dxa"/>
              <w:left w:w="120" w:type="dxa"/>
              <w:bottom w:w="100" w:type="dxa"/>
              <w:right w:w="120" w:type="dxa"/>
            </w:tcMar>
            <w:vAlign w:val="center"/>
          </w:tcPr>
          <w:p w14:paraId="0F8FB1ED">
            <w:pPr>
              <w:jc w:val="left"/>
            </w:pPr>
            <w:r>
              <w:rPr>
                <w:b w:val="0"/>
                <w:bCs w:val="0"/>
                <w:color w:val="1F1F1F"/>
                <w:sz w:val="21"/>
                <w:szCs w:val="21"/>
              </w:rPr>
              <w:t>Project 2</w:t>
            </w:r>
          </w:p>
        </w:tc>
      </w:tr>
      <w:tr w14:paraId="50DB5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599E451C">
            <w:pPr>
              <w:jc w:val="left"/>
            </w:pPr>
            <w:r>
              <w:rPr>
                <w:b w:val="0"/>
                <w:bCs w:val="0"/>
                <w:color w:val="1F1F1F"/>
                <w:sz w:val="21"/>
                <w:szCs w:val="21"/>
              </w:rPr>
              <w:t>Project Title</w:t>
            </w:r>
          </w:p>
        </w:tc>
        <w:tc>
          <w:tcPr>
            <w:tcW w:w="5820" w:type="dxa"/>
            <w:tcMar>
              <w:top w:w="100" w:type="dxa"/>
              <w:left w:w="120" w:type="dxa"/>
              <w:bottom w:w="100" w:type="dxa"/>
              <w:right w:w="120" w:type="dxa"/>
            </w:tcMar>
            <w:vAlign w:val="center"/>
          </w:tcPr>
          <w:p w14:paraId="2CA0261D">
            <w:pPr>
              <w:jc w:val="left"/>
            </w:pPr>
            <w:r>
              <w:rPr>
                <w:b w:val="0"/>
                <w:bCs w:val="0"/>
                <w:color w:val="1F1F1F"/>
                <w:sz w:val="21"/>
                <w:szCs w:val="21"/>
              </w:rPr>
              <w:t>Basic Encryption &amp; Decryption</w:t>
            </w:r>
          </w:p>
        </w:tc>
      </w:tr>
      <w:tr w14:paraId="1BD71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46AAEF40">
            <w:pPr>
              <w:jc w:val="left"/>
            </w:pPr>
            <w:r>
              <w:rPr>
                <w:b w:val="0"/>
                <w:bCs w:val="0"/>
                <w:color w:val="1F1F1F"/>
                <w:sz w:val="21"/>
                <w:szCs w:val="21"/>
              </w:rPr>
              <w:t>Programming Language</w:t>
            </w:r>
          </w:p>
        </w:tc>
        <w:tc>
          <w:tcPr>
            <w:tcW w:w="5820" w:type="dxa"/>
            <w:tcMar>
              <w:top w:w="100" w:type="dxa"/>
              <w:left w:w="120" w:type="dxa"/>
              <w:bottom w:w="100" w:type="dxa"/>
              <w:right w:w="120" w:type="dxa"/>
            </w:tcMar>
            <w:vAlign w:val="center"/>
          </w:tcPr>
          <w:p w14:paraId="23C1BF7D">
            <w:pPr>
              <w:jc w:val="left"/>
            </w:pPr>
            <w:r>
              <w:rPr>
                <w:b w:val="0"/>
                <w:bCs w:val="0"/>
                <w:color w:val="1F1F1F"/>
                <w:sz w:val="21"/>
                <w:szCs w:val="21"/>
              </w:rPr>
              <w:t>Python 3</w:t>
            </w:r>
          </w:p>
        </w:tc>
      </w:tr>
      <w:tr w14:paraId="4A950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6F44FF3B">
            <w:pPr>
              <w:jc w:val="left"/>
            </w:pPr>
            <w:r>
              <w:rPr>
                <w:b w:val="0"/>
                <w:bCs w:val="0"/>
                <w:color w:val="1F1F1F"/>
                <w:sz w:val="21"/>
                <w:szCs w:val="21"/>
              </w:rPr>
              <w:t>Development Environment</w:t>
            </w:r>
          </w:p>
        </w:tc>
        <w:tc>
          <w:tcPr>
            <w:tcW w:w="5820" w:type="dxa"/>
            <w:tcMar>
              <w:top w:w="100" w:type="dxa"/>
              <w:left w:w="120" w:type="dxa"/>
              <w:bottom w:w="100" w:type="dxa"/>
              <w:right w:w="120" w:type="dxa"/>
            </w:tcMar>
            <w:vAlign w:val="center"/>
          </w:tcPr>
          <w:p w14:paraId="33A09DE6">
            <w:pPr>
              <w:jc w:val="left"/>
            </w:pPr>
            <w:r>
              <w:rPr>
                <w:b w:val="0"/>
                <w:bCs w:val="0"/>
                <w:color w:val="1F1F1F"/>
                <w:sz w:val="21"/>
                <w:szCs w:val="21"/>
              </w:rPr>
              <w:t>Visual Studio Code</w:t>
            </w:r>
          </w:p>
        </w:tc>
      </w:tr>
      <w:tr w14:paraId="45FD0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4BAF93F6">
            <w:pPr>
              <w:jc w:val="left"/>
            </w:pPr>
            <w:r>
              <w:rPr>
                <w:b w:val="0"/>
                <w:bCs w:val="0"/>
                <w:color w:val="1F1F1F"/>
                <w:sz w:val="21"/>
                <w:szCs w:val="21"/>
              </w:rPr>
              <w:t>Cipher Type</w:t>
            </w:r>
          </w:p>
        </w:tc>
        <w:tc>
          <w:tcPr>
            <w:tcW w:w="5820" w:type="dxa"/>
            <w:tcMar>
              <w:top w:w="100" w:type="dxa"/>
              <w:left w:w="120" w:type="dxa"/>
              <w:bottom w:w="100" w:type="dxa"/>
              <w:right w:w="120" w:type="dxa"/>
            </w:tcMar>
            <w:vAlign w:val="center"/>
          </w:tcPr>
          <w:p w14:paraId="45FDBCD8">
            <w:pPr>
              <w:jc w:val="left"/>
            </w:pPr>
            <w:r>
              <w:rPr>
                <w:b w:val="0"/>
                <w:bCs w:val="0"/>
                <w:color w:val="1F1F1F"/>
                <w:sz w:val="21"/>
                <w:szCs w:val="21"/>
              </w:rPr>
              <w:t>Extended Caesar Cipher</w:t>
            </w:r>
          </w:p>
        </w:tc>
      </w:tr>
      <w:tr w14:paraId="0BEB8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2B76211D">
            <w:pPr>
              <w:jc w:val="left"/>
            </w:pPr>
            <w:r>
              <w:rPr>
                <w:b w:val="0"/>
                <w:bCs w:val="0"/>
                <w:color w:val="1F1F1F"/>
                <w:sz w:val="21"/>
                <w:szCs w:val="21"/>
              </w:rPr>
              <w:t>Character Support</w:t>
            </w:r>
          </w:p>
        </w:tc>
        <w:tc>
          <w:tcPr>
            <w:tcW w:w="5820" w:type="dxa"/>
            <w:tcMar>
              <w:top w:w="100" w:type="dxa"/>
              <w:left w:w="120" w:type="dxa"/>
              <w:bottom w:w="100" w:type="dxa"/>
              <w:right w:w="120" w:type="dxa"/>
            </w:tcMar>
            <w:vAlign w:val="center"/>
          </w:tcPr>
          <w:p w14:paraId="4FC40DB2">
            <w:pPr>
              <w:jc w:val="left"/>
            </w:pPr>
            <w:r>
              <w:rPr>
                <w:b w:val="0"/>
                <w:bCs w:val="0"/>
                <w:color w:val="1F1F1F"/>
                <w:sz w:val="21"/>
                <w:szCs w:val="21"/>
              </w:rPr>
              <w:t>95 Printable ASCII Characters</w:t>
            </w:r>
          </w:p>
        </w:tc>
      </w:tr>
    </w:tbl>
    <w:p w14:paraId="1FB15FEB">
      <w:r>
        <w:br w:type="page"/>
      </w:r>
      <w:r>
        <w:rPr>
          <w:b/>
          <w:bCs/>
          <w:color w:val="1F3864"/>
          <w:sz w:val="30"/>
          <w:szCs w:val="30"/>
        </w:rPr>
        <w:t>1. Introduction</w:t>
      </w:r>
    </w:p>
    <w:p w14:paraId="53BF48BB">
      <w:pPr>
        <w:spacing w:after="160" w:line="300" w:lineRule="auto"/>
      </w:pPr>
      <w:r>
        <w:rPr>
          <w:sz w:val="22"/>
          <w:szCs w:val="22"/>
        </w:rPr>
        <w:t>Cryptography plays a fundamental role in modern cybersecurity by protecting information from unauthorized access. Before understanding advanced encryption algorithms such as AES or RSA, it is important to learn the basic principles behind data encryption.</w:t>
      </w:r>
    </w:p>
    <w:p w14:paraId="48501AF8">
      <w:pPr>
        <w:spacing w:after="160" w:line="300" w:lineRule="auto"/>
      </w:pPr>
      <w:r>
        <w:rPr>
          <w:sz w:val="22"/>
          <w:szCs w:val="22"/>
        </w:rPr>
        <w:t>One of the earliest and simplest encryption techniques is the Caesar Cipher, where each character is shifted by a fixed number of positions. Although it is no longer considered secure for real-world applications, it provides an excellent foundation for understanding concepts such as character encoding, modular arithmetic, and symmetric encryption.</w:t>
      </w:r>
    </w:p>
    <w:p w14:paraId="35FDEA63">
      <w:pPr>
        <w:spacing w:after="160" w:line="300" w:lineRule="auto"/>
      </w:pPr>
      <w:r>
        <w:rPr>
          <w:sz w:val="22"/>
          <w:szCs w:val="22"/>
        </w:rPr>
        <w:t>This project extends the traditional Caesar Cipher by supporting all printable ASCII characters instead of only alphabetic letters. As a result, letters, digits, punctuation marks, symbols, and spaces are encrypted using the same mathematical approach.</w:t>
      </w:r>
    </w:p>
    <w:p w14:paraId="231E8ECB">
      <w:pPr>
        <w:spacing w:after="160" w:line="300" w:lineRule="auto"/>
      </w:pPr>
      <w:r>
        <w:rPr>
          <w:sz w:val="22"/>
          <w:szCs w:val="22"/>
        </w:rPr>
        <w:t>The project was developed in Python with a focus on clean code, input validation, modular programming, and practical implementation of basic cryptographic concepts.</w:t>
      </w:r>
    </w:p>
    <w:p w14:paraId="10AE8B4C">
      <w:pPr>
        <w:pStyle w:val="2"/>
        <w:pBdr>
          <w:bottom w:val="single" w:color="2E74B5" w:sz="6" w:space="4"/>
        </w:pBdr>
        <w:spacing w:before="480" w:after="240"/>
      </w:pPr>
      <w:r>
        <w:rPr>
          <w:b/>
          <w:bCs/>
          <w:color w:val="1F3864"/>
          <w:sz w:val="30"/>
          <w:szCs w:val="30"/>
        </w:rPr>
        <w:t>2. Project Overview</w:t>
      </w:r>
    </w:p>
    <w:p w14:paraId="36D3052F">
      <w:pPr>
        <w:spacing w:after="160" w:line="300" w:lineRule="auto"/>
      </w:pPr>
      <w:r>
        <w:rPr>
          <w:sz w:val="22"/>
          <w:szCs w:val="22"/>
        </w:rPr>
        <w:t>The objective of this project is to implement an Extended Caesar Cipher capable of encrypting and decrypting all printable ASCII characters.</w:t>
      </w:r>
    </w:p>
    <w:p w14:paraId="0949EBA0">
      <w:pPr>
        <w:spacing w:after="160" w:line="300" w:lineRule="auto"/>
      </w:pPr>
      <w:r>
        <w:rPr>
          <w:sz w:val="22"/>
          <w:szCs w:val="22"/>
        </w:rPr>
        <w:t>Unlike the traditional Caesar Cipher, which operates only on letters (A–Z or a–z), this implementation applies the shift operation across the complete printable ASCII range (ASCII values 32 to 126). This enables the program to encrypt:</w:t>
      </w:r>
    </w:p>
    <w:p w14:paraId="5358BEFA">
      <w:pPr>
        <w:pStyle w:val="18"/>
        <w:numPr>
          <w:ilvl w:val="0"/>
          <w:numId w:val="1"/>
        </w:numPr>
        <w:spacing w:after="90"/>
      </w:pPr>
      <w:r>
        <w:rPr>
          <w:sz w:val="22"/>
          <w:szCs w:val="22"/>
        </w:rPr>
        <w:t>Uppercase letters</w:t>
      </w:r>
    </w:p>
    <w:p w14:paraId="6E509C7C">
      <w:pPr>
        <w:pStyle w:val="18"/>
        <w:numPr>
          <w:ilvl w:val="0"/>
          <w:numId w:val="1"/>
        </w:numPr>
        <w:spacing w:after="90"/>
      </w:pPr>
      <w:r>
        <w:rPr>
          <w:sz w:val="22"/>
          <w:szCs w:val="22"/>
        </w:rPr>
        <w:t>Lowercase letters</w:t>
      </w:r>
    </w:p>
    <w:p w14:paraId="51E433C2">
      <w:pPr>
        <w:pStyle w:val="18"/>
        <w:numPr>
          <w:ilvl w:val="0"/>
          <w:numId w:val="1"/>
        </w:numPr>
        <w:spacing w:after="90"/>
      </w:pPr>
      <w:r>
        <w:rPr>
          <w:sz w:val="22"/>
          <w:szCs w:val="22"/>
        </w:rPr>
        <w:t>Numbers</w:t>
      </w:r>
    </w:p>
    <w:p w14:paraId="41EE1F7E">
      <w:pPr>
        <w:pStyle w:val="18"/>
        <w:numPr>
          <w:ilvl w:val="0"/>
          <w:numId w:val="1"/>
        </w:numPr>
        <w:spacing w:after="90"/>
      </w:pPr>
      <w:r>
        <w:rPr>
          <w:sz w:val="22"/>
          <w:szCs w:val="22"/>
        </w:rPr>
        <w:t>Symbols</w:t>
      </w:r>
    </w:p>
    <w:p w14:paraId="25793EAB">
      <w:pPr>
        <w:pStyle w:val="18"/>
        <w:numPr>
          <w:ilvl w:val="0"/>
          <w:numId w:val="1"/>
        </w:numPr>
        <w:spacing w:after="90"/>
      </w:pPr>
      <w:r>
        <w:rPr>
          <w:sz w:val="22"/>
          <w:szCs w:val="22"/>
        </w:rPr>
        <w:t>Punctuation marks</w:t>
      </w:r>
    </w:p>
    <w:p w14:paraId="65CC4A94">
      <w:pPr>
        <w:pStyle w:val="18"/>
        <w:numPr>
          <w:ilvl w:val="0"/>
          <w:numId w:val="1"/>
        </w:numPr>
        <w:spacing w:after="90"/>
      </w:pPr>
      <w:r>
        <w:rPr>
          <w:sz w:val="22"/>
          <w:szCs w:val="22"/>
        </w:rPr>
        <w:t>Spaces</w:t>
      </w:r>
    </w:p>
    <w:p w14:paraId="635DFBDA">
      <w:pPr>
        <w:spacing w:after="160" w:line="300" w:lineRule="auto"/>
      </w:pPr>
      <w:r>
        <w:rPr>
          <w:sz w:val="22"/>
          <w:szCs w:val="22"/>
        </w:rPr>
        <w:t>The application accepts a plaintext message and a user-defined shift key. Each printable character is transformed mathematically into its encrypted equivalent. The encrypted text is then decrypted using the same key to verify that the original message is recovered successfully.</w:t>
      </w:r>
    </w:p>
    <w:p w14:paraId="00E43B87">
      <w:pPr>
        <w:spacing w:after="160" w:line="300" w:lineRule="auto"/>
      </w:pPr>
      <w:r>
        <w:rPr>
          <w:sz w:val="22"/>
          <w:szCs w:val="22"/>
        </w:rPr>
        <w:t>The project also incorporates input validation to prevent invalid entries and includes a verification mechanism that confirms whether the decrypted text exactly matches the original plaintext.</w:t>
      </w:r>
    </w:p>
    <w:p w14:paraId="1240C468">
      <w:pPr>
        <w:pStyle w:val="2"/>
        <w:pBdr>
          <w:bottom w:val="single" w:color="2E74B5" w:sz="6" w:space="4"/>
        </w:pBdr>
        <w:spacing w:before="480" w:after="240"/>
      </w:pPr>
      <w:r>
        <w:rPr>
          <w:b/>
          <w:bCs/>
          <w:color w:val="1F3864"/>
          <w:sz w:val="30"/>
          <w:szCs w:val="30"/>
        </w:rPr>
        <w:t>3. Objectives</w:t>
      </w:r>
    </w:p>
    <w:p w14:paraId="5ADFA4C0">
      <w:pPr>
        <w:spacing w:after="160" w:line="300" w:lineRule="auto"/>
      </w:pPr>
      <w:r>
        <w:rPr>
          <w:sz w:val="22"/>
          <w:szCs w:val="22"/>
        </w:rPr>
        <w:t>The primary objectives of this project are:</w:t>
      </w:r>
    </w:p>
    <w:p w14:paraId="7201507F">
      <w:pPr>
        <w:pStyle w:val="18"/>
        <w:numPr>
          <w:ilvl w:val="0"/>
          <w:numId w:val="1"/>
        </w:numPr>
        <w:spacing w:after="90"/>
      </w:pPr>
      <w:r>
        <w:rPr>
          <w:sz w:val="22"/>
          <w:szCs w:val="22"/>
        </w:rPr>
        <w:t>To understand the working principle of the Caesar Cipher.</w:t>
      </w:r>
    </w:p>
    <w:p w14:paraId="589307A4">
      <w:pPr>
        <w:pStyle w:val="18"/>
        <w:numPr>
          <w:ilvl w:val="0"/>
          <w:numId w:val="1"/>
        </w:numPr>
        <w:spacing w:after="90"/>
      </w:pPr>
      <w:r>
        <w:rPr>
          <w:sz w:val="22"/>
          <w:szCs w:val="22"/>
        </w:rPr>
        <w:t>To extend the algorithm from alphabet-only encryption to full printable ASCII support.</w:t>
      </w:r>
    </w:p>
    <w:p w14:paraId="44B79303">
      <w:pPr>
        <w:pStyle w:val="18"/>
        <w:numPr>
          <w:ilvl w:val="0"/>
          <w:numId w:val="1"/>
        </w:numPr>
        <w:spacing w:after="90"/>
      </w:pPr>
      <w:r>
        <w:rPr>
          <w:sz w:val="22"/>
          <w:szCs w:val="22"/>
        </w:rPr>
        <w:t>To implement encryption and decryption using Python.</w:t>
      </w:r>
    </w:p>
    <w:p w14:paraId="05119112">
      <w:pPr>
        <w:pStyle w:val="18"/>
        <w:numPr>
          <w:ilvl w:val="0"/>
          <w:numId w:val="1"/>
        </w:numPr>
        <w:spacing w:after="90"/>
      </w:pPr>
      <w:r>
        <w:rPr>
          <w:sz w:val="22"/>
          <w:szCs w:val="22"/>
        </w:rPr>
        <w:t>To apply modular arithmetic in cryptographic operations.</w:t>
      </w:r>
    </w:p>
    <w:p w14:paraId="3E2F05B0">
      <w:pPr>
        <w:pStyle w:val="18"/>
        <w:numPr>
          <w:ilvl w:val="0"/>
          <w:numId w:val="1"/>
        </w:numPr>
        <w:spacing w:after="90"/>
      </w:pPr>
      <w:r>
        <w:rPr>
          <w:sz w:val="22"/>
          <w:szCs w:val="22"/>
        </w:rPr>
        <w:t>To practice writing modular and reusable Python functions.</w:t>
      </w:r>
    </w:p>
    <w:p w14:paraId="471DE1B5">
      <w:pPr>
        <w:pStyle w:val="18"/>
        <w:numPr>
          <w:ilvl w:val="0"/>
          <w:numId w:val="1"/>
        </w:numPr>
        <w:spacing w:after="90"/>
      </w:pPr>
      <w:r>
        <w:rPr>
          <w:sz w:val="22"/>
          <w:szCs w:val="22"/>
        </w:rPr>
        <w:t>To validate user input and handle invalid cases gracefully.</w:t>
      </w:r>
    </w:p>
    <w:p w14:paraId="328BF0C2">
      <w:pPr>
        <w:pStyle w:val="18"/>
        <w:numPr>
          <w:ilvl w:val="0"/>
          <w:numId w:val="1"/>
        </w:numPr>
        <w:spacing w:after="90"/>
      </w:pPr>
      <w:r>
        <w:rPr>
          <w:sz w:val="22"/>
          <w:szCs w:val="22"/>
        </w:rPr>
        <w:t>To demonstrate the Input–Process–Output (IPO) programming model.</w:t>
      </w:r>
    </w:p>
    <w:p w14:paraId="3A1C5B7F">
      <w:pPr>
        <w:pStyle w:val="18"/>
        <w:numPr>
          <w:ilvl w:val="0"/>
          <w:numId w:val="1"/>
        </w:numPr>
        <w:spacing w:after="90"/>
      </w:pPr>
      <w:r>
        <w:rPr>
          <w:sz w:val="22"/>
          <w:szCs w:val="22"/>
        </w:rPr>
        <w:t>To strengthen the understanding of fundamental cryptographic concepts.</w:t>
      </w:r>
    </w:p>
    <w:p w14:paraId="661A25EE">
      <w:pPr>
        <w:pStyle w:val="2"/>
        <w:pBdr>
          <w:bottom w:val="single" w:color="2E74B5" w:sz="6" w:space="4"/>
        </w:pBdr>
        <w:spacing w:before="480" w:after="240"/>
      </w:pPr>
      <w:r>
        <w:rPr>
          <w:b/>
          <w:bCs/>
          <w:color w:val="1F3864"/>
          <w:sz w:val="30"/>
          <w:szCs w:val="30"/>
        </w:rPr>
        <w:t>4. Features</w:t>
      </w:r>
    </w:p>
    <w:p w14:paraId="3B0012D5">
      <w:pPr>
        <w:spacing w:after="160" w:line="300" w:lineRule="auto"/>
      </w:pPr>
      <w:r>
        <w:rPr>
          <w:sz w:val="22"/>
          <w:szCs w:val="22"/>
        </w:rPr>
        <w:t>The application provides the following functionality:</w:t>
      </w:r>
    </w:p>
    <w:p w14:paraId="0A0F2C8D">
      <w:pPr>
        <w:pStyle w:val="18"/>
        <w:numPr>
          <w:ilvl w:val="0"/>
          <w:numId w:val="1"/>
        </w:numPr>
        <w:spacing w:after="90"/>
      </w:pPr>
      <w:r>
        <w:rPr>
          <w:sz w:val="22"/>
          <w:szCs w:val="22"/>
        </w:rPr>
        <w:t>Encrypts all 95 printable ASCII characters.</w:t>
      </w:r>
    </w:p>
    <w:p w14:paraId="095E1A29">
      <w:pPr>
        <w:pStyle w:val="18"/>
        <w:numPr>
          <w:ilvl w:val="0"/>
          <w:numId w:val="1"/>
        </w:numPr>
        <w:spacing w:after="90"/>
      </w:pPr>
      <w:r>
        <w:rPr>
          <w:sz w:val="22"/>
          <w:szCs w:val="22"/>
        </w:rPr>
        <w:t>Supports uppercase and lowercase letters.</w:t>
      </w:r>
    </w:p>
    <w:p w14:paraId="2E7D6EA7">
      <w:pPr>
        <w:pStyle w:val="18"/>
        <w:numPr>
          <w:ilvl w:val="0"/>
          <w:numId w:val="1"/>
        </w:numPr>
        <w:spacing w:after="90"/>
      </w:pPr>
      <w:r>
        <w:rPr>
          <w:sz w:val="22"/>
          <w:szCs w:val="22"/>
        </w:rPr>
        <w:t>Encrypts digits (0–9).</w:t>
      </w:r>
    </w:p>
    <w:p w14:paraId="6CAA025F">
      <w:pPr>
        <w:pStyle w:val="18"/>
        <w:numPr>
          <w:ilvl w:val="0"/>
          <w:numId w:val="1"/>
        </w:numPr>
        <w:spacing w:after="90"/>
      </w:pPr>
      <w:r>
        <w:rPr>
          <w:sz w:val="22"/>
          <w:szCs w:val="22"/>
        </w:rPr>
        <w:t>Encrypts punctuation marks and symbols.</w:t>
      </w:r>
    </w:p>
    <w:p w14:paraId="3110F1AF">
      <w:pPr>
        <w:pStyle w:val="18"/>
        <w:numPr>
          <w:ilvl w:val="0"/>
          <w:numId w:val="1"/>
        </w:numPr>
        <w:spacing w:after="90"/>
      </w:pPr>
      <w:r>
        <w:rPr>
          <w:sz w:val="22"/>
          <w:szCs w:val="22"/>
        </w:rPr>
        <w:t>Encrypts spaces.</w:t>
      </w:r>
    </w:p>
    <w:p w14:paraId="38BE7249">
      <w:pPr>
        <w:pStyle w:val="18"/>
        <w:numPr>
          <w:ilvl w:val="0"/>
          <w:numId w:val="1"/>
        </w:numPr>
        <w:spacing w:after="90"/>
      </w:pPr>
      <w:r>
        <w:rPr>
          <w:sz w:val="22"/>
          <w:szCs w:val="22"/>
        </w:rPr>
        <w:t>Supports user-defined shift values.</w:t>
      </w:r>
    </w:p>
    <w:p w14:paraId="42BE86AD">
      <w:pPr>
        <w:pStyle w:val="18"/>
        <w:numPr>
          <w:ilvl w:val="0"/>
          <w:numId w:val="1"/>
        </w:numPr>
        <w:spacing w:after="90"/>
      </w:pPr>
      <w:r>
        <w:rPr>
          <w:sz w:val="22"/>
          <w:szCs w:val="22"/>
        </w:rPr>
        <w:t>Automatically decrypts the ciphertext for verification.</w:t>
      </w:r>
    </w:p>
    <w:p w14:paraId="66739EA1">
      <w:pPr>
        <w:pStyle w:val="18"/>
        <w:numPr>
          <w:ilvl w:val="0"/>
          <w:numId w:val="1"/>
        </w:numPr>
        <w:spacing w:after="90"/>
      </w:pPr>
      <w:r>
        <w:rPr>
          <w:sz w:val="22"/>
          <w:szCs w:val="22"/>
        </w:rPr>
        <w:t>Validates empty messages and invalid shift values.</w:t>
      </w:r>
    </w:p>
    <w:p w14:paraId="1AC17DA3">
      <w:pPr>
        <w:pStyle w:val="18"/>
        <w:numPr>
          <w:ilvl w:val="0"/>
          <w:numId w:val="1"/>
        </w:numPr>
        <w:spacing w:after="90"/>
      </w:pPr>
      <w:r>
        <w:rPr>
          <w:sz w:val="22"/>
          <w:szCs w:val="22"/>
        </w:rPr>
        <w:t>Displays original, encrypted, and decrypted messages.</w:t>
      </w:r>
    </w:p>
    <w:p w14:paraId="7955AF67">
      <w:pPr>
        <w:pStyle w:val="18"/>
        <w:numPr>
          <w:ilvl w:val="0"/>
          <w:numId w:val="1"/>
        </w:numPr>
        <w:spacing w:after="90"/>
      </w:pPr>
      <w:r>
        <w:rPr>
          <w:sz w:val="22"/>
          <w:szCs w:val="22"/>
        </w:rPr>
        <w:t>Provides a character mapping preview.</w:t>
      </w:r>
    </w:p>
    <w:p w14:paraId="1B524860">
      <w:pPr>
        <w:pStyle w:val="18"/>
        <w:numPr>
          <w:ilvl w:val="0"/>
          <w:numId w:val="1"/>
        </w:numPr>
        <w:spacing w:after="90"/>
      </w:pPr>
      <w:r>
        <w:rPr>
          <w:sz w:val="22"/>
          <w:szCs w:val="22"/>
        </w:rPr>
        <w:t>Uses modular Python functions for improved readability and maintenance.</w:t>
      </w:r>
    </w:p>
    <w:p w14:paraId="50B4F1DF">
      <w:r>
        <w:br w:type="page"/>
      </w:r>
    </w:p>
    <w:p w14:paraId="731A7B6A">
      <w:pPr>
        <w:pStyle w:val="2"/>
        <w:pBdr>
          <w:bottom w:val="single" w:color="2E74B5" w:sz="6" w:space="4"/>
        </w:pBdr>
        <w:spacing w:before="480" w:after="240"/>
      </w:pPr>
      <w:r>
        <w:rPr>
          <w:b/>
          <w:bCs/>
          <w:color w:val="1F3864"/>
          <w:sz w:val="30"/>
          <w:szCs w:val="30"/>
        </w:rPr>
        <w:t>5. Technologies Used</w:t>
      </w:r>
    </w:p>
    <w:p w14:paraId="7C413A02">
      <w:pPr>
        <w:spacing w:after="160" w:line="300" w:lineRule="auto"/>
      </w:pPr>
      <w:r>
        <w:rPr>
          <w:sz w:val="22"/>
          <w:szCs w:val="22"/>
        </w:rPr>
        <w:t>The project was developed using standard Python libraries and does not rely on any third-party packages. The following tools and technologies were used during development.</w:t>
      </w:r>
    </w:p>
    <w:tbl>
      <w:tblPr>
        <w:tblStyle w:val="9"/>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20"/>
      </w:tblGrid>
      <w:tr w14:paraId="29E16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100" w:type="dxa"/>
              <w:left w:w="120" w:type="dxa"/>
              <w:bottom w:w="100" w:type="dxa"/>
              <w:right w:w="120" w:type="dxa"/>
            </w:tcMar>
            <w:vAlign w:val="center"/>
          </w:tcPr>
          <w:p w14:paraId="3BA2723F">
            <w:pPr>
              <w:jc w:val="left"/>
            </w:pPr>
            <w:r>
              <w:rPr>
                <w:b/>
                <w:bCs/>
                <w:color w:val="FFFFFF"/>
                <w:sz w:val="21"/>
                <w:szCs w:val="21"/>
              </w:rPr>
              <w:t>Technology</w:t>
            </w:r>
          </w:p>
        </w:tc>
        <w:tc>
          <w:tcPr>
            <w:tcW w:w="5820" w:type="dxa"/>
            <w:shd w:val="clear" w:color="auto" w:fill="1F3864"/>
            <w:tcMar>
              <w:top w:w="100" w:type="dxa"/>
              <w:left w:w="120" w:type="dxa"/>
              <w:bottom w:w="100" w:type="dxa"/>
              <w:right w:w="120" w:type="dxa"/>
            </w:tcMar>
            <w:vAlign w:val="center"/>
          </w:tcPr>
          <w:p w14:paraId="33AED3B4">
            <w:pPr>
              <w:jc w:val="left"/>
            </w:pPr>
            <w:r>
              <w:rPr>
                <w:b/>
                <w:bCs/>
                <w:color w:val="FFFFFF"/>
                <w:sz w:val="21"/>
                <w:szCs w:val="21"/>
              </w:rPr>
              <w:t>Purpose</w:t>
            </w:r>
          </w:p>
        </w:tc>
      </w:tr>
      <w:tr w14:paraId="529FC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07ED2A66">
            <w:pPr>
              <w:jc w:val="left"/>
            </w:pPr>
            <w:r>
              <w:rPr>
                <w:b w:val="0"/>
                <w:bCs w:val="0"/>
                <w:color w:val="1F1F1F"/>
                <w:sz w:val="21"/>
                <w:szCs w:val="21"/>
              </w:rPr>
              <w:t>Python 3</w:t>
            </w:r>
          </w:p>
        </w:tc>
        <w:tc>
          <w:tcPr>
            <w:tcW w:w="5820" w:type="dxa"/>
            <w:tcMar>
              <w:top w:w="100" w:type="dxa"/>
              <w:left w:w="120" w:type="dxa"/>
              <w:bottom w:w="100" w:type="dxa"/>
              <w:right w:w="120" w:type="dxa"/>
            </w:tcMar>
            <w:vAlign w:val="center"/>
          </w:tcPr>
          <w:p w14:paraId="2E41DE7D">
            <w:pPr>
              <w:jc w:val="left"/>
            </w:pPr>
            <w:r>
              <w:rPr>
                <w:b w:val="0"/>
                <w:bCs w:val="0"/>
                <w:color w:val="1F1F1F"/>
                <w:sz w:val="21"/>
                <w:szCs w:val="21"/>
              </w:rPr>
              <w:t>Core programming language used to implement the cipher algorithm.</w:t>
            </w:r>
          </w:p>
        </w:tc>
      </w:tr>
      <w:tr w14:paraId="52DF1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4BE79C32">
            <w:pPr>
              <w:jc w:val="left"/>
            </w:pPr>
            <w:r>
              <w:rPr>
                <w:b w:val="0"/>
                <w:bCs w:val="0"/>
                <w:color w:val="1F1F1F"/>
                <w:sz w:val="21"/>
                <w:szCs w:val="21"/>
              </w:rPr>
              <w:t>Visual Studio Code</w:t>
            </w:r>
          </w:p>
        </w:tc>
        <w:tc>
          <w:tcPr>
            <w:tcW w:w="5820" w:type="dxa"/>
            <w:tcMar>
              <w:top w:w="100" w:type="dxa"/>
              <w:left w:w="120" w:type="dxa"/>
              <w:bottom w:w="100" w:type="dxa"/>
              <w:right w:w="120" w:type="dxa"/>
            </w:tcMar>
            <w:vAlign w:val="center"/>
          </w:tcPr>
          <w:p w14:paraId="12DF9D9D">
            <w:pPr>
              <w:jc w:val="left"/>
            </w:pPr>
            <w:r>
              <w:rPr>
                <w:b w:val="0"/>
                <w:bCs w:val="0"/>
                <w:color w:val="1F1F1F"/>
                <w:sz w:val="21"/>
                <w:szCs w:val="21"/>
              </w:rPr>
              <w:t>Integrated Development Environment (IDE) used for writing, testing, and debugging the code.</w:t>
            </w:r>
          </w:p>
        </w:tc>
      </w:tr>
      <w:tr w14:paraId="64B35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429DE4DC">
            <w:pPr>
              <w:jc w:val="left"/>
            </w:pPr>
            <w:r>
              <w:rPr>
                <w:b w:val="0"/>
                <w:bCs w:val="0"/>
                <w:color w:val="1F1F1F"/>
                <w:sz w:val="21"/>
                <w:szCs w:val="21"/>
              </w:rPr>
              <w:t>ASCII Character Set</w:t>
            </w:r>
          </w:p>
        </w:tc>
        <w:tc>
          <w:tcPr>
            <w:tcW w:w="5820" w:type="dxa"/>
            <w:tcMar>
              <w:top w:w="100" w:type="dxa"/>
              <w:left w:w="120" w:type="dxa"/>
              <w:bottom w:w="100" w:type="dxa"/>
              <w:right w:w="120" w:type="dxa"/>
            </w:tcMar>
            <w:vAlign w:val="center"/>
          </w:tcPr>
          <w:p w14:paraId="7F9A25BF">
            <w:pPr>
              <w:jc w:val="left"/>
            </w:pPr>
            <w:r>
              <w:rPr>
                <w:b w:val="0"/>
                <w:bCs w:val="0"/>
                <w:color w:val="1F1F1F"/>
                <w:sz w:val="21"/>
                <w:szCs w:val="21"/>
              </w:rPr>
              <w:t>Represents printable characters that are encrypted and decrypted by the algorithm.</w:t>
            </w:r>
          </w:p>
        </w:tc>
      </w:tr>
      <w:tr w14:paraId="746D5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1840201E">
            <w:pPr>
              <w:jc w:val="left"/>
            </w:pPr>
            <w:r>
              <w:rPr>
                <w:b w:val="0"/>
                <w:bCs w:val="0"/>
                <w:color w:val="1F1F1F"/>
                <w:sz w:val="21"/>
                <w:szCs w:val="21"/>
              </w:rPr>
              <w:t>GitHub</w:t>
            </w:r>
          </w:p>
        </w:tc>
        <w:tc>
          <w:tcPr>
            <w:tcW w:w="5820" w:type="dxa"/>
            <w:tcMar>
              <w:top w:w="100" w:type="dxa"/>
              <w:left w:w="120" w:type="dxa"/>
              <w:bottom w:w="100" w:type="dxa"/>
              <w:right w:w="120" w:type="dxa"/>
            </w:tcMar>
            <w:vAlign w:val="center"/>
          </w:tcPr>
          <w:p w14:paraId="16D868B9">
            <w:pPr>
              <w:jc w:val="left"/>
            </w:pPr>
            <w:r>
              <w:rPr>
                <w:b w:val="0"/>
                <w:bCs w:val="0"/>
                <w:color w:val="1F1F1F"/>
                <w:sz w:val="21"/>
                <w:szCs w:val="21"/>
              </w:rPr>
              <w:t>Used for version control and project documentation.</w:t>
            </w:r>
          </w:p>
        </w:tc>
      </w:tr>
      <w:tr w14:paraId="74312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70745A7A">
            <w:pPr>
              <w:jc w:val="left"/>
            </w:pPr>
            <w:r>
              <w:rPr>
                <w:b w:val="0"/>
                <w:bCs w:val="0"/>
                <w:color w:val="1F1F1F"/>
                <w:sz w:val="21"/>
                <w:szCs w:val="21"/>
              </w:rPr>
              <w:t>Markdown (README.md)</w:t>
            </w:r>
          </w:p>
        </w:tc>
        <w:tc>
          <w:tcPr>
            <w:tcW w:w="5820" w:type="dxa"/>
            <w:tcMar>
              <w:top w:w="100" w:type="dxa"/>
              <w:left w:w="120" w:type="dxa"/>
              <w:bottom w:w="100" w:type="dxa"/>
              <w:right w:w="120" w:type="dxa"/>
            </w:tcMar>
            <w:vAlign w:val="center"/>
          </w:tcPr>
          <w:p w14:paraId="650535C9">
            <w:pPr>
              <w:jc w:val="left"/>
            </w:pPr>
            <w:r>
              <w:rPr>
                <w:b w:val="0"/>
                <w:bCs w:val="0"/>
                <w:color w:val="1F1F1F"/>
                <w:sz w:val="21"/>
                <w:szCs w:val="21"/>
              </w:rPr>
              <w:t>Used to document the project for the GitHub repository.</w:t>
            </w:r>
          </w:p>
        </w:tc>
      </w:tr>
    </w:tbl>
    <w:p w14:paraId="5BA6455F">
      <w:pPr>
        <w:pStyle w:val="2"/>
        <w:pBdr>
          <w:bottom w:val="single" w:color="2E74B5" w:sz="6" w:space="4"/>
        </w:pBdr>
        <w:spacing w:before="480" w:after="240"/>
      </w:pPr>
      <w:r>
        <w:rPr>
          <w:b/>
          <w:bCs/>
          <w:color w:val="1F3864"/>
          <w:sz w:val="30"/>
          <w:szCs w:val="30"/>
        </w:rPr>
        <w:t>6. Mathematical Background</w:t>
      </w:r>
    </w:p>
    <w:p w14:paraId="0063DB2A">
      <w:pPr>
        <w:spacing w:after="160" w:line="300" w:lineRule="auto"/>
      </w:pPr>
      <w:r>
        <w:rPr>
          <w:sz w:val="22"/>
          <w:szCs w:val="22"/>
        </w:rPr>
        <w:t>Encryption is based on converting characters into numerical values, performing mathematical operations on those values, and converting the results back into characters.</w:t>
      </w:r>
    </w:p>
    <w:p w14:paraId="305D58F2">
      <w:pPr>
        <w:spacing w:after="160" w:line="300" w:lineRule="auto"/>
      </w:pPr>
      <w:r>
        <w:rPr>
          <w:sz w:val="22"/>
          <w:szCs w:val="22"/>
        </w:rPr>
        <w:t>Python provides two built-in functions that make this process straightforward:</w:t>
      </w:r>
    </w:p>
    <w:p w14:paraId="73F6BD1A">
      <w:pPr>
        <w:pStyle w:val="18"/>
        <w:numPr>
          <w:ilvl w:val="0"/>
          <w:numId w:val="1"/>
        </w:numPr>
        <w:spacing w:after="90"/>
      </w:pPr>
      <w:r>
        <w:rPr>
          <w:sz w:val="22"/>
          <w:szCs w:val="22"/>
        </w:rPr>
        <w:t>ord() — Converts a character into its ASCII value.</w:t>
      </w:r>
    </w:p>
    <w:p w14:paraId="031295A6">
      <w:pPr>
        <w:pStyle w:val="18"/>
        <w:numPr>
          <w:ilvl w:val="0"/>
          <w:numId w:val="1"/>
        </w:numPr>
        <w:spacing w:after="90"/>
      </w:pPr>
      <w:r>
        <w:rPr>
          <w:sz w:val="22"/>
          <w:szCs w:val="22"/>
        </w:rPr>
        <w:t>chr() — Converts an ASCII value back into a character.</w:t>
      </w:r>
    </w:p>
    <w:p w14:paraId="4C09195B">
      <w:pPr>
        <w:spacing w:after="160" w:line="300" w:lineRule="auto"/>
      </w:pPr>
      <w:r>
        <w:rPr>
          <w:sz w:val="22"/>
          <w:szCs w:val="22"/>
        </w:rPr>
        <w:t>For example:</w:t>
      </w:r>
    </w:p>
    <w:tbl>
      <w:tblPr>
        <w:tblStyle w:val="9"/>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0"/>
        <w:gridCol w:w="4510"/>
      </w:tblGrid>
      <w:tr w14:paraId="2D074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0" w:type="dxa"/>
            <w:shd w:val="clear" w:color="auto" w:fill="1F3864"/>
            <w:tcMar>
              <w:top w:w="100" w:type="dxa"/>
              <w:left w:w="120" w:type="dxa"/>
              <w:bottom w:w="100" w:type="dxa"/>
              <w:right w:w="120" w:type="dxa"/>
            </w:tcMar>
            <w:vAlign w:val="center"/>
          </w:tcPr>
          <w:p w14:paraId="53E18668">
            <w:pPr>
              <w:jc w:val="left"/>
            </w:pPr>
            <w:r>
              <w:rPr>
                <w:b/>
                <w:bCs/>
                <w:color w:val="FFFFFF"/>
                <w:sz w:val="21"/>
                <w:szCs w:val="21"/>
              </w:rPr>
              <w:t>Character</w:t>
            </w:r>
          </w:p>
        </w:tc>
        <w:tc>
          <w:tcPr>
            <w:tcW w:w="4510" w:type="dxa"/>
            <w:shd w:val="clear" w:color="auto" w:fill="1F3864"/>
            <w:tcMar>
              <w:top w:w="100" w:type="dxa"/>
              <w:left w:w="120" w:type="dxa"/>
              <w:bottom w:w="100" w:type="dxa"/>
              <w:right w:w="120" w:type="dxa"/>
            </w:tcMar>
            <w:vAlign w:val="center"/>
          </w:tcPr>
          <w:p w14:paraId="71655812">
            <w:pPr>
              <w:jc w:val="left"/>
            </w:pPr>
            <w:r>
              <w:rPr>
                <w:b/>
                <w:bCs/>
                <w:color w:val="FFFFFF"/>
                <w:sz w:val="21"/>
                <w:szCs w:val="21"/>
              </w:rPr>
              <w:t>ASCII Value</w:t>
            </w:r>
          </w:p>
        </w:tc>
      </w:tr>
      <w:tr w14:paraId="4CA1C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0" w:type="dxa"/>
            <w:tcMar>
              <w:top w:w="100" w:type="dxa"/>
              <w:left w:w="120" w:type="dxa"/>
              <w:bottom w:w="100" w:type="dxa"/>
              <w:right w:w="120" w:type="dxa"/>
            </w:tcMar>
            <w:vAlign w:val="center"/>
          </w:tcPr>
          <w:p w14:paraId="5C9DF72B">
            <w:pPr>
              <w:jc w:val="left"/>
            </w:pPr>
            <w:r>
              <w:rPr>
                <w:b w:val="0"/>
                <w:bCs w:val="0"/>
                <w:color w:val="1F1F1F"/>
                <w:sz w:val="21"/>
                <w:szCs w:val="21"/>
              </w:rPr>
              <w:t>A</w:t>
            </w:r>
          </w:p>
        </w:tc>
        <w:tc>
          <w:tcPr>
            <w:tcW w:w="4510" w:type="dxa"/>
            <w:tcMar>
              <w:top w:w="100" w:type="dxa"/>
              <w:left w:w="120" w:type="dxa"/>
              <w:bottom w:w="100" w:type="dxa"/>
              <w:right w:w="120" w:type="dxa"/>
            </w:tcMar>
            <w:vAlign w:val="center"/>
          </w:tcPr>
          <w:p w14:paraId="2ADC72DA">
            <w:pPr>
              <w:jc w:val="left"/>
            </w:pPr>
            <w:r>
              <w:rPr>
                <w:b w:val="0"/>
                <w:bCs w:val="0"/>
                <w:color w:val="1F1F1F"/>
                <w:sz w:val="21"/>
                <w:szCs w:val="21"/>
              </w:rPr>
              <w:t>65</w:t>
            </w:r>
          </w:p>
        </w:tc>
      </w:tr>
      <w:tr w14:paraId="564A8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0" w:type="dxa"/>
            <w:tcMar>
              <w:top w:w="100" w:type="dxa"/>
              <w:left w:w="120" w:type="dxa"/>
              <w:bottom w:w="100" w:type="dxa"/>
              <w:right w:w="120" w:type="dxa"/>
            </w:tcMar>
            <w:vAlign w:val="center"/>
          </w:tcPr>
          <w:p w14:paraId="3B29B8BC">
            <w:pPr>
              <w:jc w:val="left"/>
            </w:pPr>
            <w:r>
              <w:rPr>
                <w:b w:val="0"/>
                <w:bCs w:val="0"/>
                <w:color w:val="1F1F1F"/>
                <w:sz w:val="21"/>
                <w:szCs w:val="21"/>
              </w:rPr>
              <w:t>B</w:t>
            </w:r>
          </w:p>
        </w:tc>
        <w:tc>
          <w:tcPr>
            <w:tcW w:w="4510" w:type="dxa"/>
            <w:tcMar>
              <w:top w:w="100" w:type="dxa"/>
              <w:left w:w="120" w:type="dxa"/>
              <w:bottom w:w="100" w:type="dxa"/>
              <w:right w:w="120" w:type="dxa"/>
            </w:tcMar>
            <w:vAlign w:val="center"/>
          </w:tcPr>
          <w:p w14:paraId="7447A8D1">
            <w:pPr>
              <w:jc w:val="left"/>
            </w:pPr>
            <w:r>
              <w:rPr>
                <w:b w:val="0"/>
                <w:bCs w:val="0"/>
                <w:color w:val="1F1F1F"/>
                <w:sz w:val="21"/>
                <w:szCs w:val="21"/>
              </w:rPr>
              <w:t>66</w:t>
            </w:r>
          </w:p>
        </w:tc>
      </w:tr>
      <w:tr w14:paraId="6C3EB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0" w:type="dxa"/>
            <w:tcMar>
              <w:top w:w="100" w:type="dxa"/>
              <w:left w:w="120" w:type="dxa"/>
              <w:bottom w:w="100" w:type="dxa"/>
              <w:right w:w="120" w:type="dxa"/>
            </w:tcMar>
            <w:vAlign w:val="center"/>
          </w:tcPr>
          <w:p w14:paraId="43976BA7">
            <w:pPr>
              <w:jc w:val="left"/>
            </w:pPr>
            <w:r>
              <w:rPr>
                <w:b w:val="0"/>
                <w:bCs w:val="0"/>
                <w:color w:val="1F1F1F"/>
                <w:sz w:val="21"/>
                <w:szCs w:val="21"/>
              </w:rPr>
              <w:t>@</w:t>
            </w:r>
          </w:p>
        </w:tc>
        <w:tc>
          <w:tcPr>
            <w:tcW w:w="4510" w:type="dxa"/>
            <w:tcMar>
              <w:top w:w="100" w:type="dxa"/>
              <w:left w:w="120" w:type="dxa"/>
              <w:bottom w:w="100" w:type="dxa"/>
              <w:right w:w="120" w:type="dxa"/>
            </w:tcMar>
            <w:vAlign w:val="center"/>
          </w:tcPr>
          <w:p w14:paraId="62CD1C9A">
            <w:pPr>
              <w:jc w:val="left"/>
            </w:pPr>
            <w:r>
              <w:rPr>
                <w:b w:val="0"/>
                <w:bCs w:val="0"/>
                <w:color w:val="1F1F1F"/>
                <w:sz w:val="21"/>
                <w:szCs w:val="21"/>
              </w:rPr>
              <w:t>64</w:t>
            </w:r>
          </w:p>
        </w:tc>
      </w:tr>
      <w:tr w14:paraId="6E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0" w:type="dxa"/>
            <w:tcMar>
              <w:top w:w="100" w:type="dxa"/>
              <w:left w:w="120" w:type="dxa"/>
              <w:bottom w:w="100" w:type="dxa"/>
              <w:right w:w="120" w:type="dxa"/>
            </w:tcMar>
            <w:vAlign w:val="center"/>
          </w:tcPr>
          <w:p w14:paraId="3766F54E">
            <w:pPr>
              <w:jc w:val="left"/>
            </w:pPr>
            <w:r>
              <w:rPr>
                <w:b w:val="0"/>
                <w:bCs w:val="0"/>
                <w:color w:val="1F1F1F"/>
                <w:sz w:val="21"/>
                <w:szCs w:val="21"/>
              </w:rPr>
              <w:t>0</w:t>
            </w:r>
          </w:p>
        </w:tc>
        <w:tc>
          <w:tcPr>
            <w:tcW w:w="4510" w:type="dxa"/>
            <w:tcMar>
              <w:top w:w="100" w:type="dxa"/>
              <w:left w:w="120" w:type="dxa"/>
              <w:bottom w:w="100" w:type="dxa"/>
              <w:right w:w="120" w:type="dxa"/>
            </w:tcMar>
            <w:vAlign w:val="center"/>
          </w:tcPr>
          <w:p w14:paraId="38092492">
            <w:pPr>
              <w:jc w:val="left"/>
            </w:pPr>
            <w:r>
              <w:rPr>
                <w:b w:val="0"/>
                <w:bCs w:val="0"/>
                <w:color w:val="1F1F1F"/>
                <w:sz w:val="21"/>
                <w:szCs w:val="21"/>
              </w:rPr>
              <w:t>48</w:t>
            </w:r>
          </w:p>
        </w:tc>
      </w:tr>
      <w:tr w14:paraId="6C929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0" w:type="dxa"/>
            <w:tcMar>
              <w:top w:w="100" w:type="dxa"/>
              <w:left w:w="120" w:type="dxa"/>
              <w:bottom w:w="100" w:type="dxa"/>
              <w:right w:w="120" w:type="dxa"/>
            </w:tcMar>
            <w:vAlign w:val="center"/>
          </w:tcPr>
          <w:p w14:paraId="4F907D4E">
            <w:pPr>
              <w:jc w:val="left"/>
            </w:pPr>
            <w:r>
              <w:rPr>
                <w:b w:val="0"/>
                <w:bCs w:val="0"/>
                <w:color w:val="1F1F1F"/>
                <w:sz w:val="21"/>
                <w:szCs w:val="21"/>
              </w:rPr>
              <w:t>Space</w:t>
            </w:r>
          </w:p>
        </w:tc>
        <w:tc>
          <w:tcPr>
            <w:tcW w:w="4510" w:type="dxa"/>
            <w:tcMar>
              <w:top w:w="100" w:type="dxa"/>
              <w:left w:w="120" w:type="dxa"/>
              <w:bottom w:w="100" w:type="dxa"/>
              <w:right w:w="120" w:type="dxa"/>
            </w:tcMar>
            <w:vAlign w:val="center"/>
          </w:tcPr>
          <w:p w14:paraId="37118FB0">
            <w:pPr>
              <w:jc w:val="left"/>
            </w:pPr>
            <w:r>
              <w:rPr>
                <w:b w:val="0"/>
                <w:bCs w:val="0"/>
                <w:color w:val="1F1F1F"/>
                <w:sz w:val="21"/>
                <w:szCs w:val="21"/>
              </w:rPr>
              <w:t>32</w:t>
            </w:r>
          </w:p>
        </w:tc>
      </w:tr>
    </w:tbl>
    <w:p w14:paraId="258B6043">
      <w:pPr>
        <w:spacing w:after="160" w:line="300" w:lineRule="auto"/>
      </w:pPr>
      <w:r>
        <w:rPr>
          <w:sz w:val="22"/>
          <w:szCs w:val="22"/>
        </w:rPr>
        <w:t>Since the printable ASCII range begins at 32 (space) and ends at 126 (~), the algorithm operates within a total range of 95 printable characters.</w:t>
      </w:r>
    </w:p>
    <w:p w14:paraId="7FE90286">
      <w:pPr>
        <w:spacing w:after="160" w:line="300" w:lineRule="auto"/>
      </w:pPr>
      <w:r>
        <w:rPr>
          <w:sz w:val="22"/>
          <w:szCs w:val="22"/>
        </w:rPr>
        <w:t>To ensure that characters remain within this range after shifting, the modulo (%) operator is used. This allows the algorithm to wrap around to the beginning of the printable range whenever the shift exceeds the upper limit.</w:t>
      </w:r>
    </w:p>
    <w:p w14:paraId="770BE279">
      <w:r>
        <w:br w:type="page"/>
      </w:r>
    </w:p>
    <w:p w14:paraId="353A0211">
      <w:pPr>
        <w:pStyle w:val="2"/>
        <w:pBdr>
          <w:bottom w:val="single" w:color="2E74B5" w:sz="6" w:space="4"/>
        </w:pBdr>
        <w:spacing w:before="480" w:after="240"/>
      </w:pPr>
      <w:r>
        <w:rPr>
          <w:b/>
          <w:bCs/>
          <w:color w:val="1F3864"/>
          <w:sz w:val="30"/>
          <w:szCs w:val="30"/>
        </w:rPr>
        <w:t>7. Encryption &amp; Decryption Formula</w:t>
      </w:r>
    </w:p>
    <w:p w14:paraId="3C4AEBE2">
      <w:pPr>
        <w:spacing w:after="160" w:line="300" w:lineRule="auto"/>
      </w:pPr>
      <w:r>
        <w:rPr>
          <w:sz w:val="22"/>
          <w:szCs w:val="22"/>
        </w:rPr>
        <w:t>The Extended Caesar Cipher uses modular arithmetic to transform each printable ASCII character.</w:t>
      </w:r>
    </w:p>
    <w:p w14:paraId="2CAB58C9">
      <w:pPr>
        <w:pStyle w:val="3"/>
        <w:spacing w:before="320" w:after="160"/>
      </w:pPr>
      <w:r>
        <w:rPr>
          <w:b/>
          <w:bCs/>
          <w:color w:val="2E74B5"/>
          <w:sz w:val="24"/>
          <w:szCs w:val="24"/>
        </w:rPr>
        <w:t>Encryption Formula</w:t>
      </w:r>
    </w:p>
    <w:p w14:paraId="34684CAD">
      <w:pPr>
        <w:pBdr>
          <w:top w:val="single" w:color="2E74B5" w:sz="6" w:space="0"/>
          <w:left w:val="single" w:color="2E74B5" w:sz="6" w:space="0"/>
          <w:bottom w:val="single" w:color="2E74B5" w:sz="6" w:space="0"/>
          <w:right w:val="single" w:color="2E74B5" w:sz="6" w:space="0"/>
        </w:pBdr>
        <w:shd w:val="clear" w:fill="DCE6F1"/>
        <w:spacing w:before="160" w:after="160"/>
        <w:jc w:val="center"/>
      </w:pPr>
      <w:r>
        <w:rPr>
          <w:rFonts w:ascii="Consolas" w:hAnsi="Consolas" w:eastAsia="Consolas" w:cs="Consolas"/>
          <w:b/>
          <w:bCs/>
          <w:color w:val="1F3864"/>
          <w:sz w:val="26"/>
          <w:szCs w:val="26"/>
        </w:rPr>
        <w:t>E(x) = (x − 32 + shift) % 95 + 32</w:t>
      </w:r>
    </w:p>
    <w:p w14:paraId="03E46A1C">
      <w:pPr>
        <w:pStyle w:val="3"/>
        <w:spacing w:before="320" w:after="160"/>
      </w:pPr>
      <w:r>
        <w:rPr>
          <w:b/>
          <w:bCs/>
          <w:color w:val="2E74B5"/>
          <w:sz w:val="24"/>
          <w:szCs w:val="24"/>
        </w:rPr>
        <w:t>Decryption Formula</w:t>
      </w:r>
    </w:p>
    <w:p w14:paraId="7E9B026D">
      <w:pPr>
        <w:pBdr>
          <w:top w:val="single" w:color="2E74B5" w:sz="6" w:space="0"/>
          <w:left w:val="single" w:color="2E74B5" w:sz="6" w:space="0"/>
          <w:bottom w:val="single" w:color="2E74B5" w:sz="6" w:space="0"/>
          <w:right w:val="single" w:color="2E74B5" w:sz="6" w:space="0"/>
        </w:pBdr>
        <w:shd w:val="clear" w:fill="DCE6F1"/>
        <w:spacing w:before="160" w:after="160"/>
        <w:jc w:val="center"/>
      </w:pPr>
      <w:r>
        <w:rPr>
          <w:rFonts w:ascii="Consolas" w:hAnsi="Consolas" w:eastAsia="Consolas" w:cs="Consolas"/>
          <w:b/>
          <w:bCs/>
          <w:color w:val="1F3864"/>
          <w:sz w:val="26"/>
          <w:szCs w:val="26"/>
        </w:rPr>
        <w:t>D(x) = (x − 32 − shift) % 95 + 32</w:t>
      </w:r>
    </w:p>
    <w:p w14:paraId="38C251C4">
      <w:pPr>
        <w:spacing w:after="160" w:line="300" w:lineRule="auto"/>
      </w:pPr>
      <w:r>
        <w:rPr>
          <w:sz w:val="22"/>
          <w:szCs w:val="22"/>
        </w:rPr>
        <w:t>Where:</w:t>
      </w:r>
    </w:p>
    <w:tbl>
      <w:tblPr>
        <w:tblStyle w:val="9"/>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0"/>
      </w:tblGrid>
      <w:tr w14:paraId="01A1A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100" w:type="dxa"/>
              <w:left w:w="120" w:type="dxa"/>
              <w:bottom w:w="100" w:type="dxa"/>
              <w:right w:w="120" w:type="dxa"/>
            </w:tcMar>
            <w:vAlign w:val="center"/>
          </w:tcPr>
          <w:p w14:paraId="4D5F6D2E">
            <w:pPr>
              <w:jc w:val="left"/>
            </w:pPr>
            <w:r>
              <w:rPr>
                <w:b/>
                <w:bCs/>
                <w:color w:val="FFFFFF"/>
                <w:sz w:val="21"/>
                <w:szCs w:val="21"/>
              </w:rPr>
              <w:t>Symbol</w:t>
            </w:r>
          </w:p>
        </w:tc>
        <w:tc>
          <w:tcPr>
            <w:tcW w:w="6820" w:type="dxa"/>
            <w:shd w:val="clear" w:color="auto" w:fill="1F3864"/>
            <w:tcMar>
              <w:top w:w="100" w:type="dxa"/>
              <w:left w:w="120" w:type="dxa"/>
              <w:bottom w:w="100" w:type="dxa"/>
              <w:right w:w="120" w:type="dxa"/>
            </w:tcMar>
            <w:vAlign w:val="center"/>
          </w:tcPr>
          <w:p w14:paraId="15CF61B6">
            <w:pPr>
              <w:jc w:val="left"/>
            </w:pPr>
            <w:r>
              <w:rPr>
                <w:b/>
                <w:bCs/>
                <w:color w:val="FFFFFF"/>
                <w:sz w:val="21"/>
                <w:szCs w:val="21"/>
              </w:rPr>
              <w:t>Description</w:t>
            </w:r>
          </w:p>
        </w:tc>
      </w:tr>
      <w:tr w14:paraId="750AA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100" w:type="dxa"/>
              <w:left w:w="120" w:type="dxa"/>
              <w:bottom w:w="100" w:type="dxa"/>
              <w:right w:w="120" w:type="dxa"/>
            </w:tcMar>
            <w:vAlign w:val="center"/>
          </w:tcPr>
          <w:p w14:paraId="3996149B">
            <w:pPr>
              <w:jc w:val="left"/>
            </w:pPr>
            <w:r>
              <w:rPr>
                <w:b w:val="0"/>
                <w:bCs w:val="0"/>
                <w:color w:val="1F1F1F"/>
                <w:sz w:val="21"/>
                <w:szCs w:val="21"/>
              </w:rPr>
              <w:t>x</w:t>
            </w:r>
          </w:p>
        </w:tc>
        <w:tc>
          <w:tcPr>
            <w:tcW w:w="6820" w:type="dxa"/>
            <w:tcMar>
              <w:top w:w="100" w:type="dxa"/>
              <w:left w:w="120" w:type="dxa"/>
              <w:bottom w:w="100" w:type="dxa"/>
              <w:right w:w="120" w:type="dxa"/>
            </w:tcMar>
            <w:vAlign w:val="center"/>
          </w:tcPr>
          <w:p w14:paraId="64FD09F8">
            <w:pPr>
              <w:jc w:val="left"/>
            </w:pPr>
            <w:r>
              <w:rPr>
                <w:b w:val="0"/>
                <w:bCs w:val="0"/>
                <w:color w:val="1F1F1F"/>
                <w:sz w:val="21"/>
                <w:szCs w:val="21"/>
              </w:rPr>
              <w:t>ASCII value of the current character</w:t>
            </w:r>
          </w:p>
        </w:tc>
      </w:tr>
      <w:tr w14:paraId="1816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100" w:type="dxa"/>
              <w:left w:w="120" w:type="dxa"/>
              <w:bottom w:w="100" w:type="dxa"/>
              <w:right w:w="120" w:type="dxa"/>
            </w:tcMar>
            <w:vAlign w:val="center"/>
          </w:tcPr>
          <w:p w14:paraId="0FDE2AFD">
            <w:pPr>
              <w:jc w:val="left"/>
            </w:pPr>
            <w:r>
              <w:rPr>
                <w:b w:val="0"/>
                <w:bCs w:val="0"/>
                <w:color w:val="1F1F1F"/>
                <w:sz w:val="21"/>
                <w:szCs w:val="21"/>
              </w:rPr>
              <w:t>32</w:t>
            </w:r>
          </w:p>
        </w:tc>
        <w:tc>
          <w:tcPr>
            <w:tcW w:w="6820" w:type="dxa"/>
            <w:tcMar>
              <w:top w:w="100" w:type="dxa"/>
              <w:left w:w="120" w:type="dxa"/>
              <w:bottom w:w="100" w:type="dxa"/>
              <w:right w:w="120" w:type="dxa"/>
            </w:tcMar>
            <w:vAlign w:val="center"/>
          </w:tcPr>
          <w:p w14:paraId="7F0A9CD0">
            <w:pPr>
              <w:jc w:val="left"/>
            </w:pPr>
            <w:r>
              <w:rPr>
                <w:b w:val="0"/>
                <w:bCs w:val="0"/>
                <w:color w:val="1F1F1F"/>
                <w:sz w:val="21"/>
                <w:szCs w:val="21"/>
              </w:rPr>
              <w:t>Starting value of the printable ASCII range</w:t>
            </w:r>
          </w:p>
        </w:tc>
      </w:tr>
      <w:tr w14:paraId="7B0D9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100" w:type="dxa"/>
              <w:left w:w="120" w:type="dxa"/>
              <w:bottom w:w="100" w:type="dxa"/>
              <w:right w:w="120" w:type="dxa"/>
            </w:tcMar>
            <w:vAlign w:val="center"/>
          </w:tcPr>
          <w:p w14:paraId="10FDFA82">
            <w:pPr>
              <w:jc w:val="left"/>
            </w:pPr>
            <w:r>
              <w:rPr>
                <w:b w:val="0"/>
                <w:bCs w:val="0"/>
                <w:color w:val="1F1F1F"/>
                <w:sz w:val="21"/>
                <w:szCs w:val="21"/>
              </w:rPr>
              <w:t>95</w:t>
            </w:r>
          </w:p>
        </w:tc>
        <w:tc>
          <w:tcPr>
            <w:tcW w:w="6820" w:type="dxa"/>
            <w:tcMar>
              <w:top w:w="100" w:type="dxa"/>
              <w:left w:w="120" w:type="dxa"/>
              <w:bottom w:w="100" w:type="dxa"/>
              <w:right w:w="120" w:type="dxa"/>
            </w:tcMar>
            <w:vAlign w:val="center"/>
          </w:tcPr>
          <w:p w14:paraId="2C081F11">
            <w:pPr>
              <w:jc w:val="left"/>
            </w:pPr>
            <w:r>
              <w:rPr>
                <w:b w:val="0"/>
                <w:bCs w:val="0"/>
                <w:color w:val="1F1F1F"/>
                <w:sz w:val="21"/>
                <w:szCs w:val="21"/>
              </w:rPr>
              <w:t>Total number of printable ASCII characters</w:t>
            </w:r>
          </w:p>
        </w:tc>
      </w:tr>
      <w:tr w14:paraId="2A8AD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100" w:type="dxa"/>
              <w:left w:w="120" w:type="dxa"/>
              <w:bottom w:w="100" w:type="dxa"/>
              <w:right w:w="120" w:type="dxa"/>
            </w:tcMar>
            <w:vAlign w:val="center"/>
          </w:tcPr>
          <w:p w14:paraId="0C513333">
            <w:pPr>
              <w:jc w:val="left"/>
            </w:pPr>
            <w:r>
              <w:rPr>
                <w:b w:val="0"/>
                <w:bCs w:val="0"/>
                <w:color w:val="1F1F1F"/>
                <w:sz w:val="21"/>
                <w:szCs w:val="21"/>
              </w:rPr>
              <w:t>shift</w:t>
            </w:r>
          </w:p>
        </w:tc>
        <w:tc>
          <w:tcPr>
            <w:tcW w:w="6820" w:type="dxa"/>
            <w:tcMar>
              <w:top w:w="100" w:type="dxa"/>
              <w:left w:w="120" w:type="dxa"/>
              <w:bottom w:w="100" w:type="dxa"/>
              <w:right w:w="120" w:type="dxa"/>
            </w:tcMar>
            <w:vAlign w:val="center"/>
          </w:tcPr>
          <w:p w14:paraId="5B95C371">
            <w:pPr>
              <w:jc w:val="left"/>
            </w:pPr>
            <w:r>
              <w:rPr>
                <w:b w:val="0"/>
                <w:bCs w:val="0"/>
                <w:color w:val="1F1F1F"/>
                <w:sz w:val="21"/>
                <w:szCs w:val="21"/>
              </w:rPr>
              <w:t>User-defined encryption key</w:t>
            </w:r>
          </w:p>
        </w:tc>
      </w:tr>
    </w:tbl>
    <w:p w14:paraId="4C6B227E">
      <w:pPr>
        <w:spacing w:after="160" w:line="300" w:lineRule="auto"/>
      </w:pPr>
      <w:r>
        <w:rPr>
          <w:sz w:val="22"/>
          <w:szCs w:val="22"/>
        </w:rPr>
        <w:t>These formulas ensure that every printable character remains within the valid ASCII range after encryption and can be correctly restored during decryption.</w:t>
      </w:r>
    </w:p>
    <w:p w14:paraId="4E9BE8FF">
      <w:pPr>
        <w:pStyle w:val="2"/>
        <w:pBdr>
          <w:bottom w:val="single" w:color="2E74B5" w:sz="6" w:space="4"/>
        </w:pBdr>
        <w:spacing w:before="480" w:after="240"/>
      </w:pPr>
      <w:r>
        <w:rPr>
          <w:b/>
          <w:bCs/>
          <w:color w:val="1F3864"/>
          <w:sz w:val="30"/>
          <w:szCs w:val="30"/>
        </w:rPr>
        <w:t>8. Algorithm Explanation</w:t>
      </w:r>
    </w:p>
    <w:p w14:paraId="71BFFF4D">
      <w:pPr>
        <w:spacing w:after="160" w:line="300" w:lineRule="auto"/>
      </w:pPr>
      <w:r>
        <w:rPr>
          <w:sz w:val="22"/>
          <w:szCs w:val="22"/>
        </w:rPr>
        <w:t>The overall workflow of the program is straightforward and follows the Input–Process–Output (IPO) model.</w:t>
      </w:r>
    </w:p>
    <w:p w14:paraId="4DFC8B72">
      <w:pPr>
        <w:pStyle w:val="3"/>
        <w:spacing w:before="320" w:after="160"/>
      </w:pPr>
      <w:r>
        <w:rPr>
          <w:b/>
          <w:bCs/>
          <w:color w:val="2E74B5"/>
          <w:sz w:val="24"/>
          <w:szCs w:val="24"/>
        </w:rPr>
        <w:t>Step 1 — Read User Input</w:t>
      </w:r>
    </w:p>
    <w:p w14:paraId="6756E0BE">
      <w:pPr>
        <w:spacing w:after="160" w:line="300" w:lineRule="auto"/>
      </w:pPr>
      <w:r>
        <w:rPr>
          <w:sz w:val="22"/>
          <w:szCs w:val="22"/>
        </w:rPr>
        <w:t>The program prompts the user to enter a plaintext message and a shift key. Input validation ensures that:</w:t>
      </w:r>
    </w:p>
    <w:p w14:paraId="30A5D3D3">
      <w:pPr>
        <w:pStyle w:val="18"/>
        <w:numPr>
          <w:ilvl w:val="0"/>
          <w:numId w:val="1"/>
        </w:numPr>
        <w:spacing w:after="90"/>
      </w:pPr>
      <w:r>
        <w:rPr>
          <w:sz w:val="22"/>
          <w:szCs w:val="22"/>
        </w:rPr>
        <w:t>The message is not empty.</w:t>
      </w:r>
    </w:p>
    <w:p w14:paraId="2B4ABF4C">
      <w:pPr>
        <w:pStyle w:val="18"/>
        <w:numPr>
          <w:ilvl w:val="0"/>
          <w:numId w:val="1"/>
        </w:numPr>
        <w:spacing w:after="90"/>
      </w:pPr>
      <w:r>
        <w:rPr>
          <w:sz w:val="22"/>
          <w:szCs w:val="22"/>
        </w:rPr>
        <w:t>The shift value is a valid integer.</w:t>
      </w:r>
    </w:p>
    <w:p w14:paraId="58CEC377">
      <w:pPr>
        <w:pStyle w:val="18"/>
        <w:numPr>
          <w:ilvl w:val="0"/>
          <w:numId w:val="1"/>
        </w:numPr>
        <w:spacing w:after="90"/>
      </w:pPr>
      <w:r>
        <w:rPr>
          <w:sz w:val="22"/>
          <w:szCs w:val="22"/>
        </w:rPr>
        <w:t>The shift key is greater than zero.</w:t>
      </w:r>
    </w:p>
    <w:p w14:paraId="100F5BE8">
      <w:pPr>
        <w:pStyle w:val="3"/>
        <w:spacing w:before="320" w:after="160"/>
      </w:pPr>
      <w:r>
        <w:rPr>
          <w:b/>
          <w:bCs/>
          <w:color w:val="2E74B5"/>
          <w:sz w:val="24"/>
          <w:szCs w:val="24"/>
        </w:rPr>
        <w:t>Step 2 — Convert Characters to ASCII</w:t>
      </w:r>
    </w:p>
    <w:p w14:paraId="49FF3FC7">
      <w:pPr>
        <w:spacing w:after="160" w:line="300" w:lineRule="auto"/>
      </w:pPr>
      <w:r>
        <w:rPr>
          <w:sz w:val="22"/>
          <w:szCs w:val="22"/>
        </w:rPr>
        <w:t>Each character in the plaintext is converted into its corresponding ASCII value using the ord() function.</w:t>
      </w:r>
    </w:p>
    <w:p w14:paraId="743AFD36">
      <w:pPr>
        <w:pBdr>
          <w:top w:val="single" w:color="BFBFBF" w:sz="4" w:space="0"/>
          <w:left w:val="single" w:color="BFBFBF" w:sz="4" w:space="0"/>
          <w:bottom w:val="single" w:color="BFBFBF" w:sz="4" w:space="0"/>
          <w:right w:val="single" w:color="BFBFBF" w:sz="4" w:space="0"/>
        </w:pBdr>
        <w:shd w:val="clear" w:fill="F2F2F2"/>
        <w:spacing w:before="120" w:after="120"/>
      </w:pPr>
      <w:r>
        <w:rPr>
          <w:rFonts w:ascii="Consolas" w:hAnsi="Consolas" w:eastAsia="Consolas" w:cs="Consolas"/>
          <w:color w:val="1F1F1F"/>
          <w:sz w:val="20"/>
          <w:szCs w:val="20"/>
        </w:rPr>
        <w:t>Character : A
ASCII     : 65</w:t>
      </w:r>
    </w:p>
    <w:p w14:paraId="6CB1F420">
      <w:pPr>
        <w:pStyle w:val="3"/>
        <w:spacing w:before="320" w:after="160"/>
      </w:pPr>
      <w:r>
        <w:rPr>
          <w:b/>
          <w:bCs/>
          <w:color w:val="2E74B5"/>
          <w:sz w:val="24"/>
          <w:szCs w:val="24"/>
        </w:rPr>
        <w:t>Step 3 — Apply the Encryption Formula</w:t>
      </w:r>
    </w:p>
    <w:p w14:paraId="42BAEC4C">
      <w:pPr>
        <w:spacing w:after="160" w:line="300" w:lineRule="auto"/>
      </w:pPr>
      <w:r>
        <w:rPr>
          <w:sz w:val="22"/>
          <w:szCs w:val="22"/>
        </w:rPr>
        <w:t>The ASCII value is shifted mathematically using the encryption formula. Example:</w:t>
      </w:r>
    </w:p>
    <w:p w14:paraId="275E5A25">
      <w:pPr>
        <w:pBdr>
          <w:top w:val="single" w:color="BFBFBF" w:sz="4" w:space="0"/>
          <w:left w:val="single" w:color="BFBFBF" w:sz="4" w:space="0"/>
          <w:bottom w:val="single" w:color="BFBFBF" w:sz="4" w:space="0"/>
          <w:right w:val="single" w:color="BFBFBF" w:sz="4" w:space="0"/>
        </w:pBdr>
        <w:shd w:val="clear" w:fill="F2F2F2"/>
        <w:spacing w:before="120" w:after="120"/>
      </w:pPr>
      <w:r>
        <w:rPr>
          <w:rFonts w:ascii="Consolas" w:hAnsi="Consolas" w:eastAsia="Consolas" w:cs="Consolas"/>
          <w:color w:val="1F1F1F"/>
          <w:sz w:val="20"/>
          <w:szCs w:val="20"/>
        </w:rPr>
        <w:t>Character   : @
ASCII Value : 64
64 − 32 = 32
32 + Shift (3) = 35
35 % 95 = 35
35 + 32 = 67
ASCII 67 = C</w:t>
      </w:r>
    </w:p>
    <w:p w14:paraId="60F88BA4">
      <w:pPr>
        <w:spacing w:after="160" w:line="300" w:lineRule="auto"/>
      </w:pPr>
      <w:r>
        <w:rPr>
          <w:sz w:val="22"/>
          <w:szCs w:val="22"/>
        </w:rPr>
        <w:t>The resulting character (C) becomes the encrypted version of the original character (@).</w:t>
      </w:r>
    </w:p>
    <w:p w14:paraId="43D5B471">
      <w:pPr>
        <w:pStyle w:val="3"/>
        <w:spacing w:before="320" w:after="160"/>
      </w:pPr>
      <w:r>
        <w:rPr>
          <w:b/>
          <w:bCs/>
          <w:color w:val="2E74B5"/>
          <w:sz w:val="24"/>
          <w:szCs w:val="24"/>
        </w:rPr>
        <w:t>Step 4 — Build the Ciphertext</w:t>
      </w:r>
    </w:p>
    <w:p w14:paraId="2F0A5379">
      <w:pPr>
        <w:spacing w:after="160" w:line="300" w:lineRule="auto"/>
      </w:pPr>
      <w:r>
        <w:rPr>
          <w:sz w:val="22"/>
          <w:szCs w:val="22"/>
        </w:rPr>
        <w:t>The encryption process is repeated for every character in the input message. The encrypted characters are combined to produce the final ciphertext.</w:t>
      </w:r>
    </w:p>
    <w:p w14:paraId="5F887719">
      <w:pPr>
        <w:pStyle w:val="3"/>
        <w:spacing w:before="320" w:after="160"/>
      </w:pPr>
      <w:r>
        <w:rPr>
          <w:b/>
          <w:bCs/>
          <w:color w:val="2E74B5"/>
          <w:sz w:val="24"/>
          <w:szCs w:val="24"/>
        </w:rPr>
        <w:t>Step 5 — Decrypt the Ciphertext</w:t>
      </w:r>
    </w:p>
    <w:p w14:paraId="4ABAC44E">
      <w:pPr>
        <w:spacing w:after="160" w:line="300" w:lineRule="auto"/>
      </w:pPr>
      <w:r>
        <w:rPr>
          <w:sz w:val="22"/>
          <w:szCs w:val="22"/>
        </w:rPr>
        <w:t>The ciphertext is processed using the decryption formula. Each encrypted character is shifted back by the same key, restoring the original plaintext.</w:t>
      </w:r>
    </w:p>
    <w:p w14:paraId="26271D12">
      <w:pPr>
        <w:pStyle w:val="3"/>
        <w:spacing w:before="320" w:after="160"/>
      </w:pPr>
      <w:r>
        <w:rPr>
          <w:b/>
          <w:bCs/>
          <w:color w:val="2E74B5"/>
          <w:sz w:val="24"/>
          <w:szCs w:val="24"/>
        </w:rPr>
        <w:t>Step 6 — Verification</w:t>
      </w:r>
    </w:p>
    <w:p w14:paraId="37D74A50">
      <w:pPr>
        <w:spacing w:after="160" w:line="300" w:lineRule="auto"/>
      </w:pPr>
      <w:r>
        <w:rPr>
          <w:sz w:val="22"/>
          <w:szCs w:val="22"/>
        </w:rPr>
        <w:t>After decryption, the recovered plaintext is compared with the original input. If both strings are identical, the program displays a successful verification message.</w:t>
      </w:r>
    </w:p>
    <w:p w14:paraId="2F13A397">
      <w:pPr>
        <w:pBdr>
          <w:top w:val="single" w:color="BFBFBF" w:sz="4" w:space="0"/>
          <w:left w:val="single" w:color="BFBFBF" w:sz="4" w:space="0"/>
          <w:bottom w:val="single" w:color="BFBFBF" w:sz="4" w:space="0"/>
          <w:right w:val="single" w:color="BFBFBF" w:sz="4" w:space="0"/>
        </w:pBdr>
        <w:shd w:val="clear" w:fill="F2F2F2"/>
        <w:spacing w:before="120" w:after="120"/>
      </w:pPr>
      <w:r>
        <w:rPr>
          <w:rFonts w:ascii="Consolas" w:hAnsi="Consolas" w:eastAsia="Consolas" w:cs="Consolas"/>
          <w:color w:val="1F1F1F"/>
          <w:sz w:val="20"/>
          <w:szCs w:val="20"/>
        </w:rPr>
        <w:t>Verification
[✓] PASSED — Decryption perfectly matches the original.</w:t>
      </w:r>
    </w:p>
    <w:p w14:paraId="2156C648">
      <w:pPr>
        <w:spacing w:after="160" w:line="300" w:lineRule="auto"/>
      </w:pPr>
      <w:r>
        <w:rPr>
          <w:sz w:val="22"/>
          <w:szCs w:val="22"/>
        </w:rPr>
        <w:t>This verification step confirms that the encryption and decryption processes are functioning correctly.</w:t>
      </w:r>
    </w:p>
    <w:p w14:paraId="265C9852">
      <w:r>
        <w:br w:type="page"/>
      </w:r>
    </w:p>
    <w:p w14:paraId="03838304">
      <w:pPr>
        <w:pStyle w:val="2"/>
        <w:pBdr>
          <w:bottom w:val="single" w:color="2E74B5" w:sz="6" w:space="4"/>
        </w:pBdr>
        <w:spacing w:before="480" w:after="240"/>
      </w:pPr>
      <w:r>
        <w:rPr>
          <w:b/>
          <w:bCs/>
          <w:color w:val="1F3864"/>
          <w:sz w:val="30"/>
          <w:szCs w:val="30"/>
        </w:rPr>
        <w:t>9. Project Structure</w:t>
      </w:r>
    </w:p>
    <w:p w14:paraId="23B64FC8">
      <w:pPr>
        <w:spacing w:after="160" w:line="300" w:lineRule="auto"/>
      </w:pPr>
      <w:r>
        <w:rPr>
          <w:sz w:val="22"/>
          <w:szCs w:val="22"/>
        </w:rPr>
        <w:t>The project follows a simple and modular directory structure, making the source code easy to understand and maintain.</w:t>
      </w:r>
    </w:p>
    <w:p w14:paraId="0227667E">
      <w:pPr>
        <w:pStyle w:val="15"/>
        <w:keepNext w:val="0"/>
        <w:keepLines w:val="0"/>
        <w:widowControl/>
        <w:suppressLineNumbers w:val="0"/>
      </w:pPr>
      <w:r>
        <w:rPr>
          <w:rStyle w:val="14"/>
        </w:rPr>
        <w:t>decodelabs-project2/</w:t>
      </w:r>
      <w:r>
        <w:rPr>
          <w:rStyle w:val="14"/>
        </w:rPr>
        <w:br w:type="textWrapping"/>
      </w:r>
      <w:r>
        <w:rPr>
          <w:rStyle w:val="14"/>
        </w:rPr>
        <w:t>│</w:t>
      </w:r>
      <w:r>
        <w:rPr>
          <w:rStyle w:val="14"/>
        </w:rPr>
        <w:br w:type="textWrapping"/>
      </w:r>
      <w:r>
        <w:rPr>
          <w:rStyle w:val="14"/>
        </w:rPr>
        <w:t>├── assets/</w:t>
      </w:r>
      <w:r>
        <w:rPr>
          <w:rStyle w:val="14"/>
        </w:rPr>
        <w:br w:type="textWrapping"/>
      </w:r>
      <w:r>
        <w:rPr>
          <w:rStyle w:val="14"/>
        </w:rPr>
        <w:t>│   └── output.png</w:t>
      </w:r>
      <w:r>
        <w:rPr>
          <w:rStyle w:val="14"/>
        </w:rPr>
        <w:br w:type="textWrapping"/>
      </w:r>
      <w:r>
        <w:rPr>
          <w:rStyle w:val="14"/>
        </w:rPr>
        <w:t>│</w:t>
      </w:r>
      <w:r>
        <w:rPr>
          <w:rStyle w:val="14"/>
        </w:rPr>
        <w:br w:type="textWrapping"/>
      </w:r>
      <w:r>
        <w:rPr>
          <w:rStyle w:val="14"/>
        </w:rPr>
        <w:t>├── docs/</w:t>
      </w:r>
      <w:r>
        <w:rPr>
          <w:rStyle w:val="14"/>
        </w:rPr>
        <w:br w:type="textWrapping"/>
      </w:r>
      <w:r>
        <w:rPr>
          <w:rStyle w:val="14"/>
        </w:rPr>
        <w:t>│   └── Project2_Report.docx</w:t>
      </w:r>
      <w:r>
        <w:rPr>
          <w:rStyle w:val="14"/>
        </w:rPr>
        <w:br w:type="textWrapping"/>
      </w:r>
      <w:r>
        <w:rPr>
          <w:rStyle w:val="14"/>
        </w:rPr>
        <w:t>│</w:t>
      </w:r>
      <w:r>
        <w:rPr>
          <w:rStyle w:val="14"/>
        </w:rPr>
        <w:br w:type="textWrapping"/>
      </w:r>
      <w:r>
        <w:rPr>
          <w:rStyle w:val="14"/>
        </w:rPr>
        <w:t>├── project2_cipher.py</w:t>
      </w:r>
      <w:r>
        <w:rPr>
          <w:rStyle w:val="14"/>
        </w:rPr>
        <w:br w:type="textWrapping"/>
      </w:r>
      <w:r>
        <w:rPr>
          <w:rStyle w:val="14"/>
        </w:rPr>
        <w:t>├── README.md</w:t>
      </w:r>
      <w:r>
        <w:rPr>
          <w:rStyle w:val="14"/>
        </w:rPr>
        <w:br w:type="textWrapping"/>
      </w:r>
      <w:r>
        <w:rPr>
          <w:rStyle w:val="14"/>
        </w:rPr>
        <w:t>└── LICENSE</w:t>
      </w:r>
    </w:p>
    <w:p w14:paraId="5D3A9DE9">
      <w:pPr>
        <w:pStyle w:val="3"/>
        <w:spacing w:before="320" w:after="160"/>
      </w:pPr>
      <w:r>
        <w:rPr>
          <w:b/>
          <w:bCs/>
          <w:color w:val="2E74B5"/>
          <w:sz w:val="24"/>
          <w:szCs w:val="24"/>
        </w:rPr>
        <w:t>Folder Description</w:t>
      </w:r>
    </w:p>
    <w:tbl>
      <w:tblPr>
        <w:tblStyle w:val="9"/>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0"/>
      </w:tblGrid>
      <w:tr w14:paraId="26D2B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1F3864"/>
            <w:tcMar>
              <w:top w:w="100" w:type="dxa"/>
              <w:left w:w="120" w:type="dxa"/>
              <w:bottom w:w="100" w:type="dxa"/>
              <w:right w:w="120" w:type="dxa"/>
            </w:tcMar>
            <w:vAlign w:val="center"/>
          </w:tcPr>
          <w:p w14:paraId="6363E44D">
            <w:pPr>
              <w:jc w:val="left"/>
            </w:pPr>
            <w:r>
              <w:rPr>
                <w:b/>
                <w:bCs/>
                <w:color w:val="FFFFFF"/>
                <w:sz w:val="21"/>
                <w:szCs w:val="21"/>
              </w:rPr>
              <w:t>File / Folder</w:t>
            </w:r>
          </w:p>
        </w:tc>
        <w:tc>
          <w:tcPr>
            <w:tcW w:w="6220" w:type="dxa"/>
            <w:shd w:val="clear" w:color="auto" w:fill="1F3864"/>
            <w:tcMar>
              <w:top w:w="100" w:type="dxa"/>
              <w:left w:w="120" w:type="dxa"/>
              <w:bottom w:w="100" w:type="dxa"/>
              <w:right w:w="120" w:type="dxa"/>
            </w:tcMar>
            <w:vAlign w:val="center"/>
          </w:tcPr>
          <w:p w14:paraId="1229DE25">
            <w:pPr>
              <w:jc w:val="left"/>
            </w:pPr>
            <w:r>
              <w:rPr>
                <w:b/>
                <w:bCs/>
                <w:color w:val="FFFFFF"/>
                <w:sz w:val="21"/>
                <w:szCs w:val="21"/>
              </w:rPr>
              <w:t>Description</w:t>
            </w:r>
          </w:p>
        </w:tc>
      </w:tr>
      <w:tr w14:paraId="12A67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100" w:type="dxa"/>
              <w:left w:w="120" w:type="dxa"/>
              <w:bottom w:w="100" w:type="dxa"/>
              <w:right w:w="120" w:type="dxa"/>
            </w:tcMar>
            <w:vAlign w:val="center"/>
          </w:tcPr>
          <w:p w14:paraId="2D85B6DE">
            <w:pPr>
              <w:jc w:val="left"/>
            </w:pPr>
            <w:r>
              <w:rPr>
                <w:b w:val="0"/>
                <w:bCs w:val="0"/>
                <w:color w:val="1F1F1F"/>
                <w:sz w:val="21"/>
                <w:szCs w:val="21"/>
              </w:rPr>
              <w:t>project2_cipher.py</w:t>
            </w:r>
          </w:p>
        </w:tc>
        <w:tc>
          <w:tcPr>
            <w:tcW w:w="6220" w:type="dxa"/>
            <w:tcMar>
              <w:top w:w="100" w:type="dxa"/>
              <w:left w:w="120" w:type="dxa"/>
              <w:bottom w:w="100" w:type="dxa"/>
              <w:right w:w="120" w:type="dxa"/>
            </w:tcMar>
            <w:vAlign w:val="center"/>
          </w:tcPr>
          <w:p w14:paraId="4012345C">
            <w:pPr>
              <w:jc w:val="left"/>
            </w:pPr>
            <w:r>
              <w:rPr>
                <w:b w:val="0"/>
                <w:bCs w:val="0"/>
                <w:color w:val="1F1F1F"/>
                <w:sz w:val="21"/>
                <w:szCs w:val="21"/>
              </w:rPr>
              <w:t>Main Python program containing the encryption and decryption logic.</w:t>
            </w:r>
          </w:p>
        </w:tc>
      </w:tr>
      <w:tr w14:paraId="41F8B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100" w:type="dxa"/>
              <w:left w:w="120" w:type="dxa"/>
              <w:bottom w:w="100" w:type="dxa"/>
              <w:right w:w="120" w:type="dxa"/>
            </w:tcMar>
            <w:vAlign w:val="center"/>
          </w:tcPr>
          <w:p w14:paraId="2E4AD3CD">
            <w:pPr>
              <w:jc w:val="left"/>
            </w:pPr>
            <w:r>
              <w:rPr>
                <w:b w:val="0"/>
                <w:bCs w:val="0"/>
                <w:color w:val="1F1F1F"/>
                <w:sz w:val="21"/>
                <w:szCs w:val="21"/>
              </w:rPr>
              <w:t>README.md</w:t>
            </w:r>
          </w:p>
        </w:tc>
        <w:tc>
          <w:tcPr>
            <w:tcW w:w="6220" w:type="dxa"/>
            <w:tcMar>
              <w:top w:w="100" w:type="dxa"/>
              <w:left w:w="120" w:type="dxa"/>
              <w:bottom w:w="100" w:type="dxa"/>
              <w:right w:w="120" w:type="dxa"/>
            </w:tcMar>
            <w:vAlign w:val="center"/>
          </w:tcPr>
          <w:p w14:paraId="3E1C87F9">
            <w:pPr>
              <w:jc w:val="left"/>
            </w:pPr>
            <w:r>
              <w:rPr>
                <w:b w:val="0"/>
                <w:bCs w:val="0"/>
                <w:color w:val="1F1F1F"/>
                <w:sz w:val="21"/>
                <w:szCs w:val="21"/>
              </w:rPr>
              <w:t>Project documentation for the GitHub repository.</w:t>
            </w:r>
          </w:p>
        </w:tc>
      </w:tr>
      <w:tr w14:paraId="075BD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100" w:type="dxa"/>
              <w:left w:w="120" w:type="dxa"/>
              <w:bottom w:w="100" w:type="dxa"/>
              <w:right w:w="120" w:type="dxa"/>
            </w:tcMar>
            <w:vAlign w:val="center"/>
          </w:tcPr>
          <w:p w14:paraId="6E69A56D">
            <w:pPr>
              <w:jc w:val="left"/>
            </w:pPr>
            <w:r>
              <w:rPr>
                <w:b w:val="0"/>
                <w:bCs w:val="0"/>
                <w:color w:val="1F1F1F"/>
                <w:sz w:val="21"/>
                <w:szCs w:val="21"/>
              </w:rPr>
              <w:t>Project2_Report.docx</w:t>
            </w:r>
          </w:p>
        </w:tc>
        <w:tc>
          <w:tcPr>
            <w:tcW w:w="6220" w:type="dxa"/>
            <w:tcMar>
              <w:top w:w="100" w:type="dxa"/>
              <w:left w:w="120" w:type="dxa"/>
              <w:bottom w:w="100" w:type="dxa"/>
              <w:right w:w="120" w:type="dxa"/>
            </w:tcMar>
            <w:vAlign w:val="center"/>
          </w:tcPr>
          <w:p w14:paraId="60319E8D">
            <w:pPr>
              <w:jc w:val="left"/>
            </w:pPr>
            <w:r>
              <w:rPr>
                <w:b w:val="0"/>
                <w:bCs w:val="0"/>
                <w:color w:val="1F1F1F"/>
                <w:sz w:val="21"/>
                <w:szCs w:val="21"/>
              </w:rPr>
              <w:t>Detailed internship report describing the project.</w:t>
            </w:r>
          </w:p>
        </w:tc>
      </w:tr>
      <w:tr w14:paraId="7E532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100" w:type="dxa"/>
              <w:left w:w="120" w:type="dxa"/>
              <w:bottom w:w="100" w:type="dxa"/>
              <w:right w:w="120" w:type="dxa"/>
            </w:tcMar>
            <w:vAlign w:val="center"/>
          </w:tcPr>
          <w:p w14:paraId="62F7EC28">
            <w:pPr>
              <w:jc w:val="left"/>
            </w:pPr>
            <w:r>
              <w:rPr>
                <w:b w:val="0"/>
                <w:bCs w:val="0"/>
                <w:color w:val="1F1F1F"/>
                <w:sz w:val="21"/>
                <w:szCs w:val="21"/>
              </w:rPr>
              <w:t>assets/output.png</w:t>
            </w:r>
          </w:p>
        </w:tc>
        <w:tc>
          <w:tcPr>
            <w:tcW w:w="6220" w:type="dxa"/>
            <w:tcMar>
              <w:top w:w="100" w:type="dxa"/>
              <w:left w:w="120" w:type="dxa"/>
              <w:bottom w:w="100" w:type="dxa"/>
              <w:right w:w="120" w:type="dxa"/>
            </w:tcMar>
            <w:vAlign w:val="center"/>
          </w:tcPr>
          <w:p w14:paraId="75E72934">
            <w:pPr>
              <w:jc w:val="left"/>
            </w:pPr>
            <w:r>
              <w:rPr>
                <w:b w:val="0"/>
                <w:bCs w:val="0"/>
                <w:color w:val="1F1F1F"/>
                <w:sz w:val="21"/>
                <w:szCs w:val="21"/>
              </w:rPr>
              <w:t>Screenshot showing successful execution of the program.</w:t>
            </w:r>
          </w:p>
        </w:tc>
      </w:tr>
      <w:tr w14:paraId="448E1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100" w:type="dxa"/>
              <w:left w:w="120" w:type="dxa"/>
              <w:bottom w:w="100" w:type="dxa"/>
              <w:right w:w="120" w:type="dxa"/>
            </w:tcMar>
            <w:vAlign w:val="center"/>
          </w:tcPr>
          <w:p w14:paraId="290D8E84">
            <w:pPr>
              <w:jc w:val="left"/>
            </w:pPr>
            <w:r>
              <w:rPr>
                <w:b w:val="0"/>
                <w:bCs w:val="0"/>
                <w:color w:val="1F1F1F"/>
                <w:sz w:val="21"/>
                <w:szCs w:val="21"/>
              </w:rPr>
              <w:t>LICENSE</w:t>
            </w:r>
          </w:p>
        </w:tc>
        <w:tc>
          <w:tcPr>
            <w:tcW w:w="6220" w:type="dxa"/>
            <w:tcMar>
              <w:top w:w="100" w:type="dxa"/>
              <w:left w:w="120" w:type="dxa"/>
              <w:bottom w:w="100" w:type="dxa"/>
              <w:right w:w="120" w:type="dxa"/>
            </w:tcMar>
            <w:vAlign w:val="center"/>
          </w:tcPr>
          <w:p w14:paraId="456E57F8">
            <w:pPr>
              <w:jc w:val="left"/>
            </w:pPr>
            <w:r>
              <w:rPr>
                <w:b w:val="0"/>
                <w:bCs w:val="0"/>
                <w:color w:val="1F1F1F"/>
                <w:sz w:val="21"/>
                <w:szCs w:val="21"/>
              </w:rPr>
              <w:t>MIT License for project usage and distribution.</w:t>
            </w:r>
          </w:p>
        </w:tc>
      </w:tr>
    </w:tbl>
    <w:p w14:paraId="39D229E2">
      <w:pPr>
        <w:spacing w:after="160" w:line="300" w:lineRule="auto"/>
        <w:rPr>
          <w:sz w:val="22"/>
          <w:szCs w:val="22"/>
        </w:rPr>
      </w:pPr>
    </w:p>
    <w:p w14:paraId="74DC10E9">
      <w:pPr>
        <w:spacing w:after="160" w:line="300" w:lineRule="auto"/>
      </w:pPr>
      <w:r>
        <w:rPr>
          <w:sz w:val="22"/>
          <w:szCs w:val="22"/>
        </w:rPr>
        <w:t>The project structure separates documentation, source code, and supporting resources, making the repository organized and easier to navigate.</w:t>
      </w:r>
    </w:p>
    <w:p w14:paraId="7E3F1B2B">
      <w:pPr>
        <w:pStyle w:val="2"/>
        <w:pBdr>
          <w:bottom w:val="single" w:color="2E74B5" w:sz="6" w:space="4"/>
        </w:pBdr>
        <w:spacing w:before="480" w:after="240"/>
      </w:pPr>
      <w:r>
        <w:rPr>
          <w:b/>
          <w:bCs/>
          <w:color w:val="1F3864"/>
          <w:sz w:val="30"/>
          <w:szCs w:val="30"/>
        </w:rPr>
        <w:t>10. Source Code Explanation</w:t>
      </w:r>
    </w:p>
    <w:p w14:paraId="32D7DBE6">
      <w:pPr>
        <w:spacing w:after="160" w:line="300" w:lineRule="auto"/>
      </w:pPr>
      <w:r>
        <w:rPr>
          <w:sz w:val="22"/>
          <w:szCs w:val="22"/>
        </w:rPr>
        <w:t>The application is designed using modular programming, where each function performs a single responsibility. This approach improves readability, maintainability, and code reuse. The following functions are implemented in the project.</w:t>
      </w:r>
    </w:p>
    <w:p w14:paraId="0992C720">
      <w:pPr>
        <w:pStyle w:val="3"/>
        <w:spacing w:before="320" w:after="160"/>
      </w:pPr>
      <w:r>
        <w:rPr>
          <w:b/>
          <w:bCs/>
          <w:color w:val="2E74B5"/>
          <w:sz w:val="24"/>
          <w:szCs w:val="24"/>
        </w:rPr>
        <w:t>encrypt_char(character, shift)</w:t>
      </w:r>
    </w:p>
    <w:p w14:paraId="32E13C93">
      <w:pPr>
        <w:spacing w:after="160" w:line="300" w:lineRule="auto"/>
      </w:pPr>
      <w:r>
        <w:rPr>
          <w:sz w:val="22"/>
          <w:szCs w:val="22"/>
        </w:rPr>
        <w:t>Encrypts a single printable ASCII character. It converts the character into its ASCII value using ord(), applies the encryption formula, and converts the result back into a character using chr().</w:t>
      </w:r>
    </w:p>
    <w:p w14:paraId="0681DD74">
      <w:pPr>
        <w:pStyle w:val="18"/>
        <w:numPr>
          <w:ilvl w:val="0"/>
          <w:numId w:val="1"/>
        </w:numPr>
        <w:spacing w:after="90"/>
      </w:pPr>
      <w:r>
        <w:rPr>
          <w:sz w:val="22"/>
          <w:szCs w:val="22"/>
        </w:rPr>
        <w:t>Encrypt one character at a time.</w:t>
      </w:r>
    </w:p>
    <w:p w14:paraId="678DC491">
      <w:pPr>
        <w:pStyle w:val="18"/>
        <w:numPr>
          <w:ilvl w:val="0"/>
          <w:numId w:val="1"/>
        </w:numPr>
        <w:spacing w:after="90"/>
      </w:pPr>
      <w:r>
        <w:rPr>
          <w:sz w:val="22"/>
          <w:szCs w:val="22"/>
        </w:rPr>
        <w:t>Keep the logic reusable.</w:t>
      </w:r>
    </w:p>
    <w:p w14:paraId="7DFAD702">
      <w:pPr>
        <w:pStyle w:val="3"/>
        <w:spacing w:before="320" w:after="160"/>
      </w:pPr>
      <w:r>
        <w:rPr>
          <w:b/>
          <w:bCs/>
          <w:color w:val="2E74B5"/>
          <w:sz w:val="24"/>
          <w:szCs w:val="24"/>
        </w:rPr>
        <w:t>decrypt_char(character, shift)</w:t>
      </w:r>
    </w:p>
    <w:p w14:paraId="1626B273">
      <w:pPr>
        <w:spacing w:after="160" w:line="300" w:lineRule="auto"/>
      </w:pPr>
      <w:r>
        <w:rPr>
          <w:sz w:val="22"/>
          <w:szCs w:val="22"/>
        </w:rPr>
        <w:t>Performs the reverse operation by applying the decryption formula to recover the original character.</w:t>
      </w:r>
    </w:p>
    <w:p w14:paraId="40970213">
      <w:pPr>
        <w:pStyle w:val="18"/>
        <w:numPr>
          <w:ilvl w:val="0"/>
          <w:numId w:val="1"/>
        </w:numPr>
        <w:spacing w:after="90"/>
      </w:pPr>
      <w:r>
        <w:rPr>
          <w:sz w:val="22"/>
          <w:szCs w:val="22"/>
        </w:rPr>
        <w:t>Restore encrypted characters.</w:t>
      </w:r>
    </w:p>
    <w:p w14:paraId="7A9E3834">
      <w:pPr>
        <w:pStyle w:val="18"/>
        <w:numPr>
          <w:ilvl w:val="0"/>
          <w:numId w:val="1"/>
        </w:numPr>
        <w:spacing w:after="90"/>
      </w:pPr>
      <w:r>
        <w:rPr>
          <w:sz w:val="22"/>
          <w:szCs w:val="22"/>
        </w:rPr>
        <w:t>Reverse the encryption process.</w:t>
      </w:r>
    </w:p>
    <w:p w14:paraId="7E9529E3">
      <w:pPr>
        <w:pStyle w:val="3"/>
        <w:spacing w:before="320" w:after="160"/>
      </w:pPr>
      <w:r>
        <w:rPr>
          <w:b/>
          <w:bCs/>
          <w:color w:val="2E74B5"/>
          <w:sz w:val="24"/>
          <w:szCs w:val="24"/>
        </w:rPr>
        <w:t>encrypt(text, shift)</w:t>
      </w:r>
    </w:p>
    <w:p w14:paraId="3493C732">
      <w:pPr>
        <w:spacing w:after="160" w:line="300" w:lineRule="auto"/>
      </w:pPr>
      <w:r>
        <w:rPr>
          <w:sz w:val="22"/>
          <w:szCs w:val="22"/>
        </w:rPr>
        <w:t>Processes the complete plaintext. Each character is passed to encrypt_char(), and the encrypted characters are combined into a single ciphertext string.</w:t>
      </w:r>
    </w:p>
    <w:p w14:paraId="6354B3B4">
      <w:pPr>
        <w:pStyle w:val="18"/>
        <w:numPr>
          <w:ilvl w:val="0"/>
          <w:numId w:val="1"/>
        </w:numPr>
        <w:spacing w:after="90"/>
      </w:pPr>
      <w:r>
        <w:rPr>
          <w:sz w:val="22"/>
          <w:szCs w:val="22"/>
        </w:rPr>
        <w:t>Encrypt the complete message.</w:t>
      </w:r>
    </w:p>
    <w:p w14:paraId="141208B4">
      <w:pPr>
        <w:pStyle w:val="18"/>
        <w:numPr>
          <w:ilvl w:val="0"/>
          <w:numId w:val="1"/>
        </w:numPr>
        <w:spacing w:after="90"/>
      </w:pPr>
      <w:r>
        <w:rPr>
          <w:sz w:val="22"/>
          <w:szCs w:val="22"/>
        </w:rPr>
        <w:t>Return the ciphertext.</w:t>
      </w:r>
    </w:p>
    <w:p w14:paraId="24C18687">
      <w:pPr>
        <w:pStyle w:val="3"/>
        <w:spacing w:before="320" w:after="160"/>
      </w:pPr>
      <w:r>
        <w:rPr>
          <w:b/>
          <w:bCs/>
          <w:color w:val="2E74B5"/>
          <w:sz w:val="24"/>
          <w:szCs w:val="24"/>
        </w:rPr>
        <w:t>decrypt(ciphertext, shift)</w:t>
      </w:r>
    </w:p>
    <w:p w14:paraId="4D87A355">
      <w:pPr>
        <w:spacing w:after="160" w:line="300" w:lineRule="auto"/>
      </w:pPr>
      <w:r>
        <w:rPr>
          <w:sz w:val="22"/>
          <w:szCs w:val="22"/>
        </w:rPr>
        <w:t>Decrypts the complete encrypted message. Each encrypted character is processed through decrypt_char() until the original plaintext is reconstructed.</w:t>
      </w:r>
    </w:p>
    <w:p w14:paraId="3C40207F">
      <w:pPr>
        <w:pStyle w:val="18"/>
        <w:numPr>
          <w:ilvl w:val="0"/>
          <w:numId w:val="1"/>
        </w:numPr>
        <w:spacing w:after="90"/>
      </w:pPr>
      <w:r>
        <w:rPr>
          <w:sz w:val="22"/>
          <w:szCs w:val="22"/>
        </w:rPr>
        <w:t>Recover the original message.</w:t>
      </w:r>
    </w:p>
    <w:p w14:paraId="6CE085BF">
      <w:pPr>
        <w:pStyle w:val="18"/>
        <w:numPr>
          <w:ilvl w:val="0"/>
          <w:numId w:val="1"/>
        </w:numPr>
        <w:spacing w:after="90"/>
      </w:pPr>
      <w:r>
        <w:rPr>
          <w:sz w:val="22"/>
          <w:szCs w:val="22"/>
        </w:rPr>
        <w:t>Verify encryption correctness.</w:t>
      </w:r>
    </w:p>
    <w:p w14:paraId="49FB81A3">
      <w:pPr>
        <w:pStyle w:val="3"/>
        <w:spacing w:before="320" w:after="160"/>
      </w:pPr>
      <w:r>
        <w:rPr>
          <w:b/>
          <w:bCs/>
          <w:color w:val="2E74B5"/>
          <w:sz w:val="24"/>
          <w:szCs w:val="24"/>
        </w:rPr>
        <w:t>get_valid_message()</w:t>
      </w:r>
    </w:p>
    <w:p w14:paraId="03147061">
      <w:pPr>
        <w:spacing w:after="160" w:line="300" w:lineRule="auto"/>
      </w:pPr>
      <w:r>
        <w:rPr>
          <w:sz w:val="22"/>
          <w:szCs w:val="22"/>
        </w:rPr>
        <w:t>Validates user input and ensures that the entered message is not empty before encryption begins.</w:t>
      </w:r>
    </w:p>
    <w:p w14:paraId="5D77E235">
      <w:pPr>
        <w:pStyle w:val="18"/>
        <w:numPr>
          <w:ilvl w:val="0"/>
          <w:numId w:val="1"/>
        </w:numPr>
        <w:spacing w:after="90"/>
      </w:pPr>
      <w:r>
        <w:rPr>
          <w:sz w:val="22"/>
          <w:szCs w:val="22"/>
        </w:rPr>
        <w:t>Prevent empty input.</w:t>
      </w:r>
    </w:p>
    <w:p w14:paraId="40C7C2FE">
      <w:pPr>
        <w:pStyle w:val="18"/>
        <w:numPr>
          <w:ilvl w:val="0"/>
          <w:numId w:val="1"/>
        </w:numPr>
        <w:spacing w:after="90"/>
      </w:pPr>
      <w:r>
        <w:rPr>
          <w:sz w:val="22"/>
          <w:szCs w:val="22"/>
        </w:rPr>
        <w:t>Improve program reliability.</w:t>
      </w:r>
    </w:p>
    <w:p w14:paraId="608E5EA2">
      <w:pPr>
        <w:pStyle w:val="3"/>
        <w:spacing w:before="320" w:after="160"/>
      </w:pPr>
      <w:r>
        <w:rPr>
          <w:b/>
          <w:bCs/>
          <w:color w:val="2E74B5"/>
          <w:sz w:val="24"/>
          <w:szCs w:val="24"/>
        </w:rPr>
        <w:t>get_valid_shift()</w:t>
      </w:r>
    </w:p>
    <w:p w14:paraId="6E215379">
      <w:pPr>
        <w:spacing w:after="160" w:line="300" w:lineRule="auto"/>
      </w:pPr>
      <w:r>
        <w:rPr>
          <w:sz w:val="22"/>
          <w:szCs w:val="22"/>
        </w:rPr>
        <w:t>Validates the encryption key entered by the user, checking that the value is an integer greater than zero. If an invalid value is entered, the program requests input again.</w:t>
      </w:r>
    </w:p>
    <w:p w14:paraId="753ABB84">
      <w:pPr>
        <w:pStyle w:val="18"/>
        <w:numPr>
          <w:ilvl w:val="0"/>
          <w:numId w:val="1"/>
        </w:numPr>
        <w:spacing w:after="90"/>
      </w:pPr>
      <w:r>
        <w:rPr>
          <w:sz w:val="22"/>
          <w:szCs w:val="22"/>
        </w:rPr>
        <w:t>Prevent invalid shift values.</w:t>
      </w:r>
    </w:p>
    <w:p w14:paraId="4AE0AD64">
      <w:pPr>
        <w:pStyle w:val="18"/>
        <w:numPr>
          <w:ilvl w:val="0"/>
          <w:numId w:val="1"/>
        </w:numPr>
        <w:spacing w:after="90"/>
      </w:pPr>
      <w:r>
        <w:rPr>
          <w:sz w:val="22"/>
          <w:szCs w:val="22"/>
        </w:rPr>
        <w:t>Improve user experience.</w:t>
      </w:r>
    </w:p>
    <w:p w14:paraId="16778CE0">
      <w:pPr>
        <w:pStyle w:val="3"/>
        <w:spacing w:before="320" w:after="160"/>
      </w:pPr>
      <w:r>
        <w:rPr>
          <w:b/>
          <w:bCs/>
          <w:color w:val="2E74B5"/>
          <w:sz w:val="24"/>
          <w:szCs w:val="24"/>
        </w:rPr>
        <w:t>display_results()</w:t>
      </w:r>
    </w:p>
    <w:p w14:paraId="7123DDD4">
      <w:pPr>
        <w:spacing w:after="160" w:line="300" w:lineRule="auto"/>
      </w:pPr>
      <w:r>
        <w:rPr>
          <w:sz w:val="22"/>
          <w:szCs w:val="22"/>
        </w:rPr>
        <w:t>Formats and displays the program output, including the original text, encrypted text, decrypted text, character mapping, and verification result. Using a separate display function keeps the code organized and easier to maintain.</w:t>
      </w:r>
    </w:p>
    <w:p w14:paraId="0AB0D182">
      <w:pPr>
        <w:pStyle w:val="3"/>
        <w:spacing w:before="320" w:after="160"/>
      </w:pPr>
      <w:r>
        <w:rPr>
          <w:b/>
          <w:bCs/>
          <w:color w:val="2E74B5"/>
          <w:sz w:val="24"/>
          <w:szCs w:val="24"/>
        </w:rPr>
        <w:t>main()</w:t>
      </w:r>
    </w:p>
    <w:p w14:paraId="469BE625">
      <w:pPr>
        <w:spacing w:after="160" w:line="300" w:lineRule="auto"/>
      </w:pPr>
      <w:r>
        <w:rPr>
          <w:sz w:val="22"/>
          <w:szCs w:val="22"/>
        </w:rPr>
        <w:t>Controls the complete execution of the program, coordinating user input, encryption, decryption, and output display.</w:t>
      </w:r>
    </w:p>
    <w:p w14:paraId="267A265A">
      <w:r>
        <w:br w:type="page"/>
      </w:r>
    </w:p>
    <w:p w14:paraId="044670D3">
      <w:pPr>
        <w:pStyle w:val="2"/>
        <w:pBdr>
          <w:bottom w:val="single" w:color="2E74B5" w:sz="6" w:space="4"/>
        </w:pBdr>
        <w:spacing w:before="480" w:after="240"/>
      </w:pPr>
      <w:r>
        <w:rPr>
          <w:b/>
          <w:bCs/>
          <w:color w:val="1F3864"/>
          <w:sz w:val="30"/>
          <w:szCs w:val="30"/>
        </w:rPr>
        <w:t>11. Program Execution</w:t>
      </w:r>
    </w:p>
    <w:p w14:paraId="557EFD64">
      <w:pPr>
        <w:spacing w:after="160" w:line="300" w:lineRule="auto"/>
      </w:pPr>
      <w:r>
        <w:rPr>
          <w:sz w:val="22"/>
          <w:szCs w:val="22"/>
        </w:rPr>
        <w:t>The application was executed successfully using Visual Studio Code. During testing, the user entered a sample plaintext message along with a shift key. The application encrypted the message, decrypted it using the same key, and verified that the recovered plaintext exactly matched the original input.</w:t>
      </w:r>
    </w:p>
    <w:p w14:paraId="62661435">
      <w:pPr>
        <w:spacing w:after="160" w:line="300" w:lineRule="auto"/>
      </w:pPr>
      <w:r>
        <w:rPr>
          <w:sz w:val="22"/>
          <w:szCs w:val="22"/>
        </w:rPr>
        <w:t>The output also displays a character mapping preview to demonstrate how selected characters are transformed during encryption.</w:t>
      </w:r>
    </w:p>
    <w:p w14:paraId="16049B1C">
      <w:pPr>
        <w:pStyle w:val="3"/>
        <w:spacing w:before="320" w:after="160"/>
      </w:pPr>
      <w:r>
        <w:rPr>
          <w:b/>
          <w:bCs/>
          <w:color w:val="2E74B5"/>
          <w:sz w:val="24"/>
          <w:szCs w:val="24"/>
        </w:rPr>
        <w:t>Program Output</w:t>
      </w:r>
    </w:p>
    <w:p w14:paraId="4C3AC48D">
      <w:pPr>
        <w:pBdr>
          <w:top w:val="single" w:color="BFBFBF" w:sz="4" w:space="0"/>
          <w:left w:val="single" w:color="BFBFBF" w:sz="4" w:space="0"/>
          <w:bottom w:val="single" w:color="BFBFBF" w:sz="4" w:space="0"/>
          <w:right w:val="single" w:color="BFBFBF" w:sz="4" w:space="0"/>
        </w:pBdr>
        <w:shd w:val="clear" w:fill="F2F2F2"/>
        <w:spacing w:before="120" w:after="40"/>
        <w:jc w:val="center"/>
        <w:rPr>
          <w:rFonts w:hint="default"/>
          <w:lang w:val="en-US"/>
        </w:rPr>
      </w:pPr>
      <w:r>
        <w:rPr>
          <w:rFonts w:hint="default"/>
          <w:lang w:val="en-US"/>
        </w:rPr>
        <w:drawing>
          <wp:inline distT="0" distB="0" distL="114300" distR="114300">
            <wp:extent cx="5543550" cy="5537200"/>
            <wp:effectExtent l="0" t="0" r="6350" b="0"/>
            <wp:docPr id="1" name="Picture 1"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utput"/>
                    <pic:cNvPicPr>
                      <a:picLocks noChangeAspect="1"/>
                    </pic:cNvPicPr>
                  </pic:nvPicPr>
                  <pic:blipFill>
                    <a:blip r:embed="rId6"/>
                    <a:stretch>
                      <a:fillRect/>
                    </a:stretch>
                  </pic:blipFill>
                  <pic:spPr>
                    <a:xfrm>
                      <a:off x="0" y="0"/>
                      <a:ext cx="5543550" cy="5537200"/>
                    </a:xfrm>
                    <a:prstGeom prst="rect">
                      <a:avLst/>
                    </a:prstGeom>
                  </pic:spPr>
                </pic:pic>
              </a:graphicData>
            </a:graphic>
          </wp:inline>
        </w:drawing>
      </w:r>
    </w:p>
    <w:p w14:paraId="4D94E7A9">
      <w:pPr>
        <w:spacing w:before="80" w:after="240"/>
        <w:jc w:val="center"/>
      </w:pPr>
      <w:r>
        <w:rPr>
          <w:i/>
          <w:iCs/>
          <w:color w:val="595959"/>
          <w:sz w:val="20"/>
          <w:szCs w:val="20"/>
        </w:rPr>
        <w:t>Figure 1: Successful execution of the Extended Caesar Cipher in Visual Studio Code.</w:t>
      </w:r>
    </w:p>
    <w:p w14:paraId="78749DA1">
      <w:pPr>
        <w:spacing w:after="160" w:line="300" w:lineRule="auto"/>
      </w:pPr>
      <w:r>
        <w:rPr>
          <w:sz w:val="22"/>
          <w:szCs w:val="22"/>
        </w:rPr>
        <w:t>Figure 1 demonstrates the successful execution of the application. The output includes:</w:t>
      </w:r>
    </w:p>
    <w:p w14:paraId="6AA9995B">
      <w:pPr>
        <w:pStyle w:val="18"/>
        <w:numPr>
          <w:ilvl w:val="0"/>
          <w:numId w:val="1"/>
        </w:numPr>
        <w:spacing w:after="90"/>
      </w:pPr>
      <w:r>
        <w:rPr>
          <w:sz w:val="22"/>
          <w:szCs w:val="22"/>
        </w:rPr>
        <w:t>User input</w:t>
      </w:r>
    </w:p>
    <w:p w14:paraId="71DA8882">
      <w:pPr>
        <w:pStyle w:val="18"/>
        <w:numPr>
          <w:ilvl w:val="0"/>
          <w:numId w:val="1"/>
        </w:numPr>
        <w:spacing w:after="90"/>
      </w:pPr>
      <w:r>
        <w:rPr>
          <w:sz w:val="22"/>
          <w:szCs w:val="22"/>
        </w:rPr>
        <w:t>Shift key</w:t>
      </w:r>
    </w:p>
    <w:p w14:paraId="36EC3B85">
      <w:pPr>
        <w:pStyle w:val="18"/>
        <w:numPr>
          <w:ilvl w:val="0"/>
          <w:numId w:val="1"/>
        </w:numPr>
        <w:spacing w:after="90"/>
      </w:pPr>
      <w:r>
        <w:rPr>
          <w:sz w:val="22"/>
          <w:szCs w:val="22"/>
        </w:rPr>
        <w:t>Encrypted text</w:t>
      </w:r>
    </w:p>
    <w:p w14:paraId="5F797D41">
      <w:pPr>
        <w:pStyle w:val="18"/>
        <w:numPr>
          <w:ilvl w:val="0"/>
          <w:numId w:val="1"/>
        </w:numPr>
        <w:spacing w:after="90"/>
      </w:pPr>
      <w:r>
        <w:rPr>
          <w:sz w:val="22"/>
          <w:szCs w:val="22"/>
        </w:rPr>
        <w:t>Decrypted text</w:t>
      </w:r>
    </w:p>
    <w:p w14:paraId="7B6C342C">
      <w:pPr>
        <w:pStyle w:val="18"/>
        <w:numPr>
          <w:ilvl w:val="0"/>
          <w:numId w:val="1"/>
        </w:numPr>
        <w:spacing w:after="90"/>
      </w:pPr>
      <w:r>
        <w:rPr>
          <w:sz w:val="22"/>
          <w:szCs w:val="22"/>
        </w:rPr>
        <w:t>Character mapping preview</w:t>
      </w:r>
    </w:p>
    <w:p w14:paraId="0BDA9057">
      <w:pPr>
        <w:pStyle w:val="18"/>
        <w:numPr>
          <w:ilvl w:val="0"/>
          <w:numId w:val="1"/>
        </w:numPr>
        <w:spacing w:after="90"/>
      </w:pPr>
      <w:r>
        <w:rPr>
          <w:sz w:val="22"/>
          <w:szCs w:val="22"/>
        </w:rPr>
        <w:t>Verification status</w:t>
      </w:r>
    </w:p>
    <w:p w14:paraId="59A79BA5">
      <w:pPr>
        <w:spacing w:after="160" w:line="300" w:lineRule="auto"/>
      </w:pPr>
      <w:r>
        <w:rPr>
          <w:sz w:val="22"/>
          <w:szCs w:val="22"/>
        </w:rPr>
        <w:t>The verification result confirms that the decrypted text matches the original plaintext, demonstrating that both the encryption and decryption algorithms operate correctly.</w:t>
      </w:r>
    </w:p>
    <w:p w14:paraId="06CED812">
      <w:pPr>
        <w:pStyle w:val="3"/>
        <w:spacing w:before="320" w:after="160"/>
      </w:pPr>
      <w:r>
        <w:rPr>
          <w:b/>
          <w:bCs/>
          <w:color w:val="2E74B5"/>
          <w:sz w:val="24"/>
          <w:szCs w:val="24"/>
        </w:rPr>
        <w:t>Key Observations</w:t>
      </w:r>
    </w:p>
    <w:p w14:paraId="452FB88B">
      <w:pPr>
        <w:spacing w:after="160" w:line="300" w:lineRule="auto"/>
      </w:pPr>
      <w:r>
        <w:rPr>
          <w:sz w:val="22"/>
          <w:szCs w:val="22"/>
        </w:rPr>
        <w:t>The execution output confirms the following:</w:t>
      </w:r>
    </w:p>
    <w:p w14:paraId="3775F7DF">
      <w:pPr>
        <w:pStyle w:val="18"/>
        <w:numPr>
          <w:ilvl w:val="0"/>
          <w:numId w:val="1"/>
        </w:numPr>
        <w:spacing w:after="90"/>
      </w:pPr>
      <w:r>
        <w:rPr>
          <w:sz w:val="22"/>
          <w:szCs w:val="22"/>
        </w:rPr>
        <w:t>The application successfully encrypts uppercase and lowercase letters.</w:t>
      </w:r>
    </w:p>
    <w:p w14:paraId="17726918">
      <w:pPr>
        <w:pStyle w:val="18"/>
        <w:numPr>
          <w:ilvl w:val="0"/>
          <w:numId w:val="1"/>
        </w:numPr>
        <w:spacing w:after="90"/>
      </w:pPr>
      <w:r>
        <w:rPr>
          <w:sz w:val="22"/>
          <w:szCs w:val="22"/>
        </w:rPr>
        <w:t>Numeric characters are encrypted correctly.</w:t>
      </w:r>
    </w:p>
    <w:p w14:paraId="09AE40DF">
      <w:pPr>
        <w:pStyle w:val="18"/>
        <w:numPr>
          <w:ilvl w:val="0"/>
          <w:numId w:val="1"/>
        </w:numPr>
        <w:spacing w:after="90"/>
      </w:pPr>
      <w:r>
        <w:rPr>
          <w:sz w:val="22"/>
          <w:szCs w:val="22"/>
        </w:rPr>
        <w:t>Symbols and punctuation are also transformed.</w:t>
      </w:r>
    </w:p>
    <w:p w14:paraId="196A16EA">
      <w:pPr>
        <w:pStyle w:val="18"/>
        <w:numPr>
          <w:ilvl w:val="0"/>
          <w:numId w:val="1"/>
        </w:numPr>
        <w:spacing w:after="90"/>
      </w:pPr>
      <w:r>
        <w:rPr>
          <w:sz w:val="22"/>
          <w:szCs w:val="22"/>
        </w:rPr>
        <w:t>The original plaintext is accurately recovered after decryption.</w:t>
      </w:r>
    </w:p>
    <w:p w14:paraId="78FDDD89">
      <w:pPr>
        <w:pStyle w:val="18"/>
        <w:numPr>
          <w:ilvl w:val="0"/>
          <w:numId w:val="1"/>
        </w:numPr>
        <w:spacing w:after="90"/>
      </w:pPr>
      <w:r>
        <w:rPr>
          <w:sz w:val="22"/>
          <w:szCs w:val="22"/>
        </w:rPr>
        <w:t>The verification mechanism confirms the correctness of the algorithm.</w:t>
      </w:r>
    </w:p>
    <w:p w14:paraId="02881F15">
      <w:pPr>
        <w:spacing w:after="160" w:line="300" w:lineRule="auto"/>
      </w:pPr>
      <w:r>
        <w:rPr>
          <w:sz w:val="22"/>
          <w:szCs w:val="22"/>
        </w:rPr>
        <w:t>These results demonstrate that the Extended Caesar Cipher implementation behaves as expected for printable ASCII characters.</w:t>
      </w:r>
    </w:p>
    <w:p w14:paraId="313C21A4">
      <w:pPr>
        <w:pStyle w:val="2"/>
        <w:pBdr>
          <w:bottom w:val="single" w:color="2E74B5" w:sz="6" w:space="4"/>
        </w:pBdr>
        <w:spacing w:before="480" w:after="240"/>
      </w:pPr>
      <w:r>
        <w:rPr>
          <w:b/>
          <w:bCs/>
          <w:color w:val="1F3864"/>
          <w:sz w:val="30"/>
          <w:szCs w:val="30"/>
        </w:rPr>
        <w:t>12. Testing</w:t>
      </w:r>
    </w:p>
    <w:p w14:paraId="0093F41C">
      <w:pPr>
        <w:spacing w:after="160" w:line="300" w:lineRule="auto"/>
      </w:pPr>
      <w:r>
        <w:rPr>
          <w:sz w:val="22"/>
          <w:szCs w:val="22"/>
        </w:rPr>
        <w:t>To ensure the correctness and reliability of the application, the Extended Caesar Cipher was tested using different input scenarios. Each test case verified that the encryption and decryption processes produced the expected results.</w:t>
      </w:r>
    </w:p>
    <w:tbl>
      <w:tblPr>
        <w:tblStyle w:val="9"/>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820"/>
        <w:gridCol w:w="1600"/>
      </w:tblGrid>
      <w:tr w14:paraId="70326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100" w:type="dxa"/>
              <w:left w:w="120" w:type="dxa"/>
              <w:bottom w:w="100" w:type="dxa"/>
              <w:right w:w="120" w:type="dxa"/>
            </w:tcMar>
            <w:vAlign w:val="center"/>
          </w:tcPr>
          <w:p w14:paraId="7BE0334C">
            <w:pPr>
              <w:jc w:val="left"/>
            </w:pPr>
            <w:r>
              <w:rPr>
                <w:b/>
                <w:bCs/>
                <w:color w:val="FFFFFF"/>
                <w:sz w:val="21"/>
                <w:szCs w:val="21"/>
              </w:rPr>
              <w:t>Test Case</w:t>
            </w:r>
          </w:p>
        </w:tc>
        <w:tc>
          <w:tcPr>
            <w:tcW w:w="4820" w:type="dxa"/>
            <w:shd w:val="clear" w:color="auto" w:fill="1F3864"/>
            <w:tcMar>
              <w:top w:w="100" w:type="dxa"/>
              <w:left w:w="120" w:type="dxa"/>
              <w:bottom w:w="100" w:type="dxa"/>
              <w:right w:w="120" w:type="dxa"/>
            </w:tcMar>
            <w:vAlign w:val="center"/>
          </w:tcPr>
          <w:p w14:paraId="30B2EF67">
            <w:pPr>
              <w:jc w:val="left"/>
            </w:pPr>
            <w:r>
              <w:rPr>
                <w:b/>
                <w:bCs/>
                <w:color w:val="FFFFFF"/>
                <w:sz w:val="21"/>
                <w:szCs w:val="21"/>
              </w:rPr>
              <w:t>Description</w:t>
            </w:r>
          </w:p>
        </w:tc>
        <w:tc>
          <w:tcPr>
            <w:tcW w:w="1600" w:type="dxa"/>
            <w:shd w:val="clear" w:color="auto" w:fill="1F3864"/>
            <w:tcMar>
              <w:top w:w="100" w:type="dxa"/>
              <w:left w:w="120" w:type="dxa"/>
              <w:bottom w:w="100" w:type="dxa"/>
              <w:right w:w="120" w:type="dxa"/>
            </w:tcMar>
            <w:vAlign w:val="center"/>
          </w:tcPr>
          <w:p w14:paraId="47BF9FEA">
            <w:pPr>
              <w:jc w:val="left"/>
            </w:pPr>
            <w:r>
              <w:rPr>
                <w:b/>
                <w:bCs/>
                <w:color w:val="FFFFFF"/>
                <w:sz w:val="21"/>
                <w:szCs w:val="21"/>
              </w:rPr>
              <w:t>Result</w:t>
            </w:r>
          </w:p>
        </w:tc>
      </w:tr>
      <w:tr w14:paraId="5B81E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14:paraId="5C844378">
            <w:pPr>
              <w:jc w:val="left"/>
            </w:pPr>
            <w:r>
              <w:rPr>
                <w:b w:val="0"/>
                <w:bCs w:val="0"/>
                <w:color w:val="1F1F1F"/>
                <w:sz w:val="21"/>
                <w:szCs w:val="21"/>
              </w:rPr>
              <w:t>Uppercase Letters</w:t>
            </w:r>
          </w:p>
        </w:tc>
        <w:tc>
          <w:tcPr>
            <w:tcW w:w="4820" w:type="dxa"/>
            <w:tcMar>
              <w:top w:w="100" w:type="dxa"/>
              <w:left w:w="120" w:type="dxa"/>
              <w:bottom w:w="100" w:type="dxa"/>
              <w:right w:w="120" w:type="dxa"/>
            </w:tcMar>
            <w:vAlign w:val="center"/>
          </w:tcPr>
          <w:p w14:paraId="4F534438">
            <w:pPr>
              <w:jc w:val="left"/>
            </w:pPr>
            <w:r>
              <w:rPr>
                <w:b w:val="0"/>
                <w:bCs w:val="0"/>
                <w:color w:val="1F1F1F"/>
                <w:sz w:val="21"/>
                <w:szCs w:val="21"/>
              </w:rPr>
              <w:t>Encrypt and decrypt uppercase alphabets</w:t>
            </w:r>
          </w:p>
        </w:tc>
        <w:tc>
          <w:tcPr>
            <w:tcW w:w="1600" w:type="dxa"/>
            <w:tcMar>
              <w:top w:w="100" w:type="dxa"/>
              <w:left w:w="120" w:type="dxa"/>
              <w:bottom w:w="100" w:type="dxa"/>
              <w:right w:w="120" w:type="dxa"/>
            </w:tcMar>
            <w:vAlign w:val="center"/>
          </w:tcPr>
          <w:p w14:paraId="7212EE92">
            <w:pPr>
              <w:jc w:val="left"/>
            </w:pPr>
            <w:r>
              <w:rPr>
                <w:b w:val="0"/>
                <w:bCs w:val="0"/>
                <w:color w:val="1F1F1F"/>
                <w:sz w:val="21"/>
                <w:szCs w:val="21"/>
              </w:rPr>
              <w:t>Passed</w:t>
            </w:r>
          </w:p>
        </w:tc>
      </w:tr>
      <w:tr w14:paraId="03CD9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14:paraId="025017CE">
            <w:pPr>
              <w:jc w:val="left"/>
            </w:pPr>
            <w:r>
              <w:rPr>
                <w:b w:val="0"/>
                <w:bCs w:val="0"/>
                <w:color w:val="1F1F1F"/>
                <w:sz w:val="21"/>
                <w:szCs w:val="21"/>
              </w:rPr>
              <w:t>Lowercase Letters</w:t>
            </w:r>
          </w:p>
        </w:tc>
        <w:tc>
          <w:tcPr>
            <w:tcW w:w="4820" w:type="dxa"/>
            <w:tcMar>
              <w:top w:w="100" w:type="dxa"/>
              <w:left w:w="120" w:type="dxa"/>
              <w:bottom w:w="100" w:type="dxa"/>
              <w:right w:w="120" w:type="dxa"/>
            </w:tcMar>
            <w:vAlign w:val="center"/>
          </w:tcPr>
          <w:p w14:paraId="45301E68">
            <w:pPr>
              <w:jc w:val="left"/>
            </w:pPr>
            <w:r>
              <w:rPr>
                <w:b w:val="0"/>
                <w:bCs w:val="0"/>
                <w:color w:val="1F1F1F"/>
                <w:sz w:val="21"/>
                <w:szCs w:val="21"/>
              </w:rPr>
              <w:t>Encrypt and decrypt lowercase alphabets</w:t>
            </w:r>
          </w:p>
        </w:tc>
        <w:tc>
          <w:tcPr>
            <w:tcW w:w="1600" w:type="dxa"/>
            <w:tcMar>
              <w:top w:w="100" w:type="dxa"/>
              <w:left w:w="120" w:type="dxa"/>
              <w:bottom w:w="100" w:type="dxa"/>
              <w:right w:w="120" w:type="dxa"/>
            </w:tcMar>
            <w:vAlign w:val="center"/>
          </w:tcPr>
          <w:p w14:paraId="2C547E70">
            <w:pPr>
              <w:jc w:val="left"/>
            </w:pPr>
            <w:r>
              <w:rPr>
                <w:b w:val="0"/>
                <w:bCs w:val="0"/>
                <w:color w:val="1F1F1F"/>
                <w:sz w:val="21"/>
                <w:szCs w:val="21"/>
              </w:rPr>
              <w:t>Passed</w:t>
            </w:r>
          </w:p>
        </w:tc>
      </w:tr>
      <w:tr w14:paraId="3FD4F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14:paraId="0417E2ED">
            <w:pPr>
              <w:jc w:val="left"/>
            </w:pPr>
            <w:r>
              <w:rPr>
                <w:b w:val="0"/>
                <w:bCs w:val="0"/>
                <w:color w:val="1F1F1F"/>
                <w:sz w:val="21"/>
                <w:szCs w:val="21"/>
              </w:rPr>
              <w:t>Numeric Characters</w:t>
            </w:r>
          </w:p>
        </w:tc>
        <w:tc>
          <w:tcPr>
            <w:tcW w:w="4820" w:type="dxa"/>
            <w:tcMar>
              <w:top w:w="100" w:type="dxa"/>
              <w:left w:w="120" w:type="dxa"/>
              <w:bottom w:w="100" w:type="dxa"/>
              <w:right w:w="120" w:type="dxa"/>
            </w:tcMar>
            <w:vAlign w:val="center"/>
          </w:tcPr>
          <w:p w14:paraId="47212564">
            <w:pPr>
              <w:jc w:val="left"/>
            </w:pPr>
            <w:r>
              <w:rPr>
                <w:b w:val="0"/>
                <w:bCs w:val="0"/>
                <w:color w:val="1F1F1F"/>
                <w:sz w:val="21"/>
                <w:szCs w:val="21"/>
              </w:rPr>
              <w:t>Encrypt digits (0–9)</w:t>
            </w:r>
          </w:p>
        </w:tc>
        <w:tc>
          <w:tcPr>
            <w:tcW w:w="1600" w:type="dxa"/>
            <w:tcMar>
              <w:top w:w="100" w:type="dxa"/>
              <w:left w:w="120" w:type="dxa"/>
              <w:bottom w:w="100" w:type="dxa"/>
              <w:right w:w="120" w:type="dxa"/>
            </w:tcMar>
            <w:vAlign w:val="center"/>
          </w:tcPr>
          <w:p w14:paraId="1CD9F2C4">
            <w:pPr>
              <w:jc w:val="left"/>
            </w:pPr>
            <w:r>
              <w:rPr>
                <w:b w:val="0"/>
                <w:bCs w:val="0"/>
                <w:color w:val="1F1F1F"/>
                <w:sz w:val="21"/>
                <w:szCs w:val="21"/>
              </w:rPr>
              <w:t>Passed</w:t>
            </w:r>
          </w:p>
        </w:tc>
      </w:tr>
      <w:tr w14:paraId="35976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14:paraId="61E2A41C">
            <w:pPr>
              <w:jc w:val="left"/>
            </w:pPr>
            <w:r>
              <w:rPr>
                <w:b w:val="0"/>
                <w:bCs w:val="0"/>
                <w:color w:val="1F1F1F"/>
                <w:sz w:val="21"/>
                <w:szCs w:val="21"/>
              </w:rPr>
              <w:t>Symbols</w:t>
            </w:r>
          </w:p>
        </w:tc>
        <w:tc>
          <w:tcPr>
            <w:tcW w:w="4820" w:type="dxa"/>
            <w:tcMar>
              <w:top w:w="100" w:type="dxa"/>
              <w:left w:w="120" w:type="dxa"/>
              <w:bottom w:w="100" w:type="dxa"/>
              <w:right w:w="120" w:type="dxa"/>
            </w:tcMar>
            <w:vAlign w:val="center"/>
          </w:tcPr>
          <w:p w14:paraId="3548B605">
            <w:pPr>
              <w:jc w:val="left"/>
            </w:pPr>
            <w:r>
              <w:rPr>
                <w:b w:val="0"/>
                <w:bCs w:val="0"/>
                <w:color w:val="1F1F1F"/>
                <w:sz w:val="21"/>
                <w:szCs w:val="21"/>
              </w:rPr>
              <w:t>Encrypt punctuation and special characters</w:t>
            </w:r>
          </w:p>
        </w:tc>
        <w:tc>
          <w:tcPr>
            <w:tcW w:w="1600" w:type="dxa"/>
            <w:tcMar>
              <w:top w:w="100" w:type="dxa"/>
              <w:left w:w="120" w:type="dxa"/>
              <w:bottom w:w="100" w:type="dxa"/>
              <w:right w:w="120" w:type="dxa"/>
            </w:tcMar>
            <w:vAlign w:val="center"/>
          </w:tcPr>
          <w:p w14:paraId="703AABA8">
            <w:pPr>
              <w:jc w:val="left"/>
            </w:pPr>
            <w:r>
              <w:rPr>
                <w:b w:val="0"/>
                <w:bCs w:val="0"/>
                <w:color w:val="1F1F1F"/>
                <w:sz w:val="21"/>
                <w:szCs w:val="21"/>
              </w:rPr>
              <w:t>Passed</w:t>
            </w:r>
          </w:p>
        </w:tc>
      </w:tr>
      <w:tr w14:paraId="0614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14:paraId="0DF250BC">
            <w:pPr>
              <w:jc w:val="left"/>
            </w:pPr>
            <w:r>
              <w:rPr>
                <w:b w:val="0"/>
                <w:bCs w:val="0"/>
                <w:color w:val="1F1F1F"/>
                <w:sz w:val="21"/>
                <w:szCs w:val="21"/>
              </w:rPr>
              <w:t>Spaces</w:t>
            </w:r>
          </w:p>
        </w:tc>
        <w:tc>
          <w:tcPr>
            <w:tcW w:w="4820" w:type="dxa"/>
            <w:tcMar>
              <w:top w:w="100" w:type="dxa"/>
              <w:left w:w="120" w:type="dxa"/>
              <w:bottom w:w="100" w:type="dxa"/>
              <w:right w:w="120" w:type="dxa"/>
            </w:tcMar>
            <w:vAlign w:val="center"/>
          </w:tcPr>
          <w:p w14:paraId="075AC3C5">
            <w:pPr>
              <w:jc w:val="left"/>
            </w:pPr>
            <w:r>
              <w:rPr>
                <w:b w:val="0"/>
                <w:bCs w:val="0"/>
                <w:color w:val="1F1F1F"/>
                <w:sz w:val="21"/>
                <w:szCs w:val="21"/>
              </w:rPr>
              <w:t>Encrypt and decrypt spaces correctly</w:t>
            </w:r>
          </w:p>
        </w:tc>
        <w:tc>
          <w:tcPr>
            <w:tcW w:w="1600" w:type="dxa"/>
            <w:tcMar>
              <w:top w:w="100" w:type="dxa"/>
              <w:left w:w="120" w:type="dxa"/>
              <w:bottom w:w="100" w:type="dxa"/>
              <w:right w:w="120" w:type="dxa"/>
            </w:tcMar>
            <w:vAlign w:val="center"/>
          </w:tcPr>
          <w:p w14:paraId="5BC0ABF2">
            <w:pPr>
              <w:jc w:val="left"/>
            </w:pPr>
            <w:r>
              <w:rPr>
                <w:b w:val="0"/>
                <w:bCs w:val="0"/>
                <w:color w:val="1F1F1F"/>
                <w:sz w:val="21"/>
                <w:szCs w:val="21"/>
              </w:rPr>
              <w:t>Passed</w:t>
            </w:r>
          </w:p>
        </w:tc>
      </w:tr>
      <w:tr w14:paraId="41002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14:paraId="0660D72E">
            <w:pPr>
              <w:jc w:val="left"/>
            </w:pPr>
            <w:r>
              <w:rPr>
                <w:b w:val="0"/>
                <w:bCs w:val="0"/>
                <w:color w:val="1F1F1F"/>
                <w:sz w:val="21"/>
                <w:szCs w:val="21"/>
              </w:rPr>
              <w:t>Mixed Input</w:t>
            </w:r>
          </w:p>
        </w:tc>
        <w:tc>
          <w:tcPr>
            <w:tcW w:w="4820" w:type="dxa"/>
            <w:tcMar>
              <w:top w:w="100" w:type="dxa"/>
              <w:left w:w="120" w:type="dxa"/>
              <w:bottom w:w="100" w:type="dxa"/>
              <w:right w:w="120" w:type="dxa"/>
            </w:tcMar>
            <w:vAlign w:val="center"/>
          </w:tcPr>
          <w:p w14:paraId="1646E0B5">
            <w:pPr>
              <w:jc w:val="left"/>
            </w:pPr>
            <w:r>
              <w:rPr>
                <w:b w:val="0"/>
                <w:bCs w:val="0"/>
                <w:color w:val="1F1F1F"/>
                <w:sz w:val="21"/>
                <w:szCs w:val="21"/>
              </w:rPr>
              <w:t>Combination of letters, numbers, and symbols</w:t>
            </w:r>
          </w:p>
        </w:tc>
        <w:tc>
          <w:tcPr>
            <w:tcW w:w="1600" w:type="dxa"/>
            <w:tcMar>
              <w:top w:w="100" w:type="dxa"/>
              <w:left w:w="120" w:type="dxa"/>
              <w:bottom w:w="100" w:type="dxa"/>
              <w:right w:w="120" w:type="dxa"/>
            </w:tcMar>
            <w:vAlign w:val="center"/>
          </w:tcPr>
          <w:p w14:paraId="34FC0B83">
            <w:pPr>
              <w:jc w:val="left"/>
            </w:pPr>
            <w:r>
              <w:rPr>
                <w:b w:val="0"/>
                <w:bCs w:val="0"/>
                <w:color w:val="1F1F1F"/>
                <w:sz w:val="21"/>
                <w:szCs w:val="21"/>
              </w:rPr>
              <w:t>Passed</w:t>
            </w:r>
          </w:p>
        </w:tc>
      </w:tr>
      <w:tr w14:paraId="77E08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14:paraId="4CA4A637">
            <w:pPr>
              <w:jc w:val="left"/>
            </w:pPr>
            <w:r>
              <w:rPr>
                <w:b w:val="0"/>
                <w:bCs w:val="0"/>
                <w:color w:val="1F1F1F"/>
                <w:sz w:val="21"/>
                <w:szCs w:val="21"/>
              </w:rPr>
              <w:t>Empty Message</w:t>
            </w:r>
          </w:p>
        </w:tc>
        <w:tc>
          <w:tcPr>
            <w:tcW w:w="4820" w:type="dxa"/>
            <w:tcMar>
              <w:top w:w="100" w:type="dxa"/>
              <w:left w:w="120" w:type="dxa"/>
              <w:bottom w:w="100" w:type="dxa"/>
              <w:right w:w="120" w:type="dxa"/>
            </w:tcMar>
            <w:vAlign w:val="center"/>
          </w:tcPr>
          <w:p w14:paraId="473164F4">
            <w:pPr>
              <w:jc w:val="left"/>
            </w:pPr>
            <w:r>
              <w:rPr>
                <w:b w:val="0"/>
                <w:bCs w:val="0"/>
                <w:color w:val="1F1F1F"/>
                <w:sz w:val="21"/>
                <w:szCs w:val="21"/>
              </w:rPr>
              <w:t>Reject empty input</w:t>
            </w:r>
          </w:p>
        </w:tc>
        <w:tc>
          <w:tcPr>
            <w:tcW w:w="1600" w:type="dxa"/>
            <w:tcMar>
              <w:top w:w="100" w:type="dxa"/>
              <w:left w:w="120" w:type="dxa"/>
              <w:bottom w:w="100" w:type="dxa"/>
              <w:right w:w="120" w:type="dxa"/>
            </w:tcMar>
            <w:vAlign w:val="center"/>
          </w:tcPr>
          <w:p w14:paraId="4361BCC5">
            <w:pPr>
              <w:jc w:val="left"/>
            </w:pPr>
            <w:r>
              <w:rPr>
                <w:b w:val="0"/>
                <w:bCs w:val="0"/>
                <w:color w:val="1F1F1F"/>
                <w:sz w:val="21"/>
                <w:szCs w:val="21"/>
              </w:rPr>
              <w:t>Passed</w:t>
            </w:r>
          </w:p>
        </w:tc>
      </w:tr>
      <w:tr w14:paraId="05E38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14:paraId="08F24F2F">
            <w:pPr>
              <w:jc w:val="left"/>
            </w:pPr>
            <w:r>
              <w:rPr>
                <w:b w:val="0"/>
                <w:bCs w:val="0"/>
                <w:color w:val="1F1F1F"/>
                <w:sz w:val="21"/>
                <w:szCs w:val="21"/>
              </w:rPr>
              <w:t>Invalid Shift Value</w:t>
            </w:r>
          </w:p>
        </w:tc>
        <w:tc>
          <w:tcPr>
            <w:tcW w:w="4820" w:type="dxa"/>
            <w:tcMar>
              <w:top w:w="100" w:type="dxa"/>
              <w:left w:w="120" w:type="dxa"/>
              <w:bottom w:w="100" w:type="dxa"/>
              <w:right w:w="120" w:type="dxa"/>
            </w:tcMar>
            <w:vAlign w:val="center"/>
          </w:tcPr>
          <w:p w14:paraId="2A5F336F">
            <w:pPr>
              <w:jc w:val="left"/>
            </w:pPr>
            <w:r>
              <w:rPr>
                <w:b w:val="0"/>
                <w:bCs w:val="0"/>
                <w:color w:val="1F1F1F"/>
                <w:sz w:val="21"/>
                <w:szCs w:val="21"/>
              </w:rPr>
              <w:t>Reject non-integer values</w:t>
            </w:r>
          </w:p>
        </w:tc>
        <w:tc>
          <w:tcPr>
            <w:tcW w:w="1600" w:type="dxa"/>
            <w:tcMar>
              <w:top w:w="100" w:type="dxa"/>
              <w:left w:w="120" w:type="dxa"/>
              <w:bottom w:w="100" w:type="dxa"/>
              <w:right w:w="120" w:type="dxa"/>
            </w:tcMar>
            <w:vAlign w:val="center"/>
          </w:tcPr>
          <w:p w14:paraId="59DB3DA4">
            <w:pPr>
              <w:jc w:val="left"/>
            </w:pPr>
            <w:r>
              <w:rPr>
                <w:b w:val="0"/>
                <w:bCs w:val="0"/>
                <w:color w:val="1F1F1F"/>
                <w:sz w:val="21"/>
                <w:szCs w:val="21"/>
              </w:rPr>
              <w:t>Passed</w:t>
            </w:r>
          </w:p>
        </w:tc>
      </w:tr>
      <w:tr w14:paraId="7DCAD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14:paraId="31751CF2">
            <w:pPr>
              <w:jc w:val="left"/>
            </w:pPr>
            <w:r>
              <w:rPr>
                <w:b w:val="0"/>
                <w:bCs w:val="0"/>
                <w:color w:val="1F1F1F"/>
                <w:sz w:val="21"/>
                <w:szCs w:val="21"/>
              </w:rPr>
              <w:t>Zero Shift Key</w:t>
            </w:r>
          </w:p>
        </w:tc>
        <w:tc>
          <w:tcPr>
            <w:tcW w:w="4820" w:type="dxa"/>
            <w:tcMar>
              <w:top w:w="100" w:type="dxa"/>
              <w:left w:w="120" w:type="dxa"/>
              <w:bottom w:w="100" w:type="dxa"/>
              <w:right w:w="120" w:type="dxa"/>
            </w:tcMar>
            <w:vAlign w:val="center"/>
          </w:tcPr>
          <w:p w14:paraId="70B622DA">
            <w:pPr>
              <w:jc w:val="left"/>
            </w:pPr>
            <w:r>
              <w:rPr>
                <w:b w:val="0"/>
                <w:bCs w:val="0"/>
                <w:color w:val="1F1F1F"/>
                <w:sz w:val="21"/>
                <w:szCs w:val="21"/>
              </w:rPr>
              <w:t>Prevent zero shift</w:t>
            </w:r>
          </w:p>
        </w:tc>
        <w:tc>
          <w:tcPr>
            <w:tcW w:w="1600" w:type="dxa"/>
            <w:tcMar>
              <w:top w:w="100" w:type="dxa"/>
              <w:left w:w="120" w:type="dxa"/>
              <w:bottom w:w="100" w:type="dxa"/>
              <w:right w:w="120" w:type="dxa"/>
            </w:tcMar>
            <w:vAlign w:val="center"/>
          </w:tcPr>
          <w:p w14:paraId="5CE092DF">
            <w:pPr>
              <w:jc w:val="left"/>
            </w:pPr>
            <w:r>
              <w:rPr>
                <w:b w:val="0"/>
                <w:bCs w:val="0"/>
                <w:color w:val="1F1F1F"/>
                <w:sz w:val="21"/>
                <w:szCs w:val="21"/>
              </w:rPr>
              <w:t>Passed</w:t>
            </w:r>
          </w:p>
        </w:tc>
      </w:tr>
      <w:tr w14:paraId="0BE58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14:paraId="18A74FBE">
            <w:pPr>
              <w:jc w:val="left"/>
            </w:pPr>
            <w:r>
              <w:rPr>
                <w:b w:val="0"/>
                <w:bCs w:val="0"/>
                <w:color w:val="1F1F1F"/>
                <w:sz w:val="21"/>
                <w:szCs w:val="21"/>
              </w:rPr>
              <w:t>Verification</w:t>
            </w:r>
          </w:p>
        </w:tc>
        <w:tc>
          <w:tcPr>
            <w:tcW w:w="4820" w:type="dxa"/>
            <w:tcMar>
              <w:top w:w="100" w:type="dxa"/>
              <w:left w:w="120" w:type="dxa"/>
              <w:bottom w:w="100" w:type="dxa"/>
              <w:right w:w="120" w:type="dxa"/>
            </w:tcMar>
            <w:vAlign w:val="center"/>
          </w:tcPr>
          <w:p w14:paraId="05AF3AD5">
            <w:pPr>
              <w:jc w:val="left"/>
            </w:pPr>
            <w:r>
              <w:rPr>
                <w:b w:val="0"/>
                <w:bCs w:val="0"/>
                <w:color w:val="1F1F1F"/>
                <w:sz w:val="21"/>
                <w:szCs w:val="21"/>
              </w:rPr>
              <w:t>Confirm decrypted text matches original</w:t>
            </w:r>
          </w:p>
        </w:tc>
        <w:tc>
          <w:tcPr>
            <w:tcW w:w="1600" w:type="dxa"/>
            <w:tcMar>
              <w:top w:w="100" w:type="dxa"/>
              <w:left w:w="120" w:type="dxa"/>
              <w:bottom w:w="100" w:type="dxa"/>
              <w:right w:w="120" w:type="dxa"/>
            </w:tcMar>
            <w:vAlign w:val="center"/>
          </w:tcPr>
          <w:p w14:paraId="0CE96548">
            <w:pPr>
              <w:jc w:val="left"/>
            </w:pPr>
            <w:r>
              <w:rPr>
                <w:b w:val="0"/>
                <w:bCs w:val="0"/>
                <w:color w:val="1F1F1F"/>
                <w:sz w:val="21"/>
                <w:szCs w:val="21"/>
              </w:rPr>
              <w:t>Passed</w:t>
            </w:r>
          </w:p>
        </w:tc>
      </w:tr>
    </w:tbl>
    <w:p w14:paraId="70C4F96D">
      <w:pPr>
        <w:spacing w:after="160" w:line="300" w:lineRule="auto"/>
      </w:pPr>
      <w:r>
        <w:rPr>
          <w:sz w:val="22"/>
          <w:szCs w:val="22"/>
        </w:rPr>
        <w:t>Testing Summary: All test cases were executed successfully. The application consistently produced the correct ciphertext and accurately recovered the original plaintext after decryption. The verification mechanism confirmed that the encryption and decryption algorithms functioned correctly for every tested scenario.</w:t>
      </w:r>
    </w:p>
    <w:p w14:paraId="158FE350">
      <w:r>
        <w:br w:type="page"/>
      </w:r>
    </w:p>
    <w:p w14:paraId="6B67E637">
      <w:pPr>
        <w:pStyle w:val="2"/>
        <w:pBdr>
          <w:bottom w:val="single" w:color="2E74B5" w:sz="6" w:space="4"/>
        </w:pBdr>
        <w:spacing w:before="480" w:after="240"/>
      </w:pPr>
      <w:r>
        <w:rPr>
          <w:b/>
          <w:bCs/>
          <w:color w:val="1F3864"/>
          <w:sz w:val="30"/>
          <w:szCs w:val="30"/>
        </w:rPr>
        <w:t>13. Edge Cases</w:t>
      </w:r>
    </w:p>
    <w:p w14:paraId="34F8FFAD">
      <w:pPr>
        <w:spacing w:after="160" w:line="300" w:lineRule="auto"/>
      </w:pPr>
      <w:r>
        <w:rPr>
          <w:sz w:val="22"/>
          <w:szCs w:val="22"/>
        </w:rPr>
        <w:t>In addition to normal test cases, several edge cases were considered during development to improve the robustness of the application.</w:t>
      </w:r>
    </w:p>
    <w:p w14:paraId="670B7391">
      <w:pPr>
        <w:pStyle w:val="3"/>
        <w:spacing w:before="320" w:after="160"/>
      </w:pPr>
      <w:r>
        <w:rPr>
          <w:b/>
          <w:bCs/>
          <w:color w:val="2E74B5"/>
          <w:sz w:val="24"/>
          <w:szCs w:val="24"/>
        </w:rPr>
        <w:t>Empty Message</w:t>
      </w:r>
    </w:p>
    <w:p w14:paraId="0D08659F">
      <w:pPr>
        <w:spacing w:after="160" w:line="300" w:lineRule="auto"/>
      </w:pPr>
      <w:r>
        <w:rPr>
          <w:sz w:val="22"/>
          <w:szCs w:val="22"/>
        </w:rPr>
        <w:t>If the user submits an empty message, the program displays an error message and requests a valid input.</w:t>
      </w:r>
    </w:p>
    <w:p w14:paraId="0289D73C">
      <w:pPr>
        <w:pStyle w:val="3"/>
        <w:spacing w:before="320" w:after="160"/>
      </w:pPr>
      <w:r>
        <w:rPr>
          <w:b/>
          <w:bCs/>
          <w:color w:val="2E74B5"/>
          <w:sz w:val="24"/>
          <w:szCs w:val="24"/>
        </w:rPr>
        <w:t>Invalid Shift Key</w:t>
      </w:r>
    </w:p>
    <w:p w14:paraId="27A02B92">
      <w:pPr>
        <w:spacing w:after="160" w:line="300" w:lineRule="auto"/>
      </w:pPr>
      <w:r>
        <w:rPr>
          <w:sz w:val="22"/>
          <w:szCs w:val="22"/>
        </w:rPr>
        <w:t>The application accepts only integer values. If the user enters alphabetic characters or other invalid input, the program prompts the user to enter a valid integer.</w:t>
      </w:r>
    </w:p>
    <w:p w14:paraId="3DF38FEF">
      <w:pPr>
        <w:pStyle w:val="3"/>
        <w:spacing w:before="320" w:after="160"/>
      </w:pPr>
      <w:r>
        <w:rPr>
          <w:b/>
          <w:bCs/>
          <w:color w:val="2E74B5"/>
          <w:sz w:val="24"/>
          <w:szCs w:val="24"/>
        </w:rPr>
        <w:t>Zero Shift</w:t>
      </w:r>
    </w:p>
    <w:p w14:paraId="1F3ACEAF">
      <w:pPr>
        <w:spacing w:after="160" w:line="300" w:lineRule="auto"/>
      </w:pPr>
      <w:r>
        <w:rPr>
          <w:sz w:val="22"/>
          <w:szCs w:val="22"/>
        </w:rPr>
        <w:t>A shift value of zero would leave the message unchanged. Therefore, the program rejects zero and requests another value.</w:t>
      </w:r>
    </w:p>
    <w:p w14:paraId="46D1AD4C">
      <w:pPr>
        <w:pStyle w:val="3"/>
        <w:spacing w:before="320" w:after="160"/>
      </w:pPr>
      <w:r>
        <w:rPr>
          <w:b/>
          <w:bCs/>
          <w:color w:val="2E74B5"/>
          <w:sz w:val="24"/>
          <w:szCs w:val="24"/>
        </w:rPr>
        <w:t>Large Shift Values</w:t>
      </w:r>
    </w:p>
    <w:p w14:paraId="5B685F58">
      <w:pPr>
        <w:spacing w:after="160" w:line="300" w:lineRule="auto"/>
      </w:pPr>
      <w:r>
        <w:rPr>
          <w:sz w:val="22"/>
          <w:szCs w:val="22"/>
        </w:rPr>
        <w:t>Large shift values are handled correctly using modular arithmetic. Regardless of the shift size, the resulting character always remains within the printable ASCII range.</w:t>
      </w:r>
    </w:p>
    <w:p w14:paraId="0D798F05">
      <w:pPr>
        <w:pStyle w:val="3"/>
        <w:spacing w:before="320" w:after="160"/>
      </w:pPr>
      <w:r>
        <w:rPr>
          <w:b/>
          <w:bCs/>
          <w:color w:val="2E74B5"/>
          <w:sz w:val="24"/>
          <w:szCs w:val="24"/>
        </w:rPr>
        <w:t>Printable ASCII Range</w:t>
      </w:r>
    </w:p>
    <w:p w14:paraId="2162AB42">
      <w:pPr>
        <w:spacing w:after="160" w:line="300" w:lineRule="auto"/>
      </w:pPr>
      <w:r>
        <w:rPr>
          <w:sz w:val="22"/>
          <w:szCs w:val="22"/>
        </w:rPr>
        <w:t>Only printable ASCII characters (ASCII 32–126) are processed by the encryption algorithm, ensuring consistent behavior throughout the application.</w:t>
      </w:r>
    </w:p>
    <w:p w14:paraId="1E2B77D3">
      <w:pPr>
        <w:pStyle w:val="2"/>
        <w:pBdr>
          <w:bottom w:val="single" w:color="2E74B5" w:sz="6" w:space="4"/>
        </w:pBdr>
        <w:spacing w:before="480" w:after="240"/>
      </w:pPr>
      <w:r>
        <w:rPr>
          <w:b/>
          <w:bCs/>
          <w:color w:val="1F3864"/>
          <w:sz w:val="30"/>
          <w:szCs w:val="30"/>
        </w:rPr>
        <w:t>14. Complexity Analysis</w:t>
      </w:r>
    </w:p>
    <w:p w14:paraId="6AF55F0C">
      <w:pPr>
        <w:spacing w:after="160" w:line="300" w:lineRule="auto"/>
      </w:pPr>
      <w:r>
        <w:rPr>
          <w:sz w:val="22"/>
          <w:szCs w:val="22"/>
        </w:rPr>
        <w:t>The algorithm processes each character of the input message exactly once during encryption and once during decryption. Therefore, the computational complexity grows linearly with the size of the input.</w:t>
      </w:r>
    </w:p>
    <w:tbl>
      <w:tblPr>
        <w:tblStyle w:val="9"/>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0"/>
        <w:gridCol w:w="4510"/>
      </w:tblGrid>
      <w:tr w14:paraId="17DA0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0" w:type="dxa"/>
            <w:shd w:val="clear" w:color="auto" w:fill="1F3864"/>
            <w:tcMar>
              <w:top w:w="100" w:type="dxa"/>
              <w:left w:w="120" w:type="dxa"/>
              <w:bottom w:w="100" w:type="dxa"/>
              <w:right w:w="120" w:type="dxa"/>
            </w:tcMar>
            <w:vAlign w:val="center"/>
          </w:tcPr>
          <w:p w14:paraId="1863122A">
            <w:pPr>
              <w:jc w:val="left"/>
            </w:pPr>
            <w:r>
              <w:rPr>
                <w:b/>
                <w:bCs/>
                <w:color w:val="FFFFFF"/>
                <w:sz w:val="21"/>
                <w:szCs w:val="21"/>
              </w:rPr>
              <w:t>Operation</w:t>
            </w:r>
          </w:p>
        </w:tc>
        <w:tc>
          <w:tcPr>
            <w:tcW w:w="4510" w:type="dxa"/>
            <w:shd w:val="clear" w:color="auto" w:fill="1F3864"/>
            <w:tcMar>
              <w:top w:w="100" w:type="dxa"/>
              <w:left w:w="120" w:type="dxa"/>
              <w:bottom w:w="100" w:type="dxa"/>
              <w:right w:w="120" w:type="dxa"/>
            </w:tcMar>
            <w:vAlign w:val="center"/>
          </w:tcPr>
          <w:p w14:paraId="13923D81">
            <w:pPr>
              <w:jc w:val="left"/>
            </w:pPr>
            <w:r>
              <w:rPr>
                <w:b/>
                <w:bCs/>
                <w:color w:val="FFFFFF"/>
                <w:sz w:val="21"/>
                <w:szCs w:val="21"/>
              </w:rPr>
              <w:t>Complexity</w:t>
            </w:r>
          </w:p>
        </w:tc>
      </w:tr>
      <w:tr w14:paraId="42744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0" w:type="dxa"/>
            <w:tcMar>
              <w:top w:w="100" w:type="dxa"/>
              <w:left w:w="120" w:type="dxa"/>
              <w:bottom w:w="100" w:type="dxa"/>
              <w:right w:w="120" w:type="dxa"/>
            </w:tcMar>
            <w:vAlign w:val="center"/>
          </w:tcPr>
          <w:p w14:paraId="58B7B61C">
            <w:pPr>
              <w:jc w:val="left"/>
            </w:pPr>
            <w:r>
              <w:rPr>
                <w:b w:val="0"/>
                <w:bCs w:val="0"/>
                <w:color w:val="1F1F1F"/>
                <w:sz w:val="21"/>
                <w:szCs w:val="21"/>
              </w:rPr>
              <w:t>Encryption</w:t>
            </w:r>
          </w:p>
        </w:tc>
        <w:tc>
          <w:tcPr>
            <w:tcW w:w="4510" w:type="dxa"/>
            <w:tcMar>
              <w:top w:w="100" w:type="dxa"/>
              <w:left w:w="120" w:type="dxa"/>
              <w:bottom w:w="100" w:type="dxa"/>
              <w:right w:w="120" w:type="dxa"/>
            </w:tcMar>
            <w:vAlign w:val="center"/>
          </w:tcPr>
          <w:p w14:paraId="51BC520A">
            <w:pPr>
              <w:jc w:val="left"/>
            </w:pPr>
            <w:r>
              <w:rPr>
                <w:b w:val="0"/>
                <w:bCs w:val="0"/>
                <w:color w:val="1F1F1F"/>
                <w:sz w:val="21"/>
                <w:szCs w:val="21"/>
              </w:rPr>
              <w:t>O(n)</w:t>
            </w:r>
          </w:p>
        </w:tc>
      </w:tr>
      <w:tr w14:paraId="19F04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0" w:type="dxa"/>
            <w:tcMar>
              <w:top w:w="100" w:type="dxa"/>
              <w:left w:w="120" w:type="dxa"/>
              <w:bottom w:w="100" w:type="dxa"/>
              <w:right w:w="120" w:type="dxa"/>
            </w:tcMar>
            <w:vAlign w:val="center"/>
          </w:tcPr>
          <w:p w14:paraId="56D8CE6B">
            <w:pPr>
              <w:jc w:val="left"/>
            </w:pPr>
            <w:r>
              <w:rPr>
                <w:b w:val="0"/>
                <w:bCs w:val="0"/>
                <w:color w:val="1F1F1F"/>
                <w:sz w:val="21"/>
                <w:szCs w:val="21"/>
              </w:rPr>
              <w:t>Decryption</w:t>
            </w:r>
          </w:p>
        </w:tc>
        <w:tc>
          <w:tcPr>
            <w:tcW w:w="4510" w:type="dxa"/>
            <w:tcMar>
              <w:top w:w="100" w:type="dxa"/>
              <w:left w:w="120" w:type="dxa"/>
              <w:bottom w:w="100" w:type="dxa"/>
              <w:right w:w="120" w:type="dxa"/>
            </w:tcMar>
            <w:vAlign w:val="center"/>
          </w:tcPr>
          <w:p w14:paraId="4AA1D9DF">
            <w:pPr>
              <w:jc w:val="left"/>
            </w:pPr>
            <w:r>
              <w:rPr>
                <w:b w:val="0"/>
                <w:bCs w:val="0"/>
                <w:color w:val="1F1F1F"/>
                <w:sz w:val="21"/>
                <w:szCs w:val="21"/>
              </w:rPr>
              <w:t>O(n)</w:t>
            </w:r>
          </w:p>
        </w:tc>
      </w:tr>
      <w:tr w14:paraId="70E07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0" w:type="dxa"/>
            <w:tcMar>
              <w:top w:w="100" w:type="dxa"/>
              <w:left w:w="120" w:type="dxa"/>
              <w:bottom w:w="100" w:type="dxa"/>
              <w:right w:w="120" w:type="dxa"/>
            </w:tcMar>
            <w:vAlign w:val="center"/>
          </w:tcPr>
          <w:p w14:paraId="37A5A1AE">
            <w:pPr>
              <w:jc w:val="left"/>
            </w:pPr>
            <w:r>
              <w:rPr>
                <w:b w:val="0"/>
                <w:bCs w:val="0"/>
                <w:color w:val="1F1F1F"/>
                <w:sz w:val="21"/>
                <w:szCs w:val="21"/>
              </w:rPr>
              <w:t>Space Complexity</w:t>
            </w:r>
          </w:p>
        </w:tc>
        <w:tc>
          <w:tcPr>
            <w:tcW w:w="4510" w:type="dxa"/>
            <w:tcMar>
              <w:top w:w="100" w:type="dxa"/>
              <w:left w:w="120" w:type="dxa"/>
              <w:bottom w:w="100" w:type="dxa"/>
              <w:right w:w="120" w:type="dxa"/>
            </w:tcMar>
            <w:vAlign w:val="center"/>
          </w:tcPr>
          <w:p w14:paraId="53B70F43">
            <w:pPr>
              <w:jc w:val="left"/>
            </w:pPr>
            <w:r>
              <w:rPr>
                <w:b w:val="0"/>
                <w:bCs w:val="0"/>
                <w:color w:val="1F1F1F"/>
                <w:sz w:val="21"/>
                <w:szCs w:val="21"/>
              </w:rPr>
              <w:t>O(n)</w:t>
            </w:r>
          </w:p>
        </w:tc>
      </w:tr>
    </w:tbl>
    <w:p w14:paraId="132B03BF">
      <w:pPr>
        <w:spacing w:after="160" w:line="300" w:lineRule="auto"/>
      </w:pPr>
      <w:r>
        <w:rPr>
          <w:sz w:val="22"/>
          <w:szCs w:val="22"/>
        </w:rPr>
        <w:t>Where n represents the number of characters in the input message. Since each character is processed independently, the algorithm is efficient for educational purposes and small text inputs.</w:t>
      </w:r>
    </w:p>
    <w:p w14:paraId="46BE030D">
      <w:pPr>
        <w:pStyle w:val="2"/>
        <w:pBdr>
          <w:bottom w:val="single" w:color="2E74B5" w:sz="6" w:space="4"/>
        </w:pBdr>
        <w:spacing w:before="480" w:after="240"/>
      </w:pPr>
      <w:r>
        <w:rPr>
          <w:b/>
          <w:bCs/>
          <w:color w:val="1F3864"/>
          <w:sz w:val="30"/>
          <w:szCs w:val="30"/>
        </w:rPr>
        <w:t>15. Security Analysis</w:t>
      </w:r>
    </w:p>
    <w:p w14:paraId="48C68987">
      <w:pPr>
        <w:spacing w:after="160" w:line="300" w:lineRule="auto"/>
      </w:pPr>
      <w:r>
        <w:rPr>
          <w:sz w:val="22"/>
          <w:szCs w:val="22"/>
        </w:rPr>
        <w:t>The Extended Caesar Cipher improves upon the traditional Caesar Cipher by encrypting all printable ASCII characters instead of only alphabetic letters. This enhancement provides broader character coverage and produces ciphertext that is less predictable than the classical version.</w:t>
      </w:r>
    </w:p>
    <w:p w14:paraId="56A6F87A">
      <w:pPr>
        <w:spacing w:after="160" w:line="300" w:lineRule="auto"/>
      </w:pPr>
      <w:r>
        <w:rPr>
          <w:sz w:val="22"/>
          <w:szCs w:val="22"/>
        </w:rPr>
        <w:t>However, despite this improvement, the algorithm remains a classical educational cipher and should not be used to protect sensitive or confidential information.</w:t>
      </w:r>
    </w:p>
    <w:p w14:paraId="0E5DA679">
      <w:pPr>
        <w:pStyle w:val="3"/>
        <w:spacing w:before="320" w:after="160"/>
      </w:pPr>
      <w:r>
        <w:rPr>
          <w:b/>
          <w:bCs/>
          <w:color w:val="2E74B5"/>
          <w:sz w:val="24"/>
          <w:szCs w:val="24"/>
        </w:rPr>
        <w:t>Security Limitations</w:t>
      </w:r>
    </w:p>
    <w:p w14:paraId="01957CF0">
      <w:pPr>
        <w:spacing w:after="160" w:line="300" w:lineRule="auto"/>
      </w:pPr>
      <w:r>
        <w:rPr>
          <w:sz w:val="22"/>
          <w:szCs w:val="22"/>
        </w:rPr>
        <w:t>Small Key Space: The cipher relies on a single shift value, resulting in a very limited number of possible keys. An attacker can try every possible shift value within a short period of time.</w:t>
      </w:r>
    </w:p>
    <w:p w14:paraId="70AAD2AD">
      <w:pPr>
        <w:spacing w:after="160" w:line="300" w:lineRule="auto"/>
      </w:pPr>
      <w:r>
        <w:rPr>
          <w:sz w:val="22"/>
          <w:szCs w:val="22"/>
        </w:rPr>
        <w:t>Brute-Force Attack: Because the key space is small, the cipher is highly vulnerable to brute-force attacks. Every possible key can be tested automatically until the correct plaintext is recovered.</w:t>
      </w:r>
    </w:p>
    <w:p w14:paraId="53DE8AA2">
      <w:pPr>
        <w:spacing w:after="160" w:line="300" w:lineRule="auto"/>
      </w:pPr>
      <w:r>
        <w:rPr>
          <w:sz w:val="22"/>
          <w:szCs w:val="22"/>
        </w:rPr>
        <w:t>Frequency Analysis: Although all printable ASCII characters are encrypted, the algorithm still preserves character frequency patterns. These statistical patterns can be analyzed to recover the original message without knowing the key.</w:t>
      </w:r>
    </w:p>
    <w:p w14:paraId="3B0D0590">
      <w:pPr>
        <w:pStyle w:val="3"/>
        <w:spacing w:before="320" w:after="160"/>
      </w:pPr>
      <w:r>
        <w:rPr>
          <w:b/>
          <w:bCs/>
          <w:color w:val="2E74B5"/>
          <w:sz w:val="24"/>
          <w:szCs w:val="24"/>
        </w:rPr>
        <w:t>Educational Value</w:t>
      </w:r>
    </w:p>
    <w:p w14:paraId="579E580E">
      <w:pPr>
        <w:spacing w:after="160" w:line="300" w:lineRule="auto"/>
      </w:pPr>
      <w:r>
        <w:rPr>
          <w:sz w:val="22"/>
          <w:szCs w:val="22"/>
        </w:rPr>
        <w:t>Despite its security limitations, the Extended Caesar Cipher is valuable for learning fundamental cryptographic concepts, including:</w:t>
      </w:r>
    </w:p>
    <w:p w14:paraId="603C4B65">
      <w:pPr>
        <w:pStyle w:val="18"/>
        <w:numPr>
          <w:ilvl w:val="0"/>
          <w:numId w:val="1"/>
        </w:numPr>
        <w:spacing w:after="90"/>
      </w:pPr>
      <w:r>
        <w:rPr>
          <w:sz w:val="22"/>
          <w:szCs w:val="22"/>
        </w:rPr>
        <w:t>Symmetric Encryption</w:t>
      </w:r>
    </w:p>
    <w:p w14:paraId="320FE824">
      <w:pPr>
        <w:pStyle w:val="18"/>
        <w:numPr>
          <w:ilvl w:val="0"/>
          <w:numId w:val="1"/>
        </w:numPr>
        <w:spacing w:after="90"/>
      </w:pPr>
      <w:r>
        <w:rPr>
          <w:sz w:val="22"/>
          <w:szCs w:val="22"/>
        </w:rPr>
        <w:t>Character Encoding (ASCII)</w:t>
      </w:r>
    </w:p>
    <w:p w14:paraId="5277C2E9">
      <w:pPr>
        <w:pStyle w:val="18"/>
        <w:numPr>
          <w:ilvl w:val="0"/>
          <w:numId w:val="1"/>
        </w:numPr>
        <w:spacing w:after="90"/>
      </w:pPr>
      <w:r>
        <w:rPr>
          <w:sz w:val="22"/>
          <w:szCs w:val="22"/>
        </w:rPr>
        <w:t>Modular Arithmetic</w:t>
      </w:r>
    </w:p>
    <w:p w14:paraId="22295C8F">
      <w:pPr>
        <w:pStyle w:val="18"/>
        <w:numPr>
          <w:ilvl w:val="0"/>
          <w:numId w:val="1"/>
        </w:numPr>
        <w:spacing w:after="90"/>
      </w:pPr>
      <w:r>
        <w:rPr>
          <w:sz w:val="22"/>
          <w:szCs w:val="22"/>
        </w:rPr>
        <w:t>Encryption and Decryption Processes</w:t>
      </w:r>
    </w:p>
    <w:p w14:paraId="1149879E">
      <w:pPr>
        <w:pStyle w:val="18"/>
        <w:numPr>
          <w:ilvl w:val="0"/>
          <w:numId w:val="1"/>
        </w:numPr>
        <w:spacing w:after="90"/>
      </w:pPr>
      <w:r>
        <w:rPr>
          <w:sz w:val="22"/>
          <w:szCs w:val="22"/>
        </w:rPr>
        <w:t>Input Validation</w:t>
      </w:r>
    </w:p>
    <w:p w14:paraId="61D9BED4">
      <w:pPr>
        <w:pStyle w:val="18"/>
        <w:numPr>
          <w:ilvl w:val="0"/>
          <w:numId w:val="1"/>
        </w:numPr>
        <w:spacing w:after="90"/>
      </w:pPr>
      <w:r>
        <w:rPr>
          <w:sz w:val="22"/>
          <w:szCs w:val="22"/>
        </w:rPr>
        <w:t>Function-Based Programming</w:t>
      </w:r>
    </w:p>
    <w:p w14:paraId="42A721C8">
      <w:pPr>
        <w:spacing w:after="160" w:line="300" w:lineRule="auto"/>
      </w:pPr>
      <w:r>
        <w:rPr>
          <w:sz w:val="22"/>
          <w:szCs w:val="22"/>
        </w:rPr>
        <w:t>These concepts provide a solid foundation before studying modern cryptographic algorithms such as AES, RSA, and ECC.</w:t>
      </w:r>
    </w:p>
    <w:p w14:paraId="2C4E87A0">
      <w:r>
        <w:br w:type="page"/>
      </w:r>
    </w:p>
    <w:p w14:paraId="48205442">
      <w:pPr>
        <w:pStyle w:val="2"/>
        <w:pBdr>
          <w:bottom w:val="single" w:color="2E74B5" w:sz="6" w:space="4"/>
        </w:pBdr>
        <w:spacing w:before="480" w:after="240"/>
      </w:pPr>
      <w:r>
        <w:rPr>
          <w:b/>
          <w:bCs/>
          <w:color w:val="1F3864"/>
          <w:sz w:val="30"/>
          <w:szCs w:val="30"/>
        </w:rPr>
        <w:t>16. Future Improvements</w:t>
      </w:r>
    </w:p>
    <w:p w14:paraId="580B3449">
      <w:pPr>
        <w:spacing w:after="160" w:line="300" w:lineRule="auto"/>
      </w:pPr>
      <w:r>
        <w:rPr>
          <w:sz w:val="22"/>
          <w:szCs w:val="22"/>
        </w:rPr>
        <w:t>Although the current implementation successfully demonstrates the principles of the Extended Caesar Cipher, several enhancements can be introduced to improve both functionality and learning outcomes.</w:t>
      </w:r>
    </w:p>
    <w:p w14:paraId="407A0224">
      <w:pPr>
        <w:pStyle w:val="18"/>
        <w:numPr>
          <w:ilvl w:val="0"/>
          <w:numId w:val="1"/>
        </w:numPr>
        <w:spacing w:after="90"/>
      </w:pPr>
      <w:r>
        <w:rPr>
          <w:sz w:val="22"/>
          <w:szCs w:val="22"/>
        </w:rPr>
        <w:t>Develop a Graphical User Interface (GUI) using Tkinter or PyQt.</w:t>
      </w:r>
    </w:p>
    <w:p w14:paraId="445E93B8">
      <w:pPr>
        <w:pStyle w:val="18"/>
        <w:numPr>
          <w:ilvl w:val="0"/>
          <w:numId w:val="1"/>
        </w:numPr>
        <w:spacing w:after="90"/>
      </w:pPr>
      <w:r>
        <w:rPr>
          <w:sz w:val="22"/>
          <w:szCs w:val="22"/>
        </w:rPr>
        <w:t>Add file encryption and decryption support for text files.</w:t>
      </w:r>
    </w:p>
    <w:p w14:paraId="4C5F59D7">
      <w:pPr>
        <w:pStyle w:val="18"/>
        <w:numPr>
          <w:ilvl w:val="0"/>
          <w:numId w:val="1"/>
        </w:numPr>
        <w:spacing w:after="90"/>
      </w:pPr>
      <w:r>
        <w:rPr>
          <w:sz w:val="22"/>
          <w:szCs w:val="22"/>
        </w:rPr>
        <w:t>Generate random shift keys automatically.</w:t>
      </w:r>
    </w:p>
    <w:p w14:paraId="3B18B662">
      <w:pPr>
        <w:pStyle w:val="18"/>
        <w:numPr>
          <w:ilvl w:val="0"/>
          <w:numId w:val="1"/>
        </w:numPr>
        <w:spacing w:after="90"/>
      </w:pPr>
      <w:r>
        <w:rPr>
          <w:sz w:val="22"/>
          <w:szCs w:val="22"/>
        </w:rPr>
        <w:t>Allow users to save encrypted and decrypted output to a file.</w:t>
      </w:r>
    </w:p>
    <w:p w14:paraId="245AA2CF">
      <w:pPr>
        <w:pStyle w:val="18"/>
        <w:numPr>
          <w:ilvl w:val="0"/>
          <w:numId w:val="1"/>
        </w:numPr>
        <w:spacing w:after="90"/>
      </w:pPr>
      <w:r>
        <w:rPr>
          <w:sz w:val="22"/>
          <w:szCs w:val="22"/>
        </w:rPr>
        <w:t>Support batch encryption of multiple files.</w:t>
      </w:r>
    </w:p>
    <w:p w14:paraId="2F07E8C1">
      <w:pPr>
        <w:pStyle w:val="18"/>
        <w:numPr>
          <w:ilvl w:val="0"/>
          <w:numId w:val="1"/>
        </w:numPr>
        <w:spacing w:after="90"/>
      </w:pPr>
      <w:r>
        <w:rPr>
          <w:sz w:val="22"/>
          <w:szCs w:val="22"/>
        </w:rPr>
        <w:t>Implement password-based key generation.</w:t>
      </w:r>
    </w:p>
    <w:p w14:paraId="2B90A274">
      <w:pPr>
        <w:pStyle w:val="18"/>
        <w:numPr>
          <w:ilvl w:val="0"/>
          <w:numId w:val="1"/>
        </w:numPr>
        <w:spacing w:after="90"/>
      </w:pPr>
      <w:r>
        <w:rPr>
          <w:sz w:val="22"/>
          <w:szCs w:val="22"/>
        </w:rPr>
        <w:t>Add logging to record encryption and decryption activities.</w:t>
      </w:r>
    </w:p>
    <w:p w14:paraId="5910F70A">
      <w:pPr>
        <w:pStyle w:val="18"/>
        <w:numPr>
          <w:ilvl w:val="0"/>
          <w:numId w:val="1"/>
        </w:numPr>
        <w:spacing w:after="90"/>
      </w:pPr>
      <w:r>
        <w:rPr>
          <w:sz w:val="22"/>
          <w:szCs w:val="22"/>
        </w:rPr>
        <w:t>Write unit tests using Python's pytest framework.</w:t>
      </w:r>
    </w:p>
    <w:p w14:paraId="151B2CB0">
      <w:pPr>
        <w:pStyle w:val="18"/>
        <w:numPr>
          <w:ilvl w:val="0"/>
          <w:numId w:val="1"/>
        </w:numPr>
        <w:spacing w:after="90"/>
      </w:pPr>
      <w:r>
        <w:rPr>
          <w:sz w:val="22"/>
          <w:szCs w:val="22"/>
        </w:rPr>
        <w:t>Implement more advanced classical ciphers such as the Vigenère Cipher.</w:t>
      </w:r>
    </w:p>
    <w:p w14:paraId="3A2BE3AD">
      <w:pPr>
        <w:pStyle w:val="18"/>
        <w:numPr>
          <w:ilvl w:val="0"/>
          <w:numId w:val="1"/>
        </w:numPr>
        <w:spacing w:after="90"/>
      </w:pPr>
      <w:r>
        <w:rPr>
          <w:sz w:val="22"/>
          <w:szCs w:val="22"/>
        </w:rPr>
        <w:t>Explore modern encryption standards, including AES-256, to understand practical cryptography.</w:t>
      </w:r>
    </w:p>
    <w:p w14:paraId="41F86599">
      <w:pPr>
        <w:spacing w:after="160" w:line="300" w:lineRule="auto"/>
      </w:pPr>
      <w:r>
        <w:rPr>
          <w:sz w:val="22"/>
          <w:szCs w:val="22"/>
        </w:rPr>
        <w:t>These improvements would make the project more feature-rich while providing a gradual transition from classical cryptography to modern encryption techniques.</w:t>
      </w:r>
    </w:p>
    <w:p w14:paraId="3702A776">
      <w:pPr>
        <w:pStyle w:val="2"/>
        <w:pBdr>
          <w:bottom w:val="single" w:color="2E74B5" w:sz="6" w:space="4"/>
        </w:pBdr>
        <w:spacing w:before="480" w:after="240"/>
      </w:pPr>
      <w:r>
        <w:rPr>
          <w:b/>
          <w:bCs/>
          <w:color w:val="1F3864"/>
          <w:sz w:val="30"/>
          <w:szCs w:val="30"/>
        </w:rPr>
        <w:t>17. Conclusion</w:t>
      </w:r>
    </w:p>
    <w:p w14:paraId="77C837FC">
      <w:pPr>
        <w:spacing w:after="160" w:line="300" w:lineRule="auto"/>
      </w:pPr>
      <w:r>
        <w:rPr>
          <w:sz w:val="22"/>
          <w:szCs w:val="22"/>
        </w:rPr>
        <w:t>This project successfully demonstrates the implementation of an Extended Caesar Cipher using Python. Unlike the traditional Caesar Cipher, which operates only on alphabetic characters, this implementation supports all 95 printable ASCII characters, including letters, numbers, symbols, punctuation marks, and spaces.</w:t>
      </w:r>
    </w:p>
    <w:p w14:paraId="0D9627FC">
      <w:pPr>
        <w:spacing w:after="160" w:line="300" w:lineRule="auto"/>
      </w:pPr>
      <w:r>
        <w:rPr>
          <w:sz w:val="22"/>
          <w:szCs w:val="22"/>
        </w:rPr>
        <w:t>Throughout the development process, several important programming and cybersecurity concepts were applied, including:</w:t>
      </w:r>
    </w:p>
    <w:p w14:paraId="6F7A3B71">
      <w:pPr>
        <w:pStyle w:val="18"/>
        <w:numPr>
          <w:ilvl w:val="0"/>
          <w:numId w:val="1"/>
        </w:numPr>
        <w:spacing w:after="90"/>
      </w:pPr>
      <w:r>
        <w:rPr>
          <w:sz w:val="22"/>
          <w:szCs w:val="22"/>
        </w:rPr>
        <w:t>ASCII character encoding</w:t>
      </w:r>
    </w:p>
    <w:p w14:paraId="40D3B18B">
      <w:pPr>
        <w:pStyle w:val="18"/>
        <w:numPr>
          <w:ilvl w:val="0"/>
          <w:numId w:val="1"/>
        </w:numPr>
        <w:spacing w:after="90"/>
      </w:pPr>
      <w:r>
        <w:rPr>
          <w:sz w:val="22"/>
          <w:szCs w:val="22"/>
        </w:rPr>
        <w:t>Modular arithmetic</w:t>
      </w:r>
    </w:p>
    <w:p w14:paraId="587D09EA">
      <w:pPr>
        <w:pStyle w:val="18"/>
        <w:numPr>
          <w:ilvl w:val="0"/>
          <w:numId w:val="1"/>
        </w:numPr>
        <w:spacing w:after="90"/>
      </w:pPr>
      <w:r>
        <w:rPr>
          <w:sz w:val="22"/>
          <w:szCs w:val="22"/>
        </w:rPr>
        <w:t>Symmetric encryption</w:t>
      </w:r>
    </w:p>
    <w:p w14:paraId="4C466CF1">
      <w:pPr>
        <w:pStyle w:val="18"/>
        <w:numPr>
          <w:ilvl w:val="0"/>
          <w:numId w:val="1"/>
        </w:numPr>
        <w:spacing w:after="90"/>
      </w:pPr>
      <w:r>
        <w:rPr>
          <w:sz w:val="22"/>
          <w:szCs w:val="22"/>
        </w:rPr>
        <w:t>Input validation</w:t>
      </w:r>
    </w:p>
    <w:p w14:paraId="17211DDF">
      <w:pPr>
        <w:pStyle w:val="18"/>
        <w:numPr>
          <w:ilvl w:val="0"/>
          <w:numId w:val="1"/>
        </w:numPr>
        <w:spacing w:after="90"/>
      </w:pPr>
      <w:r>
        <w:rPr>
          <w:sz w:val="22"/>
          <w:szCs w:val="22"/>
        </w:rPr>
        <w:t>Function-based programming</w:t>
      </w:r>
    </w:p>
    <w:p w14:paraId="283FE726">
      <w:pPr>
        <w:pStyle w:val="18"/>
        <w:numPr>
          <w:ilvl w:val="0"/>
          <w:numId w:val="1"/>
        </w:numPr>
        <w:spacing w:after="90"/>
      </w:pPr>
      <w:r>
        <w:rPr>
          <w:sz w:val="22"/>
          <w:szCs w:val="22"/>
        </w:rPr>
        <w:t>Input–Process–Output (IPO) model</w:t>
      </w:r>
    </w:p>
    <w:p w14:paraId="49E4D45F">
      <w:pPr>
        <w:spacing w:after="160" w:line="300" w:lineRule="auto"/>
      </w:pPr>
      <w:r>
        <w:rPr>
          <w:sz w:val="22"/>
          <w:szCs w:val="22"/>
        </w:rPr>
        <w:t>The application was tested using multiple input scenarios, and all test cases produced the expected results. The verification mechanism confirmed that the decrypted message always matched the original plaintext when the correct shift key was used.</w:t>
      </w:r>
    </w:p>
    <w:p w14:paraId="29D0A733">
      <w:pPr>
        <w:spacing w:after="160" w:line="300" w:lineRule="auto"/>
      </w:pPr>
      <w:r>
        <w:rPr>
          <w:sz w:val="22"/>
          <w:szCs w:val="22"/>
        </w:rPr>
        <w:t>Although the Extended Caesar Cipher is not suitable for protecting sensitive information due to its vulnerability to brute-force and frequency analysis attacks, it serves as an effective educational project for understanding the core principles of encryption and decryption.</w:t>
      </w:r>
    </w:p>
    <w:p w14:paraId="5C601E04">
      <w:pPr>
        <w:spacing w:after="160" w:line="300" w:lineRule="auto"/>
      </w:pPr>
      <w:r>
        <w:rPr>
          <w:sz w:val="22"/>
          <w:szCs w:val="22"/>
        </w:rPr>
        <w:t>Overall, this project provides a strong foundation for learning modern cryptographic algorithms such as AES, RSA, and other secure encryption techniques used in real-world cybersecurity.</w:t>
      </w:r>
    </w:p>
    <w:p w14:paraId="7A784509">
      <w:r>
        <w:br w:type="page"/>
      </w:r>
    </w:p>
    <w:p w14:paraId="4582B334">
      <w:pPr>
        <w:pStyle w:val="2"/>
        <w:pBdr>
          <w:bottom w:val="single" w:color="2E74B5" w:sz="6" w:space="4"/>
        </w:pBdr>
        <w:spacing w:before="480" w:after="240"/>
      </w:pPr>
      <w:r>
        <w:rPr>
          <w:b/>
          <w:bCs/>
          <w:color w:val="1F3864"/>
          <w:sz w:val="30"/>
          <w:szCs w:val="30"/>
        </w:rPr>
        <w:t>18. References</w:t>
      </w:r>
    </w:p>
    <w:p w14:paraId="5DA49529">
      <w:pPr>
        <w:pStyle w:val="18"/>
        <w:numPr>
          <w:ilvl w:val="0"/>
          <w:numId w:val="1"/>
        </w:numPr>
        <w:spacing w:after="90"/>
      </w:pPr>
      <w:r>
        <w:rPr>
          <w:sz w:val="22"/>
          <w:szCs w:val="22"/>
        </w:rPr>
        <w:t>Python Software Foundation. Python 3 Documentation. https://docs.python.org/3/</w:t>
      </w:r>
    </w:p>
    <w:p w14:paraId="35562E00">
      <w:pPr>
        <w:pStyle w:val="18"/>
        <w:numPr>
          <w:ilvl w:val="0"/>
          <w:numId w:val="1"/>
        </w:numPr>
        <w:spacing w:after="90"/>
      </w:pPr>
      <w:r>
        <w:rPr>
          <w:sz w:val="22"/>
          <w:szCs w:val="22"/>
        </w:rPr>
        <w:t>ASCII Character Set Reference Table. https://www.ascii-code.com/</w:t>
      </w:r>
    </w:p>
    <w:p w14:paraId="465E8809">
      <w:pPr>
        <w:pStyle w:val="18"/>
        <w:numPr>
          <w:ilvl w:val="0"/>
          <w:numId w:val="1"/>
        </w:numPr>
        <w:spacing w:after="90"/>
      </w:pPr>
      <w:r>
        <w:rPr>
          <w:sz w:val="22"/>
          <w:szCs w:val="22"/>
        </w:rPr>
        <w:t>Stallings, W. Cryptography and Network Security: Principles and Practice.</w:t>
      </w:r>
    </w:p>
    <w:p w14:paraId="5EE7ECA5">
      <w:pPr>
        <w:pStyle w:val="18"/>
        <w:numPr>
          <w:ilvl w:val="0"/>
          <w:numId w:val="1"/>
        </w:numPr>
        <w:spacing w:after="90"/>
      </w:pPr>
      <w:r>
        <w:rPr>
          <w:sz w:val="22"/>
          <w:szCs w:val="22"/>
        </w:rPr>
        <w:t>Microsoft. Visual Studio Code Documentation. https://code.visualstudio.com/docs</w:t>
      </w:r>
    </w:p>
    <w:p w14:paraId="0D0E355A">
      <w:pPr>
        <w:pStyle w:val="18"/>
        <w:numPr>
          <w:ilvl w:val="0"/>
          <w:numId w:val="1"/>
        </w:numPr>
        <w:spacing w:after="90"/>
      </w:pPr>
      <w:r>
        <w:rPr>
          <w:sz w:val="22"/>
          <w:szCs w:val="22"/>
        </w:rPr>
        <w:t>GitHub Docs. About READMEs. https://docs.github.com/</w:t>
      </w:r>
    </w:p>
    <w:p w14:paraId="7D9A20E3">
      <w:r>
        <w:br w:type="page"/>
      </w:r>
    </w:p>
    <w:p w14:paraId="45A4A6DB">
      <w:pPr>
        <w:pStyle w:val="2"/>
        <w:pBdr>
          <w:bottom w:val="single" w:color="2E74B5" w:sz="6" w:space="4"/>
        </w:pBdr>
        <w:spacing w:before="480" w:after="240"/>
      </w:pPr>
      <w:r>
        <w:rPr>
          <w:b/>
          <w:bCs/>
          <w:color w:val="1F3864"/>
          <w:sz w:val="30"/>
          <w:szCs w:val="30"/>
        </w:rPr>
        <w:t>Appendix</w:t>
      </w:r>
    </w:p>
    <w:p w14:paraId="6F154DEB">
      <w:pPr>
        <w:pStyle w:val="3"/>
        <w:spacing w:before="320" w:after="160"/>
      </w:pPr>
      <w:r>
        <w:rPr>
          <w:b/>
          <w:bCs/>
          <w:color w:val="2E74B5"/>
          <w:sz w:val="24"/>
          <w:szCs w:val="24"/>
        </w:rPr>
        <w:t>Program Output</w:t>
      </w:r>
    </w:p>
    <w:p w14:paraId="499A3558">
      <w:pPr>
        <w:spacing w:after="160" w:line="300" w:lineRule="auto"/>
        <w:rPr>
          <w:sz w:val="22"/>
          <w:szCs w:val="22"/>
        </w:rPr>
      </w:pPr>
      <w:r>
        <w:rPr>
          <w:sz w:val="22"/>
          <w:szCs w:val="22"/>
        </w:rPr>
        <w:t>The following screenshot shows the successful execution of the program in Visual Studio Code.</w:t>
      </w:r>
    </w:p>
    <w:p w14:paraId="12EB6222">
      <w:pPr>
        <w:spacing w:after="160" w:line="300" w:lineRule="auto"/>
        <w:rPr>
          <w:rFonts w:hint="default"/>
          <w:sz w:val="22"/>
          <w:szCs w:val="22"/>
          <w:lang w:val="en-US"/>
        </w:rPr>
      </w:pPr>
      <w:r>
        <w:rPr>
          <w:rFonts w:hint="default"/>
          <w:sz w:val="22"/>
          <w:szCs w:val="22"/>
          <w:lang w:val="en-US"/>
        </w:rPr>
        <w:t xml:space="preserve">        </w:t>
      </w:r>
      <w:r>
        <w:rPr>
          <w:rFonts w:hint="default"/>
          <w:sz w:val="22"/>
          <w:szCs w:val="22"/>
          <w:lang w:val="en-US"/>
        </w:rPr>
        <w:drawing>
          <wp:inline distT="0" distB="0" distL="114300" distR="114300">
            <wp:extent cx="5543550" cy="5537200"/>
            <wp:effectExtent l="0" t="0" r="6350" b="0"/>
            <wp:docPr id="2" name="Picture 2"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utput"/>
                    <pic:cNvPicPr>
                      <a:picLocks noChangeAspect="1"/>
                    </pic:cNvPicPr>
                  </pic:nvPicPr>
                  <pic:blipFill>
                    <a:blip r:embed="rId6"/>
                    <a:stretch>
                      <a:fillRect/>
                    </a:stretch>
                  </pic:blipFill>
                  <pic:spPr>
                    <a:xfrm>
                      <a:off x="0" y="0"/>
                      <a:ext cx="5543550" cy="5537200"/>
                    </a:xfrm>
                    <a:prstGeom prst="rect">
                      <a:avLst/>
                    </a:prstGeom>
                  </pic:spPr>
                </pic:pic>
              </a:graphicData>
            </a:graphic>
          </wp:inline>
        </w:drawing>
      </w:r>
    </w:p>
    <w:p w14:paraId="61577E76">
      <w:pPr>
        <w:spacing w:before="80" w:after="240"/>
        <w:jc w:val="center"/>
      </w:pPr>
      <w:r>
        <w:rPr>
          <w:i/>
          <w:iCs/>
          <w:color w:val="595959"/>
          <w:sz w:val="20"/>
          <w:szCs w:val="20"/>
        </w:rPr>
        <w:t>Figure 1. Program execution demonstrating encryption, decryption, character mapping, and successful verification.</w:t>
      </w:r>
    </w:p>
    <w:p w14:paraId="5162D96B">
      <w:pPr>
        <w:pStyle w:val="3"/>
        <w:spacing w:before="320" w:after="160"/>
      </w:pPr>
      <w:r>
        <w:rPr>
          <w:b/>
          <w:bCs/>
          <w:color w:val="2E74B5"/>
          <w:sz w:val="24"/>
          <w:szCs w:val="24"/>
        </w:rPr>
        <w:t>Project Summary</w:t>
      </w:r>
    </w:p>
    <w:tbl>
      <w:tblPr>
        <w:tblStyle w:val="9"/>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20"/>
      </w:tblGrid>
      <w:tr w14:paraId="7911D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100" w:type="dxa"/>
              <w:left w:w="120" w:type="dxa"/>
              <w:bottom w:w="100" w:type="dxa"/>
              <w:right w:w="120" w:type="dxa"/>
            </w:tcMar>
            <w:vAlign w:val="center"/>
          </w:tcPr>
          <w:p w14:paraId="5B539660">
            <w:pPr>
              <w:jc w:val="left"/>
            </w:pPr>
            <w:r>
              <w:rPr>
                <w:b/>
                <w:bCs/>
                <w:color w:val="FFFFFF"/>
                <w:sz w:val="21"/>
                <w:szCs w:val="21"/>
              </w:rPr>
              <w:t>Item</w:t>
            </w:r>
          </w:p>
        </w:tc>
        <w:tc>
          <w:tcPr>
            <w:tcW w:w="5820" w:type="dxa"/>
            <w:shd w:val="clear" w:color="auto" w:fill="1F3864"/>
            <w:tcMar>
              <w:top w:w="100" w:type="dxa"/>
              <w:left w:w="120" w:type="dxa"/>
              <w:bottom w:w="100" w:type="dxa"/>
              <w:right w:w="120" w:type="dxa"/>
            </w:tcMar>
            <w:vAlign w:val="center"/>
          </w:tcPr>
          <w:p w14:paraId="409C2901">
            <w:pPr>
              <w:jc w:val="left"/>
            </w:pPr>
            <w:r>
              <w:rPr>
                <w:b/>
                <w:bCs/>
                <w:color w:val="FFFFFF"/>
                <w:sz w:val="21"/>
                <w:szCs w:val="21"/>
              </w:rPr>
              <w:t>Details</w:t>
            </w:r>
          </w:p>
        </w:tc>
      </w:tr>
      <w:tr w14:paraId="2D65E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2813E69E">
            <w:pPr>
              <w:jc w:val="left"/>
            </w:pPr>
            <w:r>
              <w:rPr>
                <w:b w:val="0"/>
                <w:bCs w:val="0"/>
                <w:color w:val="1F1F1F"/>
                <w:sz w:val="21"/>
                <w:szCs w:val="21"/>
              </w:rPr>
              <w:t>Project Title</w:t>
            </w:r>
          </w:p>
        </w:tc>
        <w:tc>
          <w:tcPr>
            <w:tcW w:w="5820" w:type="dxa"/>
            <w:tcMar>
              <w:top w:w="100" w:type="dxa"/>
              <w:left w:w="120" w:type="dxa"/>
              <w:bottom w:w="100" w:type="dxa"/>
              <w:right w:w="120" w:type="dxa"/>
            </w:tcMar>
            <w:vAlign w:val="center"/>
          </w:tcPr>
          <w:p w14:paraId="3C87C714">
            <w:pPr>
              <w:jc w:val="left"/>
            </w:pPr>
            <w:r>
              <w:rPr>
                <w:b w:val="0"/>
                <w:bCs w:val="0"/>
                <w:color w:val="1F1F1F"/>
                <w:sz w:val="21"/>
                <w:szCs w:val="21"/>
              </w:rPr>
              <w:t>Extended Caesar Cipher</w:t>
            </w:r>
          </w:p>
        </w:tc>
      </w:tr>
      <w:tr w14:paraId="00CFD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676B93C5">
            <w:pPr>
              <w:jc w:val="left"/>
            </w:pPr>
            <w:r>
              <w:rPr>
                <w:b w:val="0"/>
                <w:bCs w:val="0"/>
                <w:color w:val="1F1F1F"/>
                <w:sz w:val="21"/>
                <w:szCs w:val="21"/>
              </w:rPr>
              <w:t>Language</w:t>
            </w:r>
          </w:p>
        </w:tc>
        <w:tc>
          <w:tcPr>
            <w:tcW w:w="5820" w:type="dxa"/>
            <w:tcMar>
              <w:top w:w="100" w:type="dxa"/>
              <w:left w:w="120" w:type="dxa"/>
              <w:bottom w:w="100" w:type="dxa"/>
              <w:right w:w="120" w:type="dxa"/>
            </w:tcMar>
            <w:vAlign w:val="center"/>
          </w:tcPr>
          <w:p w14:paraId="5F0E3FCA">
            <w:pPr>
              <w:jc w:val="left"/>
            </w:pPr>
            <w:r>
              <w:rPr>
                <w:b w:val="0"/>
                <w:bCs w:val="0"/>
                <w:color w:val="1F1F1F"/>
                <w:sz w:val="21"/>
                <w:szCs w:val="21"/>
              </w:rPr>
              <w:t>Python 3</w:t>
            </w:r>
          </w:p>
        </w:tc>
      </w:tr>
      <w:tr w14:paraId="5CD3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783A7AF1">
            <w:pPr>
              <w:jc w:val="left"/>
            </w:pPr>
            <w:r>
              <w:rPr>
                <w:b w:val="0"/>
                <w:bCs w:val="0"/>
                <w:color w:val="1F1F1F"/>
                <w:sz w:val="21"/>
                <w:szCs w:val="21"/>
              </w:rPr>
              <w:t>IDE</w:t>
            </w:r>
          </w:p>
        </w:tc>
        <w:tc>
          <w:tcPr>
            <w:tcW w:w="5820" w:type="dxa"/>
            <w:tcMar>
              <w:top w:w="100" w:type="dxa"/>
              <w:left w:w="120" w:type="dxa"/>
              <w:bottom w:w="100" w:type="dxa"/>
              <w:right w:w="120" w:type="dxa"/>
            </w:tcMar>
            <w:vAlign w:val="center"/>
          </w:tcPr>
          <w:p w14:paraId="6C04735D">
            <w:pPr>
              <w:jc w:val="left"/>
            </w:pPr>
            <w:r>
              <w:rPr>
                <w:b w:val="0"/>
                <w:bCs w:val="0"/>
                <w:color w:val="1F1F1F"/>
                <w:sz w:val="21"/>
                <w:szCs w:val="21"/>
              </w:rPr>
              <w:t>Visual Studio Code</w:t>
            </w:r>
          </w:p>
        </w:tc>
      </w:tr>
      <w:tr w14:paraId="785F6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0BED97F1">
            <w:pPr>
              <w:jc w:val="left"/>
            </w:pPr>
            <w:r>
              <w:rPr>
                <w:b w:val="0"/>
                <w:bCs w:val="0"/>
                <w:color w:val="1F1F1F"/>
                <w:sz w:val="21"/>
                <w:szCs w:val="21"/>
              </w:rPr>
              <w:t>Encryption Type</w:t>
            </w:r>
          </w:p>
        </w:tc>
        <w:tc>
          <w:tcPr>
            <w:tcW w:w="5820" w:type="dxa"/>
            <w:tcMar>
              <w:top w:w="100" w:type="dxa"/>
              <w:left w:w="120" w:type="dxa"/>
              <w:bottom w:w="100" w:type="dxa"/>
              <w:right w:w="120" w:type="dxa"/>
            </w:tcMar>
            <w:vAlign w:val="center"/>
          </w:tcPr>
          <w:p w14:paraId="3E15F9CE">
            <w:pPr>
              <w:jc w:val="left"/>
            </w:pPr>
            <w:r>
              <w:rPr>
                <w:b w:val="0"/>
                <w:bCs w:val="0"/>
                <w:color w:val="1F1F1F"/>
                <w:sz w:val="21"/>
                <w:szCs w:val="21"/>
              </w:rPr>
              <w:t>Symmetric Encryption</w:t>
            </w:r>
          </w:p>
        </w:tc>
      </w:tr>
      <w:tr w14:paraId="38EA2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0E95BC5B">
            <w:pPr>
              <w:jc w:val="left"/>
            </w:pPr>
            <w:r>
              <w:rPr>
                <w:b w:val="0"/>
                <w:bCs w:val="0"/>
                <w:color w:val="1F1F1F"/>
                <w:sz w:val="21"/>
                <w:szCs w:val="21"/>
              </w:rPr>
              <w:t>Algorithm</w:t>
            </w:r>
          </w:p>
        </w:tc>
        <w:tc>
          <w:tcPr>
            <w:tcW w:w="5820" w:type="dxa"/>
            <w:tcMar>
              <w:top w:w="100" w:type="dxa"/>
              <w:left w:w="120" w:type="dxa"/>
              <w:bottom w:w="100" w:type="dxa"/>
              <w:right w:w="120" w:type="dxa"/>
            </w:tcMar>
            <w:vAlign w:val="center"/>
          </w:tcPr>
          <w:p w14:paraId="6BF67C6A">
            <w:pPr>
              <w:jc w:val="left"/>
            </w:pPr>
            <w:r>
              <w:rPr>
                <w:b w:val="0"/>
                <w:bCs w:val="0"/>
                <w:color w:val="1F1F1F"/>
                <w:sz w:val="21"/>
                <w:szCs w:val="21"/>
              </w:rPr>
              <w:t>Extended Caesar Cipher</w:t>
            </w:r>
          </w:p>
        </w:tc>
      </w:tr>
      <w:tr w14:paraId="580C7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41ED0BDA">
            <w:pPr>
              <w:jc w:val="left"/>
            </w:pPr>
            <w:r>
              <w:rPr>
                <w:b w:val="0"/>
                <w:bCs w:val="0"/>
                <w:color w:val="1F1F1F"/>
                <w:sz w:val="21"/>
                <w:szCs w:val="21"/>
              </w:rPr>
              <w:t>Character Set</w:t>
            </w:r>
          </w:p>
        </w:tc>
        <w:tc>
          <w:tcPr>
            <w:tcW w:w="5820" w:type="dxa"/>
            <w:tcMar>
              <w:top w:w="100" w:type="dxa"/>
              <w:left w:w="120" w:type="dxa"/>
              <w:bottom w:w="100" w:type="dxa"/>
              <w:right w:w="120" w:type="dxa"/>
            </w:tcMar>
            <w:vAlign w:val="center"/>
          </w:tcPr>
          <w:p w14:paraId="50560D00">
            <w:pPr>
              <w:jc w:val="left"/>
            </w:pPr>
            <w:r>
              <w:rPr>
                <w:b w:val="0"/>
                <w:bCs w:val="0"/>
                <w:color w:val="1F1F1F"/>
                <w:sz w:val="21"/>
                <w:szCs w:val="21"/>
              </w:rPr>
              <w:t>95 Printable ASCII Characters</w:t>
            </w:r>
          </w:p>
        </w:tc>
      </w:tr>
      <w:tr w14:paraId="33425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6C940225">
            <w:pPr>
              <w:jc w:val="left"/>
            </w:pPr>
            <w:r>
              <w:rPr>
                <w:b w:val="0"/>
                <w:bCs w:val="0"/>
                <w:color w:val="1F1F1F"/>
                <w:sz w:val="21"/>
                <w:szCs w:val="21"/>
              </w:rPr>
              <w:t>Time Complexity</w:t>
            </w:r>
          </w:p>
        </w:tc>
        <w:tc>
          <w:tcPr>
            <w:tcW w:w="5820" w:type="dxa"/>
            <w:tcMar>
              <w:top w:w="100" w:type="dxa"/>
              <w:left w:w="120" w:type="dxa"/>
              <w:bottom w:w="100" w:type="dxa"/>
              <w:right w:w="120" w:type="dxa"/>
            </w:tcMar>
            <w:vAlign w:val="center"/>
          </w:tcPr>
          <w:p w14:paraId="162A7844">
            <w:pPr>
              <w:jc w:val="left"/>
            </w:pPr>
            <w:r>
              <w:rPr>
                <w:b w:val="0"/>
                <w:bCs w:val="0"/>
                <w:color w:val="1F1F1F"/>
                <w:sz w:val="21"/>
                <w:szCs w:val="21"/>
              </w:rPr>
              <w:t>O(n)</w:t>
            </w:r>
          </w:p>
        </w:tc>
      </w:tr>
      <w:tr w14:paraId="30609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3707EBB2">
            <w:pPr>
              <w:jc w:val="left"/>
            </w:pPr>
            <w:r>
              <w:rPr>
                <w:b w:val="0"/>
                <w:bCs w:val="0"/>
                <w:color w:val="1F1F1F"/>
                <w:sz w:val="21"/>
                <w:szCs w:val="21"/>
              </w:rPr>
              <w:t>Space Complexity</w:t>
            </w:r>
          </w:p>
        </w:tc>
        <w:tc>
          <w:tcPr>
            <w:tcW w:w="5820" w:type="dxa"/>
            <w:tcMar>
              <w:top w:w="100" w:type="dxa"/>
              <w:left w:w="120" w:type="dxa"/>
              <w:bottom w:w="100" w:type="dxa"/>
              <w:right w:w="120" w:type="dxa"/>
            </w:tcMar>
            <w:vAlign w:val="center"/>
          </w:tcPr>
          <w:p w14:paraId="5794C0F5">
            <w:pPr>
              <w:jc w:val="left"/>
            </w:pPr>
            <w:r>
              <w:rPr>
                <w:b w:val="0"/>
                <w:bCs w:val="0"/>
                <w:color w:val="1F1F1F"/>
                <w:sz w:val="21"/>
                <w:szCs w:val="21"/>
              </w:rPr>
              <w:t>O(n)</w:t>
            </w:r>
          </w:p>
        </w:tc>
      </w:tr>
      <w:tr w14:paraId="162B3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27F733FA">
            <w:pPr>
              <w:jc w:val="left"/>
            </w:pPr>
            <w:r>
              <w:rPr>
                <w:b w:val="0"/>
                <w:bCs w:val="0"/>
                <w:color w:val="1F1F1F"/>
                <w:sz w:val="21"/>
                <w:szCs w:val="21"/>
              </w:rPr>
              <w:t>Status</w:t>
            </w:r>
          </w:p>
        </w:tc>
        <w:tc>
          <w:tcPr>
            <w:tcW w:w="5820" w:type="dxa"/>
            <w:tcMar>
              <w:top w:w="100" w:type="dxa"/>
              <w:left w:w="120" w:type="dxa"/>
              <w:bottom w:w="100" w:type="dxa"/>
              <w:right w:w="120" w:type="dxa"/>
            </w:tcMar>
            <w:vAlign w:val="center"/>
          </w:tcPr>
          <w:p w14:paraId="35F50286">
            <w:pPr>
              <w:jc w:val="left"/>
            </w:pPr>
            <w:r>
              <w:rPr>
                <w:b w:val="0"/>
                <w:bCs w:val="0"/>
                <w:color w:val="1F1F1F"/>
                <w:sz w:val="21"/>
                <w:szCs w:val="21"/>
              </w:rPr>
              <w:t>Successfully Completed</w:t>
            </w:r>
          </w:p>
        </w:tc>
      </w:tr>
    </w:tbl>
    <w:p w14:paraId="5BFD6609">
      <w:pPr>
        <w:pStyle w:val="3"/>
        <w:spacing w:before="320" w:after="160"/>
      </w:pPr>
      <w:r>
        <w:rPr>
          <w:b/>
          <w:bCs/>
          <w:color w:val="2E74B5"/>
          <w:sz w:val="24"/>
          <w:szCs w:val="24"/>
        </w:rPr>
        <w:t>Acknowledgements</w:t>
      </w:r>
    </w:p>
    <w:p w14:paraId="4CA4975D">
      <w:pPr>
        <w:spacing w:after="160" w:line="300" w:lineRule="auto"/>
      </w:pPr>
      <w:r>
        <w:rPr>
          <w:sz w:val="22"/>
          <w:szCs w:val="22"/>
        </w:rPr>
        <w:t>I would like to express my sincere gratitude to DecodeLabs for providing practical cybersecurity projects that encourage hands-on learning and strengthen problem-solving skills.</w:t>
      </w:r>
    </w:p>
    <w:p w14:paraId="57238AF9">
      <w:pPr>
        <w:spacing w:after="160" w:line="300" w:lineRule="auto"/>
      </w:pPr>
      <w:r>
        <w:rPr>
          <w:sz w:val="22"/>
          <w:szCs w:val="22"/>
        </w:rPr>
        <w:t>This project was completed as Project 2 of the Cybersecurity Analyst Internship Track and has significantly improved my understanding of classical cryptography, Python programming, and secure software development practices.</w:t>
      </w:r>
    </w:p>
    <w:p w14:paraId="1E8155B2">
      <w:pPr>
        <w:pStyle w:val="3"/>
        <w:spacing w:before="320" w:after="160"/>
      </w:pPr>
      <w:r>
        <w:rPr>
          <w:b/>
          <w:bCs/>
          <w:color w:val="2E74B5"/>
          <w:sz w:val="24"/>
          <w:szCs w:val="24"/>
        </w:rPr>
        <w:t>Author</w:t>
      </w:r>
    </w:p>
    <w:p w14:paraId="75990FAF">
      <w:pPr>
        <w:spacing w:after="160" w:line="300" w:lineRule="auto"/>
      </w:pPr>
      <w:r>
        <w:rPr>
          <w:sz w:val="22"/>
          <w:szCs w:val="22"/>
        </w:rPr>
        <w:t>Adnan Iqbal</w:t>
      </w:r>
    </w:p>
    <w:p w14:paraId="30B7FB8D">
      <w:pPr>
        <w:spacing w:after="160" w:line="300" w:lineRule="auto"/>
      </w:pPr>
      <w:r>
        <w:rPr>
          <w:sz w:val="22"/>
          <w:szCs w:val="22"/>
        </w:rPr>
        <w:t>Cybersecurity Analyst Intern — DecodeLabs</w:t>
      </w:r>
    </w:p>
    <w:p w14:paraId="25F9A7D2">
      <w:pPr>
        <w:spacing w:after="160" w:line="300" w:lineRule="auto"/>
      </w:pPr>
      <w:r>
        <w:rPr>
          <w:sz w:val="22"/>
          <w:szCs w:val="22"/>
        </w:rPr>
        <w:t>Computer System Engineering Student</w:t>
      </w:r>
    </w:p>
    <w:p w14:paraId="52D19BD2">
      <w:pPr>
        <w:spacing w:after="160" w:line="300" w:lineRule="auto"/>
      </w:pPr>
      <w:r>
        <w:rPr>
          <w:sz w:val="22"/>
          <w:szCs w:val="22"/>
        </w:rPr>
        <w:t>Mirpur University of Science and Technology (MUST), AJK</w:t>
      </w:r>
    </w:p>
    <w:p w14:paraId="43F17998">
      <w:pPr>
        <w:pStyle w:val="3"/>
        <w:spacing w:before="320" w:after="160"/>
      </w:pPr>
      <w:r>
        <w:rPr>
          <w:b/>
          <w:bCs/>
          <w:color w:val="2E74B5"/>
          <w:sz w:val="24"/>
          <w:szCs w:val="24"/>
        </w:rPr>
        <w:t>Areas of Interest</w:t>
      </w:r>
    </w:p>
    <w:p w14:paraId="6713DBB4">
      <w:pPr>
        <w:pStyle w:val="18"/>
        <w:numPr>
          <w:ilvl w:val="0"/>
          <w:numId w:val="1"/>
        </w:numPr>
        <w:spacing w:after="90"/>
      </w:pPr>
      <w:r>
        <w:rPr>
          <w:sz w:val="22"/>
          <w:szCs w:val="22"/>
        </w:rPr>
        <w:t>Cybersecurity</w:t>
      </w:r>
    </w:p>
    <w:p w14:paraId="74798628">
      <w:pPr>
        <w:pStyle w:val="18"/>
        <w:numPr>
          <w:ilvl w:val="0"/>
          <w:numId w:val="1"/>
        </w:numPr>
        <w:spacing w:after="90"/>
      </w:pPr>
      <w:r>
        <w:rPr>
          <w:sz w:val="22"/>
          <w:szCs w:val="22"/>
        </w:rPr>
        <w:t>Penetration Testing</w:t>
      </w:r>
    </w:p>
    <w:p w14:paraId="0CF11A0B">
      <w:pPr>
        <w:pStyle w:val="18"/>
        <w:numPr>
          <w:ilvl w:val="0"/>
          <w:numId w:val="1"/>
        </w:numPr>
        <w:spacing w:after="90"/>
      </w:pPr>
      <w:r>
        <w:rPr>
          <w:sz w:val="22"/>
          <w:szCs w:val="22"/>
        </w:rPr>
        <w:t>Red Teaming</w:t>
      </w:r>
    </w:p>
    <w:p w14:paraId="495CE1D2">
      <w:pPr>
        <w:pStyle w:val="18"/>
        <w:numPr>
          <w:ilvl w:val="0"/>
          <w:numId w:val="1"/>
        </w:numPr>
        <w:spacing w:after="90"/>
      </w:pPr>
      <w:r>
        <w:rPr>
          <w:sz w:val="22"/>
          <w:szCs w:val="22"/>
        </w:rPr>
        <w:t>Python Programming</w:t>
      </w:r>
    </w:p>
    <w:p w14:paraId="6F6191E7">
      <w:pPr>
        <w:pStyle w:val="18"/>
        <w:numPr>
          <w:ilvl w:val="0"/>
          <w:numId w:val="1"/>
        </w:numPr>
        <w:spacing w:after="90"/>
      </w:pPr>
      <w:r>
        <w:rPr>
          <w:rFonts w:hint="default"/>
          <w:lang w:val="en-US"/>
        </w:rPr>
        <w:t>Computer Networking</w:t>
      </w:r>
      <w:bookmarkStart w:id="0" w:name="_GoBack"/>
      <w:bookmarkEnd w:id="0"/>
    </w:p>
    <w:p w14:paraId="7C82B533">
      <w:pPr>
        <w:pStyle w:val="3"/>
        <w:spacing w:before="320" w:after="160"/>
      </w:pPr>
      <w:r>
        <w:rPr>
          <w:b/>
          <w:bCs/>
          <w:color w:val="2E74B5"/>
          <w:sz w:val="24"/>
          <w:szCs w:val="24"/>
        </w:rPr>
        <w:t>Contact</w:t>
      </w:r>
    </w:p>
    <w:p w14:paraId="7CBC765A">
      <w:pPr>
        <w:spacing w:after="160" w:line="300" w:lineRule="auto"/>
      </w:pPr>
      <w:r>
        <w:rPr>
          <w:sz w:val="22"/>
          <w:szCs w:val="22"/>
        </w:rPr>
        <w:t>GitHub: https://github.com/adnaniqbal</w:t>
      </w:r>
    </w:p>
    <w:p w14:paraId="1EC67455">
      <w:pPr>
        <w:spacing w:after="160" w:line="300" w:lineRule="auto"/>
      </w:pPr>
      <w:r>
        <w:rPr>
          <w:sz w:val="22"/>
          <w:szCs w:val="22"/>
        </w:rPr>
        <w:t>LinkedIn: www.linkedin.com/in/addan-iqbal-4186ab247</w:t>
      </w:r>
    </w:p>
    <w:sectPr>
      <w:headerReference r:id="rId3" w:type="default"/>
      <w:footerReference r:id="rId4" w:type="default"/>
      <w:pgSz w:w="12240" w:h="15840"/>
      <w:pgMar w:top="1080" w:right="1200" w:bottom="108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F7909">
    <w:pPr>
      <w:jc w:val="center"/>
    </w:pP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CF013">
    <w:pPr>
      <w:pBdr>
        <w:bottom w:val="single" w:color="BFBFBF" w:sz="4" w:space="0"/>
      </w:pBdr>
      <w:tabs>
        <w:tab w:val="right" w:pos="9026"/>
      </w:tabs>
    </w:pPr>
    <w:r>
      <w:rPr>
        <w:color w:val="595959"/>
        <w:sz w:val="16"/>
        <w:szCs w:val="16"/>
      </w:rPr>
      <w:t>DecodeLabs Internship — Project 2</w:t>
    </w:r>
    <w:r>
      <w:rPr>
        <w:color w:val="595959"/>
        <w:sz w:val="16"/>
        <w:szCs w:val="16"/>
      </w:rPr>
      <w:tab/>
    </w:r>
    <w:r>
      <w:rPr>
        <w:color w:val="595959"/>
        <w:sz w:val="16"/>
        <w:szCs w:val="16"/>
      </w:rPr>
      <w:t>Extended Caesar Cipher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9A4289"/>
    <w:multiLevelType w:val="singleLevel"/>
    <w:tmpl w:val="159A4289"/>
    <w:lvl w:ilvl="0" w:tentative="0">
      <w:start w:val="1"/>
      <w:numFmt w:val="bullet"/>
      <w:lvlText w:val="•"/>
      <w:lvlJc w:val="left"/>
      <w:pPr>
        <w:ind w:left="46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9991691"/>
    <w:rsid w:val="362359F5"/>
    <w:rsid w:val="597D17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F1F1F"/>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Calibri" w:hAnsi="Calibri" w:eastAsia="Calibri" w:cs="Calibri"/>
      <w:color w:val="1F1F1F"/>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Calibri" w:hAnsi="Calibri" w:eastAsia="Calibri" w:cs="Calibri"/>
      <w:color w:val="1F1F1F"/>
      <w:sz w:val="20"/>
      <w:szCs w:val="20"/>
    </w:rPr>
  </w:style>
  <w:style w:type="character" w:styleId="14">
    <w:name w:val="HTML Code"/>
    <w:basedOn w:val="8"/>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unhideWhenUsed/>
    <w:uiPriority w:val="99"/>
    <w:rPr>
      <w:color w:val="0563C1"/>
      <w:u w:val="single"/>
    </w:rPr>
  </w:style>
  <w:style w:type="paragraph" w:styleId="17">
    <w:name w:val="Title"/>
    <w:qFormat/>
    <w:uiPriority w:val="0"/>
    <w:rPr>
      <w:rFonts w:ascii="Calibri" w:hAnsi="Calibri" w:eastAsia="Calibri" w:cs="Calibri"/>
      <w:color w:val="1F1F1F"/>
      <w:sz w:val="56"/>
      <w:szCs w:val="56"/>
    </w:rPr>
  </w:style>
  <w:style w:type="paragraph" w:styleId="18">
    <w:name w:val="List Paragraph"/>
    <w:qFormat/>
    <w:uiPriority w:val="0"/>
    <w:rPr>
      <w:rFonts w:ascii="Calibri" w:hAnsi="Calibri" w:eastAsia="Calibri" w:cs="Calibri"/>
      <w:color w:val="1F1F1F"/>
      <w:sz w:val="22"/>
      <w:szCs w:val="22"/>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TotalTime>1</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2026-07-04T05:56:00Z</dcterms:created>
  <dc:creator>Adnan Iqbal</dc:creator>
  <cp:lastModifiedBy>MR. LAPTOP</cp:lastModifiedBy>
  <dcterms:modified xsi:type="dcterms:W3CDTF">2026-07-04T01:17:19Z</dcterms:modified>
  <dc:title>Basic Encryption &amp; Decryption — Extended Caesar Cipher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8A234FC313C6405A9A200D162269E78C_12</vt:lpwstr>
  </property>
</Properties>
</file>