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sz w:val="28"/>
          <w:szCs w:val="28"/>
        </w:rPr>
      </w:pPr>
      <w:bookmarkStart w:colFirst="0" w:colLast="0" w:name="_i59mvklv6bpe" w:id="0"/>
      <w:bookmarkEnd w:id="0"/>
      <w:r w:rsidDel="00000000" w:rsidR="00000000" w:rsidRPr="00000000">
        <w:rPr>
          <w:sz w:val="28"/>
          <w:szCs w:val="28"/>
          <w:rtl w:val="0"/>
        </w:rPr>
        <w:t xml:space="preserve">Pet Rescue Recommendation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901 Colombo Ave</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Sierra Vista, AZ 85635</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6630.0" w:type="dxa"/>
        <w:jc w:val="left"/>
        <w:tblInd w:w="-384.0" w:type="dxa"/>
        <w:tblLayout w:type="fixed"/>
        <w:tblLook w:val="0600"/>
      </w:tblPr>
      <w:tblGrid>
        <w:gridCol w:w="1005"/>
        <w:gridCol w:w="5625"/>
        <w:tblGridChange w:id="0">
          <w:tblGrid>
            <w:gridCol w:w="1005"/>
            <w:gridCol w:w="5625"/>
          </w:tblGrid>
        </w:tblGridChange>
      </w:tblGrid>
      <w:t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5">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6">
            <w:pPr>
              <w:widowControl w:val="0"/>
              <w:spacing w:line="36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Roe</w:t>
            </w:r>
          </w:p>
        </w:tc>
      </w:tr>
      <w:t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7">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8">
            <w:pPr>
              <w:widowControl w:val="0"/>
              <w:spacing w:line="36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Breanne Lamont, Laura Hitchens, Tarah Tillman, Adhem Azzabi, Dawson Drake</w:t>
            </w:r>
          </w:p>
        </w:tc>
      </w:tr>
      <w:t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9">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A">
            <w:pPr>
              <w:widowControl w:val="0"/>
              <w:spacing w:line="36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Animal Rescue Recommendation Report</w:t>
            </w:r>
          </w:p>
        </w:tc>
      </w:tr>
      <w:t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B">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tcPr>
          <w:p w:rsidR="00000000" w:rsidDel="00000000" w:rsidP="00000000" w:rsidRDefault="00000000" w:rsidRPr="00000000" w14:paraId="0000000C">
            <w:pPr>
              <w:widowControl w:val="0"/>
              <w:spacing w:line="360" w:lineRule="auto"/>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2020</w:t>
            </w:r>
          </w:p>
        </w:tc>
      </w:tr>
    </w:tbl>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our recommendation report for the Slaughter family who are considering adopting an animal for their family of 4. This includes our research, methods, analysis, evaluations, and concludes with our recommendation to the Slaughter family.</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come to our conclusion, we reviewed the significant details of the Slaughters provided to us, which included lifestyle and financial preferences. We then used this information to discuss and brainstorm potential recommendations for the family.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further research into adding an animal to a household, potential companion matches in the area, and potential issues with placement of certain scenarios, we’ve come to three potential recommendations.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recommendation is that the Slaughter family reconsider adopting a dog or cat, due to the constraints of their time, the effort they plan to put into place, and the restrictions of financial commitment. We did not come to this conclusion lightly, but we feel the expectations, preferences, and commitment of the Slaughter family do not meet the needs to provide for a dog or cat.</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have done our research and found potential matches for the circumstances of the Slaughter family. Our second recommendation would be to adopt a cat that does not need the amount of attention a dog needs. Our study has brought up several felines, of which meet the needs of the Slaughters in that they are family and child friendly, require a lesser amount of attention than most cats, and have no underlying health concerns which would be an issue in cost.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narrowed down the most suitable match for a potential dog to adopt. This is a family dog, with a great temperament and no prior health issues. She is young but fully grown, so she has the energy to play with the children as they grow, but won’t require as much time committed to training.</w:t>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Slaughter family has a loving home, and they could be a great match for the right pet. However, we recommend they adjust their expectations if they plan to adopt a dog or cat, as they may not have the time to commit, financial resources, and lifestyle to suit the needs of one of these animals. If the Slaughters decide they would like to proceed with the adoption of a dog or cat, we have laid out several options in the following report with a detailed analysis.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Style w:val="Heading3"/>
        <w:spacing w:line="360" w:lineRule="auto"/>
        <w:ind w:left="1440" w:right="1440" w:firstLine="0"/>
        <w:rPr>
          <w:sz w:val="28"/>
          <w:szCs w:val="28"/>
        </w:rPr>
      </w:pPr>
      <w:bookmarkStart w:colFirst="0" w:colLast="0" w:name="_93cb76v9y5ur" w:id="1"/>
      <w:bookmarkEnd w:id="1"/>
      <w:r w:rsidDel="00000000" w:rsidR="00000000" w:rsidRPr="00000000">
        <w:rPr>
          <w:sz w:val="28"/>
          <w:szCs w:val="28"/>
          <w:rtl w:val="0"/>
        </w:rPr>
        <w:t xml:space="preserve">Slaughter Family Animal Adoption Analysis</w:t>
      </w:r>
      <w:r w:rsidDel="00000000" w:rsidR="00000000" w:rsidRPr="00000000">
        <w:rPr>
          <w:sz w:val="28"/>
          <w:szCs w:val="28"/>
          <w:rtl w:val="0"/>
        </w:rPr>
        <w:t xml:space="preserve">:</w:t>
        <w:br w:type="textWrapping"/>
        <w:t xml:space="preserve">A Recommendation Report</w:t>
        <w:br w:type="textWrapping"/>
        <w:t xml:space="preserve">by Team Animal Rescue</w:t>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505"/>
        <w:tblGridChange w:id="0">
          <w:tblGrid>
            <w:gridCol w:w="3210"/>
            <w:gridCol w:w="55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Slaughter Family</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1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Breanne Lamont, Laura Hitchens, Adhem Azzabi, Tarah Tillman, and Dawson Drake</w:t>
            </w:r>
          </w:p>
        </w:tc>
      </w:tr>
    </w:tbl>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3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2020</w:t>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hwzut5k4erhq" w:id="2"/>
      <w:bookmarkEnd w:id="2"/>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F">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i59mvklv6bpe">
        <w:r w:rsidDel="00000000" w:rsidR="00000000" w:rsidRPr="00000000">
          <w:rPr>
            <w:rFonts w:ascii="Times New Roman" w:cs="Times New Roman" w:eastAsia="Times New Roman" w:hAnsi="Times New Roman"/>
            <w:b w:val="1"/>
            <w:color w:val="1155cc"/>
            <w:sz w:val="24"/>
            <w:szCs w:val="24"/>
            <w:u w:val="single"/>
            <w:rtl w:val="0"/>
          </w:rPr>
          <w:t xml:space="preserve">Letter of Transmittal</w:t>
        </w:r>
      </w:hyperlink>
      <w:r w:rsidDel="00000000" w:rsidR="00000000" w:rsidRPr="00000000">
        <w:rPr>
          <w:rtl w:val="0"/>
        </w:rPr>
      </w:r>
    </w:p>
    <w:p w:rsidR="00000000" w:rsidDel="00000000" w:rsidP="00000000" w:rsidRDefault="00000000" w:rsidRPr="00000000" w14:paraId="00000030">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31">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32">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br w:type="textWrapping"/>
      </w:r>
      <w:r w:rsidDel="00000000" w:rsidR="00000000" w:rsidRPr="00000000">
        <w:rPr>
          <w:rtl w:val="0"/>
        </w:rPr>
      </w:r>
    </w:p>
    <w:p w:rsidR="00000000" w:rsidDel="00000000" w:rsidP="00000000" w:rsidRDefault="00000000" w:rsidRPr="00000000" w14:paraId="00000033">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93cb76v9y5ur">
        <w:r w:rsidDel="00000000" w:rsidR="00000000" w:rsidRPr="00000000">
          <w:rPr>
            <w:rFonts w:ascii="Times New Roman" w:cs="Times New Roman" w:eastAsia="Times New Roman" w:hAnsi="Times New Roman"/>
            <w:b w:val="1"/>
            <w:color w:val="1155cc"/>
            <w:sz w:val="24"/>
            <w:szCs w:val="24"/>
            <w:u w:val="single"/>
            <w:rtl w:val="0"/>
          </w:rPr>
          <w:t xml:space="preserve">Title Page</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4">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hwzut5k4erhq">
        <w:r w:rsidDel="00000000" w:rsidR="00000000" w:rsidRPr="00000000">
          <w:rPr>
            <w:rFonts w:ascii="Times New Roman" w:cs="Times New Roman" w:eastAsia="Times New Roman" w:hAnsi="Times New Roman"/>
            <w:b w:val="1"/>
            <w:color w:val="1155cc"/>
            <w:sz w:val="24"/>
            <w:szCs w:val="24"/>
            <w:u w:val="single"/>
            <w:rtl w:val="0"/>
          </w:rPr>
          <w:t xml:space="preserve">Table of Contents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5">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wd9fp04539ai">
        <w:r w:rsidDel="00000000" w:rsidR="00000000" w:rsidRPr="00000000">
          <w:rPr>
            <w:rFonts w:ascii="Times New Roman" w:cs="Times New Roman" w:eastAsia="Times New Roman" w:hAnsi="Times New Roman"/>
            <w:b w:val="1"/>
            <w:color w:val="1155cc"/>
            <w:sz w:val="24"/>
            <w:szCs w:val="24"/>
            <w:u w:val="single"/>
            <w:rtl w:val="0"/>
          </w:rPr>
          <w:t xml:space="preserve">Executive Summary</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6">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u93x6578yjq0">
        <w:r w:rsidDel="00000000" w:rsidR="00000000" w:rsidRPr="00000000">
          <w:rPr>
            <w:rFonts w:ascii="Times New Roman" w:cs="Times New Roman" w:eastAsia="Times New Roman" w:hAnsi="Times New Roman"/>
            <w:b w:val="1"/>
            <w:color w:val="1155cc"/>
            <w:sz w:val="24"/>
            <w:szCs w:val="24"/>
            <w:u w:val="single"/>
            <w:rtl w:val="0"/>
          </w:rPr>
          <w:t xml:space="preserve">Introduction</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7">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lj7vmxge5n1l">
        <w:r w:rsidDel="00000000" w:rsidR="00000000" w:rsidRPr="00000000">
          <w:rPr>
            <w:rFonts w:ascii="Times New Roman" w:cs="Times New Roman" w:eastAsia="Times New Roman" w:hAnsi="Times New Roman"/>
            <w:b w:val="1"/>
            <w:color w:val="1155cc"/>
            <w:sz w:val="24"/>
            <w:szCs w:val="24"/>
            <w:u w:val="single"/>
            <w:rtl w:val="0"/>
          </w:rPr>
          <w:t xml:space="preserve">Research Methods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8">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rkn61y4bo4mx">
        <w:r w:rsidDel="00000000" w:rsidR="00000000" w:rsidRPr="00000000">
          <w:rPr>
            <w:rFonts w:ascii="Times New Roman" w:cs="Times New Roman" w:eastAsia="Times New Roman" w:hAnsi="Times New Roman"/>
            <w:b w:val="1"/>
            <w:color w:val="1155cc"/>
            <w:sz w:val="24"/>
            <w:szCs w:val="24"/>
            <w:u w:val="single"/>
            <w:rtl w:val="0"/>
          </w:rPr>
          <w:t xml:space="preserve">Results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9">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ogwfr9szhb2r">
        <w:r w:rsidDel="00000000" w:rsidR="00000000" w:rsidRPr="00000000">
          <w:rPr>
            <w:rFonts w:ascii="Times New Roman" w:cs="Times New Roman" w:eastAsia="Times New Roman" w:hAnsi="Times New Roman"/>
            <w:b w:val="1"/>
            <w:color w:val="1155cc"/>
            <w:sz w:val="24"/>
            <w:szCs w:val="24"/>
            <w:u w:val="single"/>
            <w:rtl w:val="0"/>
          </w:rPr>
          <w:t xml:space="preserve">Conclusions</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A">
      <w:pPr>
        <w:numPr>
          <w:ilvl w:val="0"/>
          <w:numId w:val="1"/>
        </w:numPr>
        <w:spacing w:after="0" w:afterAutospacing="0" w:line="360" w:lineRule="auto"/>
        <w:ind w:left="720" w:hanging="360"/>
        <w:rPr>
          <w:rFonts w:ascii="Times New Roman" w:cs="Times New Roman" w:eastAsia="Times New Roman" w:hAnsi="Times New Roman"/>
          <w:b w:val="1"/>
          <w:sz w:val="24"/>
          <w:szCs w:val="24"/>
        </w:rPr>
      </w:pPr>
      <w:hyperlink w:anchor="_82fj34u2h62x">
        <w:r w:rsidDel="00000000" w:rsidR="00000000" w:rsidRPr="00000000">
          <w:rPr>
            <w:rFonts w:ascii="Times New Roman" w:cs="Times New Roman" w:eastAsia="Times New Roman" w:hAnsi="Times New Roman"/>
            <w:b w:val="1"/>
            <w:color w:val="1155cc"/>
            <w:sz w:val="24"/>
            <w:szCs w:val="24"/>
            <w:u w:val="single"/>
            <w:rtl w:val="0"/>
          </w:rPr>
          <w:t xml:space="preserve">Recommendations</w:t>
        </w:r>
      </w:hyperlink>
      <w:r w:rsidDel="00000000" w:rsidR="00000000" w:rsidRPr="00000000">
        <w:rPr>
          <w:rtl w:val="0"/>
        </w:rPr>
      </w:r>
    </w:p>
    <w:p w:rsidR="00000000" w:rsidDel="00000000" w:rsidP="00000000" w:rsidRDefault="00000000" w:rsidRPr="00000000" w14:paraId="0000003B">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Reconsider</w:t>
      </w:r>
    </w:p>
    <w:p w:rsidR="00000000" w:rsidDel="00000000" w:rsidP="00000000" w:rsidRDefault="00000000" w:rsidRPr="00000000" w14:paraId="0000003C">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Adopt a cat</w:t>
      </w:r>
    </w:p>
    <w:p w:rsidR="00000000" w:rsidDel="00000000" w:rsidP="00000000" w:rsidRDefault="00000000" w:rsidRPr="00000000" w14:paraId="0000003D">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Adopt a dog</w:t>
        <w:br w:type="textWrapping"/>
      </w:r>
      <w:r w:rsidDel="00000000" w:rsidR="00000000" w:rsidRPr="00000000">
        <w:rPr>
          <w:rtl w:val="0"/>
        </w:rPr>
      </w:r>
    </w:p>
    <w:p w:rsidR="00000000" w:rsidDel="00000000" w:rsidP="00000000" w:rsidRDefault="00000000" w:rsidRPr="00000000" w14:paraId="0000003E">
      <w:pPr>
        <w:numPr>
          <w:ilvl w:val="0"/>
          <w:numId w:val="1"/>
        </w:numPr>
        <w:spacing w:after="240" w:line="360" w:lineRule="auto"/>
        <w:ind w:left="720" w:hanging="360"/>
        <w:rPr>
          <w:rFonts w:ascii="Times New Roman" w:cs="Times New Roman" w:eastAsia="Times New Roman" w:hAnsi="Times New Roman"/>
          <w:b w:val="1"/>
          <w:sz w:val="24"/>
          <w:szCs w:val="24"/>
        </w:rPr>
      </w:pPr>
      <w:hyperlink w:anchor="_c77ps2f3lrzb">
        <w:r w:rsidDel="00000000" w:rsidR="00000000" w:rsidRPr="00000000">
          <w:rPr>
            <w:rFonts w:ascii="Times New Roman" w:cs="Times New Roman" w:eastAsia="Times New Roman" w:hAnsi="Times New Roman"/>
            <w:b w:val="1"/>
            <w:color w:val="1155cc"/>
            <w:sz w:val="24"/>
            <w:szCs w:val="24"/>
            <w:u w:val="single"/>
            <w:rtl w:val="0"/>
          </w:rPr>
          <w:t xml:space="preserve">Works Cited</w:t>
        </w:r>
      </w:hyperlink>
      <w:r w:rsidDel="00000000" w:rsidR="00000000" w:rsidRPr="00000000">
        <w:rPr>
          <w:rtl w:val="0"/>
        </w:rPr>
      </w:r>
    </w:p>
    <w:p w:rsidR="00000000" w:rsidDel="00000000" w:rsidP="00000000" w:rsidRDefault="00000000" w:rsidRPr="00000000" w14:paraId="0000003F">
      <w:pPr>
        <w:pStyle w:val="Heading3"/>
        <w:spacing w:line="360" w:lineRule="auto"/>
        <w:jc w:val="center"/>
        <w:rPr/>
      </w:pPr>
      <w:bookmarkStart w:colFirst="0" w:colLast="0" w:name="_wd9fp04539ai" w:id="3"/>
      <w:bookmarkEnd w:id="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spacing w:line="360" w:lineRule="auto"/>
        <w:jc w:val="center"/>
        <w:rPr/>
      </w:pPr>
      <w:bookmarkStart w:colFirst="0" w:colLast="0" w:name="_lidgyg66k851" w:id="4"/>
      <w:bookmarkEnd w:id="4"/>
      <w:r w:rsidDel="00000000" w:rsidR="00000000" w:rsidRPr="00000000">
        <w:rPr>
          <w:rtl w:val="0"/>
        </w:rPr>
        <w:t xml:space="preserve">Executive Summary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optimum recommendation for the Slaughter family and their request for a pet, the team has implemented numerous tasks. As a part of the methodology, it was imperative that an understanding of the family’s wants and needs were acquired, reputable pet-adoption locations are found, available animals were thoroughly vetted and their costs were taken into account. After this process was completed the team was confident in their ability to make 3 recommendations to the family.</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Slaughter family does not have a family pet but would like to acquire a new furry family member. They have given the team a variety of information and in turn, would like 3 recommendations.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rPr/>
      </w:pPr>
      <w:bookmarkStart w:colFirst="0" w:colLast="0" w:name="_u93x6578yjq0" w:id="5"/>
      <w:bookmarkEnd w:id="5"/>
      <w:r w:rsidDel="00000000" w:rsidR="00000000" w:rsidRPr="00000000">
        <w:rPr>
          <w:rtl w:val="0"/>
        </w:rPr>
        <w:t xml:space="preserve">Introduction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recommendations for the Slaughter family, our team has spoken with the family, reviewed their requirements, researched different adoption facilities, evaluated potential pets, reviewed potential costs, and presented our recommendations for the family. Using personal experience and the resources available we created this report with a total of three recommendations.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 a team understand the commitment, cost, determination, and overall, the desire to adopt a pet and add a member to the family. With that expertise, our recommendation is that the Slaughter family does not adopt a new member into their family with the margins we were given by them. If the Slaughter family still seeks to adopt, we have researched pets that would make outstanding members of any family, but the Slaughter family will need to expand or be open to change their perspective. </w:t>
      </w:r>
    </w:p>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line="360" w:lineRule="auto"/>
        <w:jc w:val="center"/>
        <w:rPr/>
      </w:pPr>
      <w:bookmarkStart w:colFirst="0" w:colLast="0" w:name="_lj7vmxge5n1l" w:id="6"/>
      <w:bookmarkEnd w:id="6"/>
      <w:r w:rsidDel="00000000" w:rsidR="00000000" w:rsidRPr="00000000">
        <w:rPr>
          <w:rtl w:val="0"/>
        </w:rPr>
        <w:t xml:space="preserve">Research Methods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group’s research began by discussing with the family what their preferences were in pets, whether it be a cat or a dog. We began our research with the family by discussing what particular traits they were looking for in a pet. Their budget was also a factor in making their decision, so we took that into consideration when researching which pets met their preferences.</w:t>
      </w:r>
    </w:p>
    <w:p w:rsidR="00000000" w:rsidDel="00000000" w:rsidP="00000000" w:rsidRDefault="00000000" w:rsidRPr="00000000" w14:paraId="0000004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researched different locations and their reputation in order to ensure the cats and dogs that were offered were ethically treated. Our group collaborated with three adoption agencies to meet and evaluate potential candidates. We discussed their temperament and reviewed their history in order to determine the best choices for the family. Our team then determined a selection of pets for the family to choose from.</w:t>
      </w:r>
    </w:p>
    <w:p w:rsidR="00000000" w:rsidDel="00000000" w:rsidP="00000000" w:rsidRDefault="00000000" w:rsidRPr="00000000" w14:paraId="0000005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carry out our analysis and research, the project for our team has been separated into tasks:</w:t>
      </w:r>
    </w:p>
    <w:p w:rsidR="00000000" w:rsidDel="00000000" w:rsidP="00000000" w:rsidRDefault="00000000" w:rsidRPr="00000000" w14:paraId="00000051">
      <w:pPr>
        <w:spacing w:after="240" w:line="360" w:lineRule="auto"/>
        <w:ind w:left="72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Acquire an understanding of what the Slaughter family is looking for in a pet and what they can afford.</w:t>
      </w:r>
    </w:p>
    <w:p w:rsidR="00000000" w:rsidDel="00000000" w:rsidP="00000000" w:rsidRDefault="00000000" w:rsidRPr="00000000" w14:paraId="00000052">
      <w:pPr>
        <w:spacing w:after="240" w:line="360" w:lineRule="auto"/>
        <w:ind w:left="72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Look at 2-3 reputable locations to adopt a pet from.</w:t>
      </w:r>
    </w:p>
    <w:p w:rsidR="00000000" w:rsidDel="00000000" w:rsidP="00000000" w:rsidRDefault="00000000" w:rsidRPr="00000000" w14:paraId="00000053">
      <w:pPr>
        <w:spacing w:after="240" w:before="240" w:line="360" w:lineRule="auto"/>
        <w:ind w:left="72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Reviewed cats and dogs available at the chosen locations and looked into their temperament.</w:t>
      </w:r>
    </w:p>
    <w:p w:rsidR="00000000" w:rsidDel="00000000" w:rsidP="00000000" w:rsidRDefault="00000000" w:rsidRPr="00000000" w14:paraId="00000054">
      <w:pPr>
        <w:spacing w:after="240" w:before="240" w:line="360" w:lineRule="auto"/>
        <w:ind w:left="72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Evaluated the costs of potential pets.</w:t>
      </w:r>
    </w:p>
    <w:p w:rsidR="00000000" w:rsidDel="00000000" w:rsidP="00000000" w:rsidRDefault="00000000" w:rsidRPr="00000000" w14:paraId="00000055">
      <w:pPr>
        <w:spacing w:after="240" w:before="240" w:line="360" w:lineRule="auto"/>
        <w:ind w:left="72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Highlighted 3 potential options for adopting a pet based on the family’s needs and wants.</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we discussed how each task was accomplished and explained our reasoning behind the chosen options.</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Acquire an understanding of what the Slaughter family is looking for in a pet and what they can afford.</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Slaughter family has provided us with information on what kind of pet they are looking for and a budget they are looking at. The key points within the document provided include the following:</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spacing w:line="360" w:lineRule="auto"/>
        <w:jc w:val="center"/>
        <w:rPr/>
      </w:pPr>
      <w:bookmarkStart w:colFirst="0" w:colLast="0" w:name="_rkn61y4bo4mx" w:id="7"/>
      <w:bookmarkEnd w:id="7"/>
      <w:r w:rsidDel="00000000" w:rsidR="00000000" w:rsidRPr="00000000">
        <w:rPr>
          <w:rtl w:val="0"/>
        </w:rPr>
        <w:t xml:space="preserve">Results</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illustrate the results of the research methods outlined in the previous portion. For each of the tasks outlined in our research methodology, we have presented the results.</w:t>
      </w:r>
    </w:p>
    <w:p w:rsidR="00000000" w:rsidDel="00000000" w:rsidP="00000000" w:rsidRDefault="00000000" w:rsidRPr="00000000" w14:paraId="0000005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Acquire an understanding of what the Slaughter family is looking for in a pet and what they can afford.</w:t>
      </w:r>
    </w:p>
    <w:p w:rsidR="00000000" w:rsidDel="00000000" w:rsidP="00000000" w:rsidRDefault="00000000" w:rsidRPr="00000000" w14:paraId="0000005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Find at least two to three reputable locations that offer adoptions. </w:t>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Review cats and dogs available at the chosen locations and research their temperament and health records.</w:t>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Evaluate the costs of said pets.</w:t>
      </w:r>
    </w:p>
    <w:p w:rsidR="00000000" w:rsidDel="00000000" w:rsidP="00000000" w:rsidRDefault="00000000" w:rsidRPr="00000000" w14:paraId="0000006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Highlight potential options of adoptable animals and the subsequent recommendations.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spacing w:line="360" w:lineRule="auto"/>
        <w:jc w:val="center"/>
        <w:rPr/>
      </w:pPr>
      <w:bookmarkStart w:colFirst="0" w:colLast="0" w:name="_ogwfr9szhb2r" w:id="8"/>
      <w:bookmarkEnd w:id="8"/>
      <w:r w:rsidDel="00000000" w:rsidR="00000000" w:rsidRPr="00000000">
        <w:rPr>
          <w:rtl w:val="0"/>
        </w:rPr>
        <w:t xml:space="preserve">Conclusions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selection process, the team considered the following information: what the Slaughter family wants and needs in a pet, what type of pet the family wants, and what can the family afford. After searching through many agencies where the cats and dogs would be acquired, the team recommended the following pets for the family to adopt. Our first recommendation is that the Slaughter family not adopt a pet if they intend to stick with the originals requirements. However, if they still seek to adopt, the team has provided two other options that would be a great fit. By considering the potential pet’s temperament and the requirements provided by the Slaughter family, these are the best available options. </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spacing w:line="360" w:lineRule="auto"/>
        <w:jc w:val="center"/>
        <w:rPr/>
      </w:pPr>
      <w:bookmarkStart w:colFirst="0" w:colLast="0" w:name="_82fj34u2h62x" w:id="9"/>
      <w:bookmarkEnd w:id="9"/>
      <w:r w:rsidDel="00000000" w:rsidR="00000000" w:rsidRPr="00000000">
        <w:rPr>
          <w:rtl w:val="0"/>
        </w:rPr>
        <w:t xml:space="preserve">Recommendations</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that the Slaughter family choose one of the following three options: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Reconsider adopting at this time based on their wants and limitations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Adopt (chosen cat):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3: Adopt (chosen dog):</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3"/>
        <w:spacing w:line="360" w:lineRule="auto"/>
        <w:jc w:val="center"/>
        <w:rPr/>
      </w:pPr>
      <w:bookmarkStart w:colFirst="0" w:colLast="0" w:name="_c77ps2f3lrzb" w:id="10"/>
      <w:bookmarkEnd w:id="10"/>
      <w:r w:rsidDel="00000000" w:rsidR="00000000" w:rsidRPr="00000000">
        <w:rPr>
          <w:rtl w:val="0"/>
        </w:rPr>
        <w:t xml:space="preserve">Works Cited</w:t>
      </w:r>
    </w:p>
    <w:p w:rsidR="00000000" w:rsidDel="00000000" w:rsidP="00000000" w:rsidRDefault="00000000" w:rsidRPr="00000000" w14:paraId="0000007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“Adopt Jack on Petfinder.” </w:t>
      </w:r>
      <w:r w:rsidDel="00000000" w:rsidR="00000000" w:rsidRPr="00000000">
        <w:rPr>
          <w:rFonts w:ascii="Times New Roman" w:cs="Times New Roman" w:eastAsia="Times New Roman" w:hAnsi="Times New Roman"/>
          <w:i w:val="1"/>
          <w:color w:val="222222"/>
          <w:sz w:val="24"/>
          <w:szCs w:val="24"/>
          <w:highlight w:val="white"/>
          <w:rtl w:val="0"/>
        </w:rPr>
        <w:t xml:space="preserve">Petfinder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74">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www.petfinder.com/cat/jack-48254824/az/green-valley/animal-league-of-green-valley-az143/. </w:t>
      </w:r>
    </w:p>
    <w:p w:rsidR="00000000" w:rsidDel="00000000" w:rsidP="00000000" w:rsidRDefault="00000000" w:rsidRPr="00000000" w14:paraId="00000075">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“Adopt Vienna on Petfinder.” </w:t>
      </w:r>
      <w:r w:rsidDel="00000000" w:rsidR="00000000" w:rsidRPr="00000000">
        <w:rPr>
          <w:rFonts w:ascii="Times New Roman" w:cs="Times New Roman" w:eastAsia="Times New Roman" w:hAnsi="Times New Roman"/>
          <w:i w:val="1"/>
          <w:color w:val="222222"/>
          <w:sz w:val="24"/>
          <w:szCs w:val="24"/>
          <w:highlight w:val="white"/>
          <w:rtl w:val="0"/>
        </w:rPr>
        <w:t xml:space="preserve">Petfinder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www.petfinder.com/dog/vienna-48252294/az/tucson/lil-bit-of-love-rescue-az593/. </w:t>
      </w:r>
    </w:p>
    <w:p w:rsidR="00000000" w:rsidDel="00000000" w:rsidP="00000000" w:rsidRDefault="00000000" w:rsidRPr="00000000" w14:paraId="00000077">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Cogan, Barry. “Jack.” </w:t>
      </w:r>
      <w:r w:rsidDel="00000000" w:rsidR="00000000" w:rsidRPr="00000000">
        <w:rPr>
          <w:rFonts w:ascii="Times New Roman" w:cs="Times New Roman" w:eastAsia="Times New Roman" w:hAnsi="Times New Roman"/>
          <w:i w:val="1"/>
          <w:color w:val="222222"/>
          <w:sz w:val="24"/>
          <w:szCs w:val="24"/>
          <w:highlight w:val="white"/>
          <w:rtl w:val="0"/>
        </w:rPr>
        <w:t xml:space="preserve">The Animal League Of Green Valley</w:t>
      </w:r>
      <w:r w:rsidDel="00000000" w:rsidR="00000000" w:rsidRPr="00000000">
        <w:rPr>
          <w:rFonts w:ascii="Times New Roman" w:cs="Times New Roman" w:eastAsia="Times New Roman" w:hAnsi="Times New Roman"/>
          <w:color w:val="222222"/>
          <w:sz w:val="24"/>
          <w:szCs w:val="24"/>
          <w:highlight w:val="white"/>
          <w:rtl w:val="0"/>
        </w:rPr>
        <w:t xml:space="preserve">, talgv.org/cats/jack-4/.</w:t>
      </w:r>
    </w:p>
    <w:p w:rsidR="00000000" w:rsidDel="00000000" w:rsidP="00000000" w:rsidRDefault="00000000" w:rsidRPr="00000000" w14:paraId="00000078">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“Dogs Available.” </w:t>
      </w:r>
      <w:r w:rsidDel="00000000" w:rsidR="00000000" w:rsidRPr="00000000">
        <w:rPr>
          <w:rFonts w:ascii="Times New Roman" w:cs="Times New Roman" w:eastAsia="Times New Roman" w:hAnsi="Times New Roman"/>
          <w:i w:val="1"/>
          <w:color w:val="222222"/>
          <w:sz w:val="24"/>
          <w:szCs w:val="24"/>
          <w:highlight w:val="white"/>
          <w:rtl w:val="0"/>
        </w:rPr>
        <w:t xml:space="preserve">Lil Bit Of Love</w:t>
      </w:r>
      <w:r w:rsidDel="00000000" w:rsidR="00000000" w:rsidRPr="00000000">
        <w:rPr>
          <w:rFonts w:ascii="Times New Roman" w:cs="Times New Roman" w:eastAsia="Times New Roman" w:hAnsi="Times New Roman"/>
          <w:color w:val="222222"/>
          <w:sz w:val="24"/>
          <w:szCs w:val="24"/>
          <w:highlight w:val="white"/>
          <w:rtl w:val="0"/>
        </w:rPr>
        <w:t xml:space="preserve">, www.lilbitoflove.com/dogsavailable. </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line="360" w:lineRule="auto"/>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