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BD1D7" w14:textId="5774FFD8" w:rsidR="00D37CE3" w:rsidRPr="00C336AC" w:rsidRDefault="00D37CE3" w:rsidP="00C336AC">
      <w:pPr>
        <w:rPr>
          <w:rFonts w:ascii="Calibri" w:eastAsia="Times New Roman" w:hAnsi="Calibri" w:cs="Calibri"/>
          <w:color w:val="000000"/>
          <w:sz w:val="27"/>
          <w:szCs w:val="27"/>
        </w:rPr>
      </w:pPr>
      <w:r w:rsidRPr="00C336AC">
        <w:rPr>
          <w:rFonts w:ascii="Calibri" w:eastAsia="Times New Roman" w:hAnsi="Calibri" w:cs="Calibri"/>
          <w:b/>
          <w:bCs/>
          <w:color w:val="000000"/>
          <w:sz w:val="32"/>
          <w:szCs w:val="32"/>
          <w:u w:val="single"/>
        </w:rPr>
        <w:t xml:space="preserve">Exercise </w:t>
      </w:r>
      <w:r w:rsidRPr="00C336AC">
        <w:rPr>
          <w:rFonts w:ascii="Calibri" w:eastAsia="Times New Roman" w:hAnsi="Calibri" w:cs="Calibri"/>
          <w:b/>
          <w:bCs/>
          <w:color w:val="000000"/>
          <w:sz w:val="32"/>
          <w:szCs w:val="32"/>
          <w:u w:val="single"/>
        </w:rPr>
        <w:t>1</w:t>
      </w:r>
      <w:r w:rsidRPr="00C336AC">
        <w:rPr>
          <w:rFonts w:ascii="Calibri" w:eastAsia="Times New Roman" w:hAnsi="Calibri" w:cs="Calibri"/>
          <w:b/>
          <w:bCs/>
          <w:color w:val="000000"/>
          <w:sz w:val="32"/>
          <w:szCs w:val="32"/>
          <w:u w:val="single"/>
        </w:rPr>
        <w:t xml:space="preserve"> – </w:t>
      </w:r>
      <w:r w:rsidRPr="00C336AC">
        <w:rPr>
          <w:rFonts w:ascii="Calibri" w:eastAsia="Times New Roman" w:hAnsi="Calibri" w:cs="Calibri"/>
          <w:b/>
          <w:bCs/>
          <w:color w:val="000000"/>
          <w:sz w:val="32"/>
          <w:szCs w:val="32"/>
          <w:u w:val="single"/>
        </w:rPr>
        <w:t>Match Reports</w:t>
      </w:r>
    </w:p>
    <w:p w14:paraId="53B401E6" w14:textId="3E87DC0F" w:rsidR="00743E2C" w:rsidRPr="00C336AC" w:rsidRDefault="00D37CE3" w:rsidP="00C336AC">
      <w:pPr>
        <w:rPr>
          <w:rFonts w:ascii="Calibri" w:eastAsia="Times New Roman" w:hAnsi="Calibri" w:cs="Calibri"/>
          <w:color w:val="000000"/>
          <w:sz w:val="26"/>
          <w:szCs w:val="26"/>
        </w:rPr>
      </w:pPr>
      <w:r w:rsidRPr="00C336AC">
        <w:rPr>
          <w:rFonts w:ascii="Calibri" w:eastAsia="Times New Roman" w:hAnsi="Calibri" w:cs="Calibri"/>
          <w:b/>
          <w:bCs/>
          <w:color w:val="000000"/>
          <w:sz w:val="28"/>
          <w:szCs w:val="28"/>
        </w:rPr>
        <w:t>Addison Wood</w:t>
      </w:r>
      <w:r w:rsidRPr="00C336AC">
        <w:rPr>
          <w:rFonts w:ascii="Calibri" w:eastAsia="Times New Roman" w:hAnsi="Calibri" w:cs="Calibri"/>
          <w:color w:val="000000"/>
          <w:sz w:val="27"/>
          <w:szCs w:val="27"/>
        </w:rPr>
        <w:t xml:space="preserve"> | </w:t>
      </w:r>
      <w:r w:rsidRPr="00C336AC">
        <w:rPr>
          <w:rFonts w:ascii="Calibri" w:eastAsia="Times New Roman" w:hAnsi="Calibri" w:cs="Calibri"/>
          <w:color w:val="000000"/>
          <w:sz w:val="26"/>
          <w:szCs w:val="26"/>
        </w:rPr>
        <w:t>Nashville SC</w:t>
      </w:r>
      <w:r w:rsidRPr="00C336AC">
        <w:rPr>
          <w:rFonts w:ascii="Calibri" w:eastAsia="Times New Roman" w:hAnsi="Calibri" w:cs="Calibri"/>
          <w:color w:val="000000"/>
          <w:sz w:val="27"/>
          <w:szCs w:val="27"/>
        </w:rPr>
        <w:t xml:space="preserve"> | </w:t>
      </w:r>
      <w:r w:rsidRPr="00C336AC">
        <w:rPr>
          <w:rFonts w:ascii="Calibri" w:eastAsia="Times New Roman" w:hAnsi="Calibri" w:cs="Calibri"/>
          <w:color w:val="000000"/>
          <w:sz w:val="26"/>
          <w:szCs w:val="26"/>
        </w:rPr>
        <w:t>Data Analyst - Application Project</w:t>
      </w:r>
    </w:p>
    <w:p w14:paraId="7D11F613" w14:textId="351A33CF" w:rsidR="00D37CE3" w:rsidRPr="00C336AC" w:rsidRDefault="00D37CE3" w:rsidP="00C336AC">
      <w:pPr>
        <w:spacing w:line="276" w:lineRule="auto"/>
        <w:rPr>
          <w:rFonts w:ascii="Calibri" w:eastAsia="Times New Roman" w:hAnsi="Calibri" w:cs="Calibri"/>
          <w:color w:val="000000"/>
          <w:sz w:val="26"/>
          <w:szCs w:val="26"/>
        </w:rPr>
      </w:pPr>
    </w:p>
    <w:p w14:paraId="49425E3F" w14:textId="43B61ADF" w:rsidR="00D37CE3" w:rsidRDefault="00D37CE3" w:rsidP="00C336AC">
      <w:pPr>
        <w:spacing w:line="276" w:lineRule="auto"/>
        <w:rPr>
          <w:rFonts w:ascii="Calibri" w:hAnsi="Calibri" w:cs="Calibri"/>
          <w:b/>
          <w:bCs/>
          <w:sz w:val="30"/>
          <w:szCs w:val="30"/>
          <w:u w:val="single"/>
        </w:rPr>
      </w:pPr>
      <w:r w:rsidRPr="00C336AC">
        <w:rPr>
          <w:rFonts w:ascii="Calibri" w:hAnsi="Calibri" w:cs="Calibri"/>
          <w:b/>
          <w:bCs/>
          <w:sz w:val="30"/>
          <w:szCs w:val="30"/>
          <w:u w:val="single"/>
        </w:rPr>
        <w:t xml:space="preserve">Philadelphia Union @ Nashville SC, 11/23/21 – Match </w:t>
      </w:r>
      <w:r w:rsidR="00C64840">
        <w:rPr>
          <w:rFonts w:ascii="Calibri" w:hAnsi="Calibri" w:cs="Calibri"/>
          <w:b/>
          <w:bCs/>
          <w:sz w:val="30"/>
          <w:szCs w:val="30"/>
          <w:u w:val="single"/>
        </w:rPr>
        <w:t>Review</w:t>
      </w:r>
    </w:p>
    <w:p w14:paraId="76E06C56" w14:textId="34CBF426" w:rsidR="00C336AC" w:rsidRPr="00A168FE" w:rsidRDefault="000F1F5E" w:rsidP="000F1F5E">
      <w:pPr>
        <w:pStyle w:val="ListParagraph"/>
        <w:numPr>
          <w:ilvl w:val="0"/>
          <w:numId w:val="1"/>
        </w:numPr>
        <w:spacing w:line="276" w:lineRule="auto"/>
        <w:rPr>
          <w:rFonts w:ascii="Calibri" w:hAnsi="Calibri" w:cs="Calibri"/>
          <w:b/>
          <w:bCs/>
          <w:u w:val="single"/>
        </w:rPr>
      </w:pPr>
      <w:r>
        <w:rPr>
          <w:rFonts w:ascii="Calibri" w:hAnsi="Calibri" w:cs="Calibri"/>
        </w:rPr>
        <w:t>This game ran through the right side of the field for us.</w:t>
      </w:r>
    </w:p>
    <w:p w14:paraId="0F621918" w14:textId="4A9BB28E" w:rsidR="00A168FE" w:rsidRPr="00A168FE" w:rsidRDefault="00A168FE" w:rsidP="00A168FE">
      <w:pPr>
        <w:pStyle w:val="ListParagraph"/>
        <w:numPr>
          <w:ilvl w:val="1"/>
          <w:numId w:val="1"/>
        </w:numPr>
        <w:spacing w:line="276" w:lineRule="auto"/>
        <w:rPr>
          <w:rFonts w:ascii="Calibri" w:hAnsi="Calibri" w:cs="Calibri"/>
          <w:b/>
          <w:bCs/>
          <w:u w:val="single"/>
        </w:rPr>
      </w:pPr>
      <w:r>
        <w:rPr>
          <w:rFonts w:ascii="Calibri" w:hAnsi="Calibri" w:cs="Calibri"/>
        </w:rPr>
        <w:t>We can tell by the abundance of tackles and interceptions by Orlando’s left back (8 total)</w:t>
      </w:r>
      <w:r w:rsidR="00B92267">
        <w:rPr>
          <w:rFonts w:ascii="Calibri" w:hAnsi="Calibri" w:cs="Calibri"/>
        </w:rPr>
        <w:t>.</w:t>
      </w:r>
    </w:p>
    <w:p w14:paraId="15048EC5" w14:textId="54432FD1" w:rsidR="00A168FE" w:rsidRDefault="00A168FE" w:rsidP="00A168FE">
      <w:pPr>
        <w:pStyle w:val="ListParagraph"/>
        <w:spacing w:line="276" w:lineRule="auto"/>
        <w:rPr>
          <w:rFonts w:ascii="Calibri" w:hAnsi="Calibri" w:cs="Calibri"/>
          <w:b/>
          <w:bCs/>
          <w:u w:val="single"/>
        </w:rPr>
      </w:pPr>
      <w:r>
        <w:rPr>
          <w:rFonts w:ascii="Calibri" w:hAnsi="Calibri" w:cs="Calibri"/>
          <w:b/>
          <w:bCs/>
          <w:noProof/>
          <w:u w:val="single"/>
        </w:rPr>
        <w:drawing>
          <wp:inline distT="0" distB="0" distL="0" distR="0" wp14:anchorId="06DFC645" wp14:editId="6DEA6575">
            <wp:extent cx="5715000" cy="38100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1160" cy="3827440"/>
                    </a:xfrm>
                    <a:prstGeom prst="rect">
                      <a:avLst/>
                    </a:prstGeom>
                  </pic:spPr>
                </pic:pic>
              </a:graphicData>
            </a:graphic>
          </wp:inline>
        </w:drawing>
      </w:r>
    </w:p>
    <w:p w14:paraId="5EFF290B" w14:textId="7604F6CB" w:rsidR="00597F51" w:rsidRPr="00597F51" w:rsidRDefault="00597F51" w:rsidP="00597F51">
      <w:pPr>
        <w:pStyle w:val="ListParagraph"/>
        <w:spacing w:line="276" w:lineRule="auto"/>
        <w:ind w:left="5760" w:firstLine="720"/>
        <w:rPr>
          <w:rFonts w:ascii="Calibri" w:hAnsi="Calibri" w:cs="Calibri"/>
          <w:b/>
          <w:bCs/>
          <w:i/>
          <w:iCs/>
          <w:sz w:val="22"/>
          <w:szCs w:val="22"/>
          <w:u w:val="single"/>
        </w:rPr>
      </w:pPr>
      <w:r w:rsidRPr="00597F51">
        <w:rPr>
          <w:rFonts w:ascii="Calibri" w:hAnsi="Calibri" w:cs="Calibri"/>
          <w:i/>
          <w:iCs/>
          <w:sz w:val="22"/>
          <w:szCs w:val="22"/>
        </w:rPr>
        <w:t xml:space="preserve">Data from StatsBomb via </w:t>
      </w:r>
      <w:hyperlink r:id="rId7" w:history="1">
        <w:r w:rsidRPr="00E8034B">
          <w:rPr>
            <w:rStyle w:val="Hyperlink"/>
            <w:rFonts w:ascii="Calibri" w:hAnsi="Calibri" w:cs="Calibri"/>
            <w:i/>
            <w:iCs/>
            <w:sz w:val="22"/>
            <w:szCs w:val="22"/>
          </w:rPr>
          <w:t>FBRef</w:t>
        </w:r>
      </w:hyperlink>
    </w:p>
    <w:p w14:paraId="308E3793" w14:textId="1FA651C5" w:rsidR="00A168FE" w:rsidRPr="00A168FE" w:rsidRDefault="00A168FE" w:rsidP="00A168FE">
      <w:pPr>
        <w:pStyle w:val="ListParagraph"/>
        <w:numPr>
          <w:ilvl w:val="1"/>
          <w:numId w:val="1"/>
        </w:numPr>
        <w:spacing w:line="276" w:lineRule="auto"/>
        <w:rPr>
          <w:rFonts w:ascii="Calibri" w:hAnsi="Calibri" w:cs="Calibri"/>
          <w:b/>
          <w:bCs/>
          <w:u w:val="single"/>
        </w:rPr>
      </w:pPr>
      <w:r>
        <w:rPr>
          <w:rFonts w:ascii="Calibri" w:hAnsi="Calibri" w:cs="Calibri"/>
        </w:rPr>
        <w:t>Emmanuel Mas had his biggest game by tackles &amp; interceptions, and the third most by an Orlando City left back all season</w:t>
      </w:r>
      <w:r w:rsidR="00B92267">
        <w:rPr>
          <w:rFonts w:ascii="Calibri" w:hAnsi="Calibri" w:cs="Calibri"/>
        </w:rPr>
        <w:t>.</w:t>
      </w:r>
    </w:p>
    <w:p w14:paraId="2CFA1467" w14:textId="521DD012" w:rsidR="00A168FE" w:rsidRPr="00B92267" w:rsidRDefault="00382EDB" w:rsidP="00A168FE">
      <w:pPr>
        <w:pStyle w:val="ListParagraph"/>
        <w:numPr>
          <w:ilvl w:val="0"/>
          <w:numId w:val="1"/>
        </w:numPr>
        <w:spacing w:line="276" w:lineRule="auto"/>
        <w:rPr>
          <w:rFonts w:ascii="Calibri" w:hAnsi="Calibri" w:cs="Calibri"/>
          <w:b/>
          <w:bCs/>
          <w:u w:val="single"/>
        </w:rPr>
      </w:pPr>
      <w:r>
        <w:rPr>
          <w:rFonts w:ascii="Calibri" w:hAnsi="Calibri" w:cs="Calibri"/>
        </w:rPr>
        <w:t>This was due to our own offensive actions, as this heat map of touches lights up on our right side, and the pass map shows a triangle of Walker, Dax, and Alistair that we returned to quite a bit</w:t>
      </w:r>
      <w:r w:rsidR="00B92267">
        <w:rPr>
          <w:rFonts w:ascii="Calibri" w:hAnsi="Calibri" w:cs="Calibri"/>
        </w:rPr>
        <w:t>.</w:t>
      </w:r>
    </w:p>
    <w:p w14:paraId="5CC41E40" w14:textId="7CA69537" w:rsidR="00B92267" w:rsidRPr="00382EDB" w:rsidRDefault="00B92267" w:rsidP="00B92267">
      <w:pPr>
        <w:pStyle w:val="ListParagraph"/>
        <w:numPr>
          <w:ilvl w:val="1"/>
          <w:numId w:val="1"/>
        </w:numPr>
        <w:spacing w:line="276" w:lineRule="auto"/>
        <w:rPr>
          <w:rFonts w:ascii="Calibri" w:hAnsi="Calibri" w:cs="Calibri"/>
          <w:b/>
          <w:bCs/>
          <w:u w:val="single"/>
        </w:rPr>
      </w:pPr>
      <w:r>
        <w:rPr>
          <w:rFonts w:ascii="Calibri" w:hAnsi="Calibri" w:cs="Calibri"/>
        </w:rPr>
        <w:t>(With event data, I’d be able to make a heatmap in which the intensity is based on events in location above average)</w:t>
      </w:r>
    </w:p>
    <w:p w14:paraId="189DF682" w14:textId="714BA38F" w:rsidR="00382EDB" w:rsidRDefault="00382EDB" w:rsidP="00382EDB">
      <w:pPr>
        <w:pStyle w:val="ListParagraph"/>
        <w:spacing w:line="276" w:lineRule="auto"/>
        <w:rPr>
          <w:rFonts w:ascii="Calibri" w:hAnsi="Calibri" w:cs="Calibri"/>
          <w:b/>
          <w:bCs/>
          <w:u w:val="single"/>
        </w:rPr>
      </w:pPr>
      <w:r>
        <w:rPr>
          <w:rFonts w:ascii="Calibri" w:hAnsi="Calibri" w:cs="Calibri"/>
          <w:b/>
          <w:bCs/>
          <w:noProof/>
          <w:u w:val="single"/>
        </w:rPr>
        <w:drawing>
          <wp:inline distT="0" distB="0" distL="0" distR="0" wp14:anchorId="73398C8D" wp14:editId="6355E5E6">
            <wp:extent cx="3124201" cy="2057400"/>
            <wp:effectExtent l="0" t="0" r="0" b="0"/>
            <wp:docPr id="2" name="Picture 2"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ligh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94611" cy="2103768"/>
                    </a:xfrm>
                    <a:prstGeom prst="rect">
                      <a:avLst/>
                    </a:prstGeom>
                  </pic:spPr>
                </pic:pic>
              </a:graphicData>
            </a:graphic>
          </wp:inline>
        </w:drawing>
      </w:r>
      <w:r>
        <w:rPr>
          <w:rFonts w:ascii="Calibri" w:hAnsi="Calibri" w:cs="Calibri"/>
          <w:b/>
          <w:bCs/>
          <w:noProof/>
          <w:u w:val="single"/>
        </w:rPr>
        <w:drawing>
          <wp:inline distT="0" distB="0" distL="0" distR="0" wp14:anchorId="24D546C3" wp14:editId="4780E197">
            <wp:extent cx="3174489" cy="2042069"/>
            <wp:effectExtent l="0" t="0" r="635" b="3175"/>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230960" cy="2078396"/>
                    </a:xfrm>
                    <a:prstGeom prst="rect">
                      <a:avLst/>
                    </a:prstGeom>
                  </pic:spPr>
                </pic:pic>
              </a:graphicData>
            </a:graphic>
          </wp:inline>
        </w:drawing>
      </w:r>
    </w:p>
    <w:p w14:paraId="7DCEA6CD" w14:textId="517125E3" w:rsidR="00E8034B" w:rsidRPr="00E8034B" w:rsidRDefault="00E8034B" w:rsidP="00E8034B">
      <w:pPr>
        <w:pStyle w:val="ListParagraph"/>
        <w:spacing w:line="276" w:lineRule="auto"/>
        <w:ind w:left="1440"/>
        <w:rPr>
          <w:rFonts w:ascii="Calibri" w:hAnsi="Calibri" w:cs="Calibri"/>
          <w:b/>
          <w:bCs/>
          <w:i/>
          <w:iCs/>
          <w:sz w:val="22"/>
          <w:szCs w:val="22"/>
          <w:u w:val="single"/>
        </w:rPr>
      </w:pPr>
      <w:r w:rsidRPr="00E8034B">
        <w:rPr>
          <w:rFonts w:ascii="Calibri" w:hAnsi="Calibri" w:cs="Calibri"/>
          <w:i/>
          <w:iCs/>
          <w:sz w:val="22"/>
          <w:szCs w:val="22"/>
        </w:rPr>
        <w:t xml:space="preserve">Heatmap via </w:t>
      </w:r>
      <w:hyperlink r:id="rId10" w:history="1">
        <w:r w:rsidRPr="00E8034B">
          <w:rPr>
            <w:rStyle w:val="Hyperlink"/>
            <w:rFonts w:ascii="Calibri" w:hAnsi="Calibri" w:cs="Calibri"/>
            <w:i/>
            <w:iCs/>
            <w:sz w:val="22"/>
            <w:szCs w:val="22"/>
          </w:rPr>
          <w:t>WhoScored</w:t>
        </w:r>
      </w:hyperlink>
      <w:r w:rsidRPr="00E8034B">
        <w:rPr>
          <w:rFonts w:ascii="Calibri" w:hAnsi="Calibri" w:cs="Calibri"/>
          <w:i/>
          <w:iCs/>
          <w:sz w:val="22"/>
          <w:szCs w:val="22"/>
        </w:rPr>
        <w:tab/>
      </w:r>
      <w:r w:rsidRPr="00E8034B">
        <w:rPr>
          <w:rFonts w:ascii="Calibri" w:hAnsi="Calibri" w:cs="Calibri"/>
          <w:i/>
          <w:iCs/>
          <w:sz w:val="22"/>
          <w:szCs w:val="22"/>
        </w:rPr>
        <w:tab/>
      </w:r>
      <w:r w:rsidRPr="00E8034B">
        <w:rPr>
          <w:rFonts w:ascii="Calibri" w:hAnsi="Calibri" w:cs="Calibri"/>
          <w:i/>
          <w:iCs/>
          <w:sz w:val="22"/>
          <w:szCs w:val="22"/>
        </w:rPr>
        <w:tab/>
      </w:r>
      <w:r w:rsidRPr="00E8034B">
        <w:rPr>
          <w:rFonts w:ascii="Calibri" w:hAnsi="Calibri" w:cs="Calibri"/>
          <w:i/>
          <w:iCs/>
          <w:sz w:val="22"/>
          <w:szCs w:val="22"/>
        </w:rPr>
        <w:tab/>
        <w:t xml:space="preserve">Passing Network via </w:t>
      </w:r>
      <w:hyperlink r:id="rId11" w:history="1">
        <w:r w:rsidRPr="00E8034B">
          <w:rPr>
            <w:rStyle w:val="Hyperlink"/>
            <w:rFonts w:ascii="Calibri" w:hAnsi="Calibri" w:cs="Calibri"/>
            <w:i/>
            <w:iCs/>
            <w:sz w:val="22"/>
            <w:szCs w:val="22"/>
          </w:rPr>
          <w:t>Major League Soccer</w:t>
        </w:r>
      </w:hyperlink>
    </w:p>
    <w:p w14:paraId="3279B55B" w14:textId="77777777" w:rsidR="00382EDB" w:rsidRPr="00382EDB" w:rsidRDefault="00382EDB" w:rsidP="00382EDB">
      <w:pPr>
        <w:pStyle w:val="ListParagraph"/>
        <w:spacing w:line="276" w:lineRule="auto"/>
        <w:rPr>
          <w:rFonts w:ascii="Calibri" w:hAnsi="Calibri" w:cs="Calibri"/>
          <w:b/>
          <w:bCs/>
          <w:u w:val="single"/>
        </w:rPr>
      </w:pPr>
    </w:p>
    <w:p w14:paraId="551FD86A" w14:textId="5306320B" w:rsidR="00382EDB" w:rsidRPr="00B92267" w:rsidRDefault="00382EDB" w:rsidP="00B92267">
      <w:pPr>
        <w:pStyle w:val="ListParagraph"/>
        <w:numPr>
          <w:ilvl w:val="0"/>
          <w:numId w:val="4"/>
        </w:numPr>
        <w:rPr>
          <w:rFonts w:ascii="Calibri" w:hAnsi="Calibri" w:cs="Calibri"/>
        </w:rPr>
      </w:pPr>
      <w:r w:rsidRPr="00B92267">
        <w:rPr>
          <w:rFonts w:ascii="Calibri" w:hAnsi="Calibri" w:cs="Calibri"/>
        </w:rPr>
        <w:t>Orlando was clearly trying to play through the middle. As such, we allowed Mauricio Pereyra to have one of his most active games of the season</w:t>
      </w:r>
      <w:r w:rsidR="00597F51" w:rsidRPr="00B92267">
        <w:rPr>
          <w:rFonts w:ascii="Calibri" w:hAnsi="Calibri" w:cs="Calibri"/>
        </w:rPr>
        <w:t>.</w:t>
      </w:r>
    </w:p>
    <w:p w14:paraId="49DD4224" w14:textId="3099FF0C" w:rsidR="00382EDB" w:rsidRDefault="00597F51" w:rsidP="00597F51">
      <w:pPr>
        <w:pStyle w:val="ListParagraph"/>
        <w:spacing w:line="276" w:lineRule="auto"/>
        <w:rPr>
          <w:rFonts w:ascii="Calibri" w:hAnsi="Calibri" w:cs="Calibri"/>
          <w:b/>
          <w:bCs/>
          <w:u w:val="single"/>
        </w:rPr>
      </w:pPr>
      <w:r>
        <w:rPr>
          <w:rFonts w:ascii="Calibri" w:hAnsi="Calibri" w:cs="Calibri"/>
          <w:b/>
          <w:bCs/>
          <w:noProof/>
          <w:u w:val="single"/>
        </w:rPr>
        <w:drawing>
          <wp:inline distT="0" distB="0" distL="0" distR="0" wp14:anchorId="4E67CE83" wp14:editId="7C5D7EAE">
            <wp:extent cx="5926455" cy="3722914"/>
            <wp:effectExtent l="0" t="0" r="444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75" cy="3731281"/>
                    </a:xfrm>
                    <a:prstGeom prst="rect">
                      <a:avLst/>
                    </a:prstGeom>
                  </pic:spPr>
                </pic:pic>
              </a:graphicData>
            </a:graphic>
          </wp:inline>
        </w:drawing>
      </w:r>
    </w:p>
    <w:p w14:paraId="0CA9FAB1" w14:textId="3703BA76" w:rsidR="00597F51" w:rsidRPr="00597F51" w:rsidRDefault="00597F51" w:rsidP="00382EDB">
      <w:pPr>
        <w:pStyle w:val="ListParagraph"/>
        <w:numPr>
          <w:ilvl w:val="0"/>
          <w:numId w:val="1"/>
        </w:numPr>
        <w:spacing w:line="276" w:lineRule="auto"/>
        <w:rPr>
          <w:rFonts w:ascii="Calibri" w:hAnsi="Calibri" w:cs="Calibri"/>
          <w:b/>
          <w:bCs/>
          <w:u w:val="single"/>
        </w:rPr>
      </w:pPr>
      <w:r>
        <w:rPr>
          <w:rFonts w:ascii="Calibri" w:hAnsi="Calibri" w:cs="Calibri"/>
        </w:rPr>
        <w:t>In addition, and perhaps more concerningly, Orlando did a phenomenal job getting touches in our penalty box. It was their second most of their season, and one of the most prolific games for that metric in the MLS this season.</w:t>
      </w:r>
    </w:p>
    <w:p w14:paraId="3FAB45AE" w14:textId="36C816C1" w:rsidR="00597F51" w:rsidRPr="00597F51" w:rsidRDefault="00597F51" w:rsidP="00597F51">
      <w:pPr>
        <w:pStyle w:val="ListParagraph"/>
        <w:spacing w:line="276" w:lineRule="auto"/>
        <w:rPr>
          <w:rFonts w:ascii="Calibri" w:hAnsi="Calibri" w:cs="Calibri"/>
          <w:b/>
          <w:bCs/>
          <w:u w:val="single"/>
        </w:rPr>
      </w:pPr>
      <w:r>
        <w:rPr>
          <w:rFonts w:ascii="Calibri" w:hAnsi="Calibri" w:cs="Calibri"/>
          <w:b/>
          <w:bCs/>
          <w:noProof/>
          <w:u w:val="single"/>
        </w:rPr>
        <w:drawing>
          <wp:inline distT="0" distB="0" distL="0" distR="0" wp14:anchorId="351DAF46" wp14:editId="1A03DD1D">
            <wp:extent cx="4005943" cy="4005943"/>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0707" cy="4090707"/>
                    </a:xfrm>
                    <a:prstGeom prst="rect">
                      <a:avLst/>
                    </a:prstGeom>
                  </pic:spPr>
                </pic:pic>
              </a:graphicData>
            </a:graphic>
          </wp:inline>
        </w:drawing>
      </w:r>
    </w:p>
    <w:p w14:paraId="0AE4A599" w14:textId="2E082E7C" w:rsidR="00597F51" w:rsidRPr="00597F51" w:rsidRDefault="00597F51" w:rsidP="00597F51">
      <w:pPr>
        <w:pStyle w:val="ListParagraph"/>
        <w:numPr>
          <w:ilvl w:val="0"/>
          <w:numId w:val="1"/>
        </w:numPr>
        <w:spacing w:line="276" w:lineRule="auto"/>
        <w:rPr>
          <w:rFonts w:ascii="Calibri" w:hAnsi="Calibri" w:cs="Calibri"/>
          <w:b/>
          <w:bCs/>
          <w:u w:val="single"/>
        </w:rPr>
      </w:pPr>
      <w:r>
        <w:rPr>
          <w:rFonts w:ascii="Calibri" w:hAnsi="Calibri" w:cs="Calibri"/>
        </w:rPr>
        <w:lastRenderedPageBreak/>
        <w:t>In response, Walker and Dax did an incredible job putting out fires and cleaning up messes for us when Orlando was threatening. In terms of loose balls recovered, both had their second best games all season, and among the best in MLS all year</w:t>
      </w:r>
      <w:r w:rsidR="00B92267">
        <w:rPr>
          <w:rFonts w:ascii="Calibri" w:hAnsi="Calibri" w:cs="Calibri"/>
        </w:rPr>
        <w:t>.</w:t>
      </w:r>
    </w:p>
    <w:p w14:paraId="7EF079DE" w14:textId="00918C97" w:rsidR="00597F51" w:rsidRDefault="00597F51" w:rsidP="00597F51">
      <w:pPr>
        <w:pStyle w:val="ListParagraph"/>
        <w:spacing w:line="276" w:lineRule="auto"/>
        <w:rPr>
          <w:rFonts w:ascii="Calibri" w:hAnsi="Calibri" w:cs="Calibri"/>
          <w:b/>
          <w:bCs/>
          <w:u w:val="single"/>
        </w:rPr>
      </w:pPr>
      <w:r>
        <w:rPr>
          <w:rFonts w:ascii="Calibri" w:hAnsi="Calibri" w:cs="Calibri"/>
          <w:b/>
          <w:bCs/>
          <w:noProof/>
          <w:u w:val="single"/>
        </w:rPr>
        <w:drawing>
          <wp:inline distT="0" distB="0" distL="0" distR="0" wp14:anchorId="59DECFFD" wp14:editId="52872523">
            <wp:extent cx="5812155" cy="3429000"/>
            <wp:effectExtent l="0" t="0" r="4445"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1044" cy="3440144"/>
                    </a:xfrm>
                    <a:prstGeom prst="rect">
                      <a:avLst/>
                    </a:prstGeom>
                  </pic:spPr>
                </pic:pic>
              </a:graphicData>
            </a:graphic>
          </wp:inline>
        </w:drawing>
      </w:r>
      <w:r>
        <w:rPr>
          <w:rFonts w:ascii="Calibri" w:hAnsi="Calibri" w:cs="Calibri"/>
          <w:b/>
          <w:bCs/>
          <w:noProof/>
          <w:u w:val="single"/>
        </w:rPr>
        <w:drawing>
          <wp:inline distT="0" distB="0" distL="0" distR="0" wp14:anchorId="04E83256" wp14:editId="6317522C">
            <wp:extent cx="5567045" cy="34290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9888" cy="3449230"/>
                    </a:xfrm>
                    <a:prstGeom prst="rect">
                      <a:avLst/>
                    </a:prstGeom>
                  </pic:spPr>
                </pic:pic>
              </a:graphicData>
            </a:graphic>
          </wp:inline>
        </w:drawing>
      </w:r>
    </w:p>
    <w:p w14:paraId="6ACB39B2" w14:textId="45CFE9E4" w:rsidR="00597F51" w:rsidRPr="00E8034B" w:rsidRDefault="00E8034B" w:rsidP="00E8034B">
      <w:pPr>
        <w:spacing w:line="276" w:lineRule="auto"/>
        <w:rPr>
          <w:rFonts w:ascii="Calibri" w:hAnsi="Calibri" w:cs="Calibri"/>
          <w:b/>
          <w:bCs/>
          <w:u w:val="single"/>
        </w:rPr>
      </w:pPr>
      <w:r w:rsidRPr="00E8034B">
        <w:rPr>
          <w:rFonts w:ascii="Calibri" w:hAnsi="Calibri" w:cs="Calibri"/>
          <w:b/>
          <w:bCs/>
          <w:u w:val="single"/>
        </w:rPr>
        <w:t xml:space="preserve"> </w:t>
      </w:r>
    </w:p>
    <w:p w14:paraId="77025850" w14:textId="77777777" w:rsidR="007E005E" w:rsidRDefault="007E005E">
      <w:pPr>
        <w:rPr>
          <w:rFonts w:ascii="Calibri" w:hAnsi="Calibri" w:cs="Calibri"/>
        </w:rPr>
      </w:pPr>
      <w:r>
        <w:rPr>
          <w:rFonts w:ascii="Calibri" w:hAnsi="Calibri" w:cs="Calibri"/>
        </w:rPr>
        <w:br w:type="page"/>
      </w:r>
    </w:p>
    <w:p w14:paraId="7D7C5861" w14:textId="188779DC" w:rsidR="007E005E" w:rsidRPr="00843075" w:rsidRDefault="007E005E" w:rsidP="00597F51">
      <w:pPr>
        <w:pStyle w:val="ListParagraph"/>
        <w:numPr>
          <w:ilvl w:val="0"/>
          <w:numId w:val="1"/>
        </w:numPr>
        <w:spacing w:line="276" w:lineRule="auto"/>
        <w:rPr>
          <w:rFonts w:ascii="Calibri" w:hAnsi="Calibri" w:cs="Calibri"/>
          <w:u w:val="single"/>
        </w:rPr>
      </w:pPr>
      <w:r w:rsidRPr="00843075">
        <w:rPr>
          <w:rFonts w:ascii="Calibri" w:hAnsi="Calibri" w:cs="Calibri"/>
          <w:u w:val="single"/>
        </w:rPr>
        <w:lastRenderedPageBreak/>
        <w:t>“Bend don’t break” while 3-1 up</w:t>
      </w:r>
    </w:p>
    <w:p w14:paraId="544CAE16" w14:textId="1C903F13" w:rsidR="00E8034B" w:rsidRPr="00E8034B" w:rsidRDefault="00E8034B" w:rsidP="007E005E">
      <w:pPr>
        <w:pStyle w:val="ListParagraph"/>
        <w:numPr>
          <w:ilvl w:val="1"/>
          <w:numId w:val="1"/>
        </w:numPr>
        <w:spacing w:line="276" w:lineRule="auto"/>
        <w:rPr>
          <w:rFonts w:ascii="Calibri" w:hAnsi="Calibri" w:cs="Calibri"/>
          <w:b/>
          <w:bCs/>
          <w:u w:val="single"/>
        </w:rPr>
      </w:pPr>
      <w:r>
        <w:rPr>
          <w:rFonts w:ascii="Calibri" w:hAnsi="Calibri" w:cs="Calibri"/>
        </w:rPr>
        <w:t>In the 82</w:t>
      </w:r>
      <w:r w:rsidRPr="00E8034B">
        <w:rPr>
          <w:rFonts w:ascii="Calibri" w:hAnsi="Calibri" w:cs="Calibri"/>
          <w:vertAlign w:val="superscript"/>
        </w:rPr>
        <w:t>nd</w:t>
      </w:r>
      <w:r>
        <w:rPr>
          <w:rFonts w:ascii="Calibri" w:hAnsi="Calibri" w:cs="Calibri"/>
        </w:rPr>
        <w:t xml:space="preserve"> minute, Jalil Anibaba came in for Eric Miller, and Alistair Johnston moved out to the wing back position. This was clearly a defensive move, and it is clear through xG and g+ that we did bend, but did not break defensively</w:t>
      </w:r>
      <w:r w:rsidR="00B92267">
        <w:rPr>
          <w:rFonts w:ascii="Calibri" w:hAnsi="Calibri" w:cs="Calibri"/>
        </w:rPr>
        <w:t>.</w:t>
      </w:r>
    </w:p>
    <w:p w14:paraId="7A610246" w14:textId="64D08195" w:rsidR="00E8034B" w:rsidRPr="007E005E" w:rsidRDefault="00E8034B" w:rsidP="007E005E">
      <w:pPr>
        <w:pStyle w:val="ListParagraph"/>
        <w:numPr>
          <w:ilvl w:val="2"/>
          <w:numId w:val="1"/>
        </w:numPr>
        <w:spacing w:line="276" w:lineRule="auto"/>
        <w:rPr>
          <w:rFonts w:ascii="Calibri" w:hAnsi="Calibri" w:cs="Calibri"/>
          <w:b/>
          <w:bCs/>
          <w:u w:val="single"/>
        </w:rPr>
      </w:pPr>
      <w:r>
        <w:rPr>
          <w:rFonts w:ascii="Calibri" w:hAnsi="Calibri" w:cs="Calibri"/>
        </w:rPr>
        <w:t xml:space="preserve">Our goals added (g+) after the substitution </w:t>
      </w:r>
      <w:r w:rsidR="007E005E">
        <w:rPr>
          <w:rFonts w:ascii="Calibri" w:hAnsi="Calibri" w:cs="Calibri"/>
        </w:rPr>
        <w:t xml:space="preserve">and before the Cádiz goal </w:t>
      </w:r>
      <w:r>
        <w:rPr>
          <w:rFonts w:ascii="Calibri" w:hAnsi="Calibri" w:cs="Calibri"/>
        </w:rPr>
        <w:t>was around -0.5 (which is not fantastic</w:t>
      </w:r>
      <w:r w:rsidR="007E005E">
        <w:rPr>
          <w:rFonts w:ascii="Calibri" w:hAnsi="Calibri" w:cs="Calibri"/>
        </w:rPr>
        <w:t xml:space="preserve"> for an 8 minute period)</w:t>
      </w:r>
      <w:r w:rsidR="00B92267">
        <w:rPr>
          <w:rFonts w:ascii="Calibri" w:hAnsi="Calibri" w:cs="Calibri"/>
        </w:rPr>
        <w:t>.</w:t>
      </w:r>
    </w:p>
    <w:p w14:paraId="72764F4E" w14:textId="6ACB1B6A" w:rsidR="007E005E" w:rsidRPr="007E005E" w:rsidRDefault="007E005E" w:rsidP="007E005E">
      <w:pPr>
        <w:pStyle w:val="ListParagraph"/>
        <w:numPr>
          <w:ilvl w:val="3"/>
          <w:numId w:val="1"/>
        </w:numPr>
        <w:spacing w:line="276" w:lineRule="auto"/>
        <w:rPr>
          <w:rFonts w:ascii="Calibri" w:hAnsi="Calibri" w:cs="Calibri"/>
          <w:b/>
          <w:bCs/>
          <w:u w:val="single"/>
        </w:rPr>
      </w:pPr>
      <w:r>
        <w:rPr>
          <w:rFonts w:ascii="Calibri" w:hAnsi="Calibri" w:cs="Calibri"/>
        </w:rPr>
        <w:t>Goals added is a metric similar to xG, but takes into account non-shot actions, like dribbles into dangerous areas and successful receptions around the box.</w:t>
      </w:r>
    </w:p>
    <w:p w14:paraId="0CE7ACEB" w14:textId="4E93CC71" w:rsidR="007E005E" w:rsidRPr="007E005E" w:rsidRDefault="007E005E" w:rsidP="007E005E">
      <w:pPr>
        <w:pStyle w:val="ListParagraph"/>
        <w:numPr>
          <w:ilvl w:val="2"/>
          <w:numId w:val="1"/>
        </w:numPr>
        <w:spacing w:line="276" w:lineRule="auto"/>
        <w:rPr>
          <w:rFonts w:ascii="Calibri" w:hAnsi="Calibri" w:cs="Calibri"/>
          <w:b/>
          <w:bCs/>
          <w:u w:val="single"/>
        </w:rPr>
      </w:pPr>
      <w:r>
        <w:rPr>
          <w:rFonts w:ascii="Calibri" w:hAnsi="Calibri" w:cs="Calibri"/>
        </w:rPr>
        <w:t>Our xG difference, however, was just -0.25.</w:t>
      </w:r>
    </w:p>
    <w:p w14:paraId="7DB2CB3F" w14:textId="170D7E80" w:rsidR="00843075" w:rsidRPr="00372A14" w:rsidRDefault="007E005E" w:rsidP="00372A14">
      <w:pPr>
        <w:pStyle w:val="ListParagraph"/>
        <w:numPr>
          <w:ilvl w:val="2"/>
          <w:numId w:val="1"/>
        </w:numPr>
        <w:spacing w:line="276" w:lineRule="auto"/>
        <w:rPr>
          <w:rFonts w:ascii="Calibri" w:hAnsi="Calibri" w:cs="Calibri"/>
          <w:b/>
          <w:bCs/>
          <w:u w:val="single"/>
        </w:rPr>
      </w:pPr>
      <w:r>
        <w:rPr>
          <w:rFonts w:ascii="Calibri" w:hAnsi="Calibri" w:cs="Calibri"/>
        </w:rPr>
        <w:t>This difference between metrics illustrates our good bend-don’t-break performance here, as we let Orlando attack more than usual, but still did not let them get off good shots at goal.</w:t>
      </w:r>
    </w:p>
    <w:p w14:paraId="1DDF76D0" w14:textId="0F6C2779" w:rsidR="00C336AC" w:rsidRDefault="00C336AC" w:rsidP="00C336AC">
      <w:pPr>
        <w:spacing w:line="276" w:lineRule="auto"/>
        <w:rPr>
          <w:rFonts w:ascii="Calibri" w:hAnsi="Calibri" w:cs="Calibri"/>
          <w:sz w:val="30"/>
          <w:szCs w:val="30"/>
        </w:rPr>
      </w:pPr>
    </w:p>
    <w:p w14:paraId="4332FDBC" w14:textId="163CF8A8" w:rsidR="00FF7274" w:rsidRDefault="00FF7274" w:rsidP="00C336AC">
      <w:pPr>
        <w:spacing w:line="276" w:lineRule="auto"/>
        <w:rPr>
          <w:rFonts w:ascii="Calibri" w:hAnsi="Calibri" w:cs="Calibri"/>
          <w:sz w:val="30"/>
          <w:szCs w:val="30"/>
        </w:rPr>
      </w:pPr>
    </w:p>
    <w:p w14:paraId="468DE82B" w14:textId="77777777" w:rsidR="00372A14" w:rsidRDefault="00372A14">
      <w:pPr>
        <w:rPr>
          <w:rFonts w:ascii="Calibri" w:hAnsi="Calibri" w:cs="Calibri"/>
          <w:sz w:val="30"/>
          <w:szCs w:val="30"/>
        </w:rPr>
      </w:pPr>
      <w:r>
        <w:rPr>
          <w:rFonts w:ascii="Calibri" w:hAnsi="Calibri" w:cs="Calibri"/>
          <w:sz w:val="30"/>
          <w:szCs w:val="30"/>
        </w:rPr>
        <w:br w:type="page"/>
      </w:r>
    </w:p>
    <w:p w14:paraId="3C1BF2F6" w14:textId="51FC6E63" w:rsidR="00FF7274" w:rsidRPr="001B7100" w:rsidRDefault="00FF7274" w:rsidP="00C336AC">
      <w:pPr>
        <w:spacing w:line="276" w:lineRule="auto"/>
        <w:rPr>
          <w:rFonts w:ascii="Calibri" w:hAnsi="Calibri" w:cs="Calibri"/>
          <w:b/>
          <w:bCs/>
          <w:sz w:val="30"/>
          <w:szCs w:val="30"/>
          <w:u w:val="single"/>
        </w:rPr>
      </w:pPr>
      <w:r w:rsidRPr="001B7100">
        <w:rPr>
          <w:rFonts w:ascii="Calibri" w:hAnsi="Calibri" w:cs="Calibri"/>
          <w:b/>
          <w:bCs/>
          <w:sz w:val="30"/>
          <w:szCs w:val="30"/>
          <w:u w:val="single"/>
        </w:rPr>
        <w:lastRenderedPageBreak/>
        <w:t xml:space="preserve">Nashville SC @ Philadelphia Union </w:t>
      </w:r>
      <w:r w:rsidR="0084526D">
        <w:rPr>
          <w:rFonts w:ascii="Calibri" w:hAnsi="Calibri" w:cs="Calibri"/>
          <w:b/>
          <w:bCs/>
          <w:sz w:val="30"/>
          <w:szCs w:val="30"/>
          <w:u w:val="single"/>
        </w:rPr>
        <w:t>–</w:t>
      </w:r>
      <w:r w:rsidRPr="001B7100">
        <w:rPr>
          <w:rFonts w:ascii="Calibri" w:hAnsi="Calibri" w:cs="Calibri"/>
          <w:b/>
          <w:bCs/>
          <w:sz w:val="30"/>
          <w:szCs w:val="30"/>
          <w:u w:val="single"/>
        </w:rPr>
        <w:t xml:space="preserve"> </w:t>
      </w:r>
      <w:r w:rsidR="0084526D">
        <w:rPr>
          <w:rFonts w:ascii="Calibri" w:hAnsi="Calibri" w:cs="Calibri"/>
          <w:b/>
          <w:bCs/>
          <w:sz w:val="30"/>
          <w:szCs w:val="30"/>
          <w:u w:val="single"/>
        </w:rPr>
        <w:t>Opposition Report</w:t>
      </w:r>
    </w:p>
    <w:p w14:paraId="2CA55CAF" w14:textId="63F64F26" w:rsidR="00612635" w:rsidRDefault="002C069D" w:rsidP="00612635">
      <w:pPr>
        <w:pStyle w:val="ListParagraph"/>
        <w:numPr>
          <w:ilvl w:val="0"/>
          <w:numId w:val="2"/>
        </w:numPr>
        <w:spacing w:line="276" w:lineRule="auto"/>
        <w:rPr>
          <w:rFonts w:ascii="Calibri" w:hAnsi="Calibri" w:cs="Calibri"/>
        </w:rPr>
      </w:pPr>
      <w:r>
        <w:rPr>
          <w:rFonts w:ascii="Calibri" w:hAnsi="Calibri" w:cs="Calibri"/>
        </w:rPr>
        <w:t>Just like this last game against Orlando, Philadelphia have an effective target receiver in Przyby</w:t>
      </w:r>
      <w:r w:rsidR="00612635">
        <w:rPr>
          <w:rFonts w:ascii="Calibri" w:hAnsi="Calibri" w:cs="Calibri"/>
        </w:rPr>
        <w:t>ł</w:t>
      </w:r>
      <w:r>
        <w:rPr>
          <w:rFonts w:ascii="Calibri" w:hAnsi="Calibri" w:cs="Calibri"/>
        </w:rPr>
        <w:t>ko.</w:t>
      </w:r>
      <w:r w:rsidR="00612635">
        <w:rPr>
          <w:rFonts w:ascii="Calibri" w:hAnsi="Calibri" w:cs="Calibri"/>
        </w:rPr>
        <w:t xml:space="preserve"> A big body up front, Przyzbyłko has caused trouble in the penalty box for us before.</w:t>
      </w:r>
    </w:p>
    <w:p w14:paraId="7B4755A5" w14:textId="159C0FA2" w:rsidR="00612635" w:rsidRDefault="00612635" w:rsidP="00612635">
      <w:pPr>
        <w:pStyle w:val="ListParagraph"/>
        <w:numPr>
          <w:ilvl w:val="0"/>
          <w:numId w:val="2"/>
        </w:numPr>
        <w:spacing w:line="276" w:lineRule="auto"/>
        <w:rPr>
          <w:rFonts w:ascii="Calibri" w:hAnsi="Calibri" w:cs="Calibri"/>
        </w:rPr>
      </w:pPr>
      <w:r>
        <w:rPr>
          <w:rFonts w:ascii="Calibri" w:hAnsi="Calibri" w:cs="Calibri"/>
        </w:rPr>
        <w:t xml:space="preserve">In our game against the Union in October, </w:t>
      </w:r>
      <w:r>
        <w:rPr>
          <w:rFonts w:ascii="Calibri" w:hAnsi="Calibri" w:cs="Calibri"/>
        </w:rPr>
        <w:t>Przyzbyłko</w:t>
      </w:r>
      <w:r>
        <w:rPr>
          <w:rFonts w:ascii="Calibri" w:hAnsi="Calibri" w:cs="Calibri"/>
        </w:rPr>
        <w:t xml:space="preserve"> racked up 11 progressive receptions.</w:t>
      </w:r>
    </w:p>
    <w:p w14:paraId="1F10678F" w14:textId="54AA190F" w:rsidR="00612635" w:rsidRDefault="00612635" w:rsidP="00612635">
      <w:pPr>
        <w:pStyle w:val="ListParagraph"/>
        <w:numPr>
          <w:ilvl w:val="0"/>
          <w:numId w:val="2"/>
        </w:numPr>
        <w:spacing w:line="276" w:lineRule="auto"/>
        <w:rPr>
          <w:rFonts w:ascii="Calibri" w:hAnsi="Calibri" w:cs="Calibri"/>
        </w:rPr>
      </w:pPr>
      <w:r>
        <w:rPr>
          <w:rFonts w:ascii="Calibri" w:hAnsi="Calibri" w:cs="Calibri"/>
        </w:rPr>
        <w:t xml:space="preserve">This was the third highest we’ve allowed by a striker, and </w:t>
      </w:r>
      <w:r w:rsidR="00372A14">
        <w:rPr>
          <w:rFonts w:ascii="Calibri" w:hAnsi="Calibri" w:cs="Calibri"/>
        </w:rPr>
        <w:t>his second highest all season</w:t>
      </w:r>
      <w:r w:rsidR="00B92267">
        <w:rPr>
          <w:rFonts w:ascii="Calibri" w:hAnsi="Calibri" w:cs="Calibri"/>
        </w:rPr>
        <w:t>.</w:t>
      </w:r>
    </w:p>
    <w:p w14:paraId="08DEC6EB" w14:textId="2AE41348" w:rsidR="00372A14" w:rsidRDefault="00372A14" w:rsidP="00931825">
      <w:pPr>
        <w:pStyle w:val="ListParagraph"/>
        <w:spacing w:line="276" w:lineRule="auto"/>
        <w:rPr>
          <w:rFonts w:ascii="Calibri" w:hAnsi="Calibri" w:cs="Calibri"/>
        </w:rPr>
      </w:pPr>
      <w:r>
        <w:rPr>
          <w:rFonts w:ascii="Calibri" w:hAnsi="Calibri" w:cs="Calibri"/>
          <w:noProof/>
        </w:rPr>
        <w:drawing>
          <wp:inline distT="0" distB="0" distL="0" distR="0" wp14:anchorId="56A4147B" wp14:editId="23371875">
            <wp:extent cx="5431971" cy="2715986"/>
            <wp:effectExtent l="0" t="0" r="3810" b="190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6730" cy="2728365"/>
                    </a:xfrm>
                    <a:prstGeom prst="rect">
                      <a:avLst/>
                    </a:prstGeom>
                  </pic:spPr>
                </pic:pic>
              </a:graphicData>
            </a:graphic>
          </wp:inline>
        </w:drawing>
      </w:r>
    </w:p>
    <w:p w14:paraId="0AC46AA1" w14:textId="6AF9BFD4" w:rsidR="00372A14" w:rsidRDefault="00372A14" w:rsidP="00612635">
      <w:pPr>
        <w:pStyle w:val="ListParagraph"/>
        <w:numPr>
          <w:ilvl w:val="0"/>
          <w:numId w:val="2"/>
        </w:numPr>
        <w:spacing w:line="276" w:lineRule="auto"/>
        <w:rPr>
          <w:rFonts w:ascii="Calibri" w:hAnsi="Calibri" w:cs="Calibri"/>
        </w:rPr>
      </w:pPr>
      <w:r>
        <w:rPr>
          <w:rFonts w:ascii="Calibri" w:hAnsi="Calibri" w:cs="Calibri"/>
        </w:rPr>
        <w:t>Obviously, this is problematic, as a ball received in the box is a dangerous one.</w:t>
      </w:r>
    </w:p>
    <w:p w14:paraId="0A41138B" w14:textId="58D73F74" w:rsidR="00372A14" w:rsidRDefault="00372A14" w:rsidP="00612635">
      <w:pPr>
        <w:pStyle w:val="ListParagraph"/>
        <w:numPr>
          <w:ilvl w:val="0"/>
          <w:numId w:val="2"/>
        </w:numPr>
        <w:spacing w:line="276" w:lineRule="auto"/>
        <w:rPr>
          <w:rFonts w:ascii="Calibri" w:hAnsi="Calibri" w:cs="Calibri"/>
        </w:rPr>
      </w:pPr>
      <w:r>
        <w:rPr>
          <w:rFonts w:ascii="Calibri" w:hAnsi="Calibri" w:cs="Calibri"/>
        </w:rPr>
        <w:t xml:space="preserve">It is especially dangerous at the feet of </w:t>
      </w:r>
      <w:r>
        <w:rPr>
          <w:rFonts w:ascii="Calibri" w:hAnsi="Calibri" w:cs="Calibri"/>
        </w:rPr>
        <w:t>Przyzbyłko</w:t>
      </w:r>
      <w:r>
        <w:rPr>
          <w:rFonts w:ascii="Calibri" w:hAnsi="Calibri" w:cs="Calibri"/>
        </w:rPr>
        <w:t>, however. As his progressive receptions rise, his expected goals tend to rise as well. Thus is the trend of a clinical striker</w:t>
      </w:r>
      <w:r w:rsidR="00B92267">
        <w:rPr>
          <w:rFonts w:ascii="Calibri" w:hAnsi="Calibri" w:cs="Calibri"/>
        </w:rPr>
        <w:t>.</w:t>
      </w:r>
    </w:p>
    <w:p w14:paraId="4B857321" w14:textId="6F00CC70" w:rsidR="00372A14" w:rsidRDefault="00372A14" w:rsidP="00931825">
      <w:pPr>
        <w:pStyle w:val="ListParagraph"/>
        <w:spacing w:line="276" w:lineRule="auto"/>
        <w:rPr>
          <w:rFonts w:ascii="Calibri" w:hAnsi="Calibri" w:cs="Calibri"/>
        </w:rPr>
      </w:pPr>
      <w:r>
        <w:rPr>
          <w:rFonts w:ascii="Calibri" w:hAnsi="Calibri" w:cs="Calibri"/>
          <w:noProof/>
        </w:rPr>
        <w:drawing>
          <wp:inline distT="0" distB="0" distL="0" distR="0" wp14:anchorId="1F2F4ED9" wp14:editId="6FC18B10">
            <wp:extent cx="4702628" cy="2351314"/>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0429" cy="2435214"/>
                    </a:xfrm>
                    <a:prstGeom prst="rect">
                      <a:avLst/>
                    </a:prstGeom>
                  </pic:spPr>
                </pic:pic>
              </a:graphicData>
            </a:graphic>
          </wp:inline>
        </w:drawing>
      </w:r>
    </w:p>
    <w:p w14:paraId="0CAFC69F" w14:textId="31530443" w:rsidR="00372A14" w:rsidRDefault="00372A14" w:rsidP="00612635">
      <w:pPr>
        <w:pStyle w:val="ListParagraph"/>
        <w:numPr>
          <w:ilvl w:val="0"/>
          <w:numId w:val="2"/>
        </w:numPr>
        <w:spacing w:line="276" w:lineRule="auto"/>
        <w:rPr>
          <w:rFonts w:ascii="Calibri" w:hAnsi="Calibri" w:cs="Calibri"/>
        </w:rPr>
      </w:pPr>
      <w:r>
        <w:rPr>
          <w:rFonts w:ascii="Calibri" w:hAnsi="Calibri" w:cs="Calibri"/>
        </w:rPr>
        <w:t>It’s likely we’ll need another disruptive game from Walker and Dax like we saw vs. Orlando</w:t>
      </w:r>
      <w:r w:rsidR="00B92267">
        <w:rPr>
          <w:rFonts w:ascii="Calibri" w:hAnsi="Calibri" w:cs="Calibri"/>
        </w:rPr>
        <w:t>.</w:t>
      </w:r>
    </w:p>
    <w:p w14:paraId="6AD36972" w14:textId="3718FEF4" w:rsidR="009A6527" w:rsidRDefault="00372A14" w:rsidP="009A6527">
      <w:pPr>
        <w:pStyle w:val="ListParagraph"/>
        <w:numPr>
          <w:ilvl w:val="0"/>
          <w:numId w:val="2"/>
        </w:numPr>
        <w:spacing w:line="276" w:lineRule="auto"/>
        <w:rPr>
          <w:rFonts w:ascii="Calibri" w:hAnsi="Calibri" w:cs="Calibri"/>
        </w:rPr>
      </w:pPr>
      <w:r>
        <w:rPr>
          <w:rFonts w:ascii="Calibri" w:hAnsi="Calibri" w:cs="Calibri"/>
        </w:rPr>
        <w:t xml:space="preserve">A majority of Philadelphia’s xG </w:t>
      </w:r>
      <w:r w:rsidR="00931825">
        <w:rPr>
          <w:rFonts w:ascii="Calibri" w:hAnsi="Calibri" w:cs="Calibri"/>
        </w:rPr>
        <w:t>against us in October</w:t>
      </w:r>
      <w:r>
        <w:rPr>
          <w:rFonts w:ascii="Calibri" w:hAnsi="Calibri" w:cs="Calibri"/>
        </w:rPr>
        <w:t xml:space="preserve"> </w:t>
      </w:r>
      <w:r w:rsidR="00931825">
        <w:rPr>
          <w:rFonts w:ascii="Calibri" w:hAnsi="Calibri" w:cs="Calibri"/>
        </w:rPr>
        <w:t>came</w:t>
      </w:r>
      <w:r>
        <w:rPr>
          <w:rFonts w:ascii="Calibri" w:hAnsi="Calibri" w:cs="Calibri"/>
        </w:rPr>
        <w:t xml:space="preserve"> in the final few minutes </w:t>
      </w:r>
      <w:r w:rsidR="00931825">
        <w:rPr>
          <w:rFonts w:ascii="Calibri" w:hAnsi="Calibri" w:cs="Calibri"/>
        </w:rPr>
        <w:t>(like last week against Orlando)</w:t>
      </w:r>
      <w:r>
        <w:rPr>
          <w:rFonts w:ascii="Calibri" w:hAnsi="Calibri" w:cs="Calibri"/>
        </w:rPr>
        <w:t xml:space="preserve">, so we’ll need to ensure that our defensive </w:t>
      </w:r>
      <w:r w:rsidR="00931825">
        <w:rPr>
          <w:rFonts w:ascii="Calibri" w:hAnsi="Calibri" w:cs="Calibri"/>
        </w:rPr>
        <w:t>tenacity does not wain down the stretch.</w:t>
      </w:r>
    </w:p>
    <w:p w14:paraId="54F9956E" w14:textId="6983A689" w:rsidR="009A6527" w:rsidRDefault="009A6527" w:rsidP="009A6527">
      <w:pPr>
        <w:spacing w:line="276" w:lineRule="auto"/>
        <w:rPr>
          <w:rFonts w:ascii="Calibri" w:hAnsi="Calibri" w:cs="Calibri"/>
        </w:rPr>
      </w:pPr>
    </w:p>
    <w:p w14:paraId="7A98D345" w14:textId="53EE07C9" w:rsidR="009A6527" w:rsidRDefault="009A6527" w:rsidP="009A6527">
      <w:pPr>
        <w:spacing w:line="276" w:lineRule="auto"/>
        <w:rPr>
          <w:rFonts w:ascii="Calibri" w:hAnsi="Calibri" w:cs="Calibri"/>
        </w:rPr>
      </w:pPr>
    </w:p>
    <w:p w14:paraId="6DAD7E76" w14:textId="33D969E8" w:rsidR="009A6527" w:rsidRDefault="009A6527" w:rsidP="009A6527">
      <w:pPr>
        <w:spacing w:line="276" w:lineRule="auto"/>
        <w:rPr>
          <w:rFonts w:ascii="Calibri" w:hAnsi="Calibri" w:cs="Calibri"/>
        </w:rPr>
      </w:pPr>
    </w:p>
    <w:p w14:paraId="36C0B8A2" w14:textId="1A77E00B" w:rsidR="009A6527" w:rsidRDefault="009A6527" w:rsidP="009A6527">
      <w:pPr>
        <w:spacing w:line="276" w:lineRule="auto"/>
        <w:rPr>
          <w:rFonts w:ascii="Calibri" w:hAnsi="Calibri" w:cs="Calibri"/>
        </w:rPr>
      </w:pPr>
    </w:p>
    <w:p w14:paraId="03DABA86" w14:textId="793266D1" w:rsidR="009A6527" w:rsidRDefault="009A6527" w:rsidP="009A6527">
      <w:pPr>
        <w:spacing w:line="276" w:lineRule="auto"/>
        <w:rPr>
          <w:rFonts w:ascii="Calibri" w:hAnsi="Calibri" w:cs="Calibri"/>
        </w:rPr>
      </w:pPr>
    </w:p>
    <w:p w14:paraId="1D9F4C59" w14:textId="77777777" w:rsidR="009A6527" w:rsidRPr="009A6527" w:rsidRDefault="009A6527" w:rsidP="009A6527">
      <w:pPr>
        <w:spacing w:line="276" w:lineRule="auto"/>
        <w:rPr>
          <w:rFonts w:ascii="Calibri" w:hAnsi="Calibri" w:cs="Calibri"/>
        </w:rPr>
      </w:pPr>
    </w:p>
    <w:p w14:paraId="17708F42" w14:textId="59DF6931" w:rsidR="009A6527" w:rsidRPr="009A6527" w:rsidRDefault="009A6527" w:rsidP="009A6527">
      <w:pPr>
        <w:pStyle w:val="ListParagraph"/>
        <w:numPr>
          <w:ilvl w:val="0"/>
          <w:numId w:val="2"/>
        </w:numPr>
        <w:spacing w:line="276" w:lineRule="auto"/>
        <w:rPr>
          <w:rFonts w:ascii="Calibri" w:hAnsi="Calibri" w:cs="Calibri"/>
        </w:rPr>
      </w:pPr>
      <w:r>
        <w:rPr>
          <w:rFonts w:ascii="Calibri" w:hAnsi="Calibri" w:cs="Calibri"/>
        </w:rPr>
        <w:lastRenderedPageBreak/>
        <w:t>Philadelphia tends to find a lot of success on the left side against us. In the game in October, Kai Wagner had one of the best passing games against us.</w:t>
      </w:r>
    </w:p>
    <w:p w14:paraId="63AD2775" w14:textId="4CE2AE0E" w:rsidR="009A6527" w:rsidRPr="002A492C" w:rsidRDefault="009A6527" w:rsidP="002A492C">
      <w:pPr>
        <w:pStyle w:val="ListParagraph"/>
        <w:spacing w:line="276" w:lineRule="auto"/>
        <w:rPr>
          <w:rFonts w:ascii="Calibri" w:hAnsi="Calibri" w:cs="Calibri"/>
        </w:rPr>
      </w:pPr>
      <w:r>
        <w:rPr>
          <w:rFonts w:ascii="Calibri" w:hAnsi="Calibri" w:cs="Calibri"/>
          <w:noProof/>
        </w:rPr>
        <w:drawing>
          <wp:inline distT="0" distB="0" distL="0" distR="0" wp14:anchorId="37B505E9" wp14:editId="2483878C">
            <wp:extent cx="5856514" cy="2928257"/>
            <wp:effectExtent l="0" t="0" r="0" b="571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8842" cy="2939421"/>
                    </a:xfrm>
                    <a:prstGeom prst="rect">
                      <a:avLst/>
                    </a:prstGeom>
                  </pic:spPr>
                </pic:pic>
              </a:graphicData>
            </a:graphic>
          </wp:inline>
        </w:drawing>
      </w:r>
    </w:p>
    <w:p w14:paraId="67A01AE9" w14:textId="557CD70D" w:rsidR="00931825" w:rsidRDefault="00931825" w:rsidP="00931825">
      <w:pPr>
        <w:pStyle w:val="ListParagraph"/>
        <w:numPr>
          <w:ilvl w:val="1"/>
          <w:numId w:val="2"/>
        </w:numPr>
        <w:spacing w:line="276" w:lineRule="auto"/>
        <w:rPr>
          <w:rFonts w:ascii="Calibri" w:hAnsi="Calibri" w:cs="Calibri"/>
        </w:rPr>
      </w:pPr>
      <w:r>
        <w:rPr>
          <w:rFonts w:ascii="Calibri" w:hAnsi="Calibri" w:cs="Calibri"/>
        </w:rPr>
        <w:t>He was above the 95</w:t>
      </w:r>
      <w:r w:rsidRPr="00931825">
        <w:rPr>
          <w:rFonts w:ascii="Calibri" w:hAnsi="Calibri" w:cs="Calibri"/>
          <w:vertAlign w:val="superscript"/>
        </w:rPr>
        <w:t>th</w:t>
      </w:r>
      <w:r>
        <w:rPr>
          <w:rFonts w:ascii="Calibri" w:hAnsi="Calibri" w:cs="Calibri"/>
        </w:rPr>
        <w:t xml:space="preserve"> percentile among left backs that have played us in relevant forward and progressive passing statistics</w:t>
      </w:r>
      <w:r w:rsidR="00B92267">
        <w:rPr>
          <w:rFonts w:ascii="Calibri" w:hAnsi="Calibri" w:cs="Calibri"/>
        </w:rPr>
        <w:t>.</w:t>
      </w:r>
    </w:p>
    <w:p w14:paraId="1EDC2E9D" w14:textId="3DD5FDF8" w:rsidR="00931825" w:rsidRDefault="00931825" w:rsidP="00931825">
      <w:pPr>
        <w:pStyle w:val="ListParagraph"/>
        <w:numPr>
          <w:ilvl w:val="1"/>
          <w:numId w:val="2"/>
        </w:numPr>
        <w:spacing w:line="276" w:lineRule="auto"/>
        <w:rPr>
          <w:rFonts w:ascii="Calibri" w:hAnsi="Calibri" w:cs="Calibri"/>
        </w:rPr>
      </w:pPr>
      <w:r>
        <w:rPr>
          <w:rFonts w:ascii="Calibri" w:hAnsi="Calibri" w:cs="Calibri"/>
        </w:rPr>
        <w:t>We’ll have to make an effort to break down the passing lanes between him and Leon Flach and Jamiro Monteiro – both popular targets for him on the left side</w:t>
      </w:r>
      <w:r w:rsidR="00B92267">
        <w:rPr>
          <w:rFonts w:ascii="Calibri" w:hAnsi="Calibri" w:cs="Calibri"/>
        </w:rPr>
        <w:t>.</w:t>
      </w:r>
    </w:p>
    <w:p w14:paraId="097F858B" w14:textId="3FB5D5C0" w:rsidR="00931825" w:rsidRDefault="00931825" w:rsidP="00931825">
      <w:pPr>
        <w:pStyle w:val="ListParagraph"/>
        <w:numPr>
          <w:ilvl w:val="1"/>
          <w:numId w:val="2"/>
        </w:numPr>
        <w:spacing w:line="276" w:lineRule="auto"/>
        <w:rPr>
          <w:rFonts w:ascii="Calibri" w:hAnsi="Calibri" w:cs="Calibri"/>
        </w:rPr>
      </w:pPr>
      <w:r>
        <w:rPr>
          <w:rFonts w:ascii="Calibri" w:hAnsi="Calibri" w:cs="Calibri"/>
        </w:rPr>
        <w:t>(If I could find publicly available event data, I would show the passing chains originating from Wagner, and how the xT increases)</w:t>
      </w:r>
      <w:r w:rsidR="00B92267">
        <w:rPr>
          <w:rFonts w:ascii="Calibri" w:hAnsi="Calibri" w:cs="Calibri"/>
        </w:rPr>
        <w:t>.</w:t>
      </w:r>
    </w:p>
    <w:p w14:paraId="1B756E40" w14:textId="4D93F1BC" w:rsidR="005142C7" w:rsidRDefault="005142C7">
      <w:pPr>
        <w:rPr>
          <w:rFonts w:ascii="Calibri" w:hAnsi="Calibri" w:cs="Calibri"/>
        </w:rPr>
      </w:pPr>
      <w:r>
        <w:rPr>
          <w:rFonts w:ascii="Calibri" w:hAnsi="Calibri" w:cs="Calibri"/>
        </w:rPr>
        <w:br w:type="page"/>
      </w:r>
    </w:p>
    <w:p w14:paraId="3FADA26C" w14:textId="35BB079B" w:rsidR="005142C7" w:rsidRDefault="005142C7" w:rsidP="005142C7">
      <w:pPr>
        <w:spacing w:line="276" w:lineRule="auto"/>
        <w:rPr>
          <w:rFonts w:ascii="Calibri" w:hAnsi="Calibri" w:cs="Calibri"/>
          <w:b/>
          <w:bCs/>
          <w:sz w:val="30"/>
          <w:szCs w:val="30"/>
          <w:u w:val="single"/>
        </w:rPr>
      </w:pPr>
      <w:r w:rsidRPr="005142C7">
        <w:rPr>
          <w:rFonts w:ascii="Calibri" w:hAnsi="Calibri" w:cs="Calibri"/>
          <w:b/>
          <w:bCs/>
          <w:sz w:val="30"/>
          <w:szCs w:val="30"/>
          <w:u w:val="single"/>
        </w:rPr>
        <w:lastRenderedPageBreak/>
        <w:t xml:space="preserve">Philadelphia Union Set Piece </w:t>
      </w:r>
      <w:r w:rsidR="0084526D">
        <w:rPr>
          <w:rFonts w:ascii="Calibri" w:hAnsi="Calibri" w:cs="Calibri"/>
          <w:b/>
          <w:bCs/>
          <w:sz w:val="30"/>
          <w:szCs w:val="30"/>
          <w:u w:val="single"/>
        </w:rPr>
        <w:t>Report</w:t>
      </w:r>
    </w:p>
    <w:p w14:paraId="49455F1D" w14:textId="62CE8783" w:rsidR="005142C7" w:rsidRDefault="006B2328" w:rsidP="006B2328">
      <w:pPr>
        <w:pStyle w:val="ListParagraph"/>
        <w:numPr>
          <w:ilvl w:val="0"/>
          <w:numId w:val="3"/>
        </w:numPr>
        <w:spacing w:line="276" w:lineRule="auto"/>
        <w:rPr>
          <w:rFonts w:ascii="Calibri" w:hAnsi="Calibri" w:cs="Calibri"/>
        </w:rPr>
      </w:pPr>
      <w:r w:rsidRPr="006B2328">
        <w:rPr>
          <w:rFonts w:ascii="Calibri" w:hAnsi="Calibri" w:cs="Calibri"/>
        </w:rPr>
        <w:t xml:space="preserve">Oliver </w:t>
      </w:r>
      <w:r>
        <w:rPr>
          <w:rFonts w:ascii="Calibri" w:hAnsi="Calibri" w:cs="Calibri"/>
        </w:rPr>
        <w:t xml:space="preserve">Mbaizo </w:t>
      </w:r>
      <w:r w:rsidR="00085ADD">
        <w:rPr>
          <w:rFonts w:ascii="Calibri" w:hAnsi="Calibri" w:cs="Calibri"/>
        </w:rPr>
        <w:t xml:space="preserve">(RB) </w:t>
      </w:r>
      <w:r w:rsidR="00B85119">
        <w:rPr>
          <w:rFonts w:ascii="Calibri" w:hAnsi="Calibri" w:cs="Calibri"/>
        </w:rPr>
        <w:t>is able to take long throw ins, able to reach into the penalty box when throwing from the attacking third</w:t>
      </w:r>
      <w:r w:rsidR="00B92267">
        <w:rPr>
          <w:rFonts w:ascii="Calibri" w:hAnsi="Calibri" w:cs="Calibri"/>
        </w:rPr>
        <w:t>.</w:t>
      </w:r>
    </w:p>
    <w:p w14:paraId="7DA97B75" w14:textId="1419E012" w:rsidR="00B85119" w:rsidRDefault="00B85119" w:rsidP="00B85119">
      <w:pPr>
        <w:pStyle w:val="ListParagraph"/>
        <w:numPr>
          <w:ilvl w:val="1"/>
          <w:numId w:val="3"/>
        </w:numPr>
        <w:spacing w:line="276" w:lineRule="auto"/>
        <w:rPr>
          <w:rFonts w:ascii="Calibri" w:hAnsi="Calibri" w:cs="Calibri"/>
        </w:rPr>
      </w:pPr>
      <w:r>
        <w:rPr>
          <w:rFonts w:ascii="Calibri" w:hAnsi="Calibri" w:cs="Calibri"/>
        </w:rPr>
        <w:t>Long throw-ins into the penalty box have been found to be more dangerous than a short throw in, with the expected goal difference (xGD) from the next 10 passes doubling (0.009</w:t>
      </w:r>
      <w:r w:rsidRPr="00B85119">
        <w:rPr>
          <w:rFonts w:ascii="Calibri" w:hAnsi="Calibri" w:cs="Calibri"/>
        </w:rPr>
        <w:sym w:font="Wingdings" w:char="F0E0"/>
      </w:r>
      <w:r>
        <w:rPr>
          <w:rFonts w:ascii="Calibri" w:hAnsi="Calibri" w:cs="Calibri"/>
        </w:rPr>
        <w:t>0.017)</w:t>
      </w:r>
      <w:r w:rsidR="00B92267">
        <w:rPr>
          <w:rFonts w:ascii="Calibri" w:hAnsi="Calibri" w:cs="Calibri"/>
        </w:rPr>
        <w:t xml:space="preserve">. </w:t>
      </w:r>
      <w:r w:rsidR="00085ADD">
        <w:rPr>
          <w:rFonts w:ascii="Calibri" w:hAnsi="Calibri" w:cs="Calibri"/>
        </w:rPr>
        <w:t>(</w:t>
      </w:r>
      <w:hyperlink r:id="rId19" w:history="1">
        <w:r w:rsidR="00085ADD" w:rsidRPr="00085ADD">
          <w:rPr>
            <w:rStyle w:val="Hyperlink"/>
            <w:rFonts w:ascii="Calibri" w:hAnsi="Calibri" w:cs="Calibri"/>
          </w:rPr>
          <w:t>source</w:t>
        </w:r>
      </w:hyperlink>
      <w:r w:rsidR="00085ADD">
        <w:rPr>
          <w:rFonts w:ascii="Calibri" w:hAnsi="Calibri" w:cs="Calibri"/>
        </w:rPr>
        <w:t>)</w:t>
      </w:r>
    </w:p>
    <w:p w14:paraId="3B7D4206" w14:textId="77F23CE2" w:rsidR="00B85119" w:rsidRDefault="006A7304" w:rsidP="00B85119">
      <w:pPr>
        <w:pStyle w:val="ListParagraph"/>
        <w:numPr>
          <w:ilvl w:val="1"/>
          <w:numId w:val="3"/>
        </w:numPr>
        <w:spacing w:line="276" w:lineRule="auto"/>
        <w:rPr>
          <w:rFonts w:ascii="Calibri" w:hAnsi="Calibri" w:cs="Calibri"/>
        </w:rPr>
      </w:pPr>
      <w:r>
        <w:rPr>
          <w:rFonts w:ascii="Calibri" w:hAnsi="Calibri" w:cs="Calibri"/>
          <w:noProof/>
        </w:rPr>
        <w:drawing>
          <wp:anchor distT="0" distB="0" distL="114300" distR="114300" simplePos="0" relativeHeight="251658240" behindDoc="1" locked="0" layoutInCell="1" allowOverlap="1" wp14:anchorId="7CE782FA" wp14:editId="67381110">
            <wp:simplePos x="0" y="0"/>
            <wp:positionH relativeFrom="column">
              <wp:posOffset>4712970</wp:posOffset>
            </wp:positionH>
            <wp:positionV relativeFrom="paragraph">
              <wp:posOffset>244747</wp:posOffset>
            </wp:positionV>
            <wp:extent cx="2286000" cy="3429000"/>
            <wp:effectExtent l="0" t="0" r="0" b="0"/>
            <wp:wrapTight wrapText="bothSides">
              <wp:wrapPolygon edited="0">
                <wp:start x="0" y="0"/>
                <wp:lineTo x="0" y="21520"/>
                <wp:lineTo x="21480" y="21520"/>
                <wp:lineTo x="21480" y="0"/>
                <wp:lineTo x="0" y="0"/>
              </wp:wrapPolygon>
            </wp:wrapTight>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3429000"/>
                    </a:xfrm>
                    <a:prstGeom prst="rect">
                      <a:avLst/>
                    </a:prstGeom>
                  </pic:spPr>
                </pic:pic>
              </a:graphicData>
            </a:graphic>
            <wp14:sizeRelH relativeFrom="page">
              <wp14:pctWidth>0</wp14:pctWidth>
            </wp14:sizeRelH>
            <wp14:sizeRelV relativeFrom="page">
              <wp14:pctHeight>0</wp14:pctHeight>
            </wp14:sizeRelV>
          </wp:anchor>
        </w:drawing>
      </w:r>
      <w:r w:rsidR="00B85119">
        <w:rPr>
          <w:rFonts w:ascii="Calibri" w:hAnsi="Calibri" w:cs="Calibri"/>
        </w:rPr>
        <w:t>Philadelphia’s second goal of the season was scored this way: Long throw in into the box, 2 passes, and a goal taken from right outside the 6-yard box.</w:t>
      </w:r>
    </w:p>
    <w:p w14:paraId="67F5CCD6" w14:textId="5D82178E" w:rsidR="006A7304" w:rsidRPr="00B92267" w:rsidRDefault="005366B4" w:rsidP="00B92267">
      <w:pPr>
        <w:pStyle w:val="ListParagraph"/>
        <w:numPr>
          <w:ilvl w:val="0"/>
          <w:numId w:val="3"/>
        </w:numPr>
        <w:spacing w:line="276" w:lineRule="auto"/>
        <w:rPr>
          <w:rFonts w:ascii="Calibri" w:hAnsi="Calibri" w:cs="Calibri"/>
        </w:rPr>
      </w:pPr>
      <w:r>
        <w:rPr>
          <w:rFonts w:ascii="Calibri" w:hAnsi="Calibri" w:cs="Calibri"/>
        </w:rPr>
        <w:t>Jakob Glesnes has the highest Goals-xG sum of any center back in the league (2.7)</w:t>
      </w:r>
      <w:r w:rsidR="006A7304">
        <w:rPr>
          <w:rFonts w:ascii="Calibri" w:hAnsi="Calibri" w:cs="Calibri"/>
        </w:rPr>
        <w:t>, largely due to his ability to make a late run to the top of the box after a set piece and score from distance.</w:t>
      </w:r>
    </w:p>
    <w:p w14:paraId="4AAC768D" w14:textId="20E600FE" w:rsidR="006A7304" w:rsidRDefault="006A7304" w:rsidP="006A7304">
      <w:pPr>
        <w:pStyle w:val="ListParagraph"/>
        <w:numPr>
          <w:ilvl w:val="1"/>
          <w:numId w:val="3"/>
        </w:numPr>
        <w:spacing w:line="276" w:lineRule="auto"/>
        <w:rPr>
          <w:rFonts w:ascii="Calibri" w:hAnsi="Calibri" w:cs="Calibri"/>
        </w:rPr>
      </w:pPr>
      <w:r>
        <w:rPr>
          <w:rFonts w:ascii="Calibri" w:hAnsi="Calibri" w:cs="Calibri"/>
        </w:rPr>
        <w:t>The G-xG metric being large and positive indicates that he is scoring more than expected, either through luck or finishing skill. Glesnes seems to have some above-average skill at scoring from range</w:t>
      </w:r>
      <w:r w:rsidR="00B92267">
        <w:rPr>
          <w:rFonts w:ascii="Calibri" w:hAnsi="Calibri" w:cs="Calibri"/>
        </w:rPr>
        <w:t>.</w:t>
      </w:r>
    </w:p>
    <w:p w14:paraId="7EB80B93" w14:textId="157A6A4D" w:rsidR="006A7304" w:rsidRDefault="006A7304" w:rsidP="006A7304">
      <w:pPr>
        <w:pStyle w:val="ListParagraph"/>
        <w:numPr>
          <w:ilvl w:val="1"/>
          <w:numId w:val="3"/>
        </w:numPr>
        <w:spacing w:line="276" w:lineRule="auto"/>
        <w:rPr>
          <w:rFonts w:ascii="Calibri" w:hAnsi="Calibri" w:cs="Calibri"/>
        </w:rPr>
      </w:pPr>
      <w:r>
        <w:rPr>
          <w:rFonts w:ascii="Calibri" w:hAnsi="Calibri" w:cs="Calibri"/>
        </w:rPr>
        <w:t>We’ve got to make sure he doesn’t get a clean look at any balls that bounce to the top of the box after a set piece.</w:t>
      </w:r>
    </w:p>
    <w:p w14:paraId="144CD0C3" w14:textId="130E2675" w:rsidR="00985A18" w:rsidRDefault="00985A18" w:rsidP="00985A18">
      <w:pPr>
        <w:pStyle w:val="ListParagraph"/>
        <w:numPr>
          <w:ilvl w:val="0"/>
          <w:numId w:val="3"/>
        </w:numPr>
        <w:spacing w:line="276" w:lineRule="auto"/>
        <w:rPr>
          <w:rFonts w:ascii="Calibri" w:hAnsi="Calibri" w:cs="Calibri"/>
        </w:rPr>
      </w:pPr>
      <w:r>
        <w:rPr>
          <w:rFonts w:ascii="Calibri" w:hAnsi="Calibri" w:cs="Calibri"/>
        </w:rPr>
        <w:t>Przyzbyłko</w:t>
      </w:r>
      <w:r>
        <w:rPr>
          <w:rFonts w:ascii="Calibri" w:hAnsi="Calibri" w:cs="Calibri"/>
        </w:rPr>
        <w:t xml:space="preserve"> tends to make last-minute runs to around the penalty spot, where he’s usually free</w:t>
      </w:r>
      <w:r w:rsidR="00B92267">
        <w:rPr>
          <w:rFonts w:ascii="Calibri" w:hAnsi="Calibri" w:cs="Calibri"/>
        </w:rPr>
        <w:t>.</w:t>
      </w:r>
    </w:p>
    <w:p w14:paraId="4BF6783E" w14:textId="4546E7CA" w:rsidR="00985A18" w:rsidRDefault="00985A18" w:rsidP="00985A18">
      <w:pPr>
        <w:pStyle w:val="ListParagraph"/>
        <w:numPr>
          <w:ilvl w:val="1"/>
          <w:numId w:val="3"/>
        </w:numPr>
        <w:spacing w:line="276" w:lineRule="auto"/>
        <w:rPr>
          <w:rFonts w:ascii="Calibri" w:hAnsi="Calibri" w:cs="Calibri"/>
        </w:rPr>
      </w:pPr>
      <w:r>
        <w:rPr>
          <w:rFonts w:ascii="Calibri" w:hAnsi="Calibri" w:cs="Calibri"/>
        </w:rPr>
        <w:t>With tracking data, I’d be able to find where the timing lines up with the corner kick taker (usually Kai Wagner)</w:t>
      </w:r>
    </w:p>
    <w:p w14:paraId="4C37128A" w14:textId="6C3D9F1E" w:rsidR="00985A18" w:rsidRDefault="00985A18" w:rsidP="00985A18">
      <w:pPr>
        <w:pStyle w:val="ListParagraph"/>
        <w:numPr>
          <w:ilvl w:val="1"/>
          <w:numId w:val="3"/>
        </w:numPr>
        <w:spacing w:line="276" w:lineRule="auto"/>
        <w:rPr>
          <w:rFonts w:ascii="Calibri" w:hAnsi="Calibri" w:cs="Calibri"/>
        </w:rPr>
      </w:pPr>
      <w:r>
        <w:rPr>
          <w:rFonts w:ascii="Calibri" w:hAnsi="Calibri" w:cs="Calibri"/>
        </w:rPr>
        <w:t>Cory Burke does this as well</w:t>
      </w:r>
      <w:r w:rsidR="00B92267">
        <w:rPr>
          <w:rFonts w:ascii="Calibri" w:hAnsi="Calibri" w:cs="Calibri"/>
        </w:rPr>
        <w:t>.</w:t>
      </w:r>
    </w:p>
    <w:p w14:paraId="22917D3B" w14:textId="53AB4331" w:rsidR="00B92267" w:rsidRPr="006B2328" w:rsidRDefault="00B92267" w:rsidP="00B92267">
      <w:pPr>
        <w:pStyle w:val="ListParagraph"/>
        <w:numPr>
          <w:ilvl w:val="0"/>
          <w:numId w:val="3"/>
        </w:numPr>
        <w:spacing w:line="276" w:lineRule="auto"/>
        <w:rPr>
          <w:rFonts w:ascii="Calibri" w:hAnsi="Calibri" w:cs="Calibri"/>
        </w:rPr>
      </w:pPr>
      <w:r>
        <w:rPr>
          <w:rFonts w:ascii="Calibri" w:hAnsi="Calibri" w:cs="Calibri"/>
        </w:rPr>
        <w:t>With event data, I’d be able to figure out who is most likely to get their head on a corner based on the corner kick taker. I haven’t been able to find that sort of passer/receiver data available publicly for MLS games, though.</w:t>
      </w:r>
    </w:p>
    <w:sectPr w:rsidR="00B92267" w:rsidRPr="006B2328" w:rsidSect="00D37CE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F0B88"/>
    <w:multiLevelType w:val="hybridMultilevel"/>
    <w:tmpl w:val="59963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A2973"/>
    <w:multiLevelType w:val="hybridMultilevel"/>
    <w:tmpl w:val="AB7E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8C7AAA"/>
    <w:multiLevelType w:val="hybridMultilevel"/>
    <w:tmpl w:val="2D486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152E1F"/>
    <w:multiLevelType w:val="hybridMultilevel"/>
    <w:tmpl w:val="197AD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CE3"/>
    <w:rsid w:val="00085ADD"/>
    <w:rsid w:val="000A18C9"/>
    <w:rsid w:val="000F1F5E"/>
    <w:rsid w:val="001B7100"/>
    <w:rsid w:val="002A492C"/>
    <w:rsid w:val="002C069D"/>
    <w:rsid w:val="00372A14"/>
    <w:rsid w:val="00382EDB"/>
    <w:rsid w:val="004C65A5"/>
    <w:rsid w:val="005142C7"/>
    <w:rsid w:val="005366B4"/>
    <w:rsid w:val="00597F51"/>
    <w:rsid w:val="00612635"/>
    <w:rsid w:val="006A7304"/>
    <w:rsid w:val="006B2328"/>
    <w:rsid w:val="007E005E"/>
    <w:rsid w:val="00843075"/>
    <w:rsid w:val="0084526D"/>
    <w:rsid w:val="00931825"/>
    <w:rsid w:val="00985A18"/>
    <w:rsid w:val="009A6527"/>
    <w:rsid w:val="00A168FE"/>
    <w:rsid w:val="00AA731D"/>
    <w:rsid w:val="00B85119"/>
    <w:rsid w:val="00B92267"/>
    <w:rsid w:val="00BA4474"/>
    <w:rsid w:val="00C336AC"/>
    <w:rsid w:val="00C64840"/>
    <w:rsid w:val="00D37CE3"/>
    <w:rsid w:val="00E8034B"/>
    <w:rsid w:val="00FC65F0"/>
    <w:rsid w:val="00FF7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2284B"/>
  <w15:chartTrackingRefBased/>
  <w15:docId w15:val="{751BE20D-FA0D-D643-834C-B3A833A3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F5E"/>
    <w:pPr>
      <w:ind w:left="720"/>
      <w:contextualSpacing/>
    </w:pPr>
  </w:style>
  <w:style w:type="character" w:styleId="Hyperlink">
    <w:name w:val="Hyperlink"/>
    <w:basedOn w:val="DefaultParagraphFont"/>
    <w:uiPriority w:val="99"/>
    <w:unhideWhenUsed/>
    <w:rsid w:val="00E8034B"/>
    <w:rPr>
      <w:color w:val="0563C1" w:themeColor="hyperlink"/>
      <w:u w:val="single"/>
    </w:rPr>
  </w:style>
  <w:style w:type="character" w:styleId="UnresolvedMention">
    <w:name w:val="Unresolved Mention"/>
    <w:basedOn w:val="DefaultParagraphFont"/>
    <w:uiPriority w:val="99"/>
    <w:semiHidden/>
    <w:unhideWhenUsed/>
    <w:rsid w:val="00E803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fbref.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lssoccer.com/competitions/mls-cup-playoffs/2021/matches/nshvsorl-11-23-2021/stats"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whoscored.com/Matches/1602049/Live/USA-Major-League-Soccer-2021-Nashville-SC-Orlando-City" TargetMode="External"/><Relationship Id="rId19" Type="http://schemas.openxmlformats.org/officeDocument/2006/relationships/hyperlink" Target="https://twitter.com/markrstats/status/1479461495155019776"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78754-DC3B-9D4B-8692-E0CB6F809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 Addison</dc:creator>
  <cp:keywords/>
  <dc:description/>
  <cp:lastModifiedBy>Wood, Addison</cp:lastModifiedBy>
  <cp:revision>13</cp:revision>
  <dcterms:created xsi:type="dcterms:W3CDTF">2022-01-08T07:41:00Z</dcterms:created>
  <dcterms:modified xsi:type="dcterms:W3CDTF">2022-01-08T11:10:00Z</dcterms:modified>
</cp:coreProperties>
</file>