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left:0;text-align:left;margin-left:385.3pt;margin-top:19.7pt;width:108.55pt;height:132.45pt;z-index:251659264;mso-position-horizontal:absolute;mso-position-vertical:absolute;mso-position-horizontal-relative:margin;mso-position-vertical-relative:text;" stroked="f" type="#_x0000_t202">
            <v:textbox style="mso-next-textbox:#_x0000_s1027">
              <w:txbxContent>
                <w:p w:rsidR="00000000" w:rsidDel="00000000" w:rsidP="00000000" w:rsidRDefault="00000000" w:rsidRPr="00000000">
                  <w:r w:rsidDel="00000000" w:rsidR="00000000" w:rsidRPr="00000000">
                    <w:rPr>
                      <w:lang w:eastAsia="en-us"/>
                    </w:rPr>
                    <w:drawing>
                      <wp:inline distB="0" distT="0" distL="0" distR="0">
                        <wp:extent cx="1090516" cy="1542553"/>
                        <wp:effectExtent b="0" l="19050" r="0" t="0"/>
                        <wp:docPr descr="C:\Documents and Settings\Administrator\Desktop\dfdvvvvvvvvvvv.jpg" id="2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descr="C:\Documents and Settings\Administrator\Desktop\dfdvvvvvvvvvvv.jpg"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516" cy="1542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t xml:space="preserve">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AJITH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S/o  N  MOORTHY,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20/14Muthalimar North Street,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Near Xavier Church, Kottar (Post),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Nagercoil -2, Kanyakumari (Dist).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Mobile No: +91 9791509031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Email id:ajithmoorthy2212@gmail.com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29" style="position:absolute;margin-left:-18.35pt;margin-top:15.2pt;width:496.85pt;height:22.7pt;z-index:251660288;mso-position-horizontal:absolute;mso-position-vertical:absolute;mso-position-horizontal-relative:margin;mso-position-vertical-relative:text;" fillcolor="white [3201]" strokecolor="black [3200]" strokeweight="1pt">
            <v:stroke dashstyle="dash"/>
            <v:shadow color="#868686"/>
            <v:textbox style="mso-next-textbox:#_x0000_s1029">
              <w:txbxContent>
                <w:p w:rsidR="00000000" w:rsidDel="00000000" w:rsidP="00000000" w:rsidRDefault="00000000" w:rsidRPr="0000000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</w:rPr>
                    <w:t>CAREER OBJECTIVE</w:t>
                  </w:r>
                </w:p>
              </w:txbxContent>
            </v:textbox>
          </v:rect>
        </w:pict>
      </w:r>
      <w:r w:rsidDel="00000000" w:rsidR="00000000" w:rsidRPr="00000000">
        <w:pict>
          <v:shape id="_x0000_s1030" style="position:absolute;margin-left:-45.4pt;margin-top:5.25pt;width:559.1pt;height:.65pt;flip:y;z-index:251661312;mso-position-horizontal:absolute;mso-position-vertical:absolute;mso-position-horizontal-relative:margin;mso-position-vertical-relative:text;" strokecolor="black [3200]" strokeweight="1pt" o:connectortype="straight" type="#_x0000_t32">
            <v:stroke dashstyle="dash"/>
            <v:shadow color="#868686"/>
          </v:shape>
        </w:pict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associate myself with an organization that provides a challenging job and an opportunity to prove innovate skills and diligent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2" style="position:absolute;left:0;text-align:left;margin-left:-19.35pt;margin-top:9.35pt;width:496.85pt;height:22.7pt;z-index:251664384;mso-position-horizontal:absolute;mso-position-vertical:absolute;mso-position-horizontal-relative:margin;mso-position-vertical-relative:text;" fillcolor="white [3201]" strokecolor="black [3200]" strokeweight="1pt">
            <v:stroke dashstyle="dash"/>
            <v:shadow color="#868686"/>
            <v:textbox style="mso-next-textbox:#_x0000_s1032">
              <w:txbxContent>
                <w:p w:rsidR="00000000" w:rsidDel="00000000" w:rsidP="00000000" w:rsidRDefault="00000000" w:rsidRPr="0000000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</w:rPr>
                    <w:t>EDUCATION DETAILS</w:t>
                  </w:r>
                </w:p>
              </w:txbxContent>
            </v:textbox>
          </v:rect>
        </w:pict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EDUCATION QUALIFICATION</w:t>
      </w:r>
      <w:r w:rsidDel="00000000" w:rsidR="00000000" w:rsidRPr="00000000">
        <w:rPr>
          <w:rtl w:val="0"/>
        </w:rPr>
      </w:r>
    </w:p>
    <w:tbl>
      <w:tblPr>
        <w:tblStyle w:val="Table1"/>
        <w:tblW w:w="9727.0" w:type="dxa"/>
        <w:jc w:val="left"/>
        <w:tblInd w:w="0.0" w:type="dxa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blBorders>
        <w:tblLayout w:type="fixed"/>
        <w:tblLook w:val="04A0"/>
      </w:tblPr>
      <w:tblGrid>
        <w:gridCol w:w="1675"/>
        <w:gridCol w:w="2311"/>
        <w:gridCol w:w="1112"/>
        <w:gridCol w:w="2122"/>
        <w:gridCol w:w="1092"/>
        <w:gridCol w:w="1415"/>
        <w:tblGridChange w:id="0">
          <w:tblGrid>
            <w:gridCol w:w="1675"/>
            <w:gridCol w:w="2311"/>
            <w:gridCol w:w="1112"/>
            <w:gridCol w:w="2122"/>
            <w:gridCol w:w="1092"/>
            <w:gridCol w:w="1415"/>
          </w:tblGrid>
        </w:tblGridChange>
      </w:tblGrid>
      <w:tr>
        <w:trPr>
          <w:trHeight w:val="712" w:hRule="atLeast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University /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1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S.S.L.C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 Xavier High School, Nagercoil.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Tamilnadu 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1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H.S.C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DVD Hr Sec School, Nagercoil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Tamilnadu 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1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(Mechanical)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 Xavier’s catholic college of Engineering, Nagercoil.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Anna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36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8" style="position:absolute;left:0;text-align:left;margin-left:-19.35pt;margin-top:10.2pt;width:490.9pt;height:22.7pt;z-index:251668480;mso-position-horizontal:absolute;mso-position-vertical:absolute;mso-position-horizontal-relative:margin;mso-position-vertical-relative:text;" fillcolor="white [3201]" strokecolor="#4f81bd [3204]" strokeweight="1pt">
            <v:stroke dashstyle="dash"/>
            <v:shadow color="#868686"/>
            <v:textbox style="mso-next-textbox:#_x0000_s1038">
              <w:txbxContent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</w:rPr>
                    <w:t>EXPERIENCE</w:t>
                  </w:r>
                </w:p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</w:p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</w:p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</w:p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</w:p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</w:p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</w:p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</w:p>
              </w:txbxContent>
            </v:textbox>
          </v:rect>
        </w:pict>
      </w:r>
    </w:p>
    <w:p w:rsidR="00000000" w:rsidDel="00000000" w:rsidP="00000000" w:rsidRDefault="00000000" w:rsidRPr="00000000" w14:paraId="0000002C">
      <w:pPr>
        <w:ind w:firstLine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SITE ENGINEER.                        JUN 20-JULY21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VAIGAI STEEL ROOFING SYSYEM, COIMBATORE.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ind w:firstLine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3" style="position:absolute;left:0;text-align:left;margin-left:-7.35pt;margin-top:5.5pt;width:489.1pt;height:22.7pt;z-index:251665408;mso-position-horizontal:absolute;mso-position-vertical:absolute;mso-position-horizontal-relative:margin;mso-position-vertical-relative:text;" fillcolor="white [3201]" strokecolor="#4f81bd [3204]" strokeweight="1pt">
            <v:stroke dashstyle="dash"/>
            <v:shadow color="#868686"/>
            <v:textbox>
              <w:txbxContent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</w:rPr>
                    <w:t>COMPUTER SKILLS</w:t>
                  </w:r>
                </w:p>
              </w:txbxContent>
            </v:textbox>
          </v:rect>
        </w:pic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DCA (Diploma in Computer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AUTO 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CREO</w:t>
      </w:r>
      <w:r w:rsidDel="00000000" w:rsidR="00000000" w:rsidRPr="00000000">
        <w:rPr>
          <w:rtl w:val="0"/>
        </w:rPr>
      </w:r>
      <w:r w:rsidDel="00000000" w:rsidR="00000000" w:rsidRPr="00000000">
        <w:pict>
          <v:rect id="_x0000_s1034" style="position:absolute;left:0;text-align:left;margin-left:-14.85pt;margin-top:27.4pt;width:489.1pt;height:22.7pt;z-index:251666432;mso-position-horizontal-relative:margin;mso-position-vertical-relative:text;mso-position-horizontal:absolute;mso-position-vertical:absolute;" fillcolor="white [3201]" strokecolor="#4f81bd [3204]" strokeweight="1pt">
            <v:stroke dashstyle="dash"/>
            <v:shadow color="#868686"/>
            <v:textbox style="mso-next-textbox:#_x0000_s1034">
              <w:txbxContent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</w:rPr>
                    <w:t>PERSONAL SKILLS</w:t>
                  </w:r>
                </w:p>
              </w:txbxContent>
            </v:textbox>
          </v:rect>
        </w:pict>
      </w:r>
    </w:p>
    <w:p w:rsidR="00000000" w:rsidDel="00000000" w:rsidP="00000000" w:rsidRDefault="00000000" w:rsidRPr="00000000" w14:paraId="0000003C">
      <w:pPr>
        <w:spacing w:line="480" w:lineRule="auto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3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Sincerity &amp; Punctuality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3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Self Motivated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3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Positive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5" style="position:absolute;left:0;text-align:left;margin-left:-13.5pt;margin-top:9.5pt;width:489.1pt;height:22.7pt;z-index:251667456;mso-position-horizontal:absolute;mso-position-vertical:absolute;mso-position-horizontal-relative:margin;mso-position-vertical-relative:text;" fillcolor="white [3201]" strokecolor="#4f81bd [3204]" strokeweight="1pt">
            <v:stroke dashstyle="dash"/>
            <v:shadow color="#868686"/>
            <v:textbox>
              <w:txbxContent>
                <w:p w:rsidR="00000000" w:rsidDel="00000000" w:rsidP="00000000" w:rsidRDefault="00000000" w:rsidRPr="00000000">
                  <w:pPr>
                    <w:rPr>
                      <w:b w:val="1"/>
                      <w:sz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</w:rPr>
                    <w:t>HOBBIES</w:t>
                  </w:r>
                </w:p>
              </w:txbxContent>
            </v:textbox>
          </v:rect>
        </w:pict>
      </w:r>
    </w:p>
    <w:p w:rsidR="00000000" w:rsidDel="00000000" w:rsidP="00000000" w:rsidRDefault="00000000" w:rsidRPr="00000000" w14:paraId="00000041">
      <w:pPr>
        <w:spacing w:line="480" w:lineRule="auto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3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Playing Cricket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3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Fathers 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MOORTHY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Date of Birth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:</w:t>
        <w:tab/>
        <w:t xml:space="preserve">15/02/1999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:</w:t>
        <w:tab/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Marital Status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ab/>
        <w:t xml:space="preserve">:</w:t>
        <w:tab/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:</w:t>
        <w:tab/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Languages Known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:</w:t>
        <w:tab/>
        <w:t xml:space="preserve">Tamil, Malayalam &amp; 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hereby declare that the about furnished details are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Nagercoil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Signature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 AJITH M )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365f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vAlign w:val="top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vAlign w:val="top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bacc6" w:val="clear"/>
        <w:vAlign w:val="top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</w:tcBorders>
        <w:vAlign w:val="top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