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8EB2" w14:textId="77777777" w:rsidR="00614689" w:rsidRPr="000E3B48" w:rsidRDefault="00000000" w:rsidP="000E3B48">
      <w:pPr>
        <w:jc w:val="both"/>
      </w:pPr>
      <w:r w:rsidRPr="000E3B48">
        <w:rPr>
          <w:b/>
          <w:sz w:val="36"/>
        </w:rPr>
        <w:t>DTEN ETHICAL HACKING INTERNSHIP</w:t>
      </w:r>
    </w:p>
    <w:p w14:paraId="56561742" w14:textId="77777777" w:rsidR="00614689" w:rsidRPr="000E3B48" w:rsidRDefault="00000000" w:rsidP="000E3B48">
      <w:pPr>
        <w:jc w:val="both"/>
        <w:rPr>
          <w:sz w:val="22"/>
        </w:rPr>
      </w:pPr>
      <w:r w:rsidRPr="000E3B48">
        <w:rPr>
          <w:b/>
          <w:sz w:val="22"/>
        </w:rPr>
        <w:t>Task 2 – Exploit a Vulnerable Web Application</w:t>
      </w:r>
    </w:p>
    <w:p w14:paraId="3FC71B97" w14:textId="77777777" w:rsidR="00614689" w:rsidRDefault="00000000" w:rsidP="000E3B48">
      <w:pPr>
        <w:jc w:val="both"/>
        <w:rPr>
          <w:iCs/>
          <w:sz w:val="22"/>
        </w:rPr>
      </w:pPr>
      <w:r w:rsidRPr="000E3B48">
        <w:rPr>
          <w:iCs/>
          <w:sz w:val="22"/>
        </w:rPr>
        <w:t>Practical Exploitation Assessment – OWASP Juice Shop</w:t>
      </w:r>
    </w:p>
    <w:p w14:paraId="4B878B25" w14:textId="51641329" w:rsidR="005124FF" w:rsidRPr="000E3B48" w:rsidRDefault="005124FF" w:rsidP="000E3B48">
      <w:pPr>
        <w:jc w:val="both"/>
        <w:rPr>
          <w:iCs/>
          <w:sz w:val="22"/>
        </w:rPr>
      </w:pPr>
      <w:r>
        <w:rPr>
          <w:iCs/>
          <w:sz w:val="22"/>
        </w:rPr>
        <w:t>Prepared by: RICHMOND ADDO – DTEN-L297AZBJ</w:t>
      </w:r>
    </w:p>
    <w:p w14:paraId="547A36D0" w14:textId="77777777" w:rsidR="00614689" w:rsidRPr="000E3B48" w:rsidRDefault="00614689" w:rsidP="000E3B48">
      <w:pPr>
        <w:jc w:val="both"/>
      </w:pPr>
    </w:p>
    <w:p w14:paraId="6F95A3EC" w14:textId="77777777" w:rsidR="00614689" w:rsidRPr="000E3B48" w:rsidRDefault="00000000" w:rsidP="000E3B48">
      <w:pPr>
        <w:jc w:val="both"/>
      </w:pPr>
      <w:r w:rsidRPr="000E3B48">
        <w:t>Assessment Type: Practical Ethical Hacking / Vulnerability Exploitation</w:t>
      </w:r>
    </w:p>
    <w:p w14:paraId="5ABE972F" w14:textId="77777777" w:rsidR="00614689" w:rsidRPr="000E3B48" w:rsidRDefault="00000000" w:rsidP="000E3B48">
      <w:pPr>
        <w:jc w:val="both"/>
      </w:pPr>
      <w:r w:rsidRPr="000E3B48">
        <w:rPr>
          <w:b/>
        </w:rPr>
        <w:t xml:space="preserve">Target: </w:t>
      </w:r>
      <w:r w:rsidRPr="000E3B48">
        <w:t>OWASP Juice Shop laboratory application</w:t>
      </w:r>
    </w:p>
    <w:p w14:paraId="5CBAC90E" w14:textId="77777777" w:rsidR="00614689" w:rsidRPr="000E3B48" w:rsidRDefault="00000000" w:rsidP="000E3B48">
      <w:pPr>
        <w:jc w:val="both"/>
      </w:pPr>
      <w:r w:rsidRPr="000E3B48">
        <w:rPr>
          <w:b/>
        </w:rPr>
        <w:t xml:space="preserve">Primary Tools: </w:t>
      </w:r>
      <w:r w:rsidRPr="000E3B48">
        <w:t>Burp Suite, Web Browser, HTTP/WebSocket inspection</w:t>
      </w:r>
    </w:p>
    <w:p w14:paraId="04BFF5E8" w14:textId="77777777" w:rsidR="00614689" w:rsidRPr="000E3B48" w:rsidRDefault="00000000" w:rsidP="000E3B48">
      <w:pPr>
        <w:jc w:val="both"/>
      </w:pPr>
      <w:r w:rsidRPr="000E3B48">
        <w:rPr>
          <w:b/>
        </w:rPr>
        <w:t xml:space="preserve">Findings: </w:t>
      </w:r>
      <w:r w:rsidRPr="000E3B48">
        <w:t>4</w:t>
      </w:r>
    </w:p>
    <w:p w14:paraId="53497443" w14:textId="3CD29821" w:rsidR="00614689" w:rsidRPr="000E3B48" w:rsidRDefault="00000000" w:rsidP="000E3B48">
      <w:pPr>
        <w:jc w:val="both"/>
      </w:pPr>
      <w:r w:rsidRPr="000E3B48">
        <w:rPr>
          <w:b/>
        </w:rPr>
        <w:t xml:space="preserve">Assessment Date: </w:t>
      </w:r>
      <w:r w:rsidR="000E3B48" w:rsidRPr="000E3B48">
        <w:t xml:space="preserve">September </w:t>
      </w:r>
      <w:r w:rsidRPr="000E3B48">
        <w:t>2026</w:t>
      </w:r>
    </w:p>
    <w:p w14:paraId="43FE03E8" w14:textId="77777777" w:rsidR="00614689" w:rsidRPr="000E3B48" w:rsidRDefault="00614689" w:rsidP="000E3B48">
      <w:pPr>
        <w:jc w:val="both"/>
      </w:pPr>
    </w:p>
    <w:p w14:paraId="02E8C5C2" w14:textId="77777777" w:rsidR="00614689" w:rsidRPr="000E3B48" w:rsidRDefault="00000000" w:rsidP="000E3B48">
      <w:pPr>
        <w:pStyle w:val="SmallNote"/>
        <w:jc w:val="both"/>
        <w:rPr>
          <w:i w:val="0"/>
          <w:iCs/>
          <w:sz w:val="22"/>
        </w:rPr>
      </w:pPr>
      <w:r w:rsidRPr="000E3B48">
        <w:rPr>
          <w:i w:val="0"/>
          <w:iCs/>
          <w:sz w:val="22"/>
        </w:rPr>
        <w:t>This report documents testing performed only against the authorized training laboratory environment.</w:t>
      </w:r>
    </w:p>
    <w:p w14:paraId="36F75B39" w14:textId="77777777" w:rsidR="00614689" w:rsidRPr="000E3B48" w:rsidRDefault="00000000" w:rsidP="000E3B48">
      <w:pPr>
        <w:jc w:val="both"/>
      </w:pPr>
      <w:r w:rsidRPr="000E3B48">
        <w:br w:type="page"/>
      </w:r>
    </w:p>
    <w:p w14:paraId="4A7378F1" w14:textId="77777777" w:rsidR="00614689" w:rsidRPr="000E3B48" w:rsidRDefault="00000000" w:rsidP="000E3B48">
      <w:pPr>
        <w:pStyle w:val="Heading1"/>
        <w:jc w:val="both"/>
        <w:rPr>
          <w:color w:val="auto"/>
        </w:rPr>
      </w:pPr>
      <w:r w:rsidRPr="000E3B48">
        <w:rPr>
          <w:color w:val="auto"/>
        </w:rPr>
        <w:lastRenderedPageBreak/>
        <w:t>1. Executive Summary</w:t>
      </w:r>
    </w:p>
    <w:p w14:paraId="4AF3A139" w14:textId="77777777" w:rsidR="00614689" w:rsidRPr="000E3B48" w:rsidRDefault="00000000" w:rsidP="000E3B48">
      <w:pPr>
        <w:jc w:val="both"/>
      </w:pPr>
      <w:r w:rsidRPr="000E3B48">
        <w:t>For this task, I was required to exploit a vulnerable web application in a controlled environment. I used OWASP Juice Shop as the target application and performed practical security testing against it. My goal was to identify vulnerabilities, demonstrate how they could be exploited, capture evidence of my testing, and document the security impact and recommended fixes.</w:t>
      </w:r>
    </w:p>
    <w:p w14:paraId="7F7CE238" w14:textId="77777777" w:rsidR="00614689" w:rsidRPr="000E3B48" w:rsidRDefault="00000000" w:rsidP="000E3B48">
      <w:pPr>
        <w:jc w:val="both"/>
      </w:pPr>
      <w:r w:rsidRPr="000E3B48">
        <w:t>During my testing, I successfully demonstrated four security weaknesses: SQL injection resulting in administrator authentication, client-side Cross-Site Scripting (XSS), broken object-level authorization affecting basket resources, and unauthorized access to an administrative application-configuration endpoint.</w:t>
      </w:r>
    </w:p>
    <w:p w14:paraId="74FF685D" w14:textId="77777777" w:rsidR="00614689" w:rsidRPr="000E3B48" w:rsidRDefault="00000000" w:rsidP="000E3B48">
      <w:pPr>
        <w:jc w:val="both"/>
      </w:pPr>
      <w:r w:rsidRPr="000E3B48">
        <w:t>I used Burp Suite together with a web browser to intercept and inspect the application's traffic. I modified selected requests in the laboratory environment to verify whether the identified weaknesses could actually be exploited. I captured screenshots at each important stage as evidence of my work.</w:t>
      </w:r>
    </w:p>
    <w:p w14:paraId="0553B8E4" w14:textId="77777777" w:rsidR="00614689" w:rsidRPr="000E3B48" w:rsidRDefault="00000000" w:rsidP="000E3B48">
      <w:pPr>
        <w:pStyle w:val="Heading1"/>
        <w:jc w:val="both"/>
        <w:rPr>
          <w:color w:val="auto"/>
        </w:rPr>
      </w:pPr>
      <w:r w:rsidRPr="000E3B48">
        <w:rPr>
          <w:color w:val="auto"/>
        </w:rPr>
        <w:t>2. Scope and Objectives</w:t>
      </w:r>
    </w:p>
    <w:p w14:paraId="77E8B51A" w14:textId="77777777" w:rsidR="00614689" w:rsidRPr="000E3B48" w:rsidRDefault="00000000" w:rsidP="000E3B48">
      <w:pPr>
        <w:jc w:val="both"/>
      </w:pPr>
      <w:r w:rsidRPr="000E3B48">
        <w:t>Scope:</w:t>
      </w:r>
    </w:p>
    <w:p w14:paraId="3578A214" w14:textId="77777777" w:rsidR="00614689" w:rsidRPr="000E3B48" w:rsidRDefault="00000000" w:rsidP="000E3B48">
      <w:pPr>
        <w:pStyle w:val="ListBullet"/>
        <w:jc w:val="both"/>
      </w:pPr>
      <w:r w:rsidRPr="000E3B48">
        <w:t>OWASP Juice Shop laboratory web application.</w:t>
      </w:r>
    </w:p>
    <w:p w14:paraId="6FEEA803" w14:textId="77777777" w:rsidR="00614689" w:rsidRPr="000E3B48" w:rsidRDefault="00000000" w:rsidP="000E3B48">
      <w:pPr>
        <w:pStyle w:val="ListBullet"/>
        <w:jc w:val="both"/>
      </w:pPr>
      <w:r w:rsidRPr="000E3B48">
        <w:t>Application HTTP/API and WebSocket traffic generated during normal interaction with the application.</w:t>
      </w:r>
    </w:p>
    <w:p w14:paraId="31B0779F" w14:textId="77777777" w:rsidR="00614689" w:rsidRPr="000E3B48" w:rsidRDefault="00000000" w:rsidP="000E3B48">
      <w:pPr>
        <w:pStyle w:val="ListBullet"/>
        <w:jc w:val="both"/>
      </w:pPr>
      <w:r w:rsidRPr="000E3B48">
        <w:t>Authentication, input handling, object-level authorization, and administrative endpoint access.</w:t>
      </w:r>
    </w:p>
    <w:p w14:paraId="59E9E467" w14:textId="77777777" w:rsidR="00614689" w:rsidRPr="000E3B48" w:rsidRDefault="00000000" w:rsidP="000E3B48">
      <w:pPr>
        <w:jc w:val="both"/>
      </w:pPr>
      <w:r w:rsidRPr="000E3B48">
        <w:t>Objectives:</w:t>
      </w:r>
    </w:p>
    <w:p w14:paraId="7CEC34DB" w14:textId="77777777" w:rsidR="00614689" w:rsidRPr="000E3B48" w:rsidRDefault="00000000" w:rsidP="000E3B48">
      <w:pPr>
        <w:pStyle w:val="ListBullet"/>
        <w:jc w:val="both"/>
      </w:pPr>
      <w:r w:rsidRPr="000E3B48">
        <w:t>Identify exploitable web application vulnerabilities.</w:t>
      </w:r>
    </w:p>
    <w:p w14:paraId="0CB4B5EA" w14:textId="77777777" w:rsidR="00614689" w:rsidRPr="000E3B48" w:rsidRDefault="00000000" w:rsidP="000E3B48">
      <w:pPr>
        <w:pStyle w:val="ListBullet"/>
        <w:jc w:val="both"/>
      </w:pPr>
      <w:r w:rsidRPr="000E3B48">
        <w:t>Validate findings using controlled proof-of-concept techniques.</w:t>
      </w:r>
    </w:p>
    <w:p w14:paraId="0BB38B55" w14:textId="77777777" w:rsidR="00614689" w:rsidRPr="000E3B48" w:rsidRDefault="00000000" w:rsidP="000E3B48">
      <w:pPr>
        <w:pStyle w:val="ListBullet"/>
        <w:jc w:val="both"/>
      </w:pPr>
      <w:r w:rsidRPr="000E3B48">
        <w:t>Capture reproducible technical evidence.</w:t>
      </w:r>
    </w:p>
    <w:p w14:paraId="01F4EDA3" w14:textId="77777777" w:rsidR="00614689" w:rsidRPr="000E3B48" w:rsidRDefault="00000000" w:rsidP="000E3B48">
      <w:pPr>
        <w:pStyle w:val="ListBullet"/>
        <w:jc w:val="both"/>
      </w:pPr>
      <w:r w:rsidRPr="000E3B48">
        <w:t>Assess security impact and assign practical risk levels.</w:t>
      </w:r>
    </w:p>
    <w:p w14:paraId="2C4D2AB5" w14:textId="77777777" w:rsidR="00614689" w:rsidRPr="000E3B48" w:rsidRDefault="00000000" w:rsidP="000E3B48">
      <w:pPr>
        <w:pStyle w:val="ListBullet"/>
        <w:jc w:val="both"/>
      </w:pPr>
      <w:r w:rsidRPr="000E3B48">
        <w:t>Provide remediation recommendations.</w:t>
      </w:r>
    </w:p>
    <w:p w14:paraId="276C26D8" w14:textId="77777777" w:rsidR="00614689" w:rsidRPr="000E3B48" w:rsidRDefault="00000000" w:rsidP="000E3B48">
      <w:pPr>
        <w:pStyle w:val="Heading1"/>
        <w:jc w:val="both"/>
        <w:rPr>
          <w:color w:val="auto"/>
        </w:rPr>
      </w:pPr>
      <w:r w:rsidRPr="000E3B48">
        <w:rPr>
          <w:color w:val="auto"/>
        </w:rPr>
        <w:t>3. Methodology</w:t>
      </w:r>
    </w:p>
    <w:p w14:paraId="7B1AE2B7" w14:textId="77777777" w:rsidR="00614689" w:rsidRPr="000E3B48" w:rsidRDefault="00000000" w:rsidP="000E3B48">
      <w:pPr>
        <w:jc w:val="both"/>
      </w:pPr>
      <w:r w:rsidRPr="000E3B48">
        <w:t>I followed a practical penetration-testing workflow:</w:t>
      </w:r>
    </w:p>
    <w:p w14:paraId="517873CD" w14:textId="77777777" w:rsidR="00614689" w:rsidRPr="000E3B48" w:rsidRDefault="00000000" w:rsidP="000E3B48">
      <w:pPr>
        <w:jc w:val="both"/>
      </w:pPr>
      <w:r w:rsidRPr="000E3B48">
        <w:t>1. I identified the vulnerable web application and reviewed its accessible functionality.</w:t>
      </w:r>
    </w:p>
    <w:p w14:paraId="14FF59EA" w14:textId="77777777" w:rsidR="00614689" w:rsidRPr="000E3B48" w:rsidRDefault="00000000" w:rsidP="000E3B48">
      <w:pPr>
        <w:jc w:val="both"/>
      </w:pPr>
      <w:r w:rsidRPr="000E3B48">
        <w:t>2. I used Burp Suite to intercept HTTP and WebSocket traffic generated by the application.</w:t>
      </w:r>
    </w:p>
    <w:p w14:paraId="232922B4" w14:textId="77777777" w:rsidR="00614689" w:rsidRPr="000E3B48" w:rsidRDefault="00000000" w:rsidP="000E3B48">
      <w:pPr>
        <w:jc w:val="both"/>
      </w:pPr>
      <w:r w:rsidRPr="000E3B48">
        <w:t>3. I modified selected input values and resource identifiers to test whether security controls could be bypassed.</w:t>
      </w:r>
    </w:p>
    <w:p w14:paraId="7C250BCF" w14:textId="77777777" w:rsidR="00614689" w:rsidRPr="000E3B48" w:rsidRDefault="00000000" w:rsidP="000E3B48">
      <w:pPr>
        <w:jc w:val="both"/>
      </w:pPr>
      <w:r w:rsidRPr="000E3B48">
        <w:t>4. I observed the application's responses and verified successful exploitation where applicable.</w:t>
      </w:r>
    </w:p>
    <w:p w14:paraId="3442FBC9" w14:textId="77777777" w:rsidR="00614689" w:rsidRPr="000E3B48" w:rsidRDefault="00000000" w:rsidP="000E3B48">
      <w:pPr>
        <w:jc w:val="both"/>
      </w:pPr>
      <w:r w:rsidRPr="000E3B48">
        <w:t>5. I captured screenshots of the requests, responses, and successful exploitation results.</w:t>
      </w:r>
    </w:p>
    <w:p w14:paraId="08C223F7" w14:textId="77777777" w:rsidR="00614689" w:rsidRPr="000E3B48" w:rsidRDefault="00000000" w:rsidP="000E3B48">
      <w:pPr>
        <w:jc w:val="both"/>
      </w:pPr>
      <w:r w:rsidRPr="000E3B48">
        <w:t>6. I documented the impact of each vulnerability and recommended appropriate remediation.</w:t>
      </w:r>
    </w:p>
    <w:p w14:paraId="1AEA7B52" w14:textId="77777777" w:rsidR="00614689" w:rsidRPr="000E3B48" w:rsidRDefault="00000000" w:rsidP="000E3B48">
      <w:pPr>
        <w:pStyle w:val="Heading1"/>
        <w:jc w:val="both"/>
        <w:rPr>
          <w:color w:val="auto"/>
        </w:rPr>
      </w:pPr>
      <w:r w:rsidRPr="000E3B48">
        <w:rPr>
          <w:color w:val="auto"/>
        </w:rPr>
        <w:lastRenderedPageBreak/>
        <w:t>4. Tools Used</w:t>
      </w:r>
    </w:p>
    <w:tbl>
      <w:tblPr>
        <w:tblStyle w:val="TableGrid"/>
        <w:tblW w:w="0" w:type="auto"/>
        <w:jc w:val="center"/>
        <w:tblLook w:val="04A0" w:firstRow="1" w:lastRow="0" w:firstColumn="1" w:lastColumn="0" w:noHBand="0" w:noVBand="1"/>
      </w:tblPr>
      <w:tblGrid>
        <w:gridCol w:w="4963"/>
        <w:gridCol w:w="4963"/>
      </w:tblGrid>
      <w:tr w:rsidR="00614689" w:rsidRPr="000E3B48" w14:paraId="15B49E1F" w14:textId="77777777">
        <w:trPr>
          <w:jc w:val="center"/>
        </w:trPr>
        <w:tc>
          <w:tcPr>
            <w:tcW w:w="4968" w:type="dxa"/>
            <w:vAlign w:val="center"/>
          </w:tcPr>
          <w:p w14:paraId="3089C24C" w14:textId="77777777" w:rsidR="00614689" w:rsidRPr="000E3B48" w:rsidRDefault="00000000" w:rsidP="000E3B48">
            <w:pPr>
              <w:jc w:val="both"/>
            </w:pPr>
            <w:r w:rsidRPr="000E3B48">
              <w:rPr>
                <w:sz w:val="19"/>
              </w:rPr>
              <w:t>Tool</w:t>
            </w:r>
          </w:p>
        </w:tc>
        <w:tc>
          <w:tcPr>
            <w:tcW w:w="4968" w:type="dxa"/>
            <w:vAlign w:val="center"/>
          </w:tcPr>
          <w:p w14:paraId="2FEF985B" w14:textId="77777777" w:rsidR="00614689" w:rsidRPr="000E3B48" w:rsidRDefault="00000000" w:rsidP="000E3B48">
            <w:pPr>
              <w:jc w:val="both"/>
            </w:pPr>
            <w:r w:rsidRPr="000E3B48">
              <w:rPr>
                <w:sz w:val="19"/>
              </w:rPr>
              <w:t>Purpose</w:t>
            </w:r>
          </w:p>
        </w:tc>
      </w:tr>
      <w:tr w:rsidR="00614689" w:rsidRPr="000E3B48" w14:paraId="66FB3673" w14:textId="77777777">
        <w:trPr>
          <w:jc w:val="center"/>
        </w:trPr>
        <w:tc>
          <w:tcPr>
            <w:tcW w:w="4968" w:type="dxa"/>
            <w:vAlign w:val="center"/>
          </w:tcPr>
          <w:p w14:paraId="4D22D48B" w14:textId="77777777" w:rsidR="00614689" w:rsidRPr="000E3B48" w:rsidRDefault="00000000" w:rsidP="000E3B48">
            <w:pPr>
              <w:jc w:val="both"/>
            </w:pPr>
            <w:r w:rsidRPr="000E3B48">
              <w:rPr>
                <w:sz w:val="19"/>
              </w:rPr>
              <w:t>Burp Suite</w:t>
            </w:r>
          </w:p>
        </w:tc>
        <w:tc>
          <w:tcPr>
            <w:tcW w:w="4968" w:type="dxa"/>
            <w:vAlign w:val="center"/>
          </w:tcPr>
          <w:p w14:paraId="4C40A4B3" w14:textId="77777777" w:rsidR="00614689" w:rsidRPr="000E3B48" w:rsidRDefault="00000000" w:rsidP="000E3B48">
            <w:pPr>
              <w:jc w:val="both"/>
            </w:pPr>
            <w:r w:rsidRPr="000E3B48">
              <w:rPr>
                <w:sz w:val="19"/>
              </w:rPr>
              <w:t>Intercepting, inspecting, modifying, and replaying web application requests.</w:t>
            </w:r>
          </w:p>
        </w:tc>
      </w:tr>
      <w:tr w:rsidR="00614689" w:rsidRPr="000E3B48" w14:paraId="384D63C1" w14:textId="77777777">
        <w:trPr>
          <w:jc w:val="center"/>
        </w:trPr>
        <w:tc>
          <w:tcPr>
            <w:tcW w:w="4968" w:type="dxa"/>
            <w:vAlign w:val="center"/>
          </w:tcPr>
          <w:p w14:paraId="4E64C84C" w14:textId="77777777" w:rsidR="00614689" w:rsidRPr="000E3B48" w:rsidRDefault="00000000" w:rsidP="000E3B48">
            <w:pPr>
              <w:jc w:val="both"/>
            </w:pPr>
            <w:r w:rsidRPr="000E3B48">
              <w:rPr>
                <w:sz w:val="19"/>
              </w:rPr>
              <w:t>Web Browser</w:t>
            </w:r>
          </w:p>
        </w:tc>
        <w:tc>
          <w:tcPr>
            <w:tcW w:w="4968" w:type="dxa"/>
            <w:vAlign w:val="center"/>
          </w:tcPr>
          <w:p w14:paraId="0B64E261" w14:textId="77777777" w:rsidR="00614689" w:rsidRPr="000E3B48" w:rsidRDefault="00000000" w:rsidP="000E3B48">
            <w:pPr>
              <w:jc w:val="both"/>
            </w:pPr>
            <w:r w:rsidRPr="000E3B48">
              <w:rPr>
                <w:sz w:val="19"/>
              </w:rPr>
              <w:t>Interacting with the Juice Shop application and validating client-side behavior.</w:t>
            </w:r>
          </w:p>
        </w:tc>
      </w:tr>
      <w:tr w:rsidR="00614689" w:rsidRPr="000E3B48" w14:paraId="26226875" w14:textId="77777777">
        <w:trPr>
          <w:jc w:val="center"/>
        </w:trPr>
        <w:tc>
          <w:tcPr>
            <w:tcW w:w="4968" w:type="dxa"/>
            <w:vAlign w:val="center"/>
          </w:tcPr>
          <w:p w14:paraId="0BF8A5A7" w14:textId="77777777" w:rsidR="00614689" w:rsidRPr="000E3B48" w:rsidRDefault="00000000" w:rsidP="000E3B48">
            <w:pPr>
              <w:jc w:val="both"/>
            </w:pPr>
            <w:r w:rsidRPr="000E3B48">
              <w:rPr>
                <w:sz w:val="19"/>
              </w:rPr>
              <w:t>OWASP Juice Shop</w:t>
            </w:r>
          </w:p>
        </w:tc>
        <w:tc>
          <w:tcPr>
            <w:tcW w:w="4968" w:type="dxa"/>
            <w:vAlign w:val="center"/>
          </w:tcPr>
          <w:p w14:paraId="5CF7B688" w14:textId="77777777" w:rsidR="00614689" w:rsidRPr="000E3B48" w:rsidRDefault="00000000" w:rsidP="000E3B48">
            <w:pPr>
              <w:jc w:val="both"/>
            </w:pPr>
            <w:r w:rsidRPr="000E3B48">
              <w:rPr>
                <w:sz w:val="19"/>
              </w:rPr>
              <w:t>Authorized vulnerable training application used as the assessment target.</w:t>
            </w:r>
          </w:p>
        </w:tc>
      </w:tr>
    </w:tbl>
    <w:p w14:paraId="110E1D4F" w14:textId="77777777" w:rsidR="00614689" w:rsidRPr="000E3B48" w:rsidRDefault="00000000" w:rsidP="000E3B48">
      <w:pPr>
        <w:jc w:val="both"/>
      </w:pPr>
      <w:r w:rsidRPr="000E3B48">
        <w:rPr>
          <w:b/>
          <w:sz w:val="24"/>
        </w:rPr>
        <w:t>Practical Work Performed</w:t>
      </w:r>
    </w:p>
    <w:p w14:paraId="65871A24" w14:textId="77777777" w:rsidR="00614689" w:rsidRPr="000E3B48" w:rsidRDefault="00000000" w:rsidP="000E3B48">
      <w:pPr>
        <w:jc w:val="both"/>
      </w:pPr>
      <w:r w:rsidRPr="000E3B48">
        <w:t>I carried out the exploitation myself in the Juice Shop lab. I first verified that the application was reachable, then used the browser and Burp Suite to observe the application's requests. For each vulnerability, I changed only the relevant input or identifier, observed the response, and recorded the result. The evidence in the accompanying Evidence folder corresponds to the tests described in this report.</w:t>
      </w:r>
    </w:p>
    <w:p w14:paraId="0B02CAFF" w14:textId="77777777" w:rsidR="00614689" w:rsidRPr="000E3B48" w:rsidRDefault="00000000" w:rsidP="000E3B48">
      <w:pPr>
        <w:pStyle w:val="Heading1"/>
        <w:jc w:val="both"/>
        <w:rPr>
          <w:color w:val="auto"/>
        </w:rPr>
      </w:pPr>
      <w:r w:rsidRPr="000E3B48">
        <w:rPr>
          <w:color w:val="auto"/>
        </w:rPr>
        <w:t>5. Findings Summary</w:t>
      </w:r>
    </w:p>
    <w:tbl>
      <w:tblPr>
        <w:tblStyle w:val="TableGrid"/>
        <w:tblW w:w="0" w:type="auto"/>
        <w:jc w:val="center"/>
        <w:tblLook w:val="04A0" w:firstRow="1" w:lastRow="0" w:firstColumn="1" w:lastColumn="0" w:noHBand="0" w:noVBand="1"/>
      </w:tblPr>
      <w:tblGrid>
        <w:gridCol w:w="2481"/>
        <w:gridCol w:w="2482"/>
        <w:gridCol w:w="2481"/>
        <w:gridCol w:w="2482"/>
      </w:tblGrid>
      <w:tr w:rsidR="00614689" w:rsidRPr="000E3B48" w14:paraId="5E834614" w14:textId="77777777">
        <w:trPr>
          <w:jc w:val="center"/>
        </w:trPr>
        <w:tc>
          <w:tcPr>
            <w:tcW w:w="2484" w:type="dxa"/>
            <w:vAlign w:val="center"/>
          </w:tcPr>
          <w:p w14:paraId="05324C0B" w14:textId="77777777" w:rsidR="00614689" w:rsidRPr="000E3B48" w:rsidRDefault="00000000" w:rsidP="000E3B48">
            <w:pPr>
              <w:jc w:val="both"/>
            </w:pPr>
            <w:r w:rsidRPr="000E3B48">
              <w:rPr>
                <w:sz w:val="19"/>
              </w:rPr>
              <w:t>ID</w:t>
            </w:r>
          </w:p>
        </w:tc>
        <w:tc>
          <w:tcPr>
            <w:tcW w:w="2484" w:type="dxa"/>
            <w:vAlign w:val="center"/>
          </w:tcPr>
          <w:p w14:paraId="759BE655" w14:textId="77777777" w:rsidR="00614689" w:rsidRPr="000E3B48" w:rsidRDefault="00000000" w:rsidP="000E3B48">
            <w:pPr>
              <w:jc w:val="both"/>
            </w:pPr>
            <w:r w:rsidRPr="000E3B48">
              <w:rPr>
                <w:sz w:val="19"/>
              </w:rPr>
              <w:t>Finding</w:t>
            </w:r>
          </w:p>
        </w:tc>
        <w:tc>
          <w:tcPr>
            <w:tcW w:w="2484" w:type="dxa"/>
            <w:vAlign w:val="center"/>
          </w:tcPr>
          <w:p w14:paraId="78E04EC0" w14:textId="77777777" w:rsidR="00614689" w:rsidRPr="000E3B48" w:rsidRDefault="00000000" w:rsidP="000E3B48">
            <w:pPr>
              <w:jc w:val="both"/>
            </w:pPr>
            <w:r w:rsidRPr="000E3B48">
              <w:rPr>
                <w:sz w:val="19"/>
              </w:rPr>
              <w:t>Risk Level</w:t>
            </w:r>
          </w:p>
        </w:tc>
        <w:tc>
          <w:tcPr>
            <w:tcW w:w="2484" w:type="dxa"/>
            <w:vAlign w:val="center"/>
          </w:tcPr>
          <w:p w14:paraId="503A0FF7" w14:textId="77777777" w:rsidR="00614689" w:rsidRPr="000E3B48" w:rsidRDefault="00000000" w:rsidP="000E3B48">
            <w:pPr>
              <w:jc w:val="both"/>
            </w:pPr>
            <w:r w:rsidRPr="000E3B48">
              <w:rPr>
                <w:sz w:val="19"/>
              </w:rPr>
              <w:t>Affected Area</w:t>
            </w:r>
          </w:p>
        </w:tc>
      </w:tr>
      <w:tr w:rsidR="00614689" w:rsidRPr="000E3B48" w14:paraId="77AE9728" w14:textId="77777777">
        <w:trPr>
          <w:jc w:val="center"/>
        </w:trPr>
        <w:tc>
          <w:tcPr>
            <w:tcW w:w="2484" w:type="dxa"/>
            <w:vAlign w:val="center"/>
          </w:tcPr>
          <w:p w14:paraId="6D2454D0" w14:textId="77777777" w:rsidR="00614689" w:rsidRPr="000E3B48" w:rsidRDefault="00000000" w:rsidP="000E3B48">
            <w:pPr>
              <w:jc w:val="both"/>
            </w:pPr>
            <w:r w:rsidRPr="000E3B48">
              <w:rPr>
                <w:sz w:val="19"/>
              </w:rPr>
              <w:t>DTEN-01</w:t>
            </w:r>
          </w:p>
        </w:tc>
        <w:tc>
          <w:tcPr>
            <w:tcW w:w="2484" w:type="dxa"/>
            <w:vAlign w:val="center"/>
          </w:tcPr>
          <w:p w14:paraId="25D6B0D1" w14:textId="77777777" w:rsidR="00614689" w:rsidRPr="000E3B48" w:rsidRDefault="00000000" w:rsidP="000E3B48">
            <w:pPr>
              <w:jc w:val="both"/>
            </w:pPr>
            <w:r w:rsidRPr="000E3B48">
              <w:rPr>
                <w:sz w:val="19"/>
              </w:rPr>
              <w:t>SQL Injection – Login Admin</w:t>
            </w:r>
          </w:p>
        </w:tc>
        <w:tc>
          <w:tcPr>
            <w:tcW w:w="2484" w:type="dxa"/>
            <w:vAlign w:val="center"/>
          </w:tcPr>
          <w:p w14:paraId="384A0224" w14:textId="77777777" w:rsidR="00614689" w:rsidRPr="000E3B48" w:rsidRDefault="00000000" w:rsidP="000E3B48">
            <w:pPr>
              <w:jc w:val="both"/>
            </w:pPr>
            <w:r w:rsidRPr="000E3B48">
              <w:rPr>
                <w:sz w:val="19"/>
              </w:rPr>
              <w:t>Critical</w:t>
            </w:r>
          </w:p>
        </w:tc>
        <w:tc>
          <w:tcPr>
            <w:tcW w:w="2484" w:type="dxa"/>
            <w:vAlign w:val="center"/>
          </w:tcPr>
          <w:p w14:paraId="0A40EC1C" w14:textId="77777777" w:rsidR="00614689" w:rsidRPr="000E3B48" w:rsidRDefault="00000000" w:rsidP="000E3B48">
            <w:pPr>
              <w:jc w:val="both"/>
            </w:pPr>
            <w:r w:rsidRPr="000E3B48">
              <w:rPr>
                <w:sz w:val="19"/>
              </w:rPr>
              <w:t>Authentication</w:t>
            </w:r>
          </w:p>
        </w:tc>
      </w:tr>
      <w:tr w:rsidR="00614689" w:rsidRPr="000E3B48" w14:paraId="4A83F714" w14:textId="77777777">
        <w:trPr>
          <w:jc w:val="center"/>
        </w:trPr>
        <w:tc>
          <w:tcPr>
            <w:tcW w:w="2484" w:type="dxa"/>
            <w:vAlign w:val="center"/>
          </w:tcPr>
          <w:p w14:paraId="7FE9C114" w14:textId="77777777" w:rsidR="00614689" w:rsidRPr="000E3B48" w:rsidRDefault="00000000" w:rsidP="000E3B48">
            <w:pPr>
              <w:jc w:val="both"/>
            </w:pPr>
            <w:r w:rsidRPr="000E3B48">
              <w:rPr>
                <w:sz w:val="19"/>
              </w:rPr>
              <w:t>DTEN-02</w:t>
            </w:r>
          </w:p>
        </w:tc>
        <w:tc>
          <w:tcPr>
            <w:tcW w:w="2484" w:type="dxa"/>
            <w:vAlign w:val="center"/>
          </w:tcPr>
          <w:p w14:paraId="45A11DAB" w14:textId="77777777" w:rsidR="00614689" w:rsidRPr="000E3B48" w:rsidRDefault="00000000" w:rsidP="000E3B48">
            <w:pPr>
              <w:jc w:val="both"/>
            </w:pPr>
            <w:r w:rsidRPr="000E3B48">
              <w:rPr>
                <w:sz w:val="19"/>
              </w:rPr>
              <w:t>Client-Side Cross-Site Scripting (XSS)</w:t>
            </w:r>
          </w:p>
        </w:tc>
        <w:tc>
          <w:tcPr>
            <w:tcW w:w="2484" w:type="dxa"/>
            <w:vAlign w:val="center"/>
          </w:tcPr>
          <w:p w14:paraId="50FBF745" w14:textId="77777777" w:rsidR="00614689" w:rsidRPr="000E3B48" w:rsidRDefault="00000000" w:rsidP="000E3B48">
            <w:pPr>
              <w:jc w:val="both"/>
            </w:pPr>
            <w:r w:rsidRPr="000E3B48">
              <w:rPr>
                <w:sz w:val="19"/>
              </w:rPr>
              <w:t>Medium</w:t>
            </w:r>
          </w:p>
        </w:tc>
        <w:tc>
          <w:tcPr>
            <w:tcW w:w="2484" w:type="dxa"/>
            <w:vAlign w:val="center"/>
          </w:tcPr>
          <w:p w14:paraId="6D49FD36" w14:textId="77777777" w:rsidR="00614689" w:rsidRPr="000E3B48" w:rsidRDefault="00000000" w:rsidP="000E3B48">
            <w:pPr>
              <w:jc w:val="both"/>
            </w:pPr>
            <w:r w:rsidRPr="000E3B48">
              <w:rPr>
                <w:sz w:val="19"/>
              </w:rPr>
              <w:t>Search/input handling</w:t>
            </w:r>
          </w:p>
        </w:tc>
      </w:tr>
      <w:tr w:rsidR="00614689" w:rsidRPr="000E3B48" w14:paraId="6D99E3F3" w14:textId="77777777">
        <w:trPr>
          <w:jc w:val="center"/>
        </w:trPr>
        <w:tc>
          <w:tcPr>
            <w:tcW w:w="2484" w:type="dxa"/>
            <w:vAlign w:val="center"/>
          </w:tcPr>
          <w:p w14:paraId="43AA9AD9" w14:textId="77777777" w:rsidR="00614689" w:rsidRPr="000E3B48" w:rsidRDefault="00000000" w:rsidP="000E3B48">
            <w:pPr>
              <w:jc w:val="both"/>
            </w:pPr>
            <w:r w:rsidRPr="000E3B48">
              <w:rPr>
                <w:sz w:val="19"/>
              </w:rPr>
              <w:t>DTEN-03</w:t>
            </w:r>
          </w:p>
        </w:tc>
        <w:tc>
          <w:tcPr>
            <w:tcW w:w="2484" w:type="dxa"/>
            <w:vAlign w:val="center"/>
          </w:tcPr>
          <w:p w14:paraId="030355D8" w14:textId="77777777" w:rsidR="00614689" w:rsidRPr="000E3B48" w:rsidRDefault="00000000" w:rsidP="000E3B48">
            <w:pPr>
              <w:jc w:val="both"/>
            </w:pPr>
            <w:r w:rsidRPr="000E3B48">
              <w:rPr>
                <w:sz w:val="19"/>
              </w:rPr>
              <w:t>Broken Object-Level Authorization / IDOR</w:t>
            </w:r>
          </w:p>
        </w:tc>
        <w:tc>
          <w:tcPr>
            <w:tcW w:w="2484" w:type="dxa"/>
            <w:vAlign w:val="center"/>
          </w:tcPr>
          <w:p w14:paraId="3200FF3C" w14:textId="77777777" w:rsidR="00614689" w:rsidRPr="000E3B48" w:rsidRDefault="00000000" w:rsidP="000E3B48">
            <w:pPr>
              <w:jc w:val="both"/>
            </w:pPr>
            <w:r w:rsidRPr="000E3B48">
              <w:rPr>
                <w:sz w:val="19"/>
              </w:rPr>
              <w:t>High</w:t>
            </w:r>
          </w:p>
        </w:tc>
        <w:tc>
          <w:tcPr>
            <w:tcW w:w="2484" w:type="dxa"/>
            <w:vAlign w:val="center"/>
          </w:tcPr>
          <w:p w14:paraId="6B4C6A60" w14:textId="77777777" w:rsidR="00614689" w:rsidRPr="000E3B48" w:rsidRDefault="00000000" w:rsidP="000E3B48">
            <w:pPr>
              <w:jc w:val="both"/>
            </w:pPr>
            <w:r w:rsidRPr="000E3B48">
              <w:rPr>
                <w:sz w:val="19"/>
              </w:rPr>
              <w:t>Basket API</w:t>
            </w:r>
          </w:p>
        </w:tc>
      </w:tr>
      <w:tr w:rsidR="00614689" w:rsidRPr="000E3B48" w14:paraId="65F61D20" w14:textId="77777777">
        <w:trPr>
          <w:jc w:val="center"/>
        </w:trPr>
        <w:tc>
          <w:tcPr>
            <w:tcW w:w="2484" w:type="dxa"/>
            <w:vAlign w:val="center"/>
          </w:tcPr>
          <w:p w14:paraId="43CAE3E1" w14:textId="77777777" w:rsidR="00614689" w:rsidRPr="000E3B48" w:rsidRDefault="00000000" w:rsidP="000E3B48">
            <w:pPr>
              <w:jc w:val="both"/>
            </w:pPr>
            <w:r w:rsidRPr="000E3B48">
              <w:rPr>
                <w:sz w:val="19"/>
              </w:rPr>
              <w:t>DTEN-04</w:t>
            </w:r>
          </w:p>
        </w:tc>
        <w:tc>
          <w:tcPr>
            <w:tcW w:w="2484" w:type="dxa"/>
            <w:vAlign w:val="center"/>
          </w:tcPr>
          <w:p w14:paraId="5994F94A" w14:textId="77777777" w:rsidR="00614689" w:rsidRPr="000E3B48" w:rsidRDefault="00000000" w:rsidP="000E3B48">
            <w:pPr>
              <w:jc w:val="both"/>
            </w:pPr>
            <w:r w:rsidRPr="000E3B48">
              <w:rPr>
                <w:sz w:val="19"/>
              </w:rPr>
              <w:t>Broken Access Control – Admin Configuration Endpoint</w:t>
            </w:r>
          </w:p>
        </w:tc>
        <w:tc>
          <w:tcPr>
            <w:tcW w:w="2484" w:type="dxa"/>
            <w:vAlign w:val="center"/>
          </w:tcPr>
          <w:p w14:paraId="432C81D2" w14:textId="77777777" w:rsidR="00614689" w:rsidRPr="000E3B48" w:rsidRDefault="00000000" w:rsidP="000E3B48">
            <w:pPr>
              <w:jc w:val="both"/>
            </w:pPr>
            <w:r w:rsidRPr="000E3B48">
              <w:rPr>
                <w:sz w:val="19"/>
              </w:rPr>
              <w:t>High</w:t>
            </w:r>
          </w:p>
        </w:tc>
        <w:tc>
          <w:tcPr>
            <w:tcW w:w="2484" w:type="dxa"/>
            <w:vAlign w:val="center"/>
          </w:tcPr>
          <w:p w14:paraId="1D7D2B62" w14:textId="77777777" w:rsidR="00614689" w:rsidRPr="000E3B48" w:rsidRDefault="00000000" w:rsidP="000E3B48">
            <w:pPr>
              <w:jc w:val="both"/>
            </w:pPr>
            <w:r w:rsidRPr="000E3B48">
              <w:rPr>
                <w:sz w:val="19"/>
              </w:rPr>
              <w:t>Administrative API</w:t>
            </w:r>
          </w:p>
        </w:tc>
      </w:tr>
    </w:tbl>
    <w:p w14:paraId="2DC83C41" w14:textId="77777777" w:rsidR="00614689" w:rsidRPr="000E3B48" w:rsidRDefault="00000000" w:rsidP="000E3B48">
      <w:pPr>
        <w:pStyle w:val="SmallNote"/>
        <w:jc w:val="both"/>
      </w:pPr>
      <w:r w:rsidRPr="000E3B48">
        <w:t>Risk levels are qualitative and reflect the demonstrated impact within the laboratory application. They are not a substitute for a formal CVSS calculation.</w:t>
      </w:r>
    </w:p>
    <w:p w14:paraId="75BC451A" w14:textId="77777777" w:rsidR="00614689" w:rsidRPr="000E3B48" w:rsidRDefault="00000000" w:rsidP="000E3B48">
      <w:pPr>
        <w:pStyle w:val="Heading1"/>
        <w:jc w:val="both"/>
        <w:rPr>
          <w:color w:val="auto"/>
        </w:rPr>
      </w:pPr>
      <w:r w:rsidRPr="000E3B48">
        <w:rPr>
          <w:color w:val="auto"/>
        </w:rPr>
        <w:t>6. DTEN-01 – SQL Injection – Login Admin</w:t>
      </w:r>
    </w:p>
    <w:p w14:paraId="52B3FF30" w14:textId="77777777" w:rsidR="00614689" w:rsidRPr="000E3B48" w:rsidRDefault="00000000" w:rsidP="000E3B48">
      <w:pPr>
        <w:jc w:val="both"/>
      </w:pPr>
      <w:r w:rsidRPr="000E3B48">
        <w:rPr>
          <w:b/>
        </w:rPr>
        <w:t xml:space="preserve">Risk Level: </w:t>
      </w:r>
      <w:r w:rsidRPr="000E3B48">
        <w:t>Critical</w:t>
      </w:r>
    </w:p>
    <w:p w14:paraId="5E51C14F" w14:textId="77777777" w:rsidR="00614689" w:rsidRPr="000E3B48" w:rsidRDefault="00000000" w:rsidP="000E3B48">
      <w:pPr>
        <w:pStyle w:val="Heading2"/>
        <w:jc w:val="both"/>
        <w:rPr>
          <w:color w:val="auto"/>
        </w:rPr>
      </w:pPr>
      <w:r w:rsidRPr="000E3B48">
        <w:rPr>
          <w:color w:val="auto"/>
        </w:rPr>
        <w:t>Description</w:t>
      </w:r>
    </w:p>
    <w:p w14:paraId="0171CA9F" w14:textId="77777777" w:rsidR="00614689" w:rsidRPr="000E3B48" w:rsidRDefault="00000000" w:rsidP="000E3B48">
      <w:pPr>
        <w:jc w:val="both"/>
      </w:pPr>
      <w:r w:rsidRPr="000E3B48">
        <w:t>The login functionality accepted crafted input that altered the intended authentication logic. The test successfully solved the Juice Shop “Login Admin” challenge, demonstrating that an attacker could bypass normal authentication and obtain administrator-level access in the laboratory application.</w:t>
      </w:r>
    </w:p>
    <w:p w14:paraId="0576DDDA" w14:textId="77777777" w:rsidR="00614689" w:rsidRPr="000E3B48" w:rsidRDefault="00000000" w:rsidP="000E3B48">
      <w:pPr>
        <w:pStyle w:val="Heading2"/>
        <w:jc w:val="both"/>
        <w:rPr>
          <w:color w:val="auto"/>
        </w:rPr>
      </w:pPr>
      <w:r w:rsidRPr="000E3B48">
        <w:rPr>
          <w:color w:val="auto"/>
        </w:rPr>
        <w:t>Steps I Performed</w:t>
      </w:r>
    </w:p>
    <w:p w14:paraId="3C29AE7E" w14:textId="77777777" w:rsidR="00614689" w:rsidRPr="000E3B48" w:rsidRDefault="00000000" w:rsidP="000E3B48">
      <w:pPr>
        <w:jc w:val="both"/>
      </w:pPr>
      <w:r w:rsidRPr="000E3B48">
        <w:t>1. Navigate to the Juice Shop login functionality.</w:t>
      </w:r>
    </w:p>
    <w:p w14:paraId="2617E2E3" w14:textId="77777777" w:rsidR="00614689" w:rsidRPr="000E3B48" w:rsidRDefault="00000000" w:rsidP="000E3B48">
      <w:pPr>
        <w:jc w:val="both"/>
      </w:pPr>
      <w:r w:rsidRPr="000E3B48">
        <w:t>2. Use Burp Suite/browser testing to submit a crafted SQL injection payload through the login input.</w:t>
      </w:r>
    </w:p>
    <w:p w14:paraId="7D67E126" w14:textId="77777777" w:rsidR="00614689" w:rsidRPr="000E3B48" w:rsidRDefault="00000000" w:rsidP="000E3B48">
      <w:pPr>
        <w:jc w:val="both"/>
      </w:pPr>
      <w:r w:rsidRPr="000E3B48">
        <w:t>3. Observe the application response.</w:t>
      </w:r>
    </w:p>
    <w:p w14:paraId="153561F9" w14:textId="77777777" w:rsidR="00614689" w:rsidRPr="000E3B48" w:rsidRDefault="00000000" w:rsidP="000E3B48">
      <w:pPr>
        <w:jc w:val="both"/>
      </w:pPr>
      <w:r w:rsidRPr="000E3B48">
        <w:t>4. Confirm that the application authenticates the tester as the administrator and reports the Login Admin challenge as solved.</w:t>
      </w:r>
    </w:p>
    <w:p w14:paraId="3BFC47FA" w14:textId="77777777" w:rsidR="00614689" w:rsidRPr="000E3B48" w:rsidRDefault="00000000" w:rsidP="000E3B48">
      <w:pPr>
        <w:pStyle w:val="Heading2"/>
        <w:jc w:val="both"/>
        <w:rPr>
          <w:color w:val="auto"/>
        </w:rPr>
      </w:pPr>
      <w:r w:rsidRPr="000E3B48">
        <w:rPr>
          <w:color w:val="auto"/>
        </w:rPr>
        <w:lastRenderedPageBreak/>
        <w:t>Observed Result</w:t>
      </w:r>
    </w:p>
    <w:p w14:paraId="58621657" w14:textId="77777777" w:rsidR="00614689" w:rsidRPr="000E3B48" w:rsidRDefault="00000000" w:rsidP="000E3B48">
      <w:pPr>
        <w:jc w:val="both"/>
      </w:pPr>
      <w:r w:rsidRPr="000E3B48">
        <w:t>When I submitted the crafted login input, the application accepted the manipulated input and authenticated me as the administrator account. The Juice Shop displayed the successful “Login Admin” challenge message, which I captured as evidence.</w:t>
      </w:r>
    </w:p>
    <w:p w14:paraId="45FFDD40" w14:textId="77777777" w:rsidR="00614689" w:rsidRPr="000E3B48" w:rsidRDefault="00000000" w:rsidP="000E3B48">
      <w:pPr>
        <w:pStyle w:val="Heading2"/>
        <w:jc w:val="both"/>
        <w:rPr>
          <w:color w:val="auto"/>
        </w:rPr>
      </w:pPr>
      <w:r w:rsidRPr="000E3B48">
        <w:rPr>
          <w:color w:val="auto"/>
        </w:rPr>
        <w:t>Security Impact</w:t>
      </w:r>
    </w:p>
    <w:p w14:paraId="03D7AB55" w14:textId="77777777" w:rsidR="00614689" w:rsidRPr="000E3B48" w:rsidRDefault="00000000" w:rsidP="000E3B48">
      <w:pPr>
        <w:jc w:val="both"/>
      </w:pPr>
      <w:r w:rsidRPr="000E3B48">
        <w:t>Successful exploitation could allow authentication bypass and unauthorized administrative access. Administrative access may expose privileged functionality and data and could permit further compromise of the application.</w:t>
      </w:r>
    </w:p>
    <w:p w14:paraId="03D48F82" w14:textId="77777777" w:rsidR="00614689" w:rsidRPr="000E3B48" w:rsidRDefault="00000000" w:rsidP="000E3B48">
      <w:pPr>
        <w:pStyle w:val="Heading2"/>
        <w:jc w:val="both"/>
        <w:rPr>
          <w:color w:val="auto"/>
        </w:rPr>
      </w:pPr>
      <w:r w:rsidRPr="000E3B48">
        <w:rPr>
          <w:color w:val="auto"/>
        </w:rPr>
        <w:t>Remediation</w:t>
      </w:r>
    </w:p>
    <w:p w14:paraId="0C92277A" w14:textId="77777777" w:rsidR="00614689" w:rsidRPr="000E3B48" w:rsidRDefault="00000000" w:rsidP="000E3B48">
      <w:pPr>
        <w:pStyle w:val="ListBullet"/>
        <w:jc w:val="both"/>
      </w:pPr>
      <w:r w:rsidRPr="000E3B48">
        <w:t>Use parameterized queries/prepared statements for all database operations.</w:t>
      </w:r>
    </w:p>
    <w:p w14:paraId="5E011E1A" w14:textId="77777777" w:rsidR="00614689" w:rsidRPr="000E3B48" w:rsidRDefault="00000000" w:rsidP="000E3B48">
      <w:pPr>
        <w:pStyle w:val="ListBullet"/>
        <w:jc w:val="both"/>
      </w:pPr>
      <w:r w:rsidRPr="000E3B48">
        <w:t>Never concatenate untrusted user input directly into SQL statements.</w:t>
      </w:r>
    </w:p>
    <w:p w14:paraId="6BECC0C8" w14:textId="77777777" w:rsidR="00614689" w:rsidRPr="000E3B48" w:rsidRDefault="00000000" w:rsidP="000E3B48">
      <w:pPr>
        <w:pStyle w:val="ListBullet"/>
        <w:jc w:val="both"/>
      </w:pPr>
      <w:r w:rsidRPr="000E3B48">
        <w:t>Apply server-side input validation appropriate to each field.</w:t>
      </w:r>
    </w:p>
    <w:p w14:paraId="74ACA3BA" w14:textId="77777777" w:rsidR="00614689" w:rsidRPr="000E3B48" w:rsidRDefault="00000000" w:rsidP="000E3B48">
      <w:pPr>
        <w:pStyle w:val="ListBullet"/>
        <w:jc w:val="both"/>
      </w:pPr>
      <w:r w:rsidRPr="000E3B48">
        <w:t>Use least-privilege database accounts so application compromise does not automatically provide excessive database privileges.</w:t>
      </w:r>
    </w:p>
    <w:p w14:paraId="1E120624" w14:textId="77777777" w:rsidR="00614689" w:rsidRPr="000E3B48" w:rsidRDefault="00000000" w:rsidP="000E3B48">
      <w:pPr>
        <w:pStyle w:val="ListBullet"/>
        <w:jc w:val="both"/>
      </w:pPr>
      <w:r w:rsidRPr="000E3B48">
        <w:t>Add automated security tests for authentication and injection handling.</w:t>
      </w:r>
    </w:p>
    <w:p w14:paraId="34825863" w14:textId="77777777" w:rsidR="00614689" w:rsidRPr="000E3B48" w:rsidRDefault="00000000" w:rsidP="000E3B48">
      <w:pPr>
        <w:pStyle w:val="Heading2"/>
        <w:jc w:val="both"/>
        <w:rPr>
          <w:color w:val="auto"/>
        </w:rPr>
      </w:pPr>
      <w:r w:rsidRPr="000E3B48">
        <w:rPr>
          <w:color w:val="auto"/>
        </w:rPr>
        <w:lastRenderedPageBreak/>
        <w:t>Evidence Reference</w:t>
      </w:r>
    </w:p>
    <w:p w14:paraId="1DE13364" w14:textId="77777777" w:rsidR="000E3B48" w:rsidRDefault="000E3B48" w:rsidP="000E3B48">
      <w:pPr>
        <w:jc w:val="both"/>
      </w:pPr>
      <w:r>
        <w:rPr>
          <w:noProof/>
        </w:rPr>
        <w:drawing>
          <wp:inline distT="0" distB="0" distL="0" distR="0" wp14:anchorId="4CF682C6" wp14:editId="3F249670">
            <wp:extent cx="6309360" cy="5219700"/>
            <wp:effectExtent l="0" t="0" r="0" b="0"/>
            <wp:docPr id="103801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18455" name="Picture 1038018455"/>
                    <pic:cNvPicPr/>
                  </pic:nvPicPr>
                  <pic:blipFill>
                    <a:blip r:embed="rId8"/>
                    <a:stretch>
                      <a:fillRect/>
                    </a:stretch>
                  </pic:blipFill>
                  <pic:spPr>
                    <a:xfrm>
                      <a:off x="0" y="0"/>
                      <a:ext cx="6309360" cy="5219700"/>
                    </a:xfrm>
                    <a:prstGeom prst="rect">
                      <a:avLst/>
                    </a:prstGeom>
                  </pic:spPr>
                </pic:pic>
              </a:graphicData>
            </a:graphic>
          </wp:inline>
        </w:drawing>
      </w:r>
    </w:p>
    <w:p w14:paraId="2D9D3A58" w14:textId="098D6171" w:rsidR="00614689" w:rsidRDefault="000E3B48" w:rsidP="000E3B48">
      <w:pPr>
        <w:jc w:val="both"/>
      </w:pPr>
      <w:r>
        <w:rPr>
          <w:noProof/>
        </w:rPr>
        <w:drawing>
          <wp:inline distT="0" distB="0" distL="0" distR="0" wp14:anchorId="7CD5B376" wp14:editId="1ACDA5BF">
            <wp:extent cx="6309360" cy="2873375"/>
            <wp:effectExtent l="0" t="0" r="0" b="3175"/>
            <wp:docPr id="1128018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18521" name="Picture 1128018521"/>
                    <pic:cNvPicPr/>
                  </pic:nvPicPr>
                  <pic:blipFill rotWithShape="1">
                    <a:blip r:embed="rId9"/>
                    <a:srcRect t="48492"/>
                    <a:stretch>
                      <a:fillRect/>
                    </a:stretch>
                  </pic:blipFill>
                  <pic:spPr bwMode="auto">
                    <a:xfrm>
                      <a:off x="0" y="0"/>
                      <a:ext cx="6309360" cy="2873375"/>
                    </a:xfrm>
                    <a:prstGeom prst="rect">
                      <a:avLst/>
                    </a:prstGeom>
                    <a:ln>
                      <a:noFill/>
                    </a:ln>
                    <a:extLst>
                      <a:ext uri="{53640926-AAD7-44D8-BBD7-CCE9431645EC}">
                        <a14:shadowObscured xmlns:a14="http://schemas.microsoft.com/office/drawing/2010/main"/>
                      </a:ext>
                    </a:extLst>
                  </pic:spPr>
                </pic:pic>
              </a:graphicData>
            </a:graphic>
          </wp:inline>
        </w:drawing>
      </w:r>
    </w:p>
    <w:p w14:paraId="188C86DE" w14:textId="4E16FCF1" w:rsidR="000E3B48" w:rsidRDefault="000E3B48" w:rsidP="000E3B48">
      <w:pPr>
        <w:jc w:val="both"/>
      </w:pPr>
      <w:r>
        <w:rPr>
          <w:noProof/>
        </w:rPr>
        <w:lastRenderedPageBreak/>
        <w:drawing>
          <wp:inline distT="0" distB="0" distL="0" distR="0" wp14:anchorId="62F285DC" wp14:editId="6B8CAAED">
            <wp:extent cx="4752975" cy="3161838"/>
            <wp:effectExtent l="0" t="0" r="0" b="635"/>
            <wp:docPr id="1470037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37042" name="Picture 1470037042"/>
                    <pic:cNvPicPr/>
                  </pic:nvPicPr>
                  <pic:blipFill>
                    <a:blip r:embed="rId10"/>
                    <a:stretch>
                      <a:fillRect/>
                    </a:stretch>
                  </pic:blipFill>
                  <pic:spPr>
                    <a:xfrm>
                      <a:off x="0" y="0"/>
                      <a:ext cx="4763966" cy="3169149"/>
                    </a:xfrm>
                    <a:prstGeom prst="rect">
                      <a:avLst/>
                    </a:prstGeom>
                  </pic:spPr>
                </pic:pic>
              </a:graphicData>
            </a:graphic>
          </wp:inline>
        </w:drawing>
      </w:r>
    </w:p>
    <w:p w14:paraId="4CABF31A" w14:textId="6211EC1C" w:rsidR="000E3B48" w:rsidRDefault="000E3B48" w:rsidP="000E3B48">
      <w:pPr>
        <w:jc w:val="both"/>
      </w:pPr>
      <w:r>
        <w:rPr>
          <w:noProof/>
        </w:rPr>
        <w:drawing>
          <wp:inline distT="0" distB="0" distL="0" distR="0" wp14:anchorId="649BC8C2" wp14:editId="0C35D5C9">
            <wp:extent cx="6309360" cy="4657725"/>
            <wp:effectExtent l="0" t="0" r="0" b="9525"/>
            <wp:docPr id="1730247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47688" name="Picture 1730247688"/>
                    <pic:cNvPicPr/>
                  </pic:nvPicPr>
                  <pic:blipFill>
                    <a:blip r:embed="rId11"/>
                    <a:stretch>
                      <a:fillRect/>
                    </a:stretch>
                  </pic:blipFill>
                  <pic:spPr>
                    <a:xfrm>
                      <a:off x="0" y="0"/>
                      <a:ext cx="6309360" cy="4657725"/>
                    </a:xfrm>
                    <a:prstGeom prst="rect">
                      <a:avLst/>
                    </a:prstGeom>
                  </pic:spPr>
                </pic:pic>
              </a:graphicData>
            </a:graphic>
          </wp:inline>
        </w:drawing>
      </w:r>
    </w:p>
    <w:p w14:paraId="066FED88" w14:textId="3268FF23" w:rsidR="000E3B48" w:rsidRDefault="000E3B48" w:rsidP="000E3B48">
      <w:pPr>
        <w:jc w:val="both"/>
      </w:pPr>
    </w:p>
    <w:p w14:paraId="125A7DFD" w14:textId="77777777" w:rsidR="000E3B48" w:rsidRPr="000E3B48" w:rsidRDefault="000E3B48" w:rsidP="000E3B48">
      <w:pPr>
        <w:jc w:val="both"/>
      </w:pPr>
    </w:p>
    <w:p w14:paraId="03D41CA3" w14:textId="77777777" w:rsidR="00614689" w:rsidRPr="000E3B48" w:rsidRDefault="00000000" w:rsidP="000E3B48">
      <w:pPr>
        <w:pStyle w:val="Heading1"/>
        <w:jc w:val="both"/>
        <w:rPr>
          <w:color w:val="auto"/>
        </w:rPr>
      </w:pPr>
      <w:r w:rsidRPr="000E3B48">
        <w:rPr>
          <w:color w:val="auto"/>
        </w:rPr>
        <w:lastRenderedPageBreak/>
        <w:t>7. DTEN-02 – Client-Side Cross-Site Scripting (XSS)</w:t>
      </w:r>
    </w:p>
    <w:p w14:paraId="7B5B4472" w14:textId="77777777" w:rsidR="00614689" w:rsidRPr="000E3B48" w:rsidRDefault="00000000" w:rsidP="000E3B48">
      <w:pPr>
        <w:jc w:val="both"/>
      </w:pPr>
      <w:r w:rsidRPr="000E3B48">
        <w:rPr>
          <w:b/>
        </w:rPr>
        <w:t xml:space="preserve">Risk Level: </w:t>
      </w:r>
      <w:r w:rsidRPr="000E3B48">
        <w:t>Medium</w:t>
      </w:r>
    </w:p>
    <w:p w14:paraId="775DC232" w14:textId="77777777" w:rsidR="00614689" w:rsidRPr="000E3B48" w:rsidRDefault="00000000" w:rsidP="000E3B48">
      <w:pPr>
        <w:pStyle w:val="Heading2"/>
        <w:jc w:val="both"/>
        <w:rPr>
          <w:color w:val="auto"/>
        </w:rPr>
      </w:pPr>
      <w:r w:rsidRPr="000E3B48">
        <w:rPr>
          <w:color w:val="auto"/>
        </w:rPr>
        <w:t>Description</w:t>
      </w:r>
    </w:p>
    <w:p w14:paraId="62EFF0DF" w14:textId="77777777" w:rsidR="00614689" w:rsidRPr="000E3B48" w:rsidRDefault="00000000" w:rsidP="000E3B48">
      <w:pPr>
        <w:jc w:val="both"/>
      </w:pPr>
      <w:r w:rsidRPr="000E3B48">
        <w:t>The application search functionality reflected attacker-controlled input in a way that allowed client-side JavaScript execution. During testing, a normal search value was intercepted with Burp Suite and modified to contain a script payload. The resulting application behavior produced a JavaScript alert, demonstrating client-side script execution.</w:t>
      </w:r>
    </w:p>
    <w:p w14:paraId="29F88CD4" w14:textId="77777777" w:rsidR="00614689" w:rsidRPr="000E3B48" w:rsidRDefault="00000000" w:rsidP="000E3B48">
      <w:pPr>
        <w:pStyle w:val="Heading2"/>
        <w:jc w:val="both"/>
        <w:rPr>
          <w:color w:val="auto"/>
        </w:rPr>
      </w:pPr>
      <w:r w:rsidRPr="000E3B48">
        <w:rPr>
          <w:color w:val="auto"/>
        </w:rPr>
        <w:t>Steps I Performed</w:t>
      </w:r>
    </w:p>
    <w:p w14:paraId="3F3F777C" w14:textId="77777777" w:rsidR="00614689" w:rsidRPr="000E3B48" w:rsidRDefault="00000000" w:rsidP="000E3B48">
      <w:pPr>
        <w:jc w:val="both"/>
      </w:pPr>
      <w:r w:rsidRPr="000E3B48">
        <w:t>1. Enter a normal search term in the Juice Shop search field.</w:t>
      </w:r>
    </w:p>
    <w:p w14:paraId="00D79B0E" w14:textId="77777777" w:rsidR="00614689" w:rsidRPr="000E3B48" w:rsidRDefault="00000000" w:rsidP="000E3B48">
      <w:pPr>
        <w:jc w:val="both"/>
      </w:pPr>
      <w:r w:rsidRPr="000E3B48">
        <w:t>2. Intercept the search request using Burp Suite.</w:t>
      </w:r>
    </w:p>
    <w:p w14:paraId="6A6414BE" w14:textId="77777777" w:rsidR="00614689" w:rsidRPr="000E3B48" w:rsidRDefault="00000000" w:rsidP="000E3B48">
      <w:pPr>
        <w:jc w:val="both"/>
      </w:pPr>
      <w:r w:rsidRPr="000E3B48">
        <w:t>3. Modify the user-controlled search value to an XSS proof-of-concept payload.</w:t>
      </w:r>
    </w:p>
    <w:p w14:paraId="1C7CA0C2" w14:textId="77777777" w:rsidR="00614689" w:rsidRPr="000E3B48" w:rsidRDefault="00000000" w:rsidP="000E3B48">
      <w:pPr>
        <w:jc w:val="both"/>
      </w:pPr>
      <w:r w:rsidRPr="000E3B48">
        <w:t>4. Forward the modified request to the application.</w:t>
      </w:r>
    </w:p>
    <w:p w14:paraId="742FE859" w14:textId="77777777" w:rsidR="00614689" w:rsidRPr="000E3B48" w:rsidRDefault="00000000" w:rsidP="000E3B48">
      <w:pPr>
        <w:jc w:val="both"/>
      </w:pPr>
      <w:r w:rsidRPr="000E3B48">
        <w:t>5. Observe the browser response and confirm that the proof-of-concept JavaScript executes.</w:t>
      </w:r>
    </w:p>
    <w:p w14:paraId="6CF18F2C" w14:textId="77777777" w:rsidR="00614689" w:rsidRPr="000E3B48" w:rsidRDefault="00000000" w:rsidP="000E3B48">
      <w:pPr>
        <w:pStyle w:val="Heading2"/>
        <w:jc w:val="both"/>
        <w:rPr>
          <w:color w:val="auto"/>
        </w:rPr>
      </w:pPr>
      <w:r w:rsidRPr="000E3B48">
        <w:rPr>
          <w:color w:val="auto"/>
        </w:rPr>
        <w:t>Observed Result</w:t>
      </w:r>
    </w:p>
    <w:p w14:paraId="0A0E7A1B" w14:textId="77777777" w:rsidR="00614689" w:rsidRPr="000E3B48" w:rsidRDefault="00000000" w:rsidP="000E3B48">
      <w:pPr>
        <w:jc w:val="both"/>
      </w:pPr>
      <w:r w:rsidRPr="000E3B48">
        <w:t>I intercepted a normal search request in Burp Suite, changed the search value to my XSS proof-of-concept payload, and forwarded the request. The browser executed the injected script and displayed the JavaScript alert, confirming client-side XSS.</w:t>
      </w:r>
    </w:p>
    <w:p w14:paraId="686F1FAB" w14:textId="77777777" w:rsidR="00614689" w:rsidRPr="000E3B48" w:rsidRDefault="00000000" w:rsidP="000E3B48">
      <w:pPr>
        <w:pStyle w:val="Heading2"/>
        <w:jc w:val="both"/>
        <w:rPr>
          <w:color w:val="auto"/>
        </w:rPr>
      </w:pPr>
      <w:r w:rsidRPr="000E3B48">
        <w:rPr>
          <w:color w:val="auto"/>
        </w:rPr>
        <w:t>Security Impact</w:t>
      </w:r>
    </w:p>
    <w:p w14:paraId="0A1ED65D" w14:textId="77777777" w:rsidR="00614689" w:rsidRPr="000E3B48" w:rsidRDefault="00000000" w:rsidP="000E3B48">
      <w:pPr>
        <w:jc w:val="both"/>
      </w:pPr>
      <w:r w:rsidRPr="000E3B48">
        <w:t>Depending on the application's context and browser security controls, XSS can be used to execute attacker-controlled JavaScript in a victim's browser, potentially affecting confidentiality, session security, and user interactions.</w:t>
      </w:r>
    </w:p>
    <w:p w14:paraId="5C126F32" w14:textId="77777777" w:rsidR="00614689" w:rsidRPr="000E3B48" w:rsidRDefault="00000000" w:rsidP="000E3B48">
      <w:pPr>
        <w:pStyle w:val="Heading2"/>
        <w:jc w:val="both"/>
        <w:rPr>
          <w:color w:val="auto"/>
        </w:rPr>
      </w:pPr>
      <w:r w:rsidRPr="000E3B48">
        <w:rPr>
          <w:color w:val="auto"/>
        </w:rPr>
        <w:t>Remediation</w:t>
      </w:r>
    </w:p>
    <w:p w14:paraId="4A40C0F5" w14:textId="77777777" w:rsidR="00614689" w:rsidRPr="000E3B48" w:rsidRDefault="00000000" w:rsidP="000E3B48">
      <w:pPr>
        <w:pStyle w:val="ListBullet"/>
        <w:jc w:val="both"/>
      </w:pPr>
      <w:r w:rsidRPr="000E3B48">
        <w:t>Contextually encode untrusted output before inserting it into HTML, JavaScript, CSS, or URL contexts.</w:t>
      </w:r>
    </w:p>
    <w:p w14:paraId="31375125" w14:textId="77777777" w:rsidR="00614689" w:rsidRPr="000E3B48" w:rsidRDefault="00000000" w:rsidP="000E3B48">
      <w:pPr>
        <w:pStyle w:val="ListBullet"/>
        <w:jc w:val="both"/>
      </w:pPr>
      <w:r w:rsidRPr="000E3B48">
        <w:t>Prefer safe DOM APIs and avoid unsafe HTML injection patterns.</w:t>
      </w:r>
    </w:p>
    <w:p w14:paraId="3230BFA0" w14:textId="77777777" w:rsidR="00614689" w:rsidRPr="000E3B48" w:rsidRDefault="00000000" w:rsidP="000E3B48">
      <w:pPr>
        <w:pStyle w:val="ListBullet"/>
        <w:jc w:val="both"/>
      </w:pPr>
      <w:r w:rsidRPr="000E3B48">
        <w:t>Validate input server-side where appropriate, while treating output encoding as the primary defense.</w:t>
      </w:r>
    </w:p>
    <w:p w14:paraId="13342609" w14:textId="77777777" w:rsidR="00614689" w:rsidRPr="000E3B48" w:rsidRDefault="00000000" w:rsidP="000E3B48">
      <w:pPr>
        <w:pStyle w:val="ListBullet"/>
        <w:jc w:val="both"/>
      </w:pPr>
      <w:r w:rsidRPr="000E3B48">
        <w:t>Deploy a restrictive Content Security Policy (CSP) as defense in depth.</w:t>
      </w:r>
    </w:p>
    <w:p w14:paraId="52A3D0A1" w14:textId="77777777" w:rsidR="00614689" w:rsidRPr="000E3B48" w:rsidRDefault="00000000" w:rsidP="000E3B48">
      <w:pPr>
        <w:pStyle w:val="ListBullet"/>
        <w:jc w:val="both"/>
      </w:pPr>
      <w:r w:rsidRPr="000E3B48">
        <w:t>Add automated XSS regression tests for user-controlled fields.</w:t>
      </w:r>
    </w:p>
    <w:p w14:paraId="71879484" w14:textId="77777777" w:rsidR="00614689" w:rsidRDefault="00000000" w:rsidP="000E3B48">
      <w:pPr>
        <w:pStyle w:val="Heading2"/>
        <w:jc w:val="both"/>
        <w:rPr>
          <w:color w:val="auto"/>
        </w:rPr>
      </w:pPr>
      <w:r w:rsidRPr="000E3B48">
        <w:rPr>
          <w:color w:val="auto"/>
        </w:rPr>
        <w:lastRenderedPageBreak/>
        <w:t>Evidence Reference</w:t>
      </w:r>
    </w:p>
    <w:p w14:paraId="793EBFDA" w14:textId="4556F3AA" w:rsidR="000E3B48" w:rsidRPr="000E3B48" w:rsidRDefault="000E3B48" w:rsidP="000E3B48">
      <w:r>
        <w:rPr>
          <w:noProof/>
        </w:rPr>
        <w:drawing>
          <wp:inline distT="0" distB="0" distL="0" distR="0" wp14:anchorId="33CEA430" wp14:editId="0040E28C">
            <wp:extent cx="6309360" cy="4153535"/>
            <wp:effectExtent l="0" t="0" r="0" b="0"/>
            <wp:docPr id="7370685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68528" name="Picture 737068528"/>
                    <pic:cNvPicPr/>
                  </pic:nvPicPr>
                  <pic:blipFill>
                    <a:blip r:embed="rId12"/>
                    <a:stretch>
                      <a:fillRect/>
                    </a:stretch>
                  </pic:blipFill>
                  <pic:spPr>
                    <a:xfrm>
                      <a:off x="0" y="0"/>
                      <a:ext cx="6309360" cy="4153535"/>
                    </a:xfrm>
                    <a:prstGeom prst="rect">
                      <a:avLst/>
                    </a:prstGeom>
                  </pic:spPr>
                </pic:pic>
              </a:graphicData>
            </a:graphic>
          </wp:inline>
        </w:drawing>
      </w:r>
    </w:p>
    <w:p w14:paraId="78746E1B" w14:textId="452A6A29" w:rsidR="00614689" w:rsidRPr="000E3B48" w:rsidRDefault="00614689" w:rsidP="000E3B48">
      <w:pPr>
        <w:jc w:val="both"/>
      </w:pPr>
    </w:p>
    <w:p w14:paraId="1927326C" w14:textId="5D7CAE95" w:rsidR="003B6186" w:rsidRDefault="003B6186" w:rsidP="000E3B48">
      <w:pPr>
        <w:jc w:val="both"/>
      </w:pPr>
      <w:r>
        <w:t xml:space="preserve">This figure shows when the </w:t>
      </w:r>
      <w:r>
        <w:t xml:space="preserve">http </w:t>
      </w:r>
      <w:r>
        <w:t xml:space="preserve">request was sent to interpreter </w:t>
      </w:r>
    </w:p>
    <w:p w14:paraId="25B0EAA3" w14:textId="168F7925" w:rsidR="00614689" w:rsidRDefault="000E3B48" w:rsidP="000E3B48">
      <w:pPr>
        <w:jc w:val="both"/>
      </w:pPr>
      <w:r>
        <w:rPr>
          <w:noProof/>
        </w:rPr>
        <w:drawing>
          <wp:inline distT="0" distB="0" distL="0" distR="0" wp14:anchorId="60799358" wp14:editId="41425F13">
            <wp:extent cx="5667375" cy="3524250"/>
            <wp:effectExtent l="0" t="0" r="9525" b="0"/>
            <wp:docPr id="245888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88213" name="Picture 245888213"/>
                    <pic:cNvPicPr/>
                  </pic:nvPicPr>
                  <pic:blipFill>
                    <a:blip r:embed="rId13"/>
                    <a:stretch>
                      <a:fillRect/>
                    </a:stretch>
                  </pic:blipFill>
                  <pic:spPr>
                    <a:xfrm>
                      <a:off x="0" y="0"/>
                      <a:ext cx="5668176" cy="3524748"/>
                    </a:xfrm>
                    <a:prstGeom prst="rect">
                      <a:avLst/>
                    </a:prstGeom>
                  </pic:spPr>
                </pic:pic>
              </a:graphicData>
            </a:graphic>
          </wp:inline>
        </w:drawing>
      </w:r>
    </w:p>
    <w:p w14:paraId="5F5287AF" w14:textId="58E9FE5F" w:rsidR="000E3B48" w:rsidRDefault="003B6186" w:rsidP="000E3B48">
      <w:pPr>
        <w:jc w:val="both"/>
      </w:pPr>
      <w:r>
        <w:lastRenderedPageBreak/>
        <w:t>This figure shows the modified HTTP request</w:t>
      </w:r>
    </w:p>
    <w:p w14:paraId="59E08FEF" w14:textId="446E6C57" w:rsidR="003B6186" w:rsidRDefault="003B6186" w:rsidP="000E3B48">
      <w:pPr>
        <w:jc w:val="both"/>
      </w:pPr>
      <w:r>
        <w:rPr>
          <w:noProof/>
        </w:rPr>
        <w:drawing>
          <wp:inline distT="0" distB="0" distL="0" distR="0" wp14:anchorId="5B3F1374" wp14:editId="223DC863">
            <wp:extent cx="4334480" cy="3315163"/>
            <wp:effectExtent l="0" t="0" r="9525" b="0"/>
            <wp:docPr id="6304958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95829" name="Picture 630495829"/>
                    <pic:cNvPicPr/>
                  </pic:nvPicPr>
                  <pic:blipFill>
                    <a:blip r:embed="rId14"/>
                    <a:stretch>
                      <a:fillRect/>
                    </a:stretch>
                  </pic:blipFill>
                  <pic:spPr>
                    <a:xfrm>
                      <a:off x="0" y="0"/>
                      <a:ext cx="4334480" cy="3315163"/>
                    </a:xfrm>
                    <a:prstGeom prst="rect">
                      <a:avLst/>
                    </a:prstGeom>
                  </pic:spPr>
                </pic:pic>
              </a:graphicData>
            </a:graphic>
          </wp:inline>
        </w:drawing>
      </w:r>
    </w:p>
    <w:p w14:paraId="4375F883" w14:textId="77777777" w:rsidR="003B6186" w:rsidRDefault="003B6186" w:rsidP="000E3B48">
      <w:pPr>
        <w:jc w:val="both"/>
      </w:pPr>
    </w:p>
    <w:p w14:paraId="6205DC0F" w14:textId="48D14903" w:rsidR="003B6186" w:rsidRDefault="003B6186" w:rsidP="000E3B48">
      <w:pPr>
        <w:jc w:val="both"/>
      </w:pPr>
      <w:r>
        <w:t>This figure shows the response in the browser</w:t>
      </w:r>
    </w:p>
    <w:p w14:paraId="0D061A56" w14:textId="62499A47" w:rsidR="003B6186" w:rsidRDefault="003B6186" w:rsidP="000E3B48">
      <w:pPr>
        <w:jc w:val="both"/>
      </w:pPr>
      <w:r>
        <w:rPr>
          <w:noProof/>
        </w:rPr>
        <w:drawing>
          <wp:inline distT="0" distB="0" distL="0" distR="0" wp14:anchorId="3CB08FED" wp14:editId="475437FE">
            <wp:extent cx="6309360" cy="2908935"/>
            <wp:effectExtent l="0" t="0" r="0" b="5715"/>
            <wp:docPr id="1126234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34141" name="Picture 1126234141"/>
                    <pic:cNvPicPr/>
                  </pic:nvPicPr>
                  <pic:blipFill>
                    <a:blip r:embed="rId15"/>
                    <a:stretch>
                      <a:fillRect/>
                    </a:stretch>
                  </pic:blipFill>
                  <pic:spPr>
                    <a:xfrm>
                      <a:off x="0" y="0"/>
                      <a:ext cx="6309360" cy="2908935"/>
                    </a:xfrm>
                    <a:prstGeom prst="rect">
                      <a:avLst/>
                    </a:prstGeom>
                  </pic:spPr>
                </pic:pic>
              </a:graphicData>
            </a:graphic>
          </wp:inline>
        </w:drawing>
      </w:r>
    </w:p>
    <w:p w14:paraId="3B898EAF" w14:textId="783AC488" w:rsidR="003B6186" w:rsidRDefault="003B6186" w:rsidP="000E3B48">
      <w:pPr>
        <w:jc w:val="both"/>
      </w:pPr>
    </w:p>
    <w:p w14:paraId="0FC3B386" w14:textId="77777777" w:rsidR="003B6186" w:rsidRDefault="003B6186" w:rsidP="000E3B48">
      <w:pPr>
        <w:jc w:val="both"/>
      </w:pPr>
    </w:p>
    <w:p w14:paraId="792C62C8" w14:textId="77777777" w:rsidR="003B6186" w:rsidRPr="000E3B48" w:rsidRDefault="003B6186" w:rsidP="000E3B48">
      <w:pPr>
        <w:jc w:val="both"/>
      </w:pPr>
    </w:p>
    <w:p w14:paraId="0F262731" w14:textId="77777777" w:rsidR="00614689" w:rsidRPr="000E3B48" w:rsidRDefault="00000000" w:rsidP="000E3B48">
      <w:pPr>
        <w:pStyle w:val="Heading1"/>
        <w:jc w:val="both"/>
        <w:rPr>
          <w:color w:val="auto"/>
        </w:rPr>
      </w:pPr>
      <w:r w:rsidRPr="000E3B48">
        <w:rPr>
          <w:color w:val="auto"/>
        </w:rPr>
        <w:lastRenderedPageBreak/>
        <w:t>8. DTEN-03 – Broken Object-Level Authorization / IDOR – Basket API</w:t>
      </w:r>
    </w:p>
    <w:p w14:paraId="45BA2A37" w14:textId="77777777" w:rsidR="00614689" w:rsidRPr="000E3B48" w:rsidRDefault="00000000" w:rsidP="000E3B48">
      <w:pPr>
        <w:jc w:val="both"/>
      </w:pPr>
      <w:r w:rsidRPr="000E3B48">
        <w:rPr>
          <w:b/>
        </w:rPr>
        <w:t xml:space="preserve">Risk Level: </w:t>
      </w:r>
      <w:r w:rsidRPr="000E3B48">
        <w:t>High</w:t>
      </w:r>
    </w:p>
    <w:p w14:paraId="11F2484A" w14:textId="77777777" w:rsidR="00614689" w:rsidRPr="000E3B48" w:rsidRDefault="00000000" w:rsidP="000E3B48">
      <w:pPr>
        <w:pStyle w:val="Heading2"/>
        <w:jc w:val="both"/>
        <w:rPr>
          <w:color w:val="auto"/>
        </w:rPr>
      </w:pPr>
      <w:r w:rsidRPr="000E3B48">
        <w:rPr>
          <w:color w:val="auto"/>
        </w:rPr>
        <w:t>Description</w:t>
      </w:r>
    </w:p>
    <w:p w14:paraId="16CBFD3A" w14:textId="77777777" w:rsidR="00614689" w:rsidRPr="000E3B48" w:rsidRDefault="00000000" w:rsidP="000E3B48">
      <w:pPr>
        <w:jc w:val="both"/>
      </w:pPr>
      <w:r w:rsidRPr="000E3B48">
        <w:t>The basket API accepted a client-controlled basket identifier without adequately restricting access to the authenticated user's own basket. By changing the basket identifier in the API request, the tester was able to retrieve basket data associated with other user identifiers.</w:t>
      </w:r>
    </w:p>
    <w:p w14:paraId="2ABE5258" w14:textId="77777777" w:rsidR="00614689" w:rsidRPr="000E3B48" w:rsidRDefault="00000000" w:rsidP="000E3B48">
      <w:pPr>
        <w:pStyle w:val="Heading2"/>
        <w:jc w:val="both"/>
        <w:rPr>
          <w:color w:val="auto"/>
        </w:rPr>
      </w:pPr>
      <w:r w:rsidRPr="000E3B48">
        <w:rPr>
          <w:color w:val="auto"/>
        </w:rPr>
        <w:t>Steps I Performed</w:t>
      </w:r>
    </w:p>
    <w:p w14:paraId="6269BD41" w14:textId="77777777" w:rsidR="00614689" w:rsidRPr="000E3B48" w:rsidRDefault="00000000" w:rsidP="000E3B48">
      <w:pPr>
        <w:jc w:val="both"/>
      </w:pPr>
      <w:r w:rsidRPr="000E3B48">
        <w:t>1. Create/use a normal authenticated Juice Shop account and add a product to the basket.</w:t>
      </w:r>
    </w:p>
    <w:p w14:paraId="0D8E44CD" w14:textId="77777777" w:rsidR="00614689" w:rsidRPr="000E3B48" w:rsidRDefault="00000000" w:rsidP="000E3B48">
      <w:pPr>
        <w:jc w:val="both"/>
      </w:pPr>
      <w:r w:rsidRPr="000E3B48">
        <w:t>2. Capture the basket request in Burp Suite, such as GET /rest/basket/6.</w:t>
      </w:r>
    </w:p>
    <w:p w14:paraId="25F22C50" w14:textId="77777777" w:rsidR="00614689" w:rsidRPr="000E3B48" w:rsidRDefault="00000000" w:rsidP="000E3B48">
      <w:pPr>
        <w:jc w:val="both"/>
      </w:pPr>
      <w:r w:rsidRPr="000E3B48">
        <w:t>3. Send the request to Burp Repeater and establish the normal response.</w:t>
      </w:r>
    </w:p>
    <w:p w14:paraId="569AC99C" w14:textId="77777777" w:rsidR="00614689" w:rsidRPr="000E3B48" w:rsidRDefault="00000000" w:rsidP="000E3B48">
      <w:pPr>
        <w:jc w:val="both"/>
      </w:pPr>
      <w:r w:rsidRPr="000E3B48">
        <w:t>4. Change the basket identifier to another value, such as /rest/basket/3.</w:t>
      </w:r>
    </w:p>
    <w:p w14:paraId="0B3549A1" w14:textId="77777777" w:rsidR="00614689" w:rsidRPr="000E3B48" w:rsidRDefault="00000000" w:rsidP="000E3B48">
      <w:pPr>
        <w:jc w:val="both"/>
      </w:pPr>
      <w:r w:rsidRPr="000E3B48">
        <w:t>5. Repeat the test with additional basket identifiers.</w:t>
      </w:r>
    </w:p>
    <w:p w14:paraId="165664CE" w14:textId="77777777" w:rsidR="00614689" w:rsidRPr="000E3B48" w:rsidRDefault="00000000" w:rsidP="000E3B48">
      <w:pPr>
        <w:jc w:val="both"/>
      </w:pPr>
      <w:r w:rsidRPr="000E3B48">
        <w:t>6. Compare the returned UserId and basket contents.</w:t>
      </w:r>
    </w:p>
    <w:p w14:paraId="0B65F8F9" w14:textId="77777777" w:rsidR="00614689" w:rsidRPr="000E3B48" w:rsidRDefault="00000000" w:rsidP="000E3B48">
      <w:pPr>
        <w:pStyle w:val="Heading2"/>
        <w:jc w:val="both"/>
        <w:rPr>
          <w:color w:val="auto"/>
        </w:rPr>
      </w:pPr>
      <w:r w:rsidRPr="000E3B48">
        <w:rPr>
          <w:color w:val="auto"/>
        </w:rPr>
        <w:t>Observed Result</w:t>
      </w:r>
    </w:p>
    <w:p w14:paraId="620D1C88" w14:textId="77777777" w:rsidR="00614689" w:rsidRPr="000E3B48" w:rsidRDefault="00000000" w:rsidP="000E3B48">
      <w:pPr>
        <w:jc w:val="both"/>
      </w:pPr>
      <w:r w:rsidRPr="000E3B48">
        <w:t>I changed the basket identifier in Burp Repeater from my basket to other basket IDs. The application returned JSON data associated with different UserId values, showing that my authenticated account could retrieve other users' basket resources.</w:t>
      </w:r>
    </w:p>
    <w:p w14:paraId="2C0C7077" w14:textId="77777777" w:rsidR="00614689" w:rsidRPr="000E3B48" w:rsidRDefault="00000000" w:rsidP="000E3B48">
      <w:pPr>
        <w:pStyle w:val="Heading2"/>
        <w:jc w:val="both"/>
        <w:rPr>
          <w:color w:val="auto"/>
        </w:rPr>
      </w:pPr>
      <w:r w:rsidRPr="000E3B48">
        <w:rPr>
          <w:color w:val="auto"/>
        </w:rPr>
        <w:t>Security Impact</w:t>
      </w:r>
    </w:p>
    <w:p w14:paraId="74433DA6" w14:textId="77777777" w:rsidR="00614689" w:rsidRPr="000E3B48" w:rsidRDefault="00000000" w:rsidP="000E3B48">
      <w:pPr>
        <w:jc w:val="both"/>
      </w:pPr>
      <w:r w:rsidRPr="000E3B48">
        <w:t>An attacker could potentially access other users' shopping/basket information. In a real application, the same authorization weakness could expose more sensitive resources if the affected object type contains personal, financial, or order information.</w:t>
      </w:r>
    </w:p>
    <w:p w14:paraId="52A100E4" w14:textId="77777777" w:rsidR="00614689" w:rsidRPr="000E3B48" w:rsidRDefault="00000000" w:rsidP="000E3B48">
      <w:pPr>
        <w:pStyle w:val="Heading2"/>
        <w:jc w:val="both"/>
        <w:rPr>
          <w:color w:val="auto"/>
        </w:rPr>
      </w:pPr>
      <w:r w:rsidRPr="000E3B48">
        <w:rPr>
          <w:color w:val="auto"/>
        </w:rPr>
        <w:t>Remediation</w:t>
      </w:r>
    </w:p>
    <w:p w14:paraId="05AC00C6" w14:textId="77777777" w:rsidR="00614689" w:rsidRPr="000E3B48" w:rsidRDefault="00000000" w:rsidP="000E3B48">
      <w:pPr>
        <w:pStyle w:val="ListBullet"/>
        <w:jc w:val="both"/>
      </w:pPr>
      <w:r w:rsidRPr="000E3B48">
        <w:t>Perform server-side authorization checks for every basket/resource request.</w:t>
      </w:r>
    </w:p>
    <w:p w14:paraId="32A66C85" w14:textId="77777777" w:rsidR="00614689" w:rsidRPr="000E3B48" w:rsidRDefault="00000000" w:rsidP="000E3B48">
      <w:pPr>
        <w:pStyle w:val="ListBullet"/>
        <w:jc w:val="both"/>
      </w:pPr>
      <w:r w:rsidRPr="000E3B48">
        <w:t>Verify that the authenticated user's identity matches the owner of the requested object before returning data.</w:t>
      </w:r>
    </w:p>
    <w:p w14:paraId="359DF3D2" w14:textId="77777777" w:rsidR="00614689" w:rsidRPr="000E3B48" w:rsidRDefault="00000000" w:rsidP="000E3B48">
      <w:pPr>
        <w:pStyle w:val="ListBullet"/>
        <w:jc w:val="both"/>
      </w:pPr>
      <w:r w:rsidRPr="000E3B48">
        <w:t>Do not rely on client-controlled identifiers as proof of authorization.</w:t>
      </w:r>
    </w:p>
    <w:p w14:paraId="079FA066" w14:textId="77777777" w:rsidR="00614689" w:rsidRPr="000E3B48" w:rsidRDefault="00000000" w:rsidP="000E3B48">
      <w:pPr>
        <w:pStyle w:val="ListBullet"/>
        <w:jc w:val="both"/>
      </w:pPr>
      <w:r w:rsidRPr="000E3B48">
        <w:t>Apply centralized authorization middleware/policies to object-level API endpoints.</w:t>
      </w:r>
    </w:p>
    <w:p w14:paraId="4F5DEB2C" w14:textId="076A8588" w:rsidR="003B6186" w:rsidRDefault="00000000" w:rsidP="003B6186">
      <w:pPr>
        <w:pStyle w:val="ListBullet"/>
        <w:jc w:val="both"/>
      </w:pPr>
      <w:r w:rsidRPr="000E3B48">
        <w:t>Add automated tests covering access to another user's object by changing identifiers.</w:t>
      </w:r>
    </w:p>
    <w:p w14:paraId="12B06D40" w14:textId="77777777" w:rsidR="003B6186" w:rsidRDefault="003B6186" w:rsidP="003B6186">
      <w:pPr>
        <w:pStyle w:val="ListBullet"/>
        <w:numPr>
          <w:ilvl w:val="0"/>
          <w:numId w:val="0"/>
        </w:numPr>
        <w:ind w:left="360" w:hanging="360"/>
        <w:jc w:val="both"/>
      </w:pPr>
    </w:p>
    <w:p w14:paraId="7FE617A1" w14:textId="77777777" w:rsidR="003B6186" w:rsidRDefault="003B6186" w:rsidP="003B6186">
      <w:pPr>
        <w:pStyle w:val="ListBullet"/>
        <w:numPr>
          <w:ilvl w:val="0"/>
          <w:numId w:val="0"/>
        </w:numPr>
        <w:ind w:left="360" w:hanging="360"/>
        <w:jc w:val="both"/>
      </w:pPr>
    </w:p>
    <w:p w14:paraId="6CB6B640" w14:textId="77777777" w:rsidR="003B6186" w:rsidRDefault="003B6186" w:rsidP="003B6186">
      <w:pPr>
        <w:pStyle w:val="ListBullet"/>
        <w:numPr>
          <w:ilvl w:val="0"/>
          <w:numId w:val="0"/>
        </w:numPr>
        <w:ind w:left="360" w:hanging="360"/>
        <w:jc w:val="both"/>
      </w:pPr>
    </w:p>
    <w:p w14:paraId="561A1A43" w14:textId="77777777" w:rsidR="003B6186" w:rsidRDefault="003B6186" w:rsidP="003B6186">
      <w:pPr>
        <w:pStyle w:val="ListBullet"/>
        <w:numPr>
          <w:ilvl w:val="0"/>
          <w:numId w:val="0"/>
        </w:numPr>
        <w:ind w:left="360" w:hanging="360"/>
        <w:jc w:val="both"/>
      </w:pPr>
    </w:p>
    <w:p w14:paraId="22456256" w14:textId="77777777" w:rsidR="003B6186" w:rsidRDefault="003B6186" w:rsidP="003B6186">
      <w:pPr>
        <w:pStyle w:val="ListBullet"/>
        <w:numPr>
          <w:ilvl w:val="0"/>
          <w:numId w:val="0"/>
        </w:numPr>
        <w:ind w:left="360" w:hanging="360"/>
        <w:jc w:val="both"/>
      </w:pPr>
    </w:p>
    <w:p w14:paraId="01F018F9" w14:textId="77777777" w:rsidR="003B6186" w:rsidRDefault="003B6186" w:rsidP="003B6186">
      <w:pPr>
        <w:pStyle w:val="ListBullet"/>
        <w:numPr>
          <w:ilvl w:val="0"/>
          <w:numId w:val="0"/>
        </w:numPr>
        <w:ind w:left="360" w:hanging="360"/>
        <w:jc w:val="both"/>
      </w:pPr>
    </w:p>
    <w:p w14:paraId="18A6AA63" w14:textId="77777777" w:rsidR="003B6186" w:rsidRDefault="003B6186" w:rsidP="003B6186">
      <w:pPr>
        <w:pStyle w:val="ListBullet"/>
        <w:numPr>
          <w:ilvl w:val="0"/>
          <w:numId w:val="0"/>
        </w:numPr>
        <w:ind w:left="360" w:hanging="360"/>
        <w:jc w:val="both"/>
      </w:pPr>
    </w:p>
    <w:p w14:paraId="4ABA52B8" w14:textId="77777777" w:rsidR="003B6186" w:rsidRPr="000E3B48" w:rsidRDefault="003B6186" w:rsidP="003B6186">
      <w:pPr>
        <w:pStyle w:val="ListBullet"/>
        <w:numPr>
          <w:ilvl w:val="0"/>
          <w:numId w:val="0"/>
        </w:numPr>
        <w:ind w:left="360" w:hanging="360"/>
        <w:jc w:val="both"/>
      </w:pPr>
    </w:p>
    <w:p w14:paraId="76189904" w14:textId="28B31ABA" w:rsidR="003B6186" w:rsidRDefault="00000000" w:rsidP="003B6186">
      <w:pPr>
        <w:pStyle w:val="Heading2"/>
        <w:jc w:val="both"/>
        <w:rPr>
          <w:color w:val="auto"/>
        </w:rPr>
      </w:pPr>
      <w:r w:rsidRPr="000E3B48">
        <w:rPr>
          <w:color w:val="auto"/>
        </w:rPr>
        <w:lastRenderedPageBreak/>
        <w:t>Evidence Reference</w:t>
      </w:r>
    </w:p>
    <w:p w14:paraId="334B6E6D" w14:textId="16C964CA" w:rsidR="003B6186" w:rsidRPr="003B6186" w:rsidRDefault="003B6186" w:rsidP="003B6186">
      <w:r>
        <w:t>This figure shows empty basket of a user</w:t>
      </w:r>
    </w:p>
    <w:p w14:paraId="04BE4E7C" w14:textId="61932AAB" w:rsidR="00614689" w:rsidRDefault="003B6186" w:rsidP="000E3B48">
      <w:pPr>
        <w:jc w:val="both"/>
      </w:pPr>
      <w:r>
        <w:rPr>
          <w:noProof/>
        </w:rPr>
        <w:drawing>
          <wp:inline distT="0" distB="0" distL="0" distR="0" wp14:anchorId="65D8D210" wp14:editId="1D0D4E9E">
            <wp:extent cx="6309360" cy="3305175"/>
            <wp:effectExtent l="0" t="0" r="0" b="9525"/>
            <wp:docPr id="992579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79134" name="Picture 992579134"/>
                    <pic:cNvPicPr/>
                  </pic:nvPicPr>
                  <pic:blipFill>
                    <a:blip r:embed="rId16"/>
                    <a:stretch>
                      <a:fillRect/>
                    </a:stretch>
                  </pic:blipFill>
                  <pic:spPr>
                    <a:xfrm>
                      <a:off x="0" y="0"/>
                      <a:ext cx="6309360" cy="3305175"/>
                    </a:xfrm>
                    <a:prstGeom prst="rect">
                      <a:avLst/>
                    </a:prstGeom>
                  </pic:spPr>
                </pic:pic>
              </a:graphicData>
            </a:graphic>
          </wp:inline>
        </w:drawing>
      </w:r>
    </w:p>
    <w:p w14:paraId="68E20C1F" w14:textId="1B47769C" w:rsidR="003B6186" w:rsidRDefault="003B6186" w:rsidP="000E3B48">
      <w:pPr>
        <w:jc w:val="both"/>
      </w:pPr>
      <w:r>
        <w:t xml:space="preserve">This figure shows the intercepted basket http request with </w:t>
      </w:r>
      <w:proofErr w:type="spellStart"/>
      <w:r>
        <w:t>burpsuite</w:t>
      </w:r>
      <w:proofErr w:type="spellEnd"/>
    </w:p>
    <w:p w14:paraId="0900A2F0" w14:textId="1C403E66" w:rsidR="003B6186" w:rsidRDefault="003B6186" w:rsidP="000E3B48">
      <w:pPr>
        <w:jc w:val="both"/>
      </w:pPr>
      <w:r>
        <w:rPr>
          <w:noProof/>
        </w:rPr>
        <w:drawing>
          <wp:inline distT="0" distB="0" distL="0" distR="0" wp14:anchorId="67A687A0" wp14:editId="5585ACC4">
            <wp:extent cx="6309360" cy="3770630"/>
            <wp:effectExtent l="0" t="0" r="0" b="1270"/>
            <wp:docPr id="3641363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36312" name="Picture 364136312"/>
                    <pic:cNvPicPr/>
                  </pic:nvPicPr>
                  <pic:blipFill>
                    <a:blip r:embed="rId17"/>
                    <a:stretch>
                      <a:fillRect/>
                    </a:stretch>
                  </pic:blipFill>
                  <pic:spPr>
                    <a:xfrm>
                      <a:off x="0" y="0"/>
                      <a:ext cx="6309360" cy="3770630"/>
                    </a:xfrm>
                    <a:prstGeom prst="rect">
                      <a:avLst/>
                    </a:prstGeom>
                  </pic:spPr>
                </pic:pic>
              </a:graphicData>
            </a:graphic>
          </wp:inline>
        </w:drawing>
      </w:r>
    </w:p>
    <w:p w14:paraId="34DA0CE9" w14:textId="77777777" w:rsidR="003B6186" w:rsidRDefault="003B6186" w:rsidP="000E3B48">
      <w:pPr>
        <w:jc w:val="both"/>
      </w:pPr>
    </w:p>
    <w:p w14:paraId="7CB8B3B9" w14:textId="77777777" w:rsidR="003B6186" w:rsidRDefault="003B6186" w:rsidP="000E3B48">
      <w:pPr>
        <w:jc w:val="both"/>
      </w:pPr>
    </w:p>
    <w:p w14:paraId="56EBB788" w14:textId="4EA73DAE" w:rsidR="003B6186" w:rsidRDefault="003B6186" w:rsidP="000E3B48">
      <w:pPr>
        <w:jc w:val="both"/>
      </w:pPr>
      <w:r>
        <w:lastRenderedPageBreak/>
        <w:t xml:space="preserve">This figure shows the response for the initial basket which is the empty basket </w:t>
      </w:r>
    </w:p>
    <w:p w14:paraId="0A9E7F20" w14:textId="24D96CDA" w:rsidR="003B6186" w:rsidRDefault="003B6186" w:rsidP="000E3B48">
      <w:pPr>
        <w:jc w:val="both"/>
      </w:pPr>
      <w:r>
        <w:rPr>
          <w:noProof/>
        </w:rPr>
        <w:drawing>
          <wp:inline distT="0" distB="0" distL="0" distR="0" wp14:anchorId="4431ABC1" wp14:editId="79BF4450">
            <wp:extent cx="4124325" cy="2505075"/>
            <wp:effectExtent l="0" t="0" r="9525" b="9525"/>
            <wp:docPr id="5989120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12087" name="Picture 598912087"/>
                    <pic:cNvPicPr/>
                  </pic:nvPicPr>
                  <pic:blipFill rotWithShape="1">
                    <a:blip r:embed="rId18"/>
                    <a:srcRect b="35381"/>
                    <a:stretch>
                      <a:fillRect/>
                    </a:stretch>
                  </pic:blipFill>
                  <pic:spPr bwMode="auto">
                    <a:xfrm>
                      <a:off x="0" y="0"/>
                      <a:ext cx="4124905" cy="2505427"/>
                    </a:xfrm>
                    <a:prstGeom prst="rect">
                      <a:avLst/>
                    </a:prstGeom>
                    <a:ln>
                      <a:noFill/>
                    </a:ln>
                    <a:extLst>
                      <a:ext uri="{53640926-AAD7-44D8-BBD7-CCE9431645EC}">
                        <a14:shadowObscured xmlns:a14="http://schemas.microsoft.com/office/drawing/2010/main"/>
                      </a:ext>
                    </a:extLst>
                  </pic:spPr>
                </pic:pic>
              </a:graphicData>
            </a:graphic>
          </wp:inline>
        </w:drawing>
      </w:r>
    </w:p>
    <w:p w14:paraId="4225DE7C" w14:textId="20E32CD5" w:rsidR="003B6186" w:rsidRDefault="003B6186" w:rsidP="000E3B48">
      <w:pPr>
        <w:jc w:val="both"/>
      </w:pPr>
      <w:r>
        <w:t xml:space="preserve">This is the modified basket request to 1 </w:t>
      </w:r>
    </w:p>
    <w:p w14:paraId="2EDA6951" w14:textId="44745447" w:rsidR="003B6186" w:rsidRDefault="003B6186" w:rsidP="000E3B48">
      <w:pPr>
        <w:jc w:val="both"/>
      </w:pPr>
      <w:r>
        <w:rPr>
          <w:noProof/>
        </w:rPr>
        <w:drawing>
          <wp:inline distT="0" distB="0" distL="0" distR="0" wp14:anchorId="3DD20BBF" wp14:editId="6391168F">
            <wp:extent cx="5276850" cy="3552825"/>
            <wp:effectExtent l="0" t="0" r="0" b="9525"/>
            <wp:docPr id="14608043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04312" name="Picture 1460804312"/>
                    <pic:cNvPicPr/>
                  </pic:nvPicPr>
                  <pic:blipFill>
                    <a:blip r:embed="rId19"/>
                    <a:stretch>
                      <a:fillRect/>
                    </a:stretch>
                  </pic:blipFill>
                  <pic:spPr>
                    <a:xfrm>
                      <a:off x="0" y="0"/>
                      <a:ext cx="5276850" cy="3552825"/>
                    </a:xfrm>
                    <a:prstGeom prst="rect">
                      <a:avLst/>
                    </a:prstGeom>
                  </pic:spPr>
                </pic:pic>
              </a:graphicData>
            </a:graphic>
          </wp:inline>
        </w:drawing>
      </w:r>
    </w:p>
    <w:p w14:paraId="26B3C2EA" w14:textId="77777777" w:rsidR="003B6186" w:rsidRDefault="003B6186" w:rsidP="000E3B48">
      <w:pPr>
        <w:jc w:val="both"/>
      </w:pPr>
    </w:p>
    <w:p w14:paraId="6F5B4E40" w14:textId="77777777" w:rsidR="003B6186" w:rsidRDefault="003B6186" w:rsidP="000E3B48">
      <w:pPr>
        <w:jc w:val="both"/>
      </w:pPr>
    </w:p>
    <w:p w14:paraId="569BA5F5" w14:textId="77777777" w:rsidR="003B6186" w:rsidRDefault="003B6186" w:rsidP="000E3B48">
      <w:pPr>
        <w:jc w:val="both"/>
      </w:pPr>
    </w:p>
    <w:p w14:paraId="5D46199C" w14:textId="77777777" w:rsidR="003B6186" w:rsidRDefault="003B6186" w:rsidP="000E3B48">
      <w:pPr>
        <w:jc w:val="both"/>
      </w:pPr>
    </w:p>
    <w:p w14:paraId="7FCDD36F" w14:textId="77777777" w:rsidR="003B6186" w:rsidRDefault="003B6186" w:rsidP="000E3B48">
      <w:pPr>
        <w:jc w:val="both"/>
      </w:pPr>
    </w:p>
    <w:p w14:paraId="14024100" w14:textId="77777777" w:rsidR="003B6186" w:rsidRDefault="003B6186" w:rsidP="000E3B48">
      <w:pPr>
        <w:jc w:val="both"/>
      </w:pPr>
    </w:p>
    <w:p w14:paraId="2F9A4F4C" w14:textId="6C53EE7A" w:rsidR="003B6186" w:rsidRDefault="003B6186" w:rsidP="000E3B48">
      <w:pPr>
        <w:jc w:val="both"/>
      </w:pPr>
      <w:r>
        <w:lastRenderedPageBreak/>
        <w:t xml:space="preserve">Gained access to </w:t>
      </w:r>
      <w:proofErr w:type="spellStart"/>
      <w:r>
        <w:t>userID</w:t>
      </w:r>
      <w:proofErr w:type="spellEnd"/>
      <w:r>
        <w:t xml:space="preserve"> 1 information and the current goods in his or her basket</w:t>
      </w:r>
    </w:p>
    <w:p w14:paraId="78D5C809" w14:textId="7D3B4EA2" w:rsidR="003B6186" w:rsidRDefault="003B6186" w:rsidP="000E3B48">
      <w:pPr>
        <w:jc w:val="both"/>
      </w:pPr>
      <w:r>
        <w:rPr>
          <w:noProof/>
        </w:rPr>
        <w:drawing>
          <wp:inline distT="0" distB="0" distL="0" distR="0" wp14:anchorId="674487FF" wp14:editId="435562EC">
            <wp:extent cx="6309360" cy="4852035"/>
            <wp:effectExtent l="0" t="0" r="0" b="5715"/>
            <wp:docPr id="4425236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23621" name="Picture 442523621"/>
                    <pic:cNvPicPr/>
                  </pic:nvPicPr>
                  <pic:blipFill>
                    <a:blip r:embed="rId20"/>
                    <a:stretch>
                      <a:fillRect/>
                    </a:stretch>
                  </pic:blipFill>
                  <pic:spPr>
                    <a:xfrm>
                      <a:off x="0" y="0"/>
                      <a:ext cx="6309360" cy="4852035"/>
                    </a:xfrm>
                    <a:prstGeom prst="rect">
                      <a:avLst/>
                    </a:prstGeom>
                  </pic:spPr>
                </pic:pic>
              </a:graphicData>
            </a:graphic>
          </wp:inline>
        </w:drawing>
      </w:r>
    </w:p>
    <w:p w14:paraId="13349CE7" w14:textId="77777777" w:rsidR="005124FF" w:rsidRPr="000E3B48" w:rsidRDefault="005124FF" w:rsidP="000E3B48">
      <w:pPr>
        <w:jc w:val="both"/>
      </w:pPr>
    </w:p>
    <w:p w14:paraId="13D59B74" w14:textId="77777777" w:rsidR="00614689" w:rsidRPr="000E3B48" w:rsidRDefault="00000000" w:rsidP="000E3B48">
      <w:pPr>
        <w:pStyle w:val="Heading1"/>
        <w:jc w:val="both"/>
        <w:rPr>
          <w:color w:val="auto"/>
        </w:rPr>
      </w:pPr>
      <w:r w:rsidRPr="000E3B48">
        <w:rPr>
          <w:color w:val="auto"/>
        </w:rPr>
        <w:t>9. DTEN-04 – Broken Access Control – Administrative Application Configuration Endpoint</w:t>
      </w:r>
    </w:p>
    <w:p w14:paraId="04B971A8" w14:textId="77777777" w:rsidR="00614689" w:rsidRPr="000E3B48" w:rsidRDefault="00000000" w:rsidP="000E3B48">
      <w:pPr>
        <w:jc w:val="both"/>
      </w:pPr>
      <w:r w:rsidRPr="000E3B48">
        <w:rPr>
          <w:b/>
        </w:rPr>
        <w:t xml:space="preserve">Risk Level: </w:t>
      </w:r>
      <w:r w:rsidRPr="000E3B48">
        <w:t>High</w:t>
      </w:r>
    </w:p>
    <w:p w14:paraId="5949FC91" w14:textId="77777777" w:rsidR="00614689" w:rsidRPr="000E3B48" w:rsidRDefault="00000000" w:rsidP="000E3B48">
      <w:pPr>
        <w:pStyle w:val="Heading2"/>
        <w:jc w:val="both"/>
        <w:rPr>
          <w:color w:val="auto"/>
        </w:rPr>
      </w:pPr>
      <w:r w:rsidRPr="000E3B48">
        <w:rPr>
          <w:color w:val="auto"/>
        </w:rPr>
        <w:t>Description</w:t>
      </w:r>
    </w:p>
    <w:p w14:paraId="066B2BE8" w14:textId="77777777" w:rsidR="00614689" w:rsidRPr="000E3B48" w:rsidRDefault="00000000" w:rsidP="000E3B48">
      <w:pPr>
        <w:jc w:val="both"/>
      </w:pPr>
      <w:r w:rsidRPr="000E3B48">
        <w:t>A normal authenticated user account was able to request an administrative application-configuration endpoint and receive a successful response containing configuration information.</w:t>
      </w:r>
    </w:p>
    <w:p w14:paraId="588025F7" w14:textId="77777777" w:rsidR="00614689" w:rsidRPr="000E3B48" w:rsidRDefault="00000000" w:rsidP="000E3B48">
      <w:pPr>
        <w:pStyle w:val="Heading2"/>
        <w:jc w:val="both"/>
        <w:rPr>
          <w:color w:val="auto"/>
        </w:rPr>
      </w:pPr>
      <w:r w:rsidRPr="000E3B48">
        <w:rPr>
          <w:color w:val="auto"/>
        </w:rPr>
        <w:t>Steps I Performed</w:t>
      </w:r>
    </w:p>
    <w:p w14:paraId="473D67E5" w14:textId="77777777" w:rsidR="00614689" w:rsidRPr="000E3B48" w:rsidRDefault="00000000" w:rsidP="000E3B48">
      <w:pPr>
        <w:jc w:val="both"/>
      </w:pPr>
      <w:r w:rsidRPr="000E3B48">
        <w:t>1. Authenticate using the ordinary test account rather than the administrator account.</w:t>
      </w:r>
    </w:p>
    <w:p w14:paraId="19C79D00" w14:textId="77777777" w:rsidR="00614689" w:rsidRPr="000E3B48" w:rsidRDefault="00000000" w:rsidP="000E3B48">
      <w:pPr>
        <w:jc w:val="both"/>
      </w:pPr>
      <w:r w:rsidRPr="000E3B48">
        <w:t>2. Capture the request for GET /rest/admin/application-configuration using Burp Suite.</w:t>
      </w:r>
    </w:p>
    <w:p w14:paraId="19DED68E" w14:textId="77777777" w:rsidR="00614689" w:rsidRPr="000E3B48" w:rsidRDefault="00000000" w:rsidP="000E3B48">
      <w:pPr>
        <w:jc w:val="both"/>
      </w:pPr>
      <w:r w:rsidRPr="000E3B48">
        <w:t>3. Send the request through Burp Repeater without changing the user's authorization context.</w:t>
      </w:r>
    </w:p>
    <w:p w14:paraId="14D9B8FD" w14:textId="77777777" w:rsidR="00614689" w:rsidRPr="000E3B48" w:rsidRDefault="00000000" w:rsidP="000E3B48">
      <w:pPr>
        <w:jc w:val="both"/>
      </w:pPr>
      <w:r w:rsidRPr="000E3B48">
        <w:t>4. Observe the HTTP response and configuration data returned to the ordinary user.</w:t>
      </w:r>
    </w:p>
    <w:p w14:paraId="7F9A8C9C" w14:textId="77777777" w:rsidR="00614689" w:rsidRPr="000E3B48" w:rsidRDefault="00000000" w:rsidP="000E3B48">
      <w:pPr>
        <w:pStyle w:val="Heading2"/>
        <w:jc w:val="both"/>
        <w:rPr>
          <w:color w:val="auto"/>
        </w:rPr>
      </w:pPr>
      <w:r w:rsidRPr="000E3B48">
        <w:rPr>
          <w:color w:val="auto"/>
        </w:rPr>
        <w:lastRenderedPageBreak/>
        <w:t>Observed Result</w:t>
      </w:r>
    </w:p>
    <w:p w14:paraId="6711408B" w14:textId="77777777" w:rsidR="00614689" w:rsidRPr="000E3B48" w:rsidRDefault="00000000" w:rsidP="000E3B48">
      <w:pPr>
        <w:jc w:val="both"/>
      </w:pPr>
      <w:r w:rsidRPr="000E3B48">
        <w:t>While logged in with the ordinary account I created for the lab, I requested the administrative application-configuration endpoint. The server returned a successful response containing configuration information instead of denying access.</w:t>
      </w:r>
    </w:p>
    <w:p w14:paraId="1BE608B6" w14:textId="77777777" w:rsidR="00614689" w:rsidRPr="000E3B48" w:rsidRDefault="00000000" w:rsidP="000E3B48">
      <w:pPr>
        <w:pStyle w:val="Heading2"/>
        <w:jc w:val="both"/>
        <w:rPr>
          <w:color w:val="auto"/>
        </w:rPr>
      </w:pPr>
      <w:r w:rsidRPr="000E3B48">
        <w:rPr>
          <w:color w:val="auto"/>
        </w:rPr>
        <w:t>Security Impact</w:t>
      </w:r>
    </w:p>
    <w:p w14:paraId="62E8FD64" w14:textId="77777777" w:rsidR="00614689" w:rsidRPr="000E3B48" w:rsidRDefault="00000000" w:rsidP="000E3B48">
      <w:pPr>
        <w:jc w:val="both"/>
      </w:pPr>
      <w:r w:rsidRPr="000E3B48">
        <w:t>Unauthorized access to administrative configuration can disclose internal application behavior and settings and may provide information useful for further attacks. The exact impact depends on the sensitivity of the configuration exposed by the endpoint.</w:t>
      </w:r>
    </w:p>
    <w:p w14:paraId="1F4DC5EA" w14:textId="77777777" w:rsidR="00614689" w:rsidRPr="000E3B48" w:rsidRDefault="00000000" w:rsidP="000E3B48">
      <w:pPr>
        <w:pStyle w:val="Heading2"/>
        <w:jc w:val="both"/>
        <w:rPr>
          <w:color w:val="auto"/>
        </w:rPr>
      </w:pPr>
      <w:r w:rsidRPr="000E3B48">
        <w:rPr>
          <w:color w:val="auto"/>
        </w:rPr>
        <w:t>Remediation</w:t>
      </w:r>
    </w:p>
    <w:p w14:paraId="05AE5AA8" w14:textId="77777777" w:rsidR="00614689" w:rsidRPr="000E3B48" w:rsidRDefault="00000000" w:rsidP="000E3B48">
      <w:pPr>
        <w:pStyle w:val="ListBullet"/>
        <w:jc w:val="both"/>
      </w:pPr>
      <w:r w:rsidRPr="000E3B48">
        <w:t>Require explicit server-side authorization for administrative endpoints.</w:t>
      </w:r>
    </w:p>
    <w:p w14:paraId="0CD89ECC" w14:textId="77777777" w:rsidR="00614689" w:rsidRPr="000E3B48" w:rsidRDefault="00000000" w:rsidP="000E3B48">
      <w:pPr>
        <w:pStyle w:val="ListBullet"/>
        <w:jc w:val="both"/>
      </w:pPr>
      <w:r w:rsidRPr="000E3B48">
        <w:t>Restrict administrative APIs to accounts/roles that require them.</w:t>
      </w:r>
    </w:p>
    <w:p w14:paraId="6D50C1B0" w14:textId="77777777" w:rsidR="00614689" w:rsidRPr="000E3B48" w:rsidRDefault="00000000" w:rsidP="000E3B48">
      <w:pPr>
        <w:pStyle w:val="ListBullet"/>
        <w:jc w:val="both"/>
      </w:pPr>
      <w:r w:rsidRPr="000E3B48">
        <w:t>Do not rely on UI visibility or client-side controls to protect administrative functionality.</w:t>
      </w:r>
    </w:p>
    <w:p w14:paraId="4E236503" w14:textId="77777777" w:rsidR="00614689" w:rsidRPr="000E3B48" w:rsidRDefault="00000000" w:rsidP="000E3B48">
      <w:pPr>
        <w:pStyle w:val="ListBullet"/>
        <w:jc w:val="both"/>
      </w:pPr>
      <w:r w:rsidRPr="000E3B48">
        <w:t>Return only the minimum configuration data required for the requesting role.</w:t>
      </w:r>
    </w:p>
    <w:p w14:paraId="3EE70978" w14:textId="77777777" w:rsidR="00614689" w:rsidRPr="000E3B48" w:rsidRDefault="00000000" w:rsidP="000E3B48">
      <w:pPr>
        <w:pStyle w:val="ListBullet"/>
        <w:jc w:val="both"/>
      </w:pPr>
      <w:r w:rsidRPr="000E3B48">
        <w:t>Add automated role-based access-control tests for every administrative API route.</w:t>
      </w:r>
    </w:p>
    <w:p w14:paraId="40631138" w14:textId="77777777" w:rsidR="00614689" w:rsidRDefault="00000000" w:rsidP="000E3B48">
      <w:pPr>
        <w:pStyle w:val="Heading2"/>
        <w:jc w:val="both"/>
        <w:rPr>
          <w:color w:val="auto"/>
        </w:rPr>
      </w:pPr>
      <w:r w:rsidRPr="000E3B48">
        <w:rPr>
          <w:color w:val="auto"/>
        </w:rPr>
        <w:t>Evidence Reference</w:t>
      </w:r>
    </w:p>
    <w:p w14:paraId="2821F346" w14:textId="5A54231A" w:rsidR="005124FF" w:rsidRPr="005124FF" w:rsidRDefault="005124FF" w:rsidP="005124FF">
      <w:r>
        <w:t xml:space="preserve">This figure shows the </w:t>
      </w:r>
      <w:proofErr w:type="spellStart"/>
      <w:r>
        <w:t>inverstigation</w:t>
      </w:r>
      <w:proofErr w:type="spellEnd"/>
      <w:r>
        <w:t xml:space="preserve"> of API responds on an ordinary user account</w:t>
      </w:r>
    </w:p>
    <w:p w14:paraId="339855E7" w14:textId="6DE2B741" w:rsidR="00614689" w:rsidRDefault="005124FF" w:rsidP="000E3B48">
      <w:pPr>
        <w:jc w:val="both"/>
      </w:pPr>
      <w:r>
        <w:rPr>
          <w:noProof/>
        </w:rPr>
        <w:drawing>
          <wp:inline distT="0" distB="0" distL="0" distR="0" wp14:anchorId="2D9D3D17" wp14:editId="5F2CB823">
            <wp:extent cx="5800725" cy="4124325"/>
            <wp:effectExtent l="0" t="0" r="9525" b="9525"/>
            <wp:docPr id="15112500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50077" name="Picture 1511250077"/>
                    <pic:cNvPicPr/>
                  </pic:nvPicPr>
                  <pic:blipFill>
                    <a:blip r:embed="rId21"/>
                    <a:stretch>
                      <a:fillRect/>
                    </a:stretch>
                  </pic:blipFill>
                  <pic:spPr>
                    <a:xfrm>
                      <a:off x="0" y="0"/>
                      <a:ext cx="5800725" cy="4124325"/>
                    </a:xfrm>
                    <a:prstGeom prst="rect">
                      <a:avLst/>
                    </a:prstGeom>
                  </pic:spPr>
                </pic:pic>
              </a:graphicData>
            </a:graphic>
          </wp:inline>
        </w:drawing>
      </w:r>
    </w:p>
    <w:p w14:paraId="17A38FB2" w14:textId="77777777" w:rsidR="005124FF" w:rsidRDefault="005124FF" w:rsidP="000E3B48">
      <w:pPr>
        <w:jc w:val="both"/>
      </w:pPr>
    </w:p>
    <w:p w14:paraId="55AC0F10" w14:textId="77777777" w:rsidR="005124FF" w:rsidRDefault="005124FF" w:rsidP="000E3B48">
      <w:pPr>
        <w:jc w:val="both"/>
      </w:pPr>
    </w:p>
    <w:p w14:paraId="153A3ACB" w14:textId="3E0E85A5" w:rsidR="005124FF" w:rsidRDefault="005124FF" w:rsidP="000E3B48">
      <w:pPr>
        <w:jc w:val="both"/>
      </w:pPr>
      <w:r>
        <w:lastRenderedPageBreak/>
        <w:t xml:space="preserve">This figure shows a vulnerable API request which might show admin </w:t>
      </w:r>
      <w:proofErr w:type="spellStart"/>
      <w:r>
        <w:t>configuarations</w:t>
      </w:r>
      <w:proofErr w:type="spellEnd"/>
    </w:p>
    <w:p w14:paraId="306AF460" w14:textId="018C06C4" w:rsidR="005124FF" w:rsidRDefault="005124FF" w:rsidP="000E3B48">
      <w:pPr>
        <w:jc w:val="both"/>
      </w:pPr>
      <w:r>
        <w:rPr>
          <w:noProof/>
        </w:rPr>
        <w:drawing>
          <wp:inline distT="0" distB="0" distL="0" distR="0" wp14:anchorId="73EC35E3" wp14:editId="4A89FDE2">
            <wp:extent cx="6309360" cy="3792855"/>
            <wp:effectExtent l="0" t="0" r="0" b="0"/>
            <wp:docPr id="9294597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59762" name="Picture 929459762"/>
                    <pic:cNvPicPr/>
                  </pic:nvPicPr>
                  <pic:blipFill>
                    <a:blip r:embed="rId22"/>
                    <a:stretch>
                      <a:fillRect/>
                    </a:stretch>
                  </pic:blipFill>
                  <pic:spPr>
                    <a:xfrm>
                      <a:off x="0" y="0"/>
                      <a:ext cx="6309360" cy="3792855"/>
                    </a:xfrm>
                    <a:prstGeom prst="rect">
                      <a:avLst/>
                    </a:prstGeom>
                  </pic:spPr>
                </pic:pic>
              </a:graphicData>
            </a:graphic>
          </wp:inline>
        </w:drawing>
      </w:r>
    </w:p>
    <w:p w14:paraId="09B69F92" w14:textId="03847FD1" w:rsidR="005124FF" w:rsidRDefault="005124FF" w:rsidP="000E3B48">
      <w:pPr>
        <w:jc w:val="both"/>
      </w:pPr>
      <w:r>
        <w:t>This figure shows the modified API request</w:t>
      </w:r>
    </w:p>
    <w:p w14:paraId="3529E1A3" w14:textId="04316C28" w:rsidR="005124FF" w:rsidRDefault="005124FF" w:rsidP="000E3B48">
      <w:pPr>
        <w:jc w:val="both"/>
      </w:pPr>
      <w:r>
        <w:rPr>
          <w:noProof/>
        </w:rPr>
        <w:drawing>
          <wp:inline distT="0" distB="0" distL="0" distR="0" wp14:anchorId="770EE23D" wp14:editId="5B64BBE1">
            <wp:extent cx="6309360" cy="3905250"/>
            <wp:effectExtent l="0" t="0" r="0" b="0"/>
            <wp:docPr id="19804335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33580" name="Picture 1980433580"/>
                    <pic:cNvPicPr/>
                  </pic:nvPicPr>
                  <pic:blipFill>
                    <a:blip r:embed="rId23"/>
                    <a:stretch>
                      <a:fillRect/>
                    </a:stretch>
                  </pic:blipFill>
                  <pic:spPr>
                    <a:xfrm>
                      <a:off x="0" y="0"/>
                      <a:ext cx="6309360" cy="3905250"/>
                    </a:xfrm>
                    <a:prstGeom prst="rect">
                      <a:avLst/>
                    </a:prstGeom>
                  </pic:spPr>
                </pic:pic>
              </a:graphicData>
            </a:graphic>
          </wp:inline>
        </w:drawing>
      </w:r>
    </w:p>
    <w:p w14:paraId="58BCA7ED" w14:textId="7286FE96" w:rsidR="005124FF" w:rsidRDefault="005124FF" w:rsidP="000E3B48">
      <w:pPr>
        <w:jc w:val="both"/>
      </w:pPr>
      <w:r>
        <w:lastRenderedPageBreak/>
        <w:t xml:space="preserve">This figure shows the exploit information concerning the admin configurations and many more </w:t>
      </w:r>
    </w:p>
    <w:p w14:paraId="52EC5B83" w14:textId="473F1786" w:rsidR="005124FF" w:rsidRPr="000E3B48" w:rsidRDefault="005124FF" w:rsidP="000E3B48">
      <w:pPr>
        <w:jc w:val="both"/>
      </w:pPr>
      <w:r>
        <w:rPr>
          <w:noProof/>
        </w:rPr>
        <w:drawing>
          <wp:inline distT="0" distB="0" distL="0" distR="0" wp14:anchorId="5A7637E9" wp14:editId="5791C9B6">
            <wp:extent cx="6309360" cy="4400550"/>
            <wp:effectExtent l="0" t="0" r="0" b="0"/>
            <wp:docPr id="1306557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5723" name="Picture 130655723"/>
                    <pic:cNvPicPr/>
                  </pic:nvPicPr>
                  <pic:blipFill>
                    <a:blip r:embed="rId24"/>
                    <a:stretch>
                      <a:fillRect/>
                    </a:stretch>
                  </pic:blipFill>
                  <pic:spPr>
                    <a:xfrm>
                      <a:off x="0" y="0"/>
                      <a:ext cx="6309360" cy="4400550"/>
                    </a:xfrm>
                    <a:prstGeom prst="rect">
                      <a:avLst/>
                    </a:prstGeom>
                  </pic:spPr>
                </pic:pic>
              </a:graphicData>
            </a:graphic>
          </wp:inline>
        </w:drawing>
      </w:r>
    </w:p>
    <w:p w14:paraId="76246079" w14:textId="77777777" w:rsidR="00614689" w:rsidRPr="000E3B48" w:rsidRDefault="00614689" w:rsidP="000E3B48">
      <w:pPr>
        <w:jc w:val="both"/>
      </w:pPr>
    </w:p>
    <w:p w14:paraId="6C95EED3" w14:textId="77777777" w:rsidR="00614689" w:rsidRPr="000E3B48" w:rsidRDefault="00000000" w:rsidP="000E3B48">
      <w:pPr>
        <w:pStyle w:val="Heading1"/>
        <w:jc w:val="both"/>
        <w:rPr>
          <w:color w:val="auto"/>
        </w:rPr>
      </w:pPr>
      <w:r w:rsidRPr="000E3B48">
        <w:rPr>
          <w:color w:val="auto"/>
        </w:rPr>
        <w:t>10. Evidence Handling and Screenshot Checklist</w:t>
      </w:r>
    </w:p>
    <w:p w14:paraId="1DD7AC39" w14:textId="6CD01B6F" w:rsidR="00614689" w:rsidRPr="000E3B48" w:rsidRDefault="00000000" w:rsidP="000E3B48">
      <w:pPr>
        <w:pStyle w:val="ListBullet"/>
        <w:jc w:val="both"/>
      </w:pPr>
      <w:r w:rsidRPr="000E3B48">
        <w:t>01_SQL_Injection– successful Login Admin challenge.</w:t>
      </w:r>
    </w:p>
    <w:p w14:paraId="75F6C3D8" w14:textId="19E45534" w:rsidR="00614689" w:rsidRPr="000E3B48" w:rsidRDefault="00000000" w:rsidP="000E3B48">
      <w:pPr>
        <w:pStyle w:val="ListBullet"/>
        <w:jc w:val="both"/>
      </w:pPr>
      <w:r w:rsidRPr="000E3B48">
        <w:t>02_XSS/XSS– intercepted/modified XSS request.</w:t>
      </w:r>
    </w:p>
    <w:p w14:paraId="16C43E11" w14:textId="412DC83D" w:rsidR="00614689" w:rsidRPr="000E3B48" w:rsidRDefault="00000000" w:rsidP="000E3B48">
      <w:pPr>
        <w:pStyle w:val="ListBullet"/>
        <w:jc w:val="both"/>
      </w:pPr>
      <w:r w:rsidRPr="000E3B48">
        <w:t>02_XSS/XSS– browser-side XSS execution evidence.</w:t>
      </w:r>
    </w:p>
    <w:p w14:paraId="018DCAC0" w14:textId="0EC7F538" w:rsidR="00614689" w:rsidRPr="000E3B48" w:rsidRDefault="00000000" w:rsidP="000E3B48">
      <w:pPr>
        <w:pStyle w:val="ListBullet"/>
        <w:jc w:val="both"/>
      </w:pPr>
      <w:r w:rsidRPr="000E3B48">
        <w:t>03_IDOR/IDOR – modified basket request and response.</w:t>
      </w:r>
    </w:p>
    <w:p w14:paraId="37A7E08C" w14:textId="715FAD49" w:rsidR="00614689" w:rsidRPr="000E3B48" w:rsidRDefault="00000000" w:rsidP="000E3B48">
      <w:pPr>
        <w:pStyle w:val="ListBullet"/>
        <w:jc w:val="both"/>
      </w:pPr>
      <w:r w:rsidRPr="000E3B48">
        <w:t>03_IDOR/IDOR</w:t>
      </w:r>
      <w:r w:rsidR="005124FF">
        <w:t xml:space="preserve"> </w:t>
      </w:r>
      <w:r w:rsidRPr="000E3B48">
        <w:t>comparison showing different basket/</w:t>
      </w:r>
      <w:proofErr w:type="spellStart"/>
      <w:r w:rsidRPr="000E3B48">
        <w:t>UserId</w:t>
      </w:r>
      <w:proofErr w:type="spellEnd"/>
      <w:r w:rsidRPr="000E3B48">
        <w:t xml:space="preserve"> data.</w:t>
      </w:r>
    </w:p>
    <w:p w14:paraId="3E5E2890" w14:textId="0284A049" w:rsidR="00614689" w:rsidRPr="000E3B48" w:rsidRDefault="00000000" w:rsidP="000E3B48">
      <w:pPr>
        <w:pStyle w:val="ListBullet"/>
        <w:jc w:val="both"/>
      </w:pPr>
      <w:r w:rsidRPr="000E3B48">
        <w:t>04_Broken_Access_Control/</w:t>
      </w:r>
      <w:proofErr w:type="spellStart"/>
      <w:r w:rsidRPr="000E3B48">
        <w:t>Admin_Configuratio</w:t>
      </w:r>
      <w:r w:rsidR="005124FF">
        <w:t>_Access</w:t>
      </w:r>
      <w:proofErr w:type="spellEnd"/>
    </w:p>
    <w:p w14:paraId="3D46E91D" w14:textId="77777777" w:rsidR="00614689" w:rsidRPr="000E3B48" w:rsidRDefault="00000000" w:rsidP="000E3B48">
      <w:pPr>
        <w:jc w:val="both"/>
      </w:pPr>
      <w:r w:rsidRPr="000E3B48">
        <w:t>The main outcome of this task was practical exploitation rather than only vulnerability identification. I was able to reproduce each finding, observe the application's behavior, and collect technical evidence using Burp Suite and the browser.</w:t>
      </w:r>
    </w:p>
    <w:p w14:paraId="6469DE57" w14:textId="77777777" w:rsidR="00614689" w:rsidRPr="000E3B48" w:rsidRDefault="00000000" w:rsidP="000E3B48">
      <w:pPr>
        <w:jc w:val="both"/>
      </w:pPr>
      <w:r w:rsidRPr="000E3B48">
        <w:rPr>
          <w:b/>
          <w:sz w:val="24"/>
        </w:rPr>
        <w:t>Practical Outcome</w:t>
      </w:r>
    </w:p>
    <w:p w14:paraId="4C83A385" w14:textId="77777777" w:rsidR="00614689" w:rsidRPr="000E3B48" w:rsidRDefault="00000000" w:rsidP="000E3B48">
      <w:pPr>
        <w:pStyle w:val="Heading1"/>
        <w:jc w:val="both"/>
        <w:rPr>
          <w:color w:val="auto"/>
        </w:rPr>
      </w:pPr>
      <w:r w:rsidRPr="000E3B48">
        <w:rPr>
          <w:color w:val="auto"/>
        </w:rPr>
        <w:lastRenderedPageBreak/>
        <w:t>11. Conclusion</w:t>
      </w:r>
    </w:p>
    <w:p w14:paraId="7124FF14" w14:textId="77777777" w:rsidR="00614689" w:rsidRPr="000E3B48" w:rsidRDefault="00000000" w:rsidP="000E3B48">
      <w:pPr>
        <w:jc w:val="both"/>
      </w:pPr>
      <w:r w:rsidRPr="000E3B48">
        <w:t>I successfully exploited four different weaknesses in the OWASP Juice Shop laboratory application. The vulnerabilities I demonstrated covered injection, client-side input handling, object-level authorization, and administrative endpoint authorization.</w:t>
      </w:r>
    </w:p>
    <w:p w14:paraId="335A9355" w14:textId="77777777" w:rsidR="00614689" w:rsidRPr="000E3B48" w:rsidRDefault="00000000" w:rsidP="000E3B48">
      <w:pPr>
        <w:jc w:val="both"/>
      </w:pPr>
      <w:r w:rsidRPr="000E3B48">
        <w:t>From the practical testing, I observed that strong server-side controls are important. Authentication, input handling, and authorization decisions should not depend only on client-side behavior or user-controlled identifiers.</w:t>
      </w:r>
    </w:p>
    <w:p w14:paraId="34D30177" w14:textId="77777777" w:rsidR="00614689" w:rsidRPr="000E3B48" w:rsidRDefault="00000000" w:rsidP="000E3B48">
      <w:pPr>
        <w:pStyle w:val="Heading1"/>
        <w:jc w:val="both"/>
        <w:rPr>
          <w:color w:val="auto"/>
        </w:rPr>
      </w:pPr>
      <w:r w:rsidRPr="000E3B48">
        <w:rPr>
          <w:color w:val="auto"/>
        </w:rPr>
        <w:t>12. Responsible Testing Statement</w:t>
      </w:r>
    </w:p>
    <w:p w14:paraId="1DEC070D" w14:textId="77777777" w:rsidR="00614689" w:rsidRPr="000E3B48" w:rsidRDefault="00000000" w:rsidP="000E3B48">
      <w:pPr>
        <w:jc w:val="both"/>
      </w:pPr>
      <w:r w:rsidRPr="000E3B48">
        <w:t>All testing documented in this report was performed against the designated training laboratory application for internship purposes. No unauthorized third-party systems were targeted. Proof-of-concept activity was limited to the controlled laboratory environment.</w:t>
      </w:r>
    </w:p>
    <w:sectPr w:rsidR="00614689" w:rsidRPr="000E3B48" w:rsidSect="00034616">
      <w:footerReference w:type="default" r:id="rId2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D0DA8" w14:textId="77777777" w:rsidR="00303266" w:rsidRDefault="00303266">
      <w:pPr>
        <w:spacing w:after="0" w:line="240" w:lineRule="auto"/>
      </w:pPr>
      <w:r>
        <w:separator/>
      </w:r>
    </w:p>
  </w:endnote>
  <w:endnote w:type="continuationSeparator" w:id="0">
    <w:p w14:paraId="61703E64" w14:textId="77777777" w:rsidR="00303266" w:rsidRDefault="00303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783B" w14:textId="77777777" w:rsidR="00614689" w:rsidRDefault="00000000">
    <w:pPr>
      <w:pStyle w:val="Footer"/>
      <w:jc w:val="center"/>
    </w:pPr>
    <w:r>
      <w:t xml:space="preserve">DTEN Internship – Task 2 | Page </w:t>
    </w:r>
    <w:r>
      <w:fldChar w:fldCharType="begin"/>
    </w:r>
    <w:r>
      <w:instrText>PAGE</w:instrText>
    </w:r>
    <w:r w:rsidR="00BF3C9C">
      <w:fldChar w:fldCharType="separate"/>
    </w:r>
    <w:r w:rsidR="00BF3C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6EEFC" w14:textId="77777777" w:rsidR="00303266" w:rsidRDefault="00303266">
      <w:pPr>
        <w:spacing w:after="0" w:line="240" w:lineRule="auto"/>
      </w:pPr>
      <w:r>
        <w:separator/>
      </w:r>
    </w:p>
  </w:footnote>
  <w:footnote w:type="continuationSeparator" w:id="0">
    <w:p w14:paraId="60C4E8D1" w14:textId="77777777" w:rsidR="00303266" w:rsidRDefault="003032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60174">
    <w:abstractNumId w:val="8"/>
  </w:num>
  <w:num w:numId="2" w16cid:durableId="354498937">
    <w:abstractNumId w:val="6"/>
  </w:num>
  <w:num w:numId="3" w16cid:durableId="1910534898">
    <w:abstractNumId w:val="5"/>
  </w:num>
  <w:num w:numId="4" w16cid:durableId="221987974">
    <w:abstractNumId w:val="4"/>
  </w:num>
  <w:num w:numId="5" w16cid:durableId="1245216495">
    <w:abstractNumId w:val="7"/>
  </w:num>
  <w:num w:numId="6" w16cid:durableId="1453666365">
    <w:abstractNumId w:val="3"/>
  </w:num>
  <w:num w:numId="7" w16cid:durableId="833952774">
    <w:abstractNumId w:val="2"/>
  </w:num>
  <w:num w:numId="8" w16cid:durableId="1482890931">
    <w:abstractNumId w:val="1"/>
  </w:num>
  <w:num w:numId="9" w16cid:durableId="1334987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B48"/>
    <w:rsid w:val="0015074B"/>
    <w:rsid w:val="0029639D"/>
    <w:rsid w:val="00303266"/>
    <w:rsid w:val="00326F90"/>
    <w:rsid w:val="003B6186"/>
    <w:rsid w:val="005124FF"/>
    <w:rsid w:val="005678CE"/>
    <w:rsid w:val="00614689"/>
    <w:rsid w:val="00AA1D8D"/>
    <w:rsid w:val="00B47730"/>
    <w:rsid w:val="00BF3C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45164"/>
  <w14:defaultImageDpi w14:val="300"/>
  <w15:docId w15:val="{6495B14C-F5E9-46DF-9207-F22D2722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RICHMOND ADDO</cp:lastModifiedBy>
  <cp:revision>2</cp:revision>
  <dcterms:created xsi:type="dcterms:W3CDTF">2026-10-01T17:50:00Z</dcterms:created>
  <dcterms:modified xsi:type="dcterms:W3CDTF">2026-10-01T17:50:00Z</dcterms:modified>
  <cp:category/>
</cp:coreProperties>
</file>