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&lt;!DOCTYPE html&gt;</w:t>
      </w:r>
    </w:p>
    <w:p w:rsidR="00000000" w:rsidDel="00000000" w:rsidP="00000000" w:rsidRDefault="00000000" w:rsidRPr="00000000" w14:paraId="00000002">
      <w:pPr>
        <w:rPr/>
      </w:pPr>
      <w:r w:rsidDel="00000000" w:rsidR="00000000" w:rsidRPr="00000000">
        <w:rPr>
          <w:rtl w:val="0"/>
        </w:rPr>
        <w:t xml:space="preserve">&lt;html lang="en"&gt;</w:t>
      </w:r>
    </w:p>
    <w:p w:rsidR="00000000" w:rsidDel="00000000" w:rsidP="00000000" w:rsidRDefault="00000000" w:rsidRPr="00000000" w14:paraId="00000003">
      <w:pPr>
        <w:rPr/>
      </w:pPr>
      <w:r w:rsidDel="00000000" w:rsidR="00000000" w:rsidRPr="00000000">
        <w:rPr>
          <w:rtl w:val="0"/>
        </w:rPr>
        <w:t xml:space="preserve">&lt;head&gt;</w:t>
      </w:r>
    </w:p>
    <w:p w:rsidR="00000000" w:rsidDel="00000000" w:rsidP="00000000" w:rsidRDefault="00000000" w:rsidRPr="00000000" w14:paraId="00000004">
      <w:pPr>
        <w:rPr/>
      </w:pPr>
      <w:r w:rsidDel="00000000" w:rsidR="00000000" w:rsidRPr="00000000">
        <w:rPr>
          <w:rtl w:val="0"/>
        </w:rPr>
        <w:t xml:space="preserve">    &lt;meta charset="UTF-8"&gt;</w:t>
      </w:r>
    </w:p>
    <w:p w:rsidR="00000000" w:rsidDel="00000000" w:rsidP="00000000" w:rsidRDefault="00000000" w:rsidRPr="00000000" w14:paraId="00000005">
      <w:pPr>
        <w:rPr/>
      </w:pPr>
      <w:r w:rsidDel="00000000" w:rsidR="00000000" w:rsidRPr="00000000">
        <w:rPr>
          <w:rtl w:val="0"/>
        </w:rPr>
        <w:t xml:space="preserve">    &lt;meta name="viewport" content="width=device-width, initial-scale=1.0"&gt;</w:t>
      </w:r>
    </w:p>
    <w:p w:rsidR="00000000" w:rsidDel="00000000" w:rsidP="00000000" w:rsidRDefault="00000000" w:rsidRPr="00000000" w14:paraId="00000006">
      <w:pPr>
        <w:rPr/>
      </w:pPr>
      <w:r w:rsidDel="00000000" w:rsidR="00000000" w:rsidRPr="00000000">
        <w:rPr>
          <w:rtl w:val="0"/>
        </w:rPr>
        <w:t xml:space="preserve">    &lt;title&gt;Article Title | The Page&lt;/title&gt;</w:t>
      </w:r>
    </w:p>
    <w:p w:rsidR="00000000" w:rsidDel="00000000" w:rsidP="00000000" w:rsidRDefault="00000000" w:rsidRPr="00000000" w14:paraId="00000007">
      <w:pPr>
        <w:rPr/>
      </w:pPr>
      <w:r w:rsidDel="00000000" w:rsidR="00000000" w:rsidRPr="00000000">
        <w:rPr>
          <w:rtl w:val="0"/>
        </w:rPr>
        <w:t xml:space="preserve">    &lt;style&gt;</w:t>
      </w:r>
    </w:p>
    <w:p w:rsidR="00000000" w:rsidDel="00000000" w:rsidP="00000000" w:rsidRDefault="00000000" w:rsidRPr="00000000" w14:paraId="00000008">
      <w:pPr>
        <w:rPr/>
      </w:pPr>
      <w:r w:rsidDel="00000000" w:rsidR="00000000" w:rsidRPr="00000000">
        <w:rPr>
          <w:rtl w:val="0"/>
        </w:rPr>
        <w:t xml:space="preserve">        :root {</w:t>
      </w:r>
    </w:p>
    <w:p w:rsidR="00000000" w:rsidDel="00000000" w:rsidP="00000000" w:rsidRDefault="00000000" w:rsidRPr="00000000" w14:paraId="00000009">
      <w:pPr>
        <w:rPr/>
      </w:pPr>
      <w:r w:rsidDel="00000000" w:rsidR="00000000" w:rsidRPr="00000000">
        <w:rPr>
          <w:rtl w:val="0"/>
        </w:rPr>
        <w:t xml:space="preserve">            --dark: #1a1a1a;</w:t>
      </w:r>
    </w:p>
    <w:p w:rsidR="00000000" w:rsidDel="00000000" w:rsidP="00000000" w:rsidRDefault="00000000" w:rsidRPr="00000000" w14:paraId="0000000A">
      <w:pPr>
        <w:rPr/>
      </w:pPr>
      <w:r w:rsidDel="00000000" w:rsidR="00000000" w:rsidRPr="00000000">
        <w:rPr>
          <w:rtl w:val="0"/>
        </w:rPr>
        <w:t xml:space="preserve">            --light: #f4f4f4;</w:t>
      </w:r>
    </w:p>
    <w:p w:rsidR="00000000" w:rsidDel="00000000" w:rsidP="00000000" w:rsidRDefault="00000000" w:rsidRPr="00000000" w14:paraId="0000000B">
      <w:pPr>
        <w:rPr/>
      </w:pPr>
      <w:r w:rsidDel="00000000" w:rsidR="00000000" w:rsidRPr="00000000">
        <w:rPr>
          <w:rtl w:val="0"/>
        </w:rPr>
        <w:t xml:space="preserve">            --accent: #e63946;</w:t>
      </w:r>
    </w:p>
    <w:p w:rsidR="00000000" w:rsidDel="00000000" w:rsidP="00000000" w:rsidRDefault="00000000" w:rsidRPr="00000000" w14:paraId="0000000C">
      <w:pPr>
        <w:rPr/>
      </w:pPr>
      <w:r w:rsidDel="00000000" w:rsidR="00000000" w:rsidRPr="00000000">
        <w:rPr>
          <w:rtl w:val="0"/>
        </w:rPr>
        <w:t xml:space="preserve">            --text: #222;</w:t>
      </w:r>
    </w:p>
    <w:p w:rsidR="00000000" w:rsidDel="00000000" w:rsidP="00000000" w:rsidRDefault="00000000" w:rsidRPr="00000000" w14:paraId="0000000D">
      <w:pPr>
        <w:rPr/>
      </w:pPr>
      <w:r w:rsidDel="00000000" w:rsidR="00000000" w:rsidRPr="00000000">
        <w:rPr>
          <w:rtl w:val="0"/>
        </w:rPr>
        <w:t xml:space="preserve">            --border: #e0e0e0;</w:t>
      </w:r>
    </w:p>
    <w:p w:rsidR="00000000" w:rsidDel="00000000" w:rsidP="00000000" w:rsidRDefault="00000000" w:rsidRPr="00000000" w14:paraId="0000000E">
      <w:pPr>
        <w:rPr/>
      </w:pPr>
      <w:r w:rsidDel="00000000" w:rsidR="00000000" w:rsidRPr="00000000">
        <w:rPr>
          <w:rtl w:val="0"/>
        </w:rPr>
        <w:t xml:space="preserve">        }</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        body {</w:t>
      </w:r>
    </w:p>
    <w:p w:rsidR="00000000" w:rsidDel="00000000" w:rsidP="00000000" w:rsidRDefault="00000000" w:rsidRPr="00000000" w14:paraId="00000011">
      <w:pPr>
        <w:rPr/>
      </w:pPr>
      <w:r w:rsidDel="00000000" w:rsidR="00000000" w:rsidRPr="00000000">
        <w:rPr>
          <w:rtl w:val="0"/>
        </w:rPr>
        <w:t xml:space="preserve">            font-family: 'Inter', -apple-system, sans-serif;</w:t>
      </w:r>
    </w:p>
    <w:p w:rsidR="00000000" w:rsidDel="00000000" w:rsidP="00000000" w:rsidRDefault="00000000" w:rsidRPr="00000000" w14:paraId="00000012">
      <w:pPr>
        <w:rPr/>
      </w:pPr>
      <w:r w:rsidDel="00000000" w:rsidR="00000000" w:rsidRPr="00000000">
        <w:rPr>
          <w:rtl w:val="0"/>
        </w:rPr>
        <w:t xml:space="preserve">            margin: 0;</w:t>
      </w:r>
    </w:p>
    <w:p w:rsidR="00000000" w:rsidDel="00000000" w:rsidP="00000000" w:rsidRDefault="00000000" w:rsidRPr="00000000" w14:paraId="00000013">
      <w:pPr>
        <w:rPr/>
      </w:pPr>
      <w:r w:rsidDel="00000000" w:rsidR="00000000" w:rsidRPr="00000000">
        <w:rPr>
          <w:rtl w:val="0"/>
        </w:rPr>
        <w:t xml:space="preserve">            line-height: 1.6;</w:t>
      </w:r>
    </w:p>
    <w:p w:rsidR="00000000" w:rsidDel="00000000" w:rsidP="00000000" w:rsidRDefault="00000000" w:rsidRPr="00000000" w14:paraId="00000014">
      <w:pPr>
        <w:rPr/>
      </w:pPr>
      <w:r w:rsidDel="00000000" w:rsidR="00000000" w:rsidRPr="00000000">
        <w:rPr>
          <w:rtl w:val="0"/>
        </w:rPr>
        <w:t xml:space="preserve">            color: var(--text);</w:t>
      </w:r>
    </w:p>
    <w:p w:rsidR="00000000" w:rsidDel="00000000" w:rsidP="00000000" w:rsidRDefault="00000000" w:rsidRPr="00000000" w14:paraId="00000015">
      <w:pPr>
        <w:rPr/>
      </w:pPr>
      <w:r w:rsidDel="00000000" w:rsidR="00000000" w:rsidRPr="00000000">
        <w:rPr>
          <w:rtl w:val="0"/>
        </w:rPr>
        <w:t xml:space="preserve">        }</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        /* Reusing Nav Style for Consistency */</w:t>
      </w:r>
    </w:p>
    <w:p w:rsidR="00000000" w:rsidDel="00000000" w:rsidP="00000000" w:rsidRDefault="00000000" w:rsidRPr="00000000" w14:paraId="00000018">
      <w:pPr>
        <w:rPr/>
      </w:pPr>
      <w:r w:rsidDel="00000000" w:rsidR="00000000" w:rsidRPr="00000000">
        <w:rPr>
          <w:rtl w:val="0"/>
        </w:rPr>
        <w:t xml:space="preserve">        nav {</w:t>
      </w:r>
    </w:p>
    <w:p w:rsidR="00000000" w:rsidDel="00000000" w:rsidP="00000000" w:rsidRDefault="00000000" w:rsidRPr="00000000" w14:paraId="00000019">
      <w:pPr>
        <w:rPr/>
      </w:pPr>
      <w:r w:rsidDel="00000000" w:rsidR="00000000" w:rsidRPr="00000000">
        <w:rPr>
          <w:rtl w:val="0"/>
        </w:rPr>
        <w:t xml:space="preserve">            background: var(--dark);</w:t>
      </w:r>
    </w:p>
    <w:p w:rsidR="00000000" w:rsidDel="00000000" w:rsidP="00000000" w:rsidRDefault="00000000" w:rsidRPr="00000000" w14:paraId="0000001A">
      <w:pPr>
        <w:rPr/>
      </w:pPr>
      <w:r w:rsidDel="00000000" w:rsidR="00000000" w:rsidRPr="00000000">
        <w:rPr>
          <w:rtl w:val="0"/>
        </w:rPr>
        <w:t xml:space="preserve">            color: white;</w:t>
      </w:r>
    </w:p>
    <w:p w:rsidR="00000000" w:rsidDel="00000000" w:rsidP="00000000" w:rsidRDefault="00000000" w:rsidRPr="00000000" w14:paraId="0000001B">
      <w:pPr>
        <w:rPr/>
      </w:pPr>
      <w:r w:rsidDel="00000000" w:rsidR="00000000" w:rsidRPr="00000000">
        <w:rPr>
          <w:rtl w:val="0"/>
        </w:rPr>
        <w:t xml:space="preserve">            padding: 1rem 5%;</w:t>
      </w:r>
    </w:p>
    <w:p w:rsidR="00000000" w:rsidDel="00000000" w:rsidP="00000000" w:rsidRDefault="00000000" w:rsidRPr="00000000" w14:paraId="0000001C">
      <w:pPr>
        <w:rPr/>
      </w:pPr>
      <w:r w:rsidDel="00000000" w:rsidR="00000000" w:rsidRPr="00000000">
        <w:rPr>
          <w:rtl w:val="0"/>
        </w:rPr>
        <w:t xml:space="preserve">            display: flex;</w:t>
      </w:r>
    </w:p>
    <w:p w:rsidR="00000000" w:rsidDel="00000000" w:rsidP="00000000" w:rsidRDefault="00000000" w:rsidRPr="00000000" w14:paraId="0000001D">
      <w:pPr>
        <w:rPr/>
      </w:pPr>
      <w:r w:rsidDel="00000000" w:rsidR="00000000" w:rsidRPr="00000000">
        <w:rPr>
          <w:rtl w:val="0"/>
        </w:rPr>
        <w:t xml:space="preserve">            justify-content: space-between;</w:t>
      </w:r>
    </w:p>
    <w:p w:rsidR="00000000" w:rsidDel="00000000" w:rsidP="00000000" w:rsidRDefault="00000000" w:rsidRPr="00000000" w14:paraId="0000001E">
      <w:pPr>
        <w:rPr/>
      </w:pPr>
      <w:r w:rsidDel="00000000" w:rsidR="00000000" w:rsidRPr="00000000">
        <w:rPr>
          <w:rtl w:val="0"/>
        </w:rPr>
        <w:t xml:space="preserve">            align-items: center;</w:t>
      </w:r>
    </w:p>
    <w:p w:rsidR="00000000" w:rsidDel="00000000" w:rsidP="00000000" w:rsidRDefault="00000000" w:rsidRPr="00000000" w14:paraId="0000001F">
      <w:pPr>
        <w:rPr/>
      </w:pPr>
      <w:r w:rsidDel="00000000" w:rsidR="00000000" w:rsidRPr="00000000">
        <w:rPr>
          <w:rtl w:val="0"/>
        </w:rPr>
        <w:t xml:space="preserve">        }</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        .logo { font-family: 'Georgia', serif; font-size: 1.5rem; font-weight: bold; }</w:t>
      </w:r>
    </w:p>
    <w:p w:rsidR="00000000" w:rsidDel="00000000" w:rsidP="00000000" w:rsidRDefault="00000000" w:rsidRPr="00000000" w14:paraId="00000022">
      <w:pPr>
        <w:rPr/>
      </w:pPr>
      <w:r w:rsidDel="00000000" w:rsidR="00000000" w:rsidRPr="00000000">
        <w:rPr>
          <w:rtl w:val="0"/>
        </w:rPr>
        <w:t xml:space="preserve">        nav a { color: white; text-decoration: none; margin-left: 20px; font-size: 0.8rem; text-transform: uppercase; }</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        /* Article Layout */</w:t>
      </w:r>
    </w:p>
    <w:p w:rsidR="00000000" w:rsidDel="00000000" w:rsidP="00000000" w:rsidRDefault="00000000" w:rsidRPr="00000000" w14:paraId="00000025">
      <w:pPr>
        <w:rPr/>
      </w:pPr>
      <w:r w:rsidDel="00000000" w:rsidR="00000000" w:rsidRPr="00000000">
        <w:rPr>
          <w:rtl w:val="0"/>
        </w:rPr>
        <w:t xml:space="preserve">        .article-wrapper {</w:t>
      </w:r>
    </w:p>
    <w:p w:rsidR="00000000" w:rsidDel="00000000" w:rsidP="00000000" w:rsidRDefault="00000000" w:rsidRPr="00000000" w14:paraId="00000026">
      <w:pPr>
        <w:rPr/>
      </w:pPr>
      <w:r w:rsidDel="00000000" w:rsidR="00000000" w:rsidRPr="00000000">
        <w:rPr>
          <w:rtl w:val="0"/>
        </w:rPr>
        <w:t xml:space="preserve">            max-width: 1200px;</w:t>
      </w:r>
    </w:p>
    <w:p w:rsidR="00000000" w:rsidDel="00000000" w:rsidP="00000000" w:rsidRDefault="00000000" w:rsidRPr="00000000" w14:paraId="00000027">
      <w:pPr>
        <w:rPr/>
      </w:pPr>
      <w:r w:rsidDel="00000000" w:rsidR="00000000" w:rsidRPr="00000000">
        <w:rPr>
          <w:rtl w:val="0"/>
        </w:rPr>
        <w:t xml:space="preserve">            margin: 40px auto;</w:t>
      </w:r>
    </w:p>
    <w:p w:rsidR="00000000" w:rsidDel="00000000" w:rsidP="00000000" w:rsidRDefault="00000000" w:rsidRPr="00000000" w14:paraId="00000028">
      <w:pPr>
        <w:rPr/>
      </w:pPr>
      <w:r w:rsidDel="00000000" w:rsidR="00000000" w:rsidRPr="00000000">
        <w:rPr>
          <w:rtl w:val="0"/>
        </w:rPr>
        <w:t xml:space="preserve">            padding: 0 5%;</w:t>
      </w:r>
    </w:p>
    <w:p w:rsidR="00000000" w:rsidDel="00000000" w:rsidP="00000000" w:rsidRDefault="00000000" w:rsidRPr="00000000" w14:paraId="00000029">
      <w:pPr>
        <w:rPr/>
      </w:pPr>
      <w:r w:rsidDel="00000000" w:rsidR="00000000" w:rsidRPr="00000000">
        <w:rPr>
          <w:rtl w:val="0"/>
        </w:rPr>
        <w:t xml:space="preserve">            display: grid;</w:t>
      </w:r>
    </w:p>
    <w:p w:rsidR="00000000" w:rsidDel="00000000" w:rsidP="00000000" w:rsidRDefault="00000000" w:rsidRPr="00000000" w14:paraId="0000002A">
      <w:pPr>
        <w:rPr/>
      </w:pPr>
      <w:r w:rsidDel="00000000" w:rsidR="00000000" w:rsidRPr="00000000">
        <w:rPr>
          <w:rtl w:val="0"/>
        </w:rPr>
        <w:t xml:space="preserve">            grid-template-columns: 1fr 300px;</w:t>
      </w:r>
    </w:p>
    <w:p w:rsidR="00000000" w:rsidDel="00000000" w:rsidP="00000000" w:rsidRDefault="00000000" w:rsidRPr="00000000" w14:paraId="0000002B">
      <w:pPr>
        <w:rPr/>
      </w:pPr>
      <w:r w:rsidDel="00000000" w:rsidR="00000000" w:rsidRPr="00000000">
        <w:rPr>
          <w:rtl w:val="0"/>
        </w:rPr>
        <w:t xml:space="preserve">            gap: 60px;</w:t>
      </w:r>
    </w:p>
    <w:p w:rsidR="00000000" w:rsidDel="00000000" w:rsidP="00000000" w:rsidRDefault="00000000" w:rsidRPr="00000000" w14:paraId="0000002C">
      <w:pPr>
        <w:rPr/>
      </w:pPr>
      <w:r w:rsidDel="00000000" w:rsidR="00000000" w:rsidRPr="00000000">
        <w:rPr>
          <w:rtl w:val="0"/>
        </w:rPr>
        <w:t xml:space="preserve">        }</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        header.article-header {</w:t>
      </w:r>
    </w:p>
    <w:p w:rsidR="00000000" w:rsidDel="00000000" w:rsidP="00000000" w:rsidRDefault="00000000" w:rsidRPr="00000000" w14:paraId="0000002F">
      <w:pPr>
        <w:rPr/>
      </w:pPr>
      <w:r w:rsidDel="00000000" w:rsidR="00000000" w:rsidRPr="00000000">
        <w:rPr>
          <w:rtl w:val="0"/>
        </w:rPr>
        <w:t xml:space="preserve">            grid-column: 1 / -1;</w:t>
      </w:r>
    </w:p>
    <w:p w:rsidR="00000000" w:rsidDel="00000000" w:rsidP="00000000" w:rsidRDefault="00000000" w:rsidRPr="00000000" w14:paraId="00000030">
      <w:pPr>
        <w:rPr/>
      </w:pPr>
      <w:r w:rsidDel="00000000" w:rsidR="00000000" w:rsidRPr="00000000">
        <w:rPr>
          <w:rtl w:val="0"/>
        </w:rPr>
        <w:t xml:space="preserve">            text-align: center;</w:t>
      </w:r>
    </w:p>
    <w:p w:rsidR="00000000" w:rsidDel="00000000" w:rsidP="00000000" w:rsidRDefault="00000000" w:rsidRPr="00000000" w14:paraId="00000031">
      <w:pPr>
        <w:rPr/>
      </w:pPr>
      <w:r w:rsidDel="00000000" w:rsidR="00000000" w:rsidRPr="00000000">
        <w:rPr>
          <w:rtl w:val="0"/>
        </w:rPr>
        <w:t xml:space="preserve">            margin-bottom: 40px;</w:t>
      </w:r>
    </w:p>
    <w:p w:rsidR="00000000" w:rsidDel="00000000" w:rsidP="00000000" w:rsidRDefault="00000000" w:rsidRPr="00000000" w14:paraId="00000032">
      <w:pPr>
        <w:rPr/>
      </w:pPr>
      <w:r w:rsidDel="00000000" w:rsidR="00000000" w:rsidRPr="00000000">
        <w:rPr>
          <w:rtl w:val="0"/>
        </w:rPr>
        <w:t xml:space="preserve">        }</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        .category-tag {</w:t>
      </w:r>
    </w:p>
    <w:p w:rsidR="00000000" w:rsidDel="00000000" w:rsidP="00000000" w:rsidRDefault="00000000" w:rsidRPr="00000000" w14:paraId="00000035">
      <w:pPr>
        <w:rPr/>
      </w:pPr>
      <w:r w:rsidDel="00000000" w:rsidR="00000000" w:rsidRPr="00000000">
        <w:rPr>
          <w:rtl w:val="0"/>
        </w:rPr>
        <w:t xml:space="preserve">            color: var(--accent);</w:t>
      </w:r>
    </w:p>
    <w:p w:rsidR="00000000" w:rsidDel="00000000" w:rsidP="00000000" w:rsidRDefault="00000000" w:rsidRPr="00000000" w14:paraId="00000036">
      <w:pPr>
        <w:rPr/>
      </w:pPr>
      <w:r w:rsidDel="00000000" w:rsidR="00000000" w:rsidRPr="00000000">
        <w:rPr>
          <w:rtl w:val="0"/>
        </w:rPr>
        <w:t xml:space="preserve">            text-transform: uppercase;</w:t>
      </w:r>
    </w:p>
    <w:p w:rsidR="00000000" w:rsidDel="00000000" w:rsidP="00000000" w:rsidRDefault="00000000" w:rsidRPr="00000000" w14:paraId="00000037">
      <w:pPr>
        <w:rPr/>
      </w:pPr>
      <w:r w:rsidDel="00000000" w:rsidR="00000000" w:rsidRPr="00000000">
        <w:rPr>
          <w:rtl w:val="0"/>
        </w:rPr>
        <w:t xml:space="preserve">            font-weight: bold;</w:t>
      </w:r>
    </w:p>
    <w:p w:rsidR="00000000" w:rsidDel="00000000" w:rsidP="00000000" w:rsidRDefault="00000000" w:rsidRPr="00000000" w14:paraId="00000038">
      <w:pPr>
        <w:rPr/>
      </w:pPr>
      <w:r w:rsidDel="00000000" w:rsidR="00000000" w:rsidRPr="00000000">
        <w:rPr>
          <w:rtl w:val="0"/>
        </w:rPr>
        <w:t xml:space="preserve">            font-size: 0.9rem;</w:t>
      </w:r>
    </w:p>
    <w:p w:rsidR="00000000" w:rsidDel="00000000" w:rsidP="00000000" w:rsidRDefault="00000000" w:rsidRPr="00000000" w14:paraId="00000039">
      <w:pPr>
        <w:rPr/>
      </w:pPr>
      <w:r w:rsidDel="00000000" w:rsidR="00000000" w:rsidRPr="00000000">
        <w:rPr>
          <w:rtl w:val="0"/>
        </w:rPr>
        <w:t xml:space="preserve">            letter-spacing: 1px;</w:t>
      </w:r>
    </w:p>
    <w:p w:rsidR="00000000" w:rsidDel="00000000" w:rsidP="00000000" w:rsidRDefault="00000000" w:rsidRPr="00000000" w14:paraId="0000003A">
      <w:pPr>
        <w:rPr/>
      </w:pPr>
      <w:r w:rsidDel="00000000" w:rsidR="00000000" w:rsidRPr="00000000">
        <w:rPr>
          <w:rtl w:val="0"/>
        </w:rPr>
        <w:t xml:space="preserve">        }</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        h1 {</w:t>
      </w:r>
    </w:p>
    <w:p w:rsidR="00000000" w:rsidDel="00000000" w:rsidP="00000000" w:rsidRDefault="00000000" w:rsidRPr="00000000" w14:paraId="0000003D">
      <w:pPr>
        <w:rPr/>
      </w:pPr>
      <w:r w:rsidDel="00000000" w:rsidR="00000000" w:rsidRPr="00000000">
        <w:rPr>
          <w:rtl w:val="0"/>
        </w:rPr>
        <w:t xml:space="preserve">            font-family: 'Georgia', serif;</w:t>
      </w:r>
    </w:p>
    <w:p w:rsidR="00000000" w:rsidDel="00000000" w:rsidP="00000000" w:rsidRDefault="00000000" w:rsidRPr="00000000" w14:paraId="0000003E">
      <w:pPr>
        <w:rPr/>
      </w:pPr>
      <w:r w:rsidDel="00000000" w:rsidR="00000000" w:rsidRPr="00000000">
        <w:rPr>
          <w:rtl w:val="0"/>
        </w:rPr>
        <w:t xml:space="preserve">            font-size: 3.5rem;</w:t>
      </w:r>
    </w:p>
    <w:p w:rsidR="00000000" w:rsidDel="00000000" w:rsidP="00000000" w:rsidRDefault="00000000" w:rsidRPr="00000000" w14:paraId="0000003F">
      <w:pPr>
        <w:rPr/>
      </w:pPr>
      <w:r w:rsidDel="00000000" w:rsidR="00000000" w:rsidRPr="00000000">
        <w:rPr>
          <w:rtl w:val="0"/>
        </w:rPr>
        <w:t xml:space="preserve">            line-height: 1.1;</w:t>
      </w:r>
    </w:p>
    <w:p w:rsidR="00000000" w:rsidDel="00000000" w:rsidP="00000000" w:rsidRDefault="00000000" w:rsidRPr="00000000" w14:paraId="00000040">
      <w:pPr>
        <w:rPr/>
      </w:pPr>
      <w:r w:rsidDel="00000000" w:rsidR="00000000" w:rsidRPr="00000000">
        <w:rPr>
          <w:rtl w:val="0"/>
        </w:rPr>
        <w:t xml:space="preserve">            margin: 15px 0;</w:t>
      </w:r>
    </w:p>
    <w:p w:rsidR="00000000" w:rsidDel="00000000" w:rsidP="00000000" w:rsidRDefault="00000000" w:rsidRPr="00000000" w14:paraId="00000041">
      <w:pPr>
        <w:rPr/>
      </w:pPr>
      <w:r w:rsidDel="00000000" w:rsidR="00000000" w:rsidRPr="00000000">
        <w:rPr>
          <w:rtl w:val="0"/>
        </w:rPr>
        <w:t xml:space="preserve">        }</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        .meta-info {</w:t>
      </w:r>
    </w:p>
    <w:p w:rsidR="00000000" w:rsidDel="00000000" w:rsidP="00000000" w:rsidRDefault="00000000" w:rsidRPr="00000000" w14:paraId="00000044">
      <w:pPr>
        <w:rPr/>
      </w:pPr>
      <w:r w:rsidDel="00000000" w:rsidR="00000000" w:rsidRPr="00000000">
        <w:rPr>
          <w:rtl w:val="0"/>
        </w:rPr>
        <w:t xml:space="preserve">            color: #666;</w:t>
      </w:r>
    </w:p>
    <w:p w:rsidR="00000000" w:rsidDel="00000000" w:rsidP="00000000" w:rsidRDefault="00000000" w:rsidRPr="00000000" w14:paraId="00000045">
      <w:pPr>
        <w:rPr/>
      </w:pPr>
      <w:r w:rsidDel="00000000" w:rsidR="00000000" w:rsidRPr="00000000">
        <w:rPr>
          <w:rtl w:val="0"/>
        </w:rPr>
        <w:t xml:space="preserve">            font-style: italic;</w:t>
      </w:r>
    </w:p>
    <w:p w:rsidR="00000000" w:rsidDel="00000000" w:rsidP="00000000" w:rsidRDefault="00000000" w:rsidRPr="00000000" w14:paraId="00000046">
      <w:pPr>
        <w:rPr/>
      </w:pPr>
      <w:r w:rsidDel="00000000" w:rsidR="00000000" w:rsidRPr="00000000">
        <w:rPr>
          <w:rtl w:val="0"/>
        </w:rPr>
        <w:t xml:space="preserve">            border-top: 1px solid var(--border);</w:t>
      </w:r>
    </w:p>
    <w:p w:rsidR="00000000" w:rsidDel="00000000" w:rsidP="00000000" w:rsidRDefault="00000000" w:rsidRPr="00000000" w14:paraId="00000047">
      <w:pPr>
        <w:rPr/>
      </w:pPr>
      <w:r w:rsidDel="00000000" w:rsidR="00000000" w:rsidRPr="00000000">
        <w:rPr>
          <w:rtl w:val="0"/>
        </w:rPr>
        <w:t xml:space="preserve">            border-bottom: 1px solid var(--border);</w:t>
      </w:r>
    </w:p>
    <w:p w:rsidR="00000000" w:rsidDel="00000000" w:rsidP="00000000" w:rsidRDefault="00000000" w:rsidRPr="00000000" w14:paraId="00000048">
      <w:pPr>
        <w:rPr/>
      </w:pPr>
      <w:r w:rsidDel="00000000" w:rsidR="00000000" w:rsidRPr="00000000">
        <w:rPr>
          <w:rtl w:val="0"/>
        </w:rPr>
        <w:t xml:space="preserve">            padding: 15px 0;</w:t>
      </w:r>
    </w:p>
    <w:p w:rsidR="00000000" w:rsidDel="00000000" w:rsidP="00000000" w:rsidRDefault="00000000" w:rsidRPr="00000000" w14:paraId="00000049">
      <w:pPr>
        <w:rPr/>
      </w:pPr>
      <w:r w:rsidDel="00000000" w:rsidR="00000000" w:rsidRPr="00000000">
        <w:rPr>
          <w:rtl w:val="0"/>
        </w:rPr>
        <w:t xml:space="preserve">            margin: 20px 0;</w:t>
      </w:r>
    </w:p>
    <w:p w:rsidR="00000000" w:rsidDel="00000000" w:rsidP="00000000" w:rsidRDefault="00000000" w:rsidRPr="00000000" w14:paraId="0000004A">
      <w:pPr>
        <w:rPr/>
      </w:pPr>
      <w:r w:rsidDel="00000000" w:rsidR="00000000" w:rsidRPr="00000000">
        <w:rPr>
          <w:rtl w:val="0"/>
        </w:rPr>
        <w:t xml:space="preserve">        }</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        /* Main Content Styling */</w:t>
      </w:r>
    </w:p>
    <w:p w:rsidR="00000000" w:rsidDel="00000000" w:rsidP="00000000" w:rsidRDefault="00000000" w:rsidRPr="00000000" w14:paraId="0000004D">
      <w:pPr>
        <w:rPr/>
      </w:pPr>
      <w:r w:rsidDel="00000000" w:rsidR="00000000" w:rsidRPr="00000000">
        <w:rPr>
          <w:rtl w:val="0"/>
        </w:rPr>
        <w:t xml:space="preserve">        .content {</w:t>
      </w:r>
    </w:p>
    <w:p w:rsidR="00000000" w:rsidDel="00000000" w:rsidP="00000000" w:rsidRDefault="00000000" w:rsidRPr="00000000" w14:paraId="0000004E">
      <w:pPr>
        <w:rPr/>
      </w:pPr>
      <w:r w:rsidDel="00000000" w:rsidR="00000000" w:rsidRPr="00000000">
        <w:rPr>
          <w:rtl w:val="0"/>
        </w:rPr>
        <w:t xml:space="preserve">            font-family: 'Georgia', serif;</w:t>
      </w:r>
    </w:p>
    <w:p w:rsidR="00000000" w:rsidDel="00000000" w:rsidP="00000000" w:rsidRDefault="00000000" w:rsidRPr="00000000" w14:paraId="0000004F">
      <w:pPr>
        <w:rPr/>
      </w:pPr>
      <w:r w:rsidDel="00000000" w:rsidR="00000000" w:rsidRPr="00000000">
        <w:rPr>
          <w:rtl w:val="0"/>
        </w:rPr>
        <w:t xml:space="preserve">            font-size: 1.25rem;</w:t>
      </w:r>
    </w:p>
    <w:p w:rsidR="00000000" w:rsidDel="00000000" w:rsidP="00000000" w:rsidRDefault="00000000" w:rsidRPr="00000000" w14:paraId="00000050">
      <w:pPr>
        <w:rPr/>
      </w:pPr>
      <w:r w:rsidDel="00000000" w:rsidR="00000000" w:rsidRPr="00000000">
        <w:rPr>
          <w:rtl w:val="0"/>
        </w:rPr>
        <w:t xml:space="preserve">            line-height: 1.8;</w:t>
      </w:r>
    </w:p>
    <w:p w:rsidR="00000000" w:rsidDel="00000000" w:rsidP="00000000" w:rsidRDefault="00000000" w:rsidRPr="00000000" w14:paraId="00000051">
      <w:pPr>
        <w:rPr/>
      </w:pPr>
      <w:r w:rsidDel="00000000" w:rsidR="00000000" w:rsidRPr="00000000">
        <w:rPr>
          <w:rtl w:val="0"/>
        </w:rPr>
        <w:t xml:space="preserve">        }</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        .content p::first-letter {</w:t>
      </w:r>
    </w:p>
    <w:p w:rsidR="00000000" w:rsidDel="00000000" w:rsidP="00000000" w:rsidRDefault="00000000" w:rsidRPr="00000000" w14:paraId="00000054">
      <w:pPr>
        <w:rPr/>
      </w:pPr>
      <w:r w:rsidDel="00000000" w:rsidR="00000000" w:rsidRPr="00000000">
        <w:rPr>
          <w:rtl w:val="0"/>
        </w:rPr>
        <w:t xml:space="preserve">            float: left;</w:t>
      </w:r>
    </w:p>
    <w:p w:rsidR="00000000" w:rsidDel="00000000" w:rsidP="00000000" w:rsidRDefault="00000000" w:rsidRPr="00000000" w14:paraId="00000055">
      <w:pPr>
        <w:rPr/>
      </w:pPr>
      <w:r w:rsidDel="00000000" w:rsidR="00000000" w:rsidRPr="00000000">
        <w:rPr>
          <w:rtl w:val="0"/>
        </w:rPr>
        <w:t xml:space="preserve">            font-size: 4rem;</w:t>
      </w:r>
    </w:p>
    <w:p w:rsidR="00000000" w:rsidDel="00000000" w:rsidP="00000000" w:rsidRDefault="00000000" w:rsidRPr="00000000" w14:paraId="00000056">
      <w:pPr>
        <w:rPr/>
      </w:pPr>
      <w:r w:rsidDel="00000000" w:rsidR="00000000" w:rsidRPr="00000000">
        <w:rPr>
          <w:rtl w:val="0"/>
        </w:rPr>
        <w:t xml:space="preserve">            line-height: 1;</w:t>
      </w:r>
    </w:p>
    <w:p w:rsidR="00000000" w:rsidDel="00000000" w:rsidP="00000000" w:rsidRDefault="00000000" w:rsidRPr="00000000" w14:paraId="00000057">
      <w:pPr>
        <w:rPr/>
      </w:pPr>
      <w:r w:rsidDel="00000000" w:rsidR="00000000" w:rsidRPr="00000000">
        <w:rPr>
          <w:rtl w:val="0"/>
        </w:rPr>
        <w:t xml:space="preserve">            padding-right: 10px;</w:t>
      </w:r>
    </w:p>
    <w:p w:rsidR="00000000" w:rsidDel="00000000" w:rsidP="00000000" w:rsidRDefault="00000000" w:rsidRPr="00000000" w14:paraId="00000058">
      <w:pPr>
        <w:rPr/>
      </w:pPr>
      <w:r w:rsidDel="00000000" w:rsidR="00000000" w:rsidRPr="00000000">
        <w:rPr>
          <w:rtl w:val="0"/>
        </w:rPr>
        <w:t xml:space="preserve">            font-weight: bold;</w:t>
      </w:r>
    </w:p>
    <w:p w:rsidR="00000000" w:rsidDel="00000000" w:rsidP="00000000" w:rsidRDefault="00000000" w:rsidRPr="00000000" w14:paraId="00000059">
      <w:pPr>
        <w:rPr/>
      </w:pPr>
      <w:r w:rsidDel="00000000" w:rsidR="00000000" w:rsidRPr="00000000">
        <w:rPr>
          <w:rtl w:val="0"/>
        </w:rPr>
        <w:t xml:space="preserve">        }</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        .content img {</w:t>
      </w:r>
    </w:p>
    <w:p w:rsidR="00000000" w:rsidDel="00000000" w:rsidP="00000000" w:rsidRDefault="00000000" w:rsidRPr="00000000" w14:paraId="0000005C">
      <w:pPr>
        <w:rPr/>
      </w:pPr>
      <w:r w:rsidDel="00000000" w:rsidR="00000000" w:rsidRPr="00000000">
        <w:rPr>
          <w:rtl w:val="0"/>
        </w:rPr>
        <w:t xml:space="preserve">            width: 100%;</w:t>
      </w:r>
    </w:p>
    <w:p w:rsidR="00000000" w:rsidDel="00000000" w:rsidP="00000000" w:rsidRDefault="00000000" w:rsidRPr="00000000" w14:paraId="0000005D">
      <w:pPr>
        <w:rPr/>
      </w:pPr>
      <w:r w:rsidDel="00000000" w:rsidR="00000000" w:rsidRPr="00000000">
        <w:rPr>
          <w:rtl w:val="0"/>
        </w:rPr>
        <w:t xml:space="preserve">            border-radius: 4px;</w:t>
      </w:r>
    </w:p>
    <w:p w:rsidR="00000000" w:rsidDel="00000000" w:rsidP="00000000" w:rsidRDefault="00000000" w:rsidRPr="00000000" w14:paraId="0000005E">
      <w:pPr>
        <w:rPr/>
      </w:pPr>
      <w:r w:rsidDel="00000000" w:rsidR="00000000" w:rsidRPr="00000000">
        <w:rPr>
          <w:rtl w:val="0"/>
        </w:rPr>
        <w:t xml:space="preserve">            margin: 30px 0;</w:t>
      </w:r>
    </w:p>
    <w:p w:rsidR="00000000" w:rsidDel="00000000" w:rsidP="00000000" w:rsidRDefault="00000000" w:rsidRPr="00000000" w14:paraId="0000005F">
      <w:pPr>
        <w:rPr/>
      </w:pPr>
      <w:r w:rsidDel="00000000" w:rsidR="00000000" w:rsidRPr="00000000">
        <w:rPr>
          <w:rtl w:val="0"/>
        </w:rPr>
        <w:t xml:space="preserve">        }</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        /* Sidebar Styling */</w:t>
      </w:r>
    </w:p>
    <w:p w:rsidR="00000000" w:rsidDel="00000000" w:rsidP="00000000" w:rsidRDefault="00000000" w:rsidRPr="00000000" w14:paraId="00000062">
      <w:pPr>
        <w:rPr/>
      </w:pPr>
      <w:r w:rsidDel="00000000" w:rsidR="00000000" w:rsidRPr="00000000">
        <w:rPr>
          <w:rtl w:val="0"/>
        </w:rPr>
        <w:t xml:space="preserve">        .sidebar {</w:t>
      </w:r>
    </w:p>
    <w:p w:rsidR="00000000" w:rsidDel="00000000" w:rsidP="00000000" w:rsidRDefault="00000000" w:rsidRPr="00000000" w14:paraId="00000063">
      <w:pPr>
        <w:rPr/>
      </w:pPr>
      <w:r w:rsidDel="00000000" w:rsidR="00000000" w:rsidRPr="00000000">
        <w:rPr>
          <w:rtl w:val="0"/>
        </w:rPr>
        <w:t xml:space="preserve">            position: sticky;</w:t>
      </w:r>
    </w:p>
    <w:p w:rsidR="00000000" w:rsidDel="00000000" w:rsidP="00000000" w:rsidRDefault="00000000" w:rsidRPr="00000000" w14:paraId="00000064">
      <w:pPr>
        <w:rPr/>
      </w:pPr>
      <w:r w:rsidDel="00000000" w:rsidR="00000000" w:rsidRPr="00000000">
        <w:rPr>
          <w:rtl w:val="0"/>
        </w:rPr>
        <w:t xml:space="preserve">            top: 20px;</w:t>
      </w:r>
    </w:p>
    <w:p w:rsidR="00000000" w:rsidDel="00000000" w:rsidP="00000000" w:rsidRDefault="00000000" w:rsidRPr="00000000" w14:paraId="00000065">
      <w:pPr>
        <w:rPr/>
      </w:pPr>
      <w:r w:rsidDel="00000000" w:rsidR="00000000" w:rsidRPr="00000000">
        <w:rPr>
          <w:rtl w:val="0"/>
        </w:rPr>
        <w:t xml:space="preserve">            height: fit-content;</w:t>
      </w:r>
    </w:p>
    <w:p w:rsidR="00000000" w:rsidDel="00000000" w:rsidP="00000000" w:rsidRDefault="00000000" w:rsidRPr="00000000" w14:paraId="00000066">
      <w:pPr>
        <w:rPr/>
      </w:pPr>
      <w:r w:rsidDel="00000000" w:rsidR="00000000" w:rsidRPr="00000000">
        <w:rPr>
          <w:rtl w:val="0"/>
        </w:rPr>
        <w:t xml:space="preserve">        }</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        .newsletter-box {</w:t>
      </w:r>
    </w:p>
    <w:p w:rsidR="00000000" w:rsidDel="00000000" w:rsidP="00000000" w:rsidRDefault="00000000" w:rsidRPr="00000000" w14:paraId="00000069">
      <w:pPr>
        <w:rPr/>
      </w:pPr>
      <w:r w:rsidDel="00000000" w:rsidR="00000000" w:rsidRPr="00000000">
        <w:rPr>
          <w:rtl w:val="0"/>
        </w:rPr>
        <w:t xml:space="preserve">            background: #fdf2f2;</w:t>
      </w:r>
    </w:p>
    <w:p w:rsidR="00000000" w:rsidDel="00000000" w:rsidP="00000000" w:rsidRDefault="00000000" w:rsidRPr="00000000" w14:paraId="0000006A">
      <w:pPr>
        <w:rPr/>
      </w:pPr>
      <w:r w:rsidDel="00000000" w:rsidR="00000000" w:rsidRPr="00000000">
        <w:rPr>
          <w:rtl w:val="0"/>
        </w:rPr>
        <w:t xml:space="preserve">            padding: 25px;</w:t>
      </w:r>
    </w:p>
    <w:p w:rsidR="00000000" w:rsidDel="00000000" w:rsidP="00000000" w:rsidRDefault="00000000" w:rsidRPr="00000000" w14:paraId="0000006B">
      <w:pPr>
        <w:rPr/>
      </w:pPr>
      <w:r w:rsidDel="00000000" w:rsidR="00000000" w:rsidRPr="00000000">
        <w:rPr>
          <w:rtl w:val="0"/>
        </w:rPr>
        <w:t xml:space="preserve">            border-left: 4px solid var(--accent);</w:t>
      </w:r>
    </w:p>
    <w:p w:rsidR="00000000" w:rsidDel="00000000" w:rsidP="00000000" w:rsidRDefault="00000000" w:rsidRPr="00000000" w14:paraId="0000006C">
      <w:pPr>
        <w:rPr/>
      </w:pPr>
      <w:r w:rsidDel="00000000" w:rsidR="00000000" w:rsidRPr="00000000">
        <w:rPr>
          <w:rtl w:val="0"/>
        </w:rPr>
        <w:t xml:space="preserve">        }</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        .newsletter-box h3 { margin-top: 0; }</w:t>
      </w:r>
    </w:p>
    <w:p w:rsidR="00000000" w:rsidDel="00000000" w:rsidP="00000000" w:rsidRDefault="00000000" w:rsidRPr="00000000" w14:paraId="0000006F">
      <w:pPr>
        <w:rPr/>
      </w:pPr>
      <w:r w:rsidDel="00000000" w:rsidR="00000000" w:rsidRPr="00000000">
        <w:rPr>
          <w:rtl w:val="0"/>
        </w:rPr>
        <w:t xml:space="preserve">        </w:t>
      </w:r>
    </w:p>
    <w:p w:rsidR="00000000" w:rsidDel="00000000" w:rsidP="00000000" w:rsidRDefault="00000000" w:rsidRPr="00000000" w14:paraId="00000070">
      <w:pPr>
        <w:rPr/>
      </w:pPr>
      <w:r w:rsidDel="00000000" w:rsidR="00000000" w:rsidRPr="00000000">
        <w:rPr>
          <w:rtl w:val="0"/>
        </w:rPr>
        <w:t xml:space="preserve">        input[type="email"] {</w:t>
      </w:r>
    </w:p>
    <w:p w:rsidR="00000000" w:rsidDel="00000000" w:rsidP="00000000" w:rsidRDefault="00000000" w:rsidRPr="00000000" w14:paraId="00000071">
      <w:pPr>
        <w:rPr/>
      </w:pPr>
      <w:r w:rsidDel="00000000" w:rsidR="00000000" w:rsidRPr="00000000">
        <w:rPr>
          <w:rtl w:val="0"/>
        </w:rPr>
        <w:t xml:space="preserve">            width: 100%;</w:t>
      </w:r>
    </w:p>
    <w:p w:rsidR="00000000" w:rsidDel="00000000" w:rsidP="00000000" w:rsidRDefault="00000000" w:rsidRPr="00000000" w14:paraId="00000072">
      <w:pPr>
        <w:rPr/>
      </w:pPr>
      <w:r w:rsidDel="00000000" w:rsidR="00000000" w:rsidRPr="00000000">
        <w:rPr>
          <w:rtl w:val="0"/>
        </w:rPr>
        <w:t xml:space="preserve">            padding: 10px;</w:t>
      </w:r>
    </w:p>
    <w:p w:rsidR="00000000" w:rsidDel="00000000" w:rsidP="00000000" w:rsidRDefault="00000000" w:rsidRPr="00000000" w14:paraId="00000073">
      <w:pPr>
        <w:rPr/>
      </w:pPr>
      <w:r w:rsidDel="00000000" w:rsidR="00000000" w:rsidRPr="00000000">
        <w:rPr>
          <w:rtl w:val="0"/>
        </w:rPr>
        <w:t xml:space="preserve">            margin: 10px 0;</w:t>
      </w:r>
    </w:p>
    <w:p w:rsidR="00000000" w:rsidDel="00000000" w:rsidP="00000000" w:rsidRDefault="00000000" w:rsidRPr="00000000" w14:paraId="00000074">
      <w:pPr>
        <w:rPr/>
      </w:pPr>
      <w:r w:rsidDel="00000000" w:rsidR="00000000" w:rsidRPr="00000000">
        <w:rPr>
          <w:rtl w:val="0"/>
        </w:rPr>
        <w:t xml:space="preserve">            border: 1px solid #ccc;</w:t>
      </w:r>
    </w:p>
    <w:p w:rsidR="00000000" w:rsidDel="00000000" w:rsidP="00000000" w:rsidRDefault="00000000" w:rsidRPr="00000000" w14:paraId="00000075">
      <w:pPr>
        <w:rPr/>
      </w:pPr>
      <w:r w:rsidDel="00000000" w:rsidR="00000000" w:rsidRPr="00000000">
        <w:rPr>
          <w:rtl w:val="0"/>
        </w:rPr>
        <w:t xml:space="preserve">            box-sizing: border-box;</w:t>
      </w:r>
    </w:p>
    <w:p w:rsidR="00000000" w:rsidDel="00000000" w:rsidP="00000000" w:rsidRDefault="00000000" w:rsidRPr="00000000" w14:paraId="00000076">
      <w:pPr>
        <w:rPr/>
      </w:pPr>
      <w:r w:rsidDel="00000000" w:rsidR="00000000" w:rsidRPr="00000000">
        <w:rPr>
          <w:rtl w:val="0"/>
        </w:rPr>
        <w:t xml:space="preserve">        }</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        .btn-subscribe {</w:t>
      </w:r>
    </w:p>
    <w:p w:rsidR="00000000" w:rsidDel="00000000" w:rsidP="00000000" w:rsidRDefault="00000000" w:rsidRPr="00000000" w14:paraId="00000079">
      <w:pPr>
        <w:rPr/>
      </w:pPr>
      <w:r w:rsidDel="00000000" w:rsidR="00000000" w:rsidRPr="00000000">
        <w:rPr>
          <w:rtl w:val="0"/>
        </w:rPr>
        <w:t xml:space="preserve">            background: var(--dark);</w:t>
      </w:r>
    </w:p>
    <w:p w:rsidR="00000000" w:rsidDel="00000000" w:rsidP="00000000" w:rsidRDefault="00000000" w:rsidRPr="00000000" w14:paraId="0000007A">
      <w:pPr>
        <w:rPr/>
      </w:pPr>
      <w:r w:rsidDel="00000000" w:rsidR="00000000" w:rsidRPr="00000000">
        <w:rPr>
          <w:rtl w:val="0"/>
        </w:rPr>
        <w:t xml:space="preserve">            color: white;</w:t>
      </w:r>
    </w:p>
    <w:p w:rsidR="00000000" w:rsidDel="00000000" w:rsidP="00000000" w:rsidRDefault="00000000" w:rsidRPr="00000000" w14:paraId="0000007B">
      <w:pPr>
        <w:rPr/>
      </w:pPr>
      <w:r w:rsidDel="00000000" w:rsidR="00000000" w:rsidRPr="00000000">
        <w:rPr>
          <w:rtl w:val="0"/>
        </w:rPr>
        <w:t xml:space="preserve">            border: none;</w:t>
      </w:r>
    </w:p>
    <w:p w:rsidR="00000000" w:rsidDel="00000000" w:rsidP="00000000" w:rsidRDefault="00000000" w:rsidRPr="00000000" w14:paraId="0000007C">
      <w:pPr>
        <w:rPr/>
      </w:pPr>
      <w:r w:rsidDel="00000000" w:rsidR="00000000" w:rsidRPr="00000000">
        <w:rPr>
          <w:rtl w:val="0"/>
        </w:rPr>
        <w:t xml:space="preserve">            padding: 10px 20px;</w:t>
      </w:r>
    </w:p>
    <w:p w:rsidR="00000000" w:rsidDel="00000000" w:rsidP="00000000" w:rsidRDefault="00000000" w:rsidRPr="00000000" w14:paraId="0000007D">
      <w:pPr>
        <w:rPr/>
      </w:pPr>
      <w:r w:rsidDel="00000000" w:rsidR="00000000" w:rsidRPr="00000000">
        <w:rPr>
          <w:rtl w:val="0"/>
        </w:rPr>
        <w:t xml:space="preserve">            width: 100%;</w:t>
      </w:r>
    </w:p>
    <w:p w:rsidR="00000000" w:rsidDel="00000000" w:rsidP="00000000" w:rsidRDefault="00000000" w:rsidRPr="00000000" w14:paraId="0000007E">
      <w:pPr>
        <w:rPr/>
      </w:pPr>
      <w:r w:rsidDel="00000000" w:rsidR="00000000" w:rsidRPr="00000000">
        <w:rPr>
          <w:rtl w:val="0"/>
        </w:rPr>
        <w:t xml:space="preserve">            cursor: pointer;</w:t>
      </w:r>
    </w:p>
    <w:p w:rsidR="00000000" w:rsidDel="00000000" w:rsidP="00000000" w:rsidRDefault="00000000" w:rsidRPr="00000000" w14:paraId="0000007F">
      <w:pPr>
        <w:rPr/>
      </w:pPr>
      <w:r w:rsidDel="00000000" w:rsidR="00000000" w:rsidRPr="00000000">
        <w:rPr>
          <w:rtl w:val="0"/>
        </w:rPr>
        <w:t xml:space="preserve">        }</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        @media (max-width: 900px) {</w:t>
      </w:r>
    </w:p>
    <w:p w:rsidR="00000000" w:rsidDel="00000000" w:rsidP="00000000" w:rsidRDefault="00000000" w:rsidRPr="00000000" w14:paraId="00000082">
      <w:pPr>
        <w:rPr/>
      </w:pPr>
      <w:r w:rsidDel="00000000" w:rsidR="00000000" w:rsidRPr="00000000">
        <w:rPr>
          <w:rtl w:val="0"/>
        </w:rPr>
        <w:t xml:space="preserve">            .article-wrapper { grid-template-columns: 1fr; }</w:t>
      </w:r>
    </w:p>
    <w:p w:rsidR="00000000" w:rsidDel="00000000" w:rsidP="00000000" w:rsidRDefault="00000000" w:rsidRPr="00000000" w14:paraId="00000083">
      <w:pPr>
        <w:rPr/>
      </w:pPr>
      <w:r w:rsidDel="00000000" w:rsidR="00000000" w:rsidRPr="00000000">
        <w:rPr>
          <w:rtl w:val="0"/>
        </w:rPr>
        <w:t xml:space="preserve">            h1 { font-size: 2.5rem; }</w:t>
      </w:r>
    </w:p>
    <w:p w:rsidR="00000000" w:rsidDel="00000000" w:rsidP="00000000" w:rsidRDefault="00000000" w:rsidRPr="00000000" w14:paraId="00000084">
      <w:pPr>
        <w:rPr/>
      </w:pPr>
      <w:r w:rsidDel="00000000" w:rsidR="00000000" w:rsidRPr="00000000">
        <w:rPr>
          <w:rtl w:val="0"/>
        </w:rPr>
        <w:t xml:space="preserve">        }</w:t>
      </w:r>
    </w:p>
    <w:p w:rsidR="00000000" w:rsidDel="00000000" w:rsidP="00000000" w:rsidRDefault="00000000" w:rsidRPr="00000000" w14:paraId="00000085">
      <w:pPr>
        <w:rPr/>
      </w:pPr>
      <w:r w:rsidDel="00000000" w:rsidR="00000000" w:rsidRPr="00000000">
        <w:rPr>
          <w:rtl w:val="0"/>
        </w:rPr>
        <w:t xml:space="preserve">    &lt;/style&gt;</w:t>
      </w:r>
    </w:p>
    <w:p w:rsidR="00000000" w:rsidDel="00000000" w:rsidP="00000000" w:rsidRDefault="00000000" w:rsidRPr="00000000" w14:paraId="00000086">
      <w:pPr>
        <w:rPr/>
      </w:pPr>
      <w:r w:rsidDel="00000000" w:rsidR="00000000" w:rsidRPr="00000000">
        <w:rPr>
          <w:rtl w:val="0"/>
        </w:rPr>
        <w:t xml:space="preserve">&lt;/head&gt;</w:t>
      </w:r>
    </w:p>
    <w:p w:rsidR="00000000" w:rsidDel="00000000" w:rsidP="00000000" w:rsidRDefault="00000000" w:rsidRPr="00000000" w14:paraId="00000087">
      <w:pPr>
        <w:rPr/>
      </w:pPr>
      <w:r w:rsidDel="00000000" w:rsidR="00000000" w:rsidRPr="00000000">
        <w:rPr>
          <w:rtl w:val="0"/>
        </w:rPr>
        <w:t xml:space="preserve">&lt;body&gt;</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&lt;nav&gt;</w:t>
      </w:r>
    </w:p>
    <w:p w:rsidR="00000000" w:rsidDel="00000000" w:rsidP="00000000" w:rsidRDefault="00000000" w:rsidRPr="00000000" w14:paraId="0000008A">
      <w:pPr>
        <w:rPr/>
      </w:pPr>
      <w:r w:rsidDel="00000000" w:rsidR="00000000" w:rsidRPr="00000000">
        <w:rPr>
          <w:rtl w:val="0"/>
        </w:rPr>
        <w:t xml:space="preserve">    &lt;div class="logo"&gt;THE PAGE&lt;/div&gt;</w:t>
      </w:r>
    </w:p>
    <w:p w:rsidR="00000000" w:rsidDel="00000000" w:rsidP="00000000" w:rsidRDefault="00000000" w:rsidRPr="00000000" w14:paraId="0000008B">
      <w:pPr>
        <w:rPr/>
      </w:pPr>
      <w:r w:rsidDel="00000000" w:rsidR="00000000" w:rsidRPr="00000000">
        <w:rPr>
          <w:rtl w:val="0"/>
        </w:rPr>
        <w:t xml:space="preserve">    &lt;div&gt;</w:t>
      </w:r>
    </w:p>
    <w:p w:rsidR="00000000" w:rsidDel="00000000" w:rsidP="00000000" w:rsidRDefault="00000000" w:rsidRPr="00000000" w14:paraId="0000008C">
      <w:pPr>
        <w:rPr/>
      </w:pPr>
      <w:r w:rsidDel="00000000" w:rsidR="00000000" w:rsidRPr="00000000">
        <w:rPr>
          <w:rtl w:val="0"/>
        </w:rPr>
        <w:t xml:space="preserve">        &lt;a href="index.html"&gt;Back to News&lt;/a&gt;</w:t>
      </w:r>
    </w:p>
    <w:p w:rsidR="00000000" w:rsidDel="00000000" w:rsidP="00000000" w:rsidRDefault="00000000" w:rsidRPr="00000000" w14:paraId="0000008D">
      <w:pPr>
        <w:rPr/>
      </w:pPr>
      <w:r w:rsidDel="00000000" w:rsidR="00000000" w:rsidRPr="00000000">
        <w:rPr>
          <w:rtl w:val="0"/>
        </w:rPr>
        <w:t xml:space="preserve">        &lt;a href="#"&gt;Subscribe&lt;/a&gt;</w:t>
      </w:r>
    </w:p>
    <w:p w:rsidR="00000000" w:rsidDel="00000000" w:rsidP="00000000" w:rsidRDefault="00000000" w:rsidRPr="00000000" w14:paraId="0000008E">
      <w:pPr>
        <w:rPr/>
      </w:pPr>
      <w:r w:rsidDel="00000000" w:rsidR="00000000" w:rsidRPr="00000000">
        <w:rPr>
          <w:rtl w:val="0"/>
        </w:rPr>
        <w:t xml:space="preserve">    &lt;/div&gt;</w:t>
      </w:r>
    </w:p>
    <w:p w:rsidR="00000000" w:rsidDel="00000000" w:rsidP="00000000" w:rsidRDefault="00000000" w:rsidRPr="00000000" w14:paraId="0000008F">
      <w:pPr>
        <w:rPr/>
      </w:pPr>
      <w:r w:rsidDel="00000000" w:rsidR="00000000" w:rsidRPr="00000000">
        <w:rPr>
          <w:rtl w:val="0"/>
        </w:rPr>
        <w:t xml:space="preserve">&lt;/nav&gt;</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&lt;div class="article-wrapper"&gt;</w:t>
      </w:r>
    </w:p>
    <w:p w:rsidR="00000000" w:rsidDel="00000000" w:rsidP="00000000" w:rsidRDefault="00000000" w:rsidRPr="00000000" w14:paraId="00000092">
      <w:pPr>
        <w:rPr/>
      </w:pPr>
      <w:r w:rsidDel="00000000" w:rsidR="00000000" w:rsidRPr="00000000">
        <w:rPr>
          <w:rtl w:val="0"/>
        </w:rPr>
        <w:t xml:space="preserve">    &lt;header class="article-header"&gt;</w:t>
      </w:r>
    </w:p>
    <w:p w:rsidR="00000000" w:rsidDel="00000000" w:rsidP="00000000" w:rsidRDefault="00000000" w:rsidRPr="00000000" w14:paraId="00000093">
      <w:pPr>
        <w:rPr/>
      </w:pPr>
      <w:r w:rsidDel="00000000" w:rsidR="00000000" w:rsidRPr="00000000">
        <w:rPr>
          <w:rtl w:val="0"/>
        </w:rPr>
        <w:t xml:space="preserve">        &lt;span class="category-tag"&gt;Technology &amp; Future&lt;/span&gt;</w:t>
      </w:r>
    </w:p>
    <w:p w:rsidR="00000000" w:rsidDel="00000000" w:rsidP="00000000" w:rsidRDefault="00000000" w:rsidRPr="00000000" w14:paraId="00000094">
      <w:pPr>
        <w:rPr/>
      </w:pPr>
      <w:r w:rsidDel="00000000" w:rsidR="00000000" w:rsidRPr="00000000">
        <w:rPr>
          <w:rtl w:val="0"/>
        </w:rPr>
        <w:t xml:space="preserve">        &lt;h1&gt;Space Tourism Takes Flight: The Next Frontier for Humanity&lt;/h1&gt;</w:t>
      </w:r>
    </w:p>
    <w:p w:rsidR="00000000" w:rsidDel="00000000" w:rsidP="00000000" w:rsidRDefault="00000000" w:rsidRPr="00000000" w14:paraId="00000095">
      <w:pPr>
        <w:rPr/>
      </w:pPr>
      <w:r w:rsidDel="00000000" w:rsidR="00000000" w:rsidRPr="00000000">
        <w:rPr>
          <w:rtl w:val="0"/>
        </w:rPr>
        <w:t xml:space="preserve">        &lt;div class="meta-info"&gt;</w:t>
      </w:r>
    </w:p>
    <w:p w:rsidR="00000000" w:rsidDel="00000000" w:rsidP="00000000" w:rsidRDefault="00000000" w:rsidRPr="00000000" w14:paraId="00000096">
      <w:pPr>
        <w:rPr/>
      </w:pPr>
      <w:r w:rsidDel="00000000" w:rsidR="00000000" w:rsidRPr="00000000">
        <w:rPr>
          <w:rtl w:val="0"/>
        </w:rPr>
        <w:t xml:space="preserve">            Published on February 4, 2026 • By Sarah Jenkins • 8 Minute Read</w:t>
      </w:r>
    </w:p>
    <w:p w:rsidR="00000000" w:rsidDel="00000000" w:rsidP="00000000" w:rsidRDefault="00000000" w:rsidRPr="00000000" w14:paraId="00000097">
      <w:pPr>
        <w:rPr/>
      </w:pPr>
      <w:r w:rsidDel="00000000" w:rsidR="00000000" w:rsidRPr="00000000">
        <w:rPr>
          <w:rtl w:val="0"/>
        </w:rPr>
        <w:t xml:space="preserve">        &lt;/div&gt;</w:t>
      </w:r>
    </w:p>
    <w:p w:rsidR="00000000" w:rsidDel="00000000" w:rsidP="00000000" w:rsidRDefault="00000000" w:rsidRPr="00000000" w14:paraId="00000098">
      <w:pPr>
        <w:rPr/>
      </w:pPr>
      <w:r w:rsidDel="00000000" w:rsidR="00000000" w:rsidRPr="00000000">
        <w:rPr>
          <w:rtl w:val="0"/>
        </w:rPr>
        <w:t xml:space="preserve">    &lt;/header&gt;</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    &lt;article class="content"&gt;</w:t>
      </w:r>
    </w:p>
    <w:p w:rsidR="00000000" w:rsidDel="00000000" w:rsidP="00000000" w:rsidRDefault="00000000" w:rsidRPr="00000000" w14:paraId="0000009B">
      <w:pPr>
        <w:rPr/>
      </w:pPr>
      <w:r w:rsidDel="00000000" w:rsidR="00000000" w:rsidRPr="00000000">
        <w:rPr>
          <w:rtl w:val="0"/>
        </w:rPr>
        <w:t xml:space="preserve">        &lt;p&gt;As the sun rose over the Mojave Desert this morning, a new era of civilian travel officially began. No longer the exclusive playground of government astronauts and billionaire explorers, the upper atmosphere is opening its doors to the public. For the first time in history, a commercial vessel carrying six private citizens reached the edge of space, stayed for a breathtaking ten minutes of weightlessness, and returned safely to Earth.&lt;/p&gt;</w:t>
      </w:r>
    </w:p>
    <w:p w:rsidR="00000000" w:rsidDel="00000000" w:rsidP="00000000" w:rsidRDefault="00000000" w:rsidRPr="00000000" w14:paraId="0000009C">
      <w:pPr>
        <w:rPr/>
      </w:pPr>
      <w:r w:rsidDel="00000000" w:rsidR="00000000" w:rsidRPr="00000000">
        <w:rPr>
          <w:rtl w:val="0"/>
        </w:rPr>
        <w:t xml:space="preserve">        </w:t>
      </w:r>
    </w:p>
    <w:p w:rsidR="00000000" w:rsidDel="00000000" w:rsidP="00000000" w:rsidRDefault="00000000" w:rsidRPr="00000000" w14:paraId="0000009D">
      <w:pPr>
        <w:rPr/>
      </w:pPr>
      <w:r w:rsidDel="00000000" w:rsidR="00000000" w:rsidRPr="00000000">
        <w:rPr>
          <w:rtl w:val="0"/>
        </w:rPr>
        <w:t xml:space="preserve">        &lt;img src="https://images.unsplash.com/photo-1446776811953-b23d57bd21aa?auto=format&amp;fit=crop&amp;q=80&amp;w=1200" alt="View of Earth from Space"&gt;</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        &lt;p&gt;The implications of this flight reach far beyond the novelty of zero-gravity. Experts suggest that by 2030, suborbital travel could become as routine as a transatlantic flight. "This isn't just about tourism," says Dr. Elena Rossi, an aerospace analyst. "This is about proving the infrastructure for a multi-planetary society."&lt;/p&gt;</w:t>
      </w:r>
    </w:p>
    <w:p w:rsidR="00000000" w:rsidDel="00000000" w:rsidP="00000000" w:rsidRDefault="00000000" w:rsidRPr="00000000" w14:paraId="000000A0">
      <w:pPr>
        <w:rPr/>
      </w:pPr>
      <w:r w:rsidDel="00000000" w:rsidR="00000000" w:rsidRPr="00000000">
        <w:rPr>
          <w:rtl w:val="0"/>
        </w:rPr>
        <w:t xml:space="preserve">        </w:t>
      </w:r>
    </w:p>
    <w:p w:rsidR="00000000" w:rsidDel="00000000" w:rsidP="00000000" w:rsidRDefault="00000000" w:rsidRPr="00000000" w14:paraId="000000A1">
      <w:pPr>
        <w:rPr/>
      </w:pPr>
      <w:r w:rsidDel="00000000" w:rsidR="00000000" w:rsidRPr="00000000">
        <w:rPr>
          <w:rtl w:val="0"/>
        </w:rPr>
        <w:t xml:space="preserve">        &lt;h2&gt;The Economic Impact&lt;/h2&gt;</w:t>
      </w:r>
    </w:p>
    <w:p w:rsidR="00000000" w:rsidDel="00000000" w:rsidP="00000000" w:rsidRDefault="00000000" w:rsidRPr="00000000" w14:paraId="000000A2">
      <w:pPr>
        <w:rPr/>
      </w:pPr>
      <w:r w:rsidDel="00000000" w:rsidR="00000000" w:rsidRPr="00000000">
        <w:rPr>
          <w:rtl w:val="0"/>
        </w:rPr>
        <w:t xml:space="preserve">        &lt;p&gt;While tickets currently cost upwards of $250,000, industry leaders expect prices to drop significantly as the fleet of reusable rockets expands. Major airlines are already looking into "point-to-point" suborbital travel, which could cut the flight time from New York to Tokyo down to a mere 90 minutes.&lt;/p&gt;</w:t>
      </w:r>
    </w:p>
    <w:p w:rsidR="00000000" w:rsidDel="00000000" w:rsidP="00000000" w:rsidRDefault="00000000" w:rsidRPr="00000000" w14:paraId="000000A3">
      <w:pPr>
        <w:rPr/>
      </w:pPr>
      <w:r w:rsidDel="00000000" w:rsidR="00000000" w:rsidRPr="00000000">
        <w:rPr>
          <w:rtl w:val="0"/>
        </w:rPr>
        <w:t xml:space="preserve">    &lt;/article&gt;</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    &lt;aside class="sidebar"&gt;</w:t>
      </w:r>
    </w:p>
    <w:p w:rsidR="00000000" w:rsidDel="00000000" w:rsidP="00000000" w:rsidRDefault="00000000" w:rsidRPr="00000000" w14:paraId="000000A6">
      <w:pPr>
        <w:rPr/>
      </w:pPr>
      <w:r w:rsidDel="00000000" w:rsidR="00000000" w:rsidRPr="00000000">
        <w:rPr>
          <w:rtl w:val="0"/>
        </w:rPr>
        <w:t xml:space="preserve">        &lt;div class="newsletter-box"&gt;</w:t>
      </w:r>
    </w:p>
    <w:p w:rsidR="00000000" w:rsidDel="00000000" w:rsidP="00000000" w:rsidRDefault="00000000" w:rsidRPr="00000000" w14:paraId="000000A7">
      <w:pPr>
        <w:rPr/>
      </w:pPr>
      <w:r w:rsidDel="00000000" w:rsidR="00000000" w:rsidRPr="00000000">
        <w:rPr>
          <w:rtl w:val="0"/>
        </w:rPr>
        <w:t xml:space="preserve">            &lt;h3&gt;Stay Informed&lt;/h3&gt;</w:t>
      </w:r>
    </w:p>
    <w:p w:rsidR="00000000" w:rsidDel="00000000" w:rsidP="00000000" w:rsidRDefault="00000000" w:rsidRPr="00000000" w14:paraId="000000A8">
      <w:pPr>
        <w:rPr/>
      </w:pPr>
      <w:r w:rsidDel="00000000" w:rsidR="00000000" w:rsidRPr="00000000">
        <w:rPr>
          <w:rtl w:val="0"/>
        </w:rPr>
        <w:t xml:space="preserve">            &lt;p&gt;Get the best of &lt;strong&gt;The Page&lt;/strong&gt; delivered to your inbox every morning.&lt;/p&gt;</w:t>
      </w:r>
    </w:p>
    <w:p w:rsidR="00000000" w:rsidDel="00000000" w:rsidP="00000000" w:rsidRDefault="00000000" w:rsidRPr="00000000" w14:paraId="000000A9">
      <w:pPr>
        <w:rPr/>
      </w:pPr>
      <w:r w:rsidDel="00000000" w:rsidR="00000000" w:rsidRPr="00000000">
        <w:rPr>
          <w:rtl w:val="0"/>
        </w:rPr>
        <w:t xml:space="preserve">            &lt;input type="email" placeholder="Email Address"&gt;</w:t>
      </w:r>
    </w:p>
    <w:p w:rsidR="00000000" w:rsidDel="00000000" w:rsidP="00000000" w:rsidRDefault="00000000" w:rsidRPr="00000000" w14:paraId="000000AA">
      <w:pPr>
        <w:rPr/>
      </w:pPr>
      <w:r w:rsidDel="00000000" w:rsidR="00000000" w:rsidRPr="00000000">
        <w:rPr>
          <w:rtl w:val="0"/>
        </w:rPr>
        <w:t xml:space="preserve">            &lt;button class="btn-subscribe"&gt;Subscribe Now&lt;/button&gt;</w:t>
      </w:r>
    </w:p>
    <w:p w:rsidR="00000000" w:rsidDel="00000000" w:rsidP="00000000" w:rsidRDefault="00000000" w:rsidRPr="00000000" w14:paraId="000000AB">
      <w:pPr>
        <w:rPr/>
      </w:pPr>
      <w:r w:rsidDel="00000000" w:rsidR="00000000" w:rsidRPr="00000000">
        <w:rPr>
          <w:rtl w:val="0"/>
        </w:rPr>
        <w:t xml:space="preserve">        &lt;/div&gt;</w:t>
      </w:r>
    </w:p>
    <w:p w:rsidR="00000000" w:rsidDel="00000000" w:rsidP="00000000" w:rsidRDefault="00000000" w:rsidRPr="00000000" w14:paraId="000000AC">
      <w:pPr>
        <w:rPr/>
      </w:pPr>
      <w:r w:rsidDel="00000000" w:rsidR="00000000" w:rsidRPr="00000000">
        <w:rPr>
          <w:rtl w:val="0"/>
        </w:rPr>
        <w:t xml:space="preserve">        </w:t>
      </w:r>
    </w:p>
    <w:p w:rsidR="00000000" w:rsidDel="00000000" w:rsidP="00000000" w:rsidRDefault="00000000" w:rsidRPr="00000000" w14:paraId="000000AD">
      <w:pPr>
        <w:rPr/>
      </w:pPr>
      <w:r w:rsidDel="00000000" w:rsidR="00000000" w:rsidRPr="00000000">
        <w:rPr>
          <w:rtl w:val="0"/>
        </w:rPr>
        <w:t xml:space="preserve">        &lt;div style="margin-top: 40px;"&gt;</w:t>
      </w:r>
    </w:p>
    <w:p w:rsidR="00000000" w:rsidDel="00000000" w:rsidP="00000000" w:rsidRDefault="00000000" w:rsidRPr="00000000" w14:paraId="000000AE">
      <w:pPr>
        <w:rPr/>
      </w:pPr>
      <w:r w:rsidDel="00000000" w:rsidR="00000000" w:rsidRPr="00000000">
        <w:rPr>
          <w:rtl w:val="0"/>
        </w:rPr>
        <w:t xml:space="preserve">            &lt;h3&gt;Related Stories&lt;/h3&gt;</w:t>
      </w:r>
    </w:p>
    <w:p w:rsidR="00000000" w:rsidDel="00000000" w:rsidP="00000000" w:rsidRDefault="00000000" w:rsidRPr="00000000" w14:paraId="000000AF">
      <w:pPr>
        <w:rPr/>
      </w:pPr>
      <w:r w:rsidDel="00000000" w:rsidR="00000000" w:rsidRPr="00000000">
        <w:rPr>
          <w:rtl w:val="0"/>
        </w:rPr>
        <w:t xml:space="preserve">            &lt;ul style="list-style: none; padding: 0;"&gt;</w:t>
      </w:r>
    </w:p>
    <w:p w:rsidR="00000000" w:rsidDel="00000000" w:rsidP="00000000" w:rsidRDefault="00000000" w:rsidRPr="00000000" w14:paraId="000000B0">
      <w:pPr>
        <w:rPr/>
      </w:pPr>
      <w:r w:rsidDel="00000000" w:rsidR="00000000" w:rsidRPr="00000000">
        <w:rPr>
          <w:rtl w:val="0"/>
        </w:rPr>
        <w:t xml:space="preserve">                &lt;li style="margin-bottom: 20px; border-bottom: 1px solid #eee; padding-bottom: 10px;"&gt;</w:t>
      </w:r>
    </w:p>
    <w:p w:rsidR="00000000" w:rsidDel="00000000" w:rsidP="00000000" w:rsidRDefault="00000000" w:rsidRPr="00000000" w14:paraId="000000B1">
      <w:pPr>
        <w:rPr/>
      </w:pPr>
      <w:r w:rsidDel="00000000" w:rsidR="00000000" w:rsidRPr="00000000">
        <w:rPr>
          <w:rtl w:val="0"/>
        </w:rPr>
        <w:t xml:space="preserve">                    &lt;a href="#" style="text-decoration: none; color: inherit; font-weight: bold;"&gt;Mars Colony: The First 100 Days&lt;/a&gt;</w:t>
      </w:r>
    </w:p>
    <w:p w:rsidR="00000000" w:rsidDel="00000000" w:rsidP="00000000" w:rsidRDefault="00000000" w:rsidRPr="00000000" w14:paraId="000000B2">
      <w:pPr>
        <w:rPr/>
      </w:pPr>
      <w:r w:rsidDel="00000000" w:rsidR="00000000" w:rsidRPr="00000000">
        <w:rPr>
          <w:rtl w:val="0"/>
        </w:rPr>
        <w:t xml:space="preserve">                &lt;/li&gt;</w:t>
      </w:r>
    </w:p>
    <w:p w:rsidR="00000000" w:rsidDel="00000000" w:rsidP="00000000" w:rsidRDefault="00000000" w:rsidRPr="00000000" w14:paraId="000000B3">
      <w:pPr>
        <w:rPr/>
      </w:pPr>
      <w:r w:rsidDel="00000000" w:rsidR="00000000" w:rsidRPr="00000000">
        <w:rPr>
          <w:rtl w:val="0"/>
        </w:rPr>
        <w:t xml:space="preserve">                &lt;li style="margin-bottom: 20px; border-bottom: 1px solid #eee; padding-bottom: 10px;"&gt;</w:t>
      </w:r>
    </w:p>
    <w:p w:rsidR="00000000" w:rsidDel="00000000" w:rsidP="00000000" w:rsidRDefault="00000000" w:rsidRPr="00000000" w14:paraId="000000B4">
      <w:pPr>
        <w:rPr/>
      </w:pPr>
      <w:r w:rsidDel="00000000" w:rsidR="00000000" w:rsidRPr="00000000">
        <w:rPr>
          <w:rtl w:val="0"/>
        </w:rPr>
        <w:t xml:space="preserve">                    &lt;a href="#" style="text-decoration: none; color: inherit; font-weight: bold;"&gt;The Physics of Light Speed Travel&lt;/a&gt;</w:t>
      </w:r>
    </w:p>
    <w:p w:rsidR="00000000" w:rsidDel="00000000" w:rsidP="00000000" w:rsidRDefault="00000000" w:rsidRPr="00000000" w14:paraId="000000B5">
      <w:pPr>
        <w:rPr/>
      </w:pPr>
      <w:r w:rsidDel="00000000" w:rsidR="00000000" w:rsidRPr="00000000">
        <w:rPr>
          <w:rtl w:val="0"/>
        </w:rPr>
        <w:t xml:space="preserve">                &lt;/li&gt;</w:t>
      </w:r>
    </w:p>
    <w:p w:rsidR="00000000" w:rsidDel="00000000" w:rsidP="00000000" w:rsidRDefault="00000000" w:rsidRPr="00000000" w14:paraId="000000B6">
      <w:pPr>
        <w:rPr/>
      </w:pPr>
      <w:r w:rsidDel="00000000" w:rsidR="00000000" w:rsidRPr="00000000">
        <w:rPr>
          <w:rtl w:val="0"/>
        </w:rPr>
        <w:t xml:space="preserve">            &lt;/ul&gt;</w:t>
      </w:r>
    </w:p>
    <w:p w:rsidR="00000000" w:rsidDel="00000000" w:rsidP="00000000" w:rsidRDefault="00000000" w:rsidRPr="00000000" w14:paraId="000000B7">
      <w:pPr>
        <w:rPr/>
      </w:pPr>
      <w:r w:rsidDel="00000000" w:rsidR="00000000" w:rsidRPr="00000000">
        <w:rPr>
          <w:rtl w:val="0"/>
        </w:rPr>
        <w:t xml:space="preserve">        &lt;/div&gt;</w:t>
      </w:r>
    </w:p>
    <w:p w:rsidR="00000000" w:rsidDel="00000000" w:rsidP="00000000" w:rsidRDefault="00000000" w:rsidRPr="00000000" w14:paraId="000000B8">
      <w:pPr>
        <w:rPr/>
      </w:pPr>
      <w:r w:rsidDel="00000000" w:rsidR="00000000" w:rsidRPr="00000000">
        <w:rPr>
          <w:rtl w:val="0"/>
        </w:rPr>
        <w:t xml:space="preserve">    &lt;/aside&gt;</w:t>
      </w:r>
    </w:p>
    <w:p w:rsidR="00000000" w:rsidDel="00000000" w:rsidP="00000000" w:rsidRDefault="00000000" w:rsidRPr="00000000" w14:paraId="000000B9">
      <w:pPr>
        <w:rPr/>
      </w:pPr>
      <w:r w:rsidDel="00000000" w:rsidR="00000000" w:rsidRPr="00000000">
        <w:rPr>
          <w:rtl w:val="0"/>
        </w:rPr>
        <w:t xml:space="preserve">&lt;/div&gt;</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&lt;/body&gt;</w:t>
      </w:r>
    </w:p>
    <w:p w:rsidR="00000000" w:rsidDel="00000000" w:rsidP="00000000" w:rsidRDefault="00000000" w:rsidRPr="00000000" w14:paraId="000000BC">
      <w:pPr>
        <w:rPr/>
      </w:pPr>
      <w:r w:rsidDel="00000000" w:rsidR="00000000" w:rsidRPr="00000000">
        <w:rPr>
          <w:rtl w:val="0"/>
        </w:rPr>
        <w:t xml:space="preserve">&lt;/html&gt;</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