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9215" w14:textId="77777777" w:rsidR="00D07722" w:rsidRPr="00B35B1F" w:rsidRDefault="004B3E50" w:rsidP="00B35B1F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r w:rsidRPr="00B35B1F">
        <w:rPr>
          <w:rFonts w:ascii="Arial"/>
          <w:color w:val="F29721"/>
          <w:spacing w:val="22"/>
          <w:w w:val="120"/>
          <w:sz w:val="50"/>
        </w:rPr>
        <w:t xml:space="preserve">Jonathan A </w:t>
      </w:r>
      <w:proofErr w:type="spellStart"/>
      <w:r w:rsidRPr="00B35B1F">
        <w:rPr>
          <w:rFonts w:ascii="Arial"/>
          <w:color w:val="F29721"/>
          <w:spacing w:val="22"/>
          <w:w w:val="120"/>
          <w:sz w:val="50"/>
        </w:rPr>
        <w:t>nderson</w:t>
      </w:r>
      <w:proofErr w:type="spellEnd"/>
    </w:p>
    <w:p w14:paraId="53DBFB9B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39504A31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583B0E52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6CA1356E" w14:textId="77777777" w:rsidR="00D07722" w:rsidRPr="0033630D" w:rsidRDefault="00D07722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7F8BAE66" w14:textId="15C75D2A" w:rsidR="00D07722" w:rsidRPr="0033630D" w:rsidRDefault="00D07722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2CAE7F8F" w14:textId="77777777" w:rsidR="00D07722" w:rsidRPr="0033630D" w:rsidRDefault="00D07722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3D605835" w14:textId="6F41E579" w:rsidR="00D07722" w:rsidRPr="00B35B1F" w:rsidRDefault="00B35B1F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 w:rsidRPr="00B35B1F"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7FDEF296" w14:textId="40C16869" w:rsidR="00D07722" w:rsidRPr="0033630D" w:rsidRDefault="00B35B1F" w:rsidP="00B35B1F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C</w:t>
      </w:r>
      <w:r w:rsidR="004B3E50"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ertified</w:t>
      </w: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 </w:t>
      </w:r>
      <w:r w:rsidR="004B3E50" w:rsidRPr="0033630D"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utions Architect</w:t>
      </w:r>
    </w:p>
    <w:p w14:paraId="270D6F43" w14:textId="77777777" w:rsidR="00D07722" w:rsidRPr="0033630D" w:rsidRDefault="004B3E50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4972201A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3A465937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19A32AF2" w14:textId="77777777" w:rsidR="00B35B1F" w:rsidRPr="00B35B1F" w:rsidRDefault="00B35B1F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 w:rsidRPr="00B35B1F"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2B9DC10C" w14:textId="7D01EC0C" w:rsidR="00D07722" w:rsidRPr="00240C86" w:rsidRDefault="004B3E50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  <w:lang w:val="pt-BR"/>
        </w:rPr>
      </w:pPr>
      <w:r w:rsidRPr="00240C86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SAA-C0</w:t>
      </w:r>
      <w:r w:rsidR="00240C86" w:rsidRPr="00240C86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3</w:t>
      </w:r>
    </w:p>
    <w:p w14:paraId="5E03BF9A" w14:textId="4D20A5A6" w:rsidR="00D07722" w:rsidRPr="00240C86" w:rsidRDefault="00000000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</w:pPr>
      <w:r>
        <w:rPr>
          <w:rFonts w:ascii="Times New Roman" w:hAnsi="Times New Roman" w:cs="Times New Roman"/>
          <w:sz w:val="29"/>
          <w:szCs w:val="29"/>
        </w:rPr>
        <w:pict w14:anchorId="067DB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left:0;text-align:left;margin-left:111.15pt;margin-top:39.9pt;width:465.1pt;height:201.95pt;z-index:251641856;mso-position-horizontal-relative:page">
            <v:imagedata r:id="rId5" o:title=""/>
            <w10:wrap anchorx="page"/>
          </v:shape>
        </w:pict>
      </w:r>
      <w:r w:rsidR="004B3E50" w:rsidRPr="00240C86">
        <w:rPr>
          <w:rFonts w:ascii="Times New Roman" w:hAnsi="Times New Roman" w:cs="Times New Roman"/>
          <w:color w:val="F29721"/>
          <w:sz w:val="29"/>
          <w:szCs w:val="29"/>
          <w:lang w:val="pt-BR"/>
        </w:rPr>
        <w:t>E X A</w:t>
      </w:r>
      <w:r w:rsidR="001A468E" w:rsidRPr="00240C86">
        <w:rPr>
          <w:rFonts w:ascii="Times New Roman" w:hAnsi="Times New Roman" w:cs="Times New Roman"/>
          <w:color w:val="F29721"/>
          <w:sz w:val="29"/>
          <w:szCs w:val="29"/>
          <w:lang w:val="pt-BR"/>
        </w:rPr>
        <w:t xml:space="preserve"> </w:t>
      </w:r>
      <w:r w:rsidR="004B3E50" w:rsidRPr="00240C86">
        <w:rPr>
          <w:rFonts w:ascii="Times New Roman" w:hAnsi="Times New Roman" w:cs="Times New Roman"/>
          <w:color w:val="F29721"/>
          <w:sz w:val="29"/>
          <w:szCs w:val="29"/>
          <w:lang w:val="pt-BR"/>
        </w:rPr>
        <w:t>M</w:t>
      </w:r>
    </w:p>
    <w:p w14:paraId="50DA5368" w14:textId="77777777" w:rsidR="00D07722" w:rsidRPr="00240C86" w:rsidRDefault="00D07722">
      <w:pPr>
        <w:spacing w:line="707" w:lineRule="exact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  <w:sectPr w:rsidR="00D07722" w:rsidRPr="00240C86" w:rsidSect="00750ADF">
          <w:type w:val="continuous"/>
          <w:pgSz w:w="12240" w:h="15840"/>
          <w:pgMar w:top="820" w:right="0" w:bottom="0" w:left="1480" w:header="720" w:footer="720" w:gutter="0"/>
          <w:cols w:space="720"/>
        </w:sectPr>
      </w:pPr>
    </w:p>
    <w:p w14:paraId="0A3FA515" w14:textId="77777777" w:rsidR="00D07722" w:rsidRPr="00240C86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pt-BR"/>
        </w:rPr>
      </w:pPr>
      <w:proofErr w:type="spellStart"/>
      <w:r w:rsidRPr="008438E2">
        <w:rPr>
          <w:rFonts w:ascii="Times New Roman" w:hAnsi="Times New Roman" w:cs="Times New Roman"/>
          <w:b/>
          <w:w w:val="105"/>
          <w:sz w:val="29"/>
          <w:szCs w:val="29"/>
          <w:highlight w:val="cyan"/>
          <w:lang w:val="pt-BR"/>
        </w:rPr>
        <w:lastRenderedPageBreak/>
        <w:t>Analytics</w:t>
      </w:r>
      <w:proofErr w:type="spellEnd"/>
    </w:p>
    <w:p w14:paraId="46ACC2C3" w14:textId="77777777" w:rsidR="00D07722" w:rsidRPr="00240C86" w:rsidRDefault="00D07722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  <w:lang w:val="pt-BR"/>
        </w:rPr>
      </w:pPr>
    </w:p>
    <w:p w14:paraId="6CB88C27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8438E2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Amazon</w:t>
      </w:r>
      <w:r w:rsidRPr="008438E2">
        <w:rPr>
          <w:rFonts w:ascii="Times New Roman" w:hAnsi="Times New Roman" w:cs="Times New Roman"/>
          <w:b/>
          <w:spacing w:val="-35"/>
          <w:w w:val="105"/>
          <w:sz w:val="29"/>
          <w:szCs w:val="29"/>
          <w:highlight w:val="green"/>
          <w:lang w:val="es-ES"/>
        </w:rPr>
        <w:t xml:space="preserve"> </w:t>
      </w:r>
      <w:proofErr w:type="spellStart"/>
      <w:r w:rsidRPr="008438E2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Elastic</w:t>
      </w:r>
      <w:proofErr w:type="spellEnd"/>
      <w:r w:rsidRPr="008438E2">
        <w:rPr>
          <w:rFonts w:ascii="Times New Roman" w:hAnsi="Times New Roman" w:cs="Times New Roman"/>
          <w:b/>
          <w:spacing w:val="-35"/>
          <w:w w:val="105"/>
          <w:sz w:val="29"/>
          <w:szCs w:val="29"/>
          <w:highlight w:val="green"/>
          <w:lang w:val="es-ES"/>
        </w:rPr>
        <w:t xml:space="preserve"> </w:t>
      </w:r>
      <w:r w:rsidRPr="008438E2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MapReduce</w:t>
      </w:r>
      <w:r w:rsidRPr="008438E2">
        <w:rPr>
          <w:rFonts w:ascii="Times New Roman" w:hAnsi="Times New Roman" w:cs="Times New Roman"/>
          <w:b/>
          <w:spacing w:val="-35"/>
          <w:w w:val="105"/>
          <w:sz w:val="29"/>
          <w:szCs w:val="29"/>
          <w:highlight w:val="green"/>
          <w:lang w:val="es-ES"/>
        </w:rPr>
        <w:t xml:space="preserve"> </w:t>
      </w:r>
      <w:r w:rsidRPr="008438E2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(Amazon</w:t>
      </w:r>
      <w:r w:rsidRPr="008438E2">
        <w:rPr>
          <w:rFonts w:ascii="Times New Roman" w:hAnsi="Times New Roman" w:cs="Times New Roman"/>
          <w:b/>
          <w:spacing w:val="-35"/>
          <w:w w:val="105"/>
          <w:sz w:val="29"/>
          <w:szCs w:val="29"/>
          <w:highlight w:val="green"/>
          <w:lang w:val="es-ES"/>
        </w:rPr>
        <w:t xml:space="preserve"> </w:t>
      </w:r>
      <w:r w:rsidRPr="008438E2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EMR)</w:t>
      </w:r>
    </w:p>
    <w:p w14:paraId="3F45E9BF" w14:textId="6DFAE073" w:rsidR="005F50E8" w:rsidRPr="0033630D" w:rsidRDefault="005F50E8" w:rsidP="00BD6047">
      <w:pPr>
        <w:pStyle w:val="Textoindependiente"/>
        <w:spacing w:before="178" w:line="332" w:lineRule="exact"/>
        <w:ind w:right="106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Amazon </w:t>
      </w:r>
      <w:proofErr w:type="spellStart"/>
      <w:r w:rsidRPr="0033630D">
        <w:rPr>
          <w:rFonts w:cs="Times New Roman"/>
          <w:lang w:val="es"/>
        </w:rPr>
        <w:t>Elastic</w:t>
      </w:r>
      <w:proofErr w:type="spellEnd"/>
      <w:r w:rsidRPr="0033630D">
        <w:rPr>
          <w:rFonts w:cs="Times New Roman"/>
          <w:lang w:val="es"/>
        </w:rPr>
        <w:t xml:space="preserve"> MapReduce (Amazon EMR) es un servicio web que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facilita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procesamiento rápido y rentable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grandes volúmenes de datos.</w:t>
      </w:r>
    </w:p>
    <w:p w14:paraId="782525F1" w14:textId="77777777" w:rsidR="005F50E8" w:rsidRPr="0033630D" w:rsidRDefault="005F50E8" w:rsidP="00BD6047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42D7B6C" w14:textId="7B90EA0C" w:rsidR="005F50E8" w:rsidRPr="0033630D" w:rsidRDefault="005F50E8" w:rsidP="00BD6047">
      <w:pPr>
        <w:pStyle w:val="Textoindependiente"/>
        <w:spacing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11"/>
          <w:lang w:val="es"/>
        </w:rPr>
        <w:t xml:space="preserve">Para </w:t>
      </w:r>
      <w:r w:rsidRPr="0033630D">
        <w:rPr>
          <w:rFonts w:cs="Times New Roman"/>
          <w:lang w:val="es"/>
        </w:rPr>
        <w:t>difundir información y procesar a través de un clúster personalizable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instancias Amazon EC2, Amazon EMR utiliza Hadoop, una infraestructura de código abierto.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 EMR se utiliza en diversas aplicaciones, como el análisis de registros,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la indexación web, el almacenamiento de datos, el aprendizaje automático, el análisis financiero, la simulación científica y la bioinformática. Cada </w:t>
      </w:r>
      <w:r w:rsidRPr="0033630D">
        <w:rPr>
          <w:rFonts w:cs="Times New Roman"/>
          <w:spacing w:val="-3"/>
          <w:lang w:val="es"/>
        </w:rPr>
        <w:t>año,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>los clientes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introducen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millones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clústeres de Amazon EMR.</w:t>
      </w:r>
    </w:p>
    <w:p w14:paraId="4E90DFD7" w14:textId="77777777" w:rsidR="00D07722" w:rsidRPr="0033630D" w:rsidRDefault="00D07722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6E80BBB" w14:textId="77777777" w:rsidR="00D07722" w:rsidRPr="0033630D" w:rsidRDefault="004B3E50">
      <w:pPr>
        <w:spacing w:line="6398" w:lineRule="exact"/>
        <w:ind w:left="460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127"/>
          <w:sz w:val="29"/>
          <w:szCs w:val="29"/>
        </w:rPr>
        <w:drawing>
          <wp:inline distT="0" distB="0" distL="0" distR="0" wp14:anchorId="6AF0BC6F" wp14:editId="3079E337">
            <wp:extent cx="5503170" cy="4063174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170" cy="40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C97F" w14:textId="77777777" w:rsidR="00D07722" w:rsidRPr="0033630D" w:rsidRDefault="00D07722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14:paraId="183CC855" w14:textId="77777777" w:rsidR="00D07722" w:rsidRPr="0033630D" w:rsidRDefault="004B3E50">
      <w:pPr>
        <w:spacing w:before="70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8438E2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>Amazon</w:t>
      </w:r>
      <w:r w:rsidRPr="008438E2">
        <w:rPr>
          <w:rFonts w:ascii="Times New Roman" w:hAnsi="Times New Roman" w:cs="Times New Roman"/>
          <w:b/>
          <w:spacing w:val="46"/>
          <w:sz w:val="29"/>
          <w:szCs w:val="29"/>
          <w:highlight w:val="green"/>
          <w:lang w:val="es-ES"/>
        </w:rPr>
        <w:t xml:space="preserve"> </w:t>
      </w:r>
      <w:proofErr w:type="spellStart"/>
      <w:r w:rsidRPr="008438E2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>Kinesis</w:t>
      </w:r>
      <w:proofErr w:type="spellEnd"/>
    </w:p>
    <w:p w14:paraId="1AD87D45" w14:textId="613F5EA7" w:rsidR="005F50E8" w:rsidRPr="0033630D" w:rsidRDefault="005F50E8" w:rsidP="00E42408">
      <w:pPr>
        <w:spacing w:before="172" w:line="244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Kinesis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 completamente operado para procesar datos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streaming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 gran escala en tiempo real.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partir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cientos y miles de fuentes,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Kinesis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 capturar y procesar cientos de terabytes de datos por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hora,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por lo que puede escribir fácilmente aplicaciones que procesan información en tiempo real, de fuentes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como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clickstreams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Sitios web,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información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financiera y de marketing, fabricación de instrumentación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redes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sociales, registros operativos y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conteo. </w:t>
      </w:r>
    </w:p>
    <w:p w14:paraId="7E4A7EEE" w14:textId="77777777" w:rsidR="005F50E8" w:rsidRPr="0033630D" w:rsidRDefault="005F50E8" w:rsidP="00E42408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AF45984" w14:textId="716FBB5C" w:rsidR="005F50E8" w:rsidRPr="0033630D" w:rsidRDefault="005F50E8" w:rsidP="00E42408">
      <w:pPr>
        <w:spacing w:line="242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Las aplicaciones de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Kinesis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le permiten crear paneles en tiempo real, capturar excepciones y generar alertas, generar recomendaciones y tomar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otras decisiones empresariales u operativas en tiempo real. Además, también puede enviar datos fácilmente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otros servicios, como Amazon Simple Storage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(Amazon S3),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DynamoDB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Redshift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comenzar a crear aplicaciones con solo unos pocos clics y unas pocas líneas de código que reaccionan a los cambios en su fuente de datos en segundos y en cualquier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tamaño.</w:t>
      </w:r>
    </w:p>
    <w:p w14:paraId="128DA76F" w14:textId="77777777" w:rsidR="00427CDC" w:rsidRDefault="00427CDC">
      <w:pPr>
        <w:pStyle w:val="Ttulo2"/>
        <w:spacing w:before="48"/>
        <w:jc w:val="both"/>
        <w:rPr>
          <w:rFonts w:cs="Times New Roman"/>
          <w:spacing w:val="-11"/>
          <w:lang w:val="es-ES"/>
        </w:rPr>
      </w:pPr>
    </w:p>
    <w:p w14:paraId="53E87DB7" w14:textId="4479DFDB" w:rsidR="00D07722" w:rsidRPr="00B35B1F" w:rsidRDefault="004B3E50">
      <w:pPr>
        <w:pStyle w:val="Ttulo2"/>
        <w:spacing w:before="48"/>
        <w:jc w:val="both"/>
        <w:rPr>
          <w:rFonts w:cs="Times New Roman"/>
          <w:b w:val="0"/>
          <w:bCs w:val="0"/>
          <w:lang w:val="es-ES"/>
        </w:rPr>
      </w:pPr>
      <w:r w:rsidRPr="008438E2">
        <w:rPr>
          <w:rFonts w:cs="Times New Roman"/>
          <w:spacing w:val="-11"/>
          <w:highlight w:val="green"/>
          <w:lang w:val="es-ES"/>
        </w:rPr>
        <w:t xml:space="preserve">AWS </w:t>
      </w:r>
      <w:r w:rsidRPr="008438E2">
        <w:rPr>
          <w:rFonts w:cs="Times New Roman"/>
          <w:highlight w:val="green"/>
          <w:lang w:val="es-ES"/>
        </w:rPr>
        <w:t>Data</w:t>
      </w:r>
      <w:r w:rsidRPr="008438E2">
        <w:rPr>
          <w:rFonts w:cs="Times New Roman"/>
          <w:spacing w:val="-15"/>
          <w:highlight w:val="green"/>
          <w:lang w:val="es-ES"/>
        </w:rPr>
        <w:t xml:space="preserve"> </w:t>
      </w:r>
      <w:r w:rsidRPr="008438E2">
        <w:rPr>
          <w:rFonts w:cs="Times New Roman"/>
          <w:highlight w:val="green"/>
          <w:lang w:val="es-ES"/>
        </w:rPr>
        <w:t>Pipeline</w:t>
      </w:r>
    </w:p>
    <w:p w14:paraId="3331994F" w14:textId="1DD0D05B" w:rsidR="000311A7" w:rsidRPr="000311A7" w:rsidRDefault="000311A7" w:rsidP="00727DCB">
      <w:pPr>
        <w:spacing w:before="180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spacing w:val="-8"/>
          <w:sz w:val="29"/>
          <w:szCs w:val="29"/>
          <w:lang w:val="es"/>
        </w:rPr>
        <w:t xml:space="preserve"> AWS</w:t>
      </w:r>
      <w:r w:rsidRPr="0033630D">
        <w:rPr>
          <w:sz w:val="29"/>
          <w:szCs w:val="29"/>
          <w:lang w:val="es"/>
        </w:rPr>
        <w:t xml:space="preserve"> Data Pipeline es un servicio web que le permite procesar y transferir datos de manera eficiente a intervalos definidos entre diferentes instalaciones informáticas y de almacenamiento de AWS, así como orígenes de datos in situ.</w:t>
      </w:r>
      <w:r>
        <w:rPr>
          <w:lang w:val="es"/>
        </w:rPr>
        <w:t xml:space="preserve"> </w:t>
      </w:r>
      <w:r w:rsidRPr="0033630D">
        <w:rPr>
          <w:spacing w:val="-10"/>
          <w:sz w:val="29"/>
          <w:szCs w:val="29"/>
          <w:lang w:val="es"/>
        </w:rPr>
        <w:t xml:space="preserve"> Puede</w:t>
      </w:r>
      <w:r w:rsidRPr="0033630D">
        <w:rPr>
          <w:sz w:val="29"/>
          <w:szCs w:val="29"/>
          <w:lang w:val="es"/>
        </w:rPr>
        <w:t xml:space="preserve"> obtener acceso a sus datos periódicamente con</w:t>
      </w:r>
      <w:r w:rsidRPr="0033630D">
        <w:rPr>
          <w:spacing w:val="-9"/>
          <w:sz w:val="29"/>
          <w:szCs w:val="29"/>
          <w:lang w:val="es"/>
        </w:rPr>
        <w:t xml:space="preserve"> AWS</w:t>
      </w:r>
      <w:r w:rsidRPr="0033630D">
        <w:rPr>
          <w:sz w:val="29"/>
          <w:szCs w:val="29"/>
          <w:lang w:val="es"/>
        </w:rPr>
        <w:t xml:space="preserve"> Data Pipeline, donde se almacenan, transforman y procesan. </w:t>
      </w:r>
      <w:r>
        <w:rPr>
          <w:lang w:val="es"/>
        </w:rPr>
        <w:t xml:space="preserve"> </w:t>
      </w:r>
      <w:r w:rsidRPr="0033630D">
        <w:rPr>
          <w:spacing w:val="-9"/>
          <w:sz w:val="29"/>
          <w:szCs w:val="29"/>
          <w:lang w:val="es"/>
        </w:rPr>
        <w:t>Los</w:t>
      </w:r>
      <w:r w:rsidRPr="0033630D">
        <w:rPr>
          <w:sz w:val="29"/>
          <w:szCs w:val="29"/>
          <w:lang w:val="es"/>
        </w:rPr>
        <w:t xml:space="preserve"> proveedores de AWS como Amazon S3, Amazon RDS, Amazon </w:t>
      </w:r>
      <w:proofErr w:type="spellStart"/>
      <w:r w:rsidRPr="0033630D">
        <w:rPr>
          <w:sz w:val="29"/>
          <w:szCs w:val="29"/>
          <w:lang w:val="es"/>
        </w:rPr>
        <w:t>DynamoDB</w:t>
      </w:r>
      <w:proofErr w:type="spellEnd"/>
      <w:r w:rsidRPr="0033630D">
        <w:rPr>
          <w:sz w:val="29"/>
          <w:szCs w:val="29"/>
          <w:lang w:val="es"/>
        </w:rPr>
        <w:t xml:space="preserve"> y Amazon </w:t>
      </w:r>
      <w:proofErr w:type="spellStart"/>
      <w:r w:rsidRPr="0033630D">
        <w:rPr>
          <w:sz w:val="29"/>
          <w:szCs w:val="29"/>
          <w:lang w:val="es"/>
        </w:rPr>
        <w:t>Elastic</w:t>
      </w:r>
      <w:proofErr w:type="spellEnd"/>
      <w:r w:rsidRPr="0033630D">
        <w:rPr>
          <w:sz w:val="29"/>
          <w:szCs w:val="29"/>
          <w:lang w:val="es"/>
        </w:rPr>
        <w:t xml:space="preserve"> impulsan los resultados de forma rápida y</w:t>
      </w:r>
      <w:r w:rsidRPr="0033630D">
        <w:rPr>
          <w:spacing w:val="-3"/>
          <w:sz w:val="29"/>
          <w:szCs w:val="29"/>
          <w:lang w:val="es"/>
        </w:rPr>
        <w:t xml:space="preserve"> eficiente.</w:t>
      </w:r>
    </w:p>
    <w:p w14:paraId="10D34AF0" w14:textId="77777777" w:rsidR="000311A7" w:rsidRPr="000311A7" w:rsidRDefault="000311A7" w:rsidP="00727DCB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4EE877F" w14:textId="77777777" w:rsidR="000311A7" w:rsidRPr="000311A7" w:rsidRDefault="000311A7" w:rsidP="00727DCB">
      <w:pPr>
        <w:spacing w:line="247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spacing w:val="-8"/>
          <w:w w:val="105"/>
          <w:sz w:val="29"/>
          <w:szCs w:val="29"/>
          <w:lang w:val="es"/>
        </w:rPr>
        <w:t xml:space="preserve"> AWS</w:t>
      </w:r>
      <w:r w:rsidRPr="0033630D">
        <w:rPr>
          <w:w w:val="105"/>
          <w:sz w:val="29"/>
          <w:szCs w:val="29"/>
          <w:lang w:val="es"/>
        </w:rPr>
        <w:t xml:space="preserve"> Data Pipeline facilita la creación de tareas de procesamiento de datos complejas y tolerantes a errores, que son repetibles y de alta disponibilidad. </w:t>
      </w:r>
      <w:r>
        <w:rPr>
          <w:lang w:val="es"/>
        </w:rPr>
        <w:t xml:space="preserve"> </w:t>
      </w:r>
      <w:r w:rsidRPr="0033630D">
        <w:rPr>
          <w:spacing w:val="-10"/>
          <w:w w:val="105"/>
          <w:sz w:val="29"/>
          <w:szCs w:val="29"/>
          <w:lang w:val="es"/>
        </w:rPr>
        <w:t xml:space="preserve"> </w:t>
      </w:r>
      <w:r w:rsidRPr="0033630D">
        <w:rPr>
          <w:w w:val="105"/>
          <w:sz w:val="29"/>
          <w:szCs w:val="29"/>
          <w:lang w:val="es"/>
        </w:rPr>
        <w:t>No tiene que preocuparse por la disponibilidad de recursos</w:t>
      </w:r>
      <w:r w:rsidRPr="0033630D">
        <w:rPr>
          <w:spacing w:val="-3"/>
          <w:w w:val="105"/>
          <w:sz w:val="29"/>
          <w:szCs w:val="29"/>
          <w:lang w:val="es"/>
        </w:rPr>
        <w:t xml:space="preserve">, </w:t>
      </w:r>
      <w:r w:rsidRPr="0033630D">
        <w:rPr>
          <w:w w:val="105"/>
          <w:sz w:val="29"/>
          <w:szCs w:val="29"/>
          <w:lang w:val="es"/>
        </w:rPr>
        <w:t>la administración de dependencias entre tareas, el reinicio de interrupciones temporales o tiempos de espera durante tareas individuales o la creación de un</w:t>
      </w:r>
      <w:r w:rsidRPr="0033630D">
        <w:rPr>
          <w:sz w:val="29"/>
          <w:szCs w:val="29"/>
          <w:lang w:val="es"/>
        </w:rPr>
        <w:t xml:space="preserve"> sistema de notificaciones.</w:t>
      </w:r>
    </w:p>
    <w:p w14:paraId="3513DE4E" w14:textId="77777777" w:rsidR="00D07722" w:rsidRPr="000311A7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64421DD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8438E2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>Management</w:t>
      </w:r>
      <w:r w:rsidRPr="008438E2">
        <w:rPr>
          <w:rFonts w:ascii="Times New Roman" w:hAnsi="Times New Roman" w:cs="Times New Roman"/>
          <w:b/>
          <w:spacing w:val="60"/>
          <w:sz w:val="29"/>
          <w:szCs w:val="29"/>
          <w:highlight w:val="green"/>
          <w:lang w:val="es-ES"/>
        </w:rPr>
        <w:t xml:space="preserve"> </w:t>
      </w:r>
      <w:r w:rsidRPr="008438E2">
        <w:rPr>
          <w:rFonts w:ascii="Times New Roman" w:hAnsi="Times New Roman" w:cs="Times New Roman"/>
          <w:b/>
          <w:spacing w:val="-6"/>
          <w:sz w:val="29"/>
          <w:szCs w:val="29"/>
          <w:highlight w:val="green"/>
          <w:lang w:val="es-ES"/>
        </w:rPr>
        <w:t>Tools</w:t>
      </w:r>
    </w:p>
    <w:p w14:paraId="0737A015" w14:textId="349A308A" w:rsidR="005F50E8" w:rsidRPr="0033630D" w:rsidRDefault="005F50E8" w:rsidP="00C35A4E">
      <w:pPr>
        <w:spacing w:before="158" w:line="244" w:lineRule="auto"/>
        <w:ind w:left="100" w:right="10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ofrece una gama de recursos que ayudan a las empresas a controlar sus propiedades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esta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sección se proporciona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descripción general de los recursos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administración que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ofrece a las organizaciones.</w:t>
      </w:r>
    </w:p>
    <w:p w14:paraId="74F99816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64C7DC1" w14:textId="620C8716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8438E2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>Amazon</w:t>
      </w:r>
      <w:r w:rsidR="001A468E" w:rsidRPr="008438E2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 xml:space="preserve"> </w:t>
      </w:r>
      <w:proofErr w:type="spellStart"/>
      <w:r w:rsidRPr="008438E2">
        <w:rPr>
          <w:rFonts w:ascii="Times New Roman" w:hAnsi="Times New Roman" w:cs="Times New Roman"/>
          <w:b/>
          <w:spacing w:val="-3"/>
          <w:sz w:val="29"/>
          <w:szCs w:val="29"/>
          <w:highlight w:val="green"/>
          <w:lang w:val="es-ES"/>
        </w:rPr>
        <w:t>CloudWatch</w:t>
      </w:r>
      <w:proofErr w:type="spellEnd"/>
    </w:p>
    <w:p w14:paraId="1F60BC71" w14:textId="3F5DCC27" w:rsidR="005F50E8" w:rsidRPr="0033630D" w:rsidRDefault="005F50E8" w:rsidP="00046789">
      <w:pPr>
        <w:pStyle w:val="Textoindependiente"/>
        <w:spacing w:before="178" w:line="332" w:lineRule="exact"/>
        <w:ind w:right="102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Amazon </w:t>
      </w:r>
      <w:proofErr w:type="spellStart"/>
      <w:r w:rsidRPr="0033630D">
        <w:rPr>
          <w:rFonts w:cs="Times New Roman"/>
          <w:spacing w:val="-3"/>
          <w:lang w:val="es"/>
        </w:rPr>
        <w:t>CloudWatch</w:t>
      </w:r>
      <w:proofErr w:type="spellEnd"/>
      <w:r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es una herramienta de seguimiento para los servicios en la nube de </w:t>
      </w:r>
      <w:r w:rsidRPr="0033630D">
        <w:rPr>
          <w:rFonts w:cs="Times New Roman"/>
          <w:spacing w:val="-9"/>
          <w:lang w:val="es"/>
        </w:rPr>
        <w:t>AWS</w:t>
      </w:r>
      <w:r w:rsidR="001A468E" w:rsidRPr="0033630D">
        <w:rPr>
          <w:rFonts w:cs="Times New Roman"/>
          <w:spacing w:val="-9"/>
          <w:lang w:val="es"/>
        </w:rPr>
        <w:t xml:space="preserve"> </w:t>
      </w:r>
      <w:r w:rsidRPr="0033630D">
        <w:rPr>
          <w:rFonts w:cs="Times New Roman"/>
          <w:lang w:val="es"/>
        </w:rPr>
        <w:t>y las aplicaciones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4"/>
          <w:lang w:val="es"/>
        </w:rPr>
        <w:t>basadas en AWS</w:t>
      </w:r>
      <w:r w:rsidRPr="0033630D">
        <w:rPr>
          <w:rFonts w:cs="Times New Roman"/>
          <w:lang w:val="es"/>
        </w:rPr>
        <w:t xml:space="preserve">. Permite a las organizaciones recopilar y controlar métricas, recopilar y rastrear archivos de registro y establecer alarmas. Al aprovechar Amazon </w:t>
      </w:r>
      <w:proofErr w:type="spellStart"/>
      <w:r w:rsidRPr="0033630D">
        <w:rPr>
          <w:rFonts w:cs="Times New Roman"/>
          <w:spacing w:val="-3"/>
          <w:lang w:val="es"/>
        </w:rPr>
        <w:t>CloudWatch</w:t>
      </w:r>
      <w:proofErr w:type="spellEnd"/>
      <w:r w:rsidRPr="0033630D">
        <w:rPr>
          <w:rFonts w:cs="Times New Roman"/>
          <w:spacing w:val="-3"/>
          <w:lang w:val="es"/>
        </w:rPr>
        <w:t xml:space="preserve">, </w:t>
      </w:r>
      <w:r w:rsidRPr="0033630D">
        <w:rPr>
          <w:rFonts w:cs="Times New Roman"/>
          <w:lang w:val="es"/>
        </w:rPr>
        <w:t xml:space="preserve">las organizaciones pueden obtener visibilidad en todo el sistema sobre la utilización de recursos, el </w:t>
      </w:r>
      <w:r w:rsidRPr="0033630D">
        <w:rPr>
          <w:rFonts w:cs="Times New Roman"/>
          <w:lang w:val="es"/>
        </w:rPr>
        <w:lastRenderedPageBreak/>
        <w:t>rendimiento de las aplicaciones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y el estado operativo. Mediante el uso de estos conocimientos, las organizaciones pueden reaccionar, según sea</w:t>
      </w:r>
      <w:r w:rsidRPr="0033630D">
        <w:rPr>
          <w:rFonts w:cs="Times New Roman"/>
          <w:spacing w:val="-3"/>
          <w:lang w:val="es"/>
        </w:rPr>
        <w:t xml:space="preserve"> necesario, </w:t>
      </w:r>
      <w:r w:rsidRPr="0033630D">
        <w:rPr>
          <w:rFonts w:cs="Times New Roman"/>
          <w:lang w:val="es"/>
        </w:rPr>
        <w:t>para mantener las aplicaciones funcionando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3"/>
          <w:lang w:val="es"/>
        </w:rPr>
        <w:t>sin problemas.</w:t>
      </w:r>
    </w:p>
    <w:p w14:paraId="752A8F67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CCC5907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8438E2">
        <w:rPr>
          <w:rFonts w:cs="Times New Roman"/>
          <w:spacing w:val="-11"/>
          <w:highlight w:val="green"/>
          <w:lang w:val="es-ES"/>
        </w:rPr>
        <w:t>AWS</w:t>
      </w:r>
      <w:r w:rsidRPr="008438E2">
        <w:rPr>
          <w:rFonts w:cs="Times New Roman"/>
          <w:spacing w:val="-28"/>
          <w:highlight w:val="green"/>
          <w:lang w:val="es-ES"/>
        </w:rPr>
        <w:t xml:space="preserve"> </w:t>
      </w:r>
      <w:proofErr w:type="spellStart"/>
      <w:r w:rsidRPr="008438E2">
        <w:rPr>
          <w:rFonts w:cs="Times New Roman"/>
          <w:highlight w:val="green"/>
          <w:lang w:val="es-ES"/>
        </w:rPr>
        <w:t>CloudFormation</w:t>
      </w:r>
      <w:proofErr w:type="spellEnd"/>
    </w:p>
    <w:p w14:paraId="1DDF313B" w14:textId="5E1AFD6E" w:rsidR="005F50E8" w:rsidRPr="0033630D" w:rsidRDefault="005F50E8" w:rsidP="00293045">
      <w:pPr>
        <w:spacing w:before="180" w:line="242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ofrece un método eficiente para que los desarrolladores y administradores de sistemas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creen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administren, proporcionen y actualicen un conjunto de recursos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relacionados de forma ordenada y manera predecible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 utiliza para describir un lenguaje de plantilla basado en JSON que influye en todos los recursos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disponibles para una carga de trabajo.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Las plantillas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pueden enviarse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y, en el orden adecuado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servicio se encargará de proporcionar y configurar estas herramientas.</w:t>
      </w:r>
    </w:p>
    <w:p w14:paraId="21472CEF" w14:textId="77777777" w:rsidR="000311A7" w:rsidRDefault="000311A7">
      <w:pPr>
        <w:pStyle w:val="Ttulo2"/>
        <w:spacing w:before="48"/>
        <w:jc w:val="both"/>
        <w:rPr>
          <w:rFonts w:cs="Times New Roman"/>
          <w:spacing w:val="-11"/>
          <w:lang w:val="es-ES"/>
        </w:rPr>
      </w:pPr>
    </w:p>
    <w:p w14:paraId="78659082" w14:textId="6ED5F5E4" w:rsidR="00D07722" w:rsidRPr="0033630D" w:rsidRDefault="004B3E50">
      <w:pPr>
        <w:pStyle w:val="Ttulo2"/>
        <w:spacing w:before="48"/>
        <w:jc w:val="both"/>
        <w:rPr>
          <w:rFonts w:cs="Times New Roman"/>
          <w:b w:val="0"/>
          <w:bCs w:val="0"/>
          <w:lang w:val="es-ES"/>
        </w:rPr>
      </w:pPr>
      <w:r w:rsidRPr="008438E2">
        <w:rPr>
          <w:rFonts w:cs="Times New Roman"/>
          <w:spacing w:val="-11"/>
          <w:highlight w:val="green"/>
          <w:lang w:val="es-ES"/>
        </w:rPr>
        <w:t>AWS</w:t>
      </w:r>
      <w:r w:rsidRPr="008438E2">
        <w:rPr>
          <w:rFonts w:cs="Times New Roman"/>
          <w:spacing w:val="-13"/>
          <w:highlight w:val="green"/>
          <w:lang w:val="es-ES"/>
        </w:rPr>
        <w:t xml:space="preserve"> </w:t>
      </w:r>
      <w:proofErr w:type="spellStart"/>
      <w:r w:rsidRPr="008438E2">
        <w:rPr>
          <w:rFonts w:cs="Times New Roman"/>
          <w:spacing w:val="-3"/>
          <w:highlight w:val="green"/>
          <w:lang w:val="es-ES"/>
        </w:rPr>
        <w:t>CloudTrail</w:t>
      </w:r>
      <w:proofErr w:type="spellEnd"/>
    </w:p>
    <w:p w14:paraId="38A75840" w14:textId="206B8B76" w:rsidR="005F50E8" w:rsidRPr="0033630D" w:rsidRDefault="005F50E8" w:rsidP="00707097">
      <w:pPr>
        <w:spacing w:before="180" w:line="242" w:lineRule="auto"/>
        <w:ind w:left="100"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CloudTrail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 web que realiza un seguimiento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llamadas de una cuenta desde la API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proporciona archivos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registro de auditoría y revisión.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información documentada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incluye el nombre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llamador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API, la hora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llamador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API, la dirección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IP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origen del llamador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API, los parámetros de la solicitud y los elementos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respuesta devueltos.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por el servicio.</w:t>
      </w:r>
    </w:p>
    <w:p w14:paraId="3CDDB9D4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12EC03A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spacing w:val="-11"/>
          <w:highlight w:val="green"/>
          <w:lang w:val="es-ES"/>
        </w:rPr>
        <w:t xml:space="preserve">AWS </w:t>
      </w:r>
      <w:proofErr w:type="spellStart"/>
      <w:r w:rsidRPr="00BD33A7">
        <w:rPr>
          <w:rFonts w:cs="Times New Roman"/>
          <w:highlight w:val="green"/>
          <w:lang w:val="es-ES"/>
        </w:rPr>
        <w:t>Config</w:t>
      </w:r>
      <w:proofErr w:type="spellEnd"/>
      <w:r w:rsidRPr="00BD33A7">
        <w:rPr>
          <w:rFonts w:cs="Times New Roman"/>
          <w:spacing w:val="-25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highlight w:val="green"/>
          <w:lang w:val="es-ES"/>
        </w:rPr>
        <w:t>Configuration</w:t>
      </w:r>
      <w:proofErr w:type="spellEnd"/>
    </w:p>
    <w:p w14:paraId="7AB82101" w14:textId="64B575C3" w:rsidR="005F50E8" w:rsidRPr="0033630D" w:rsidRDefault="005F50E8" w:rsidP="00F17259">
      <w:pPr>
        <w:pStyle w:val="Textoindependiente"/>
        <w:spacing w:before="175"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9"/>
          <w:lang w:val="es"/>
        </w:rPr>
        <w:t xml:space="preserve">AWS </w:t>
      </w:r>
      <w:proofErr w:type="spellStart"/>
      <w:r w:rsidRPr="0033630D">
        <w:rPr>
          <w:rFonts w:cs="Times New Roman"/>
          <w:lang w:val="es"/>
        </w:rPr>
        <w:t>Config</w:t>
      </w:r>
      <w:proofErr w:type="spellEnd"/>
      <w:r w:rsidRPr="0033630D">
        <w:rPr>
          <w:rFonts w:cs="Times New Roman"/>
          <w:lang w:val="es"/>
        </w:rPr>
        <w:t xml:space="preserve"> es un servicio completamente administrado que proporciona a las organizaciones un inventario de herramientas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 </w:t>
      </w:r>
      <w:r w:rsidRPr="0033630D">
        <w:rPr>
          <w:rFonts w:cs="Times New Roman"/>
          <w:spacing w:val="-9"/>
          <w:lang w:val="es"/>
        </w:rPr>
        <w:t>AWS</w:t>
      </w:r>
      <w:r w:rsidRPr="0033630D">
        <w:rPr>
          <w:rFonts w:cs="Times New Roman"/>
          <w:lang w:val="es"/>
        </w:rPr>
        <w:t xml:space="preserve">, </w:t>
      </w:r>
      <w:r w:rsidRPr="0033630D">
        <w:rPr>
          <w:rFonts w:cs="Times New Roman"/>
          <w:spacing w:val="-3"/>
          <w:lang w:val="es"/>
        </w:rPr>
        <w:t>historial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>de configuración y alertas de cambios de configuración para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habilitar la protección y la gobernanza. Las organizaciones pueden descubrir los recursos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 </w:t>
      </w:r>
      <w:r w:rsidRPr="0033630D">
        <w:rPr>
          <w:rFonts w:cs="Times New Roman"/>
          <w:spacing w:val="-9"/>
          <w:lang w:val="es"/>
        </w:rPr>
        <w:t>AWS</w:t>
      </w:r>
      <w:r w:rsidR="001A468E" w:rsidRPr="0033630D">
        <w:rPr>
          <w:rFonts w:cs="Times New Roman"/>
          <w:spacing w:val="-9"/>
          <w:lang w:val="es"/>
        </w:rPr>
        <w:t xml:space="preserve"> </w:t>
      </w:r>
      <w:r w:rsidRPr="0033630D">
        <w:rPr>
          <w:rFonts w:cs="Times New Roman"/>
          <w:lang w:val="es"/>
        </w:rPr>
        <w:t>existentes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con </w:t>
      </w:r>
      <w:r w:rsidRPr="0033630D">
        <w:rPr>
          <w:rFonts w:cs="Times New Roman"/>
          <w:spacing w:val="-9"/>
          <w:lang w:val="es"/>
        </w:rPr>
        <w:t xml:space="preserve">AWS </w:t>
      </w:r>
      <w:proofErr w:type="spellStart"/>
      <w:r w:rsidRPr="0033630D">
        <w:rPr>
          <w:rFonts w:cs="Times New Roman"/>
          <w:lang w:val="es"/>
        </w:rPr>
        <w:t>Config</w:t>
      </w:r>
      <w:proofErr w:type="spellEnd"/>
      <w:r w:rsidRPr="0033630D">
        <w:rPr>
          <w:rFonts w:cs="Times New Roman"/>
          <w:lang w:val="es"/>
        </w:rPr>
        <w:t>, exportar un inventario de sus recursos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9"/>
          <w:lang w:val="es"/>
        </w:rPr>
        <w:t>AWS</w:t>
      </w:r>
      <w:r w:rsidRPr="0033630D">
        <w:rPr>
          <w:rFonts w:cs="Times New Roman"/>
          <w:lang w:val="es"/>
        </w:rPr>
        <w:t xml:space="preserve"> con toda la información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configuración y decidir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en cualquier momento cómo se ha configurado un recurso. Estas capacidades permiten la auditoría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 la aplicación, la </w:t>
      </w:r>
      <w:r w:rsidRPr="0033630D">
        <w:rPr>
          <w:rFonts w:cs="Times New Roman"/>
          <w:spacing w:val="-4"/>
          <w:lang w:val="es"/>
        </w:rPr>
        <w:t>revisión</w:t>
      </w:r>
      <w:r w:rsidR="001A468E" w:rsidRPr="0033630D">
        <w:rPr>
          <w:rFonts w:cs="Times New Roman"/>
          <w:spacing w:val="-4"/>
          <w:lang w:val="es"/>
        </w:rPr>
        <w:t xml:space="preserve"> </w:t>
      </w:r>
      <w:r w:rsidRPr="0033630D">
        <w:rPr>
          <w:rFonts w:cs="Times New Roman"/>
          <w:lang w:val="es"/>
        </w:rPr>
        <w:t>de la seguridad, el seguimiento de los cambios en los recursos y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 solución de problemas.</w:t>
      </w:r>
    </w:p>
    <w:p w14:paraId="130161C1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F9ED3F1" w14:textId="77777777" w:rsidR="00D07722" w:rsidRPr="0033630D" w:rsidRDefault="004B3E50">
      <w:pPr>
        <w:spacing w:line="760" w:lineRule="atLeast"/>
        <w:ind w:left="100" w:right="6216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BD33A7">
        <w:rPr>
          <w:rFonts w:ascii="Times New Roman" w:hAnsi="Times New Roman" w:cs="Times New Roman"/>
          <w:b/>
          <w:sz w:val="29"/>
          <w:szCs w:val="29"/>
          <w:highlight w:val="cyan"/>
          <w:lang w:val="es-ES"/>
        </w:rPr>
        <w:t>Application</w:t>
      </w:r>
      <w:proofErr w:type="spellEnd"/>
      <w:r w:rsidRPr="00BD33A7">
        <w:rPr>
          <w:rFonts w:ascii="Times New Roman" w:hAnsi="Times New Roman" w:cs="Times New Roman"/>
          <w:b/>
          <w:spacing w:val="45"/>
          <w:sz w:val="29"/>
          <w:szCs w:val="29"/>
          <w:highlight w:val="cyan"/>
          <w:lang w:val="es-ES"/>
        </w:rPr>
        <w:t xml:space="preserve"> </w:t>
      </w:r>
      <w:proofErr w:type="spellStart"/>
      <w:r w:rsidRPr="00BD33A7">
        <w:rPr>
          <w:rFonts w:ascii="Times New Roman" w:hAnsi="Times New Roman" w:cs="Times New Roman"/>
          <w:b/>
          <w:sz w:val="29"/>
          <w:szCs w:val="29"/>
          <w:highlight w:val="cyan"/>
          <w:lang w:val="es-ES"/>
        </w:rPr>
        <w:t>Services</w:t>
      </w:r>
      <w:proofErr w:type="spellEnd"/>
      <w:r w:rsidRPr="0033630D">
        <w:rPr>
          <w:rFonts w:ascii="Times New Roman" w:hAnsi="Times New Roman" w:cs="Times New Roman"/>
          <w:b/>
          <w:spacing w:val="-61"/>
          <w:sz w:val="29"/>
          <w:szCs w:val="29"/>
          <w:lang w:val="es-ES"/>
        </w:rPr>
        <w:t xml:space="preserve"> </w:t>
      </w:r>
      <w:r w:rsidRPr="00BD33A7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>Amazon</w:t>
      </w:r>
      <w:r w:rsidRPr="00BD33A7">
        <w:rPr>
          <w:rFonts w:ascii="Times New Roman" w:hAnsi="Times New Roman" w:cs="Times New Roman"/>
          <w:b/>
          <w:spacing w:val="54"/>
          <w:sz w:val="29"/>
          <w:szCs w:val="29"/>
          <w:highlight w:val="green"/>
          <w:lang w:val="es-ES"/>
        </w:rPr>
        <w:t xml:space="preserve"> </w:t>
      </w:r>
      <w:proofErr w:type="spellStart"/>
      <w:r w:rsidRPr="00BD33A7">
        <w:rPr>
          <w:rFonts w:ascii="Times New Roman" w:hAnsi="Times New Roman" w:cs="Times New Roman"/>
          <w:b/>
          <w:sz w:val="29"/>
          <w:szCs w:val="29"/>
          <w:highlight w:val="green"/>
          <w:lang w:val="es-ES"/>
        </w:rPr>
        <w:t>AppStream</w:t>
      </w:r>
      <w:proofErr w:type="spellEnd"/>
    </w:p>
    <w:p w14:paraId="2D8D8199" w14:textId="0D6286F9" w:rsidR="005F50E8" w:rsidRPr="0033630D" w:rsidRDefault="005F50E8" w:rsidP="00D74B00">
      <w:pPr>
        <w:spacing w:before="172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AppStream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 flexible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y de baja latencia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que le permite transmitir aplicaciones y juegos que consumen muchos recursos desde la nube.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Implementa y renderiza su aplicación en la infraestructura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entrega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salida a dispositivos de mercado masivo como computadoras personales, tabletas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teléfonos celulares.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Debido a que su aplicación se ejecuta en la nube, se puede escalar para satisfacer las principales necesidades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informáticas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de almacenamiento,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independientemente de los dispositivos que usen sus clientes.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elegir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transmitir toda o parte de su aplicación desde la nube.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AppStream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habilita escenarios de uso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juegos y aplicaciones que no serían posibles de forma predeterminada en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dispositivos de consumo.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AppStream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sus juegos y aplicaciones ya no están limitados por el hardware en manos de sus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clientes.</w:t>
      </w:r>
    </w:p>
    <w:p w14:paraId="3D350C00" w14:textId="77777777" w:rsidR="005F50E8" w:rsidRPr="0033630D" w:rsidRDefault="005F50E8" w:rsidP="00D74B00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71A2C40" w14:textId="77777777" w:rsidR="005F50E8" w:rsidRPr="0033630D" w:rsidRDefault="005F50E8" w:rsidP="00D74B00">
      <w:pPr>
        <w:spacing w:line="4050" w:lineRule="exact"/>
        <w:ind w:left="460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80"/>
          <w:sz w:val="29"/>
          <w:szCs w:val="29"/>
        </w:rPr>
        <w:drawing>
          <wp:inline distT="0" distB="0" distL="0" distR="0" wp14:anchorId="31CD26D9" wp14:editId="26582C00">
            <wp:extent cx="5491281" cy="2571750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8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5B56" w14:textId="77777777" w:rsidR="005F50E8" w:rsidRPr="0033630D" w:rsidRDefault="005F50E8" w:rsidP="00D74B00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2E5C9BAE" w14:textId="57698414" w:rsidR="005F50E8" w:rsidRPr="00240C86" w:rsidRDefault="005F50E8" w:rsidP="00D74B00">
      <w:pPr>
        <w:pStyle w:val="Textoindependiente"/>
        <w:spacing w:before="192" w:line="332" w:lineRule="exact"/>
        <w:ind w:right="98"/>
        <w:jc w:val="both"/>
        <w:rPr>
          <w:rFonts w:cs="Times New Roman"/>
        </w:rPr>
      </w:pPr>
      <w:r w:rsidRPr="00240C86">
        <w:rPr>
          <w:rFonts w:cs="Times New Roman"/>
        </w:rPr>
        <w:t xml:space="preserve">Amazon </w:t>
      </w:r>
      <w:proofErr w:type="spellStart"/>
      <w:r w:rsidRPr="00240C86">
        <w:rPr>
          <w:rFonts w:cs="Times New Roman"/>
        </w:rPr>
        <w:t>AppStream</w:t>
      </w:r>
      <w:proofErr w:type="spellEnd"/>
      <w:r w:rsidRPr="00240C86">
        <w:rPr>
          <w:rFonts w:cs="Times New Roman"/>
        </w:rPr>
        <w:t xml:space="preserve"> </w:t>
      </w:r>
      <w:proofErr w:type="spellStart"/>
      <w:r w:rsidRPr="00240C86">
        <w:rPr>
          <w:rFonts w:cs="Times New Roman"/>
        </w:rPr>
        <w:t>incluye</w:t>
      </w:r>
      <w:proofErr w:type="spellEnd"/>
      <w:r w:rsidRPr="00240C86">
        <w:rPr>
          <w:rFonts w:cs="Times New Roman"/>
        </w:rPr>
        <w:t xml:space="preserve"> </w:t>
      </w:r>
      <w:proofErr w:type="gramStart"/>
      <w:r w:rsidRPr="00240C86">
        <w:rPr>
          <w:rFonts w:cs="Times New Roman"/>
        </w:rPr>
        <w:t>un SDK</w:t>
      </w:r>
      <w:proofErr w:type="gramEnd"/>
      <w:r w:rsidRPr="00240C86">
        <w:rPr>
          <w:rFonts w:cs="Times New Roman"/>
        </w:rPr>
        <w:t xml:space="preserve"> que </w:t>
      </w:r>
      <w:proofErr w:type="spellStart"/>
      <w:r w:rsidRPr="00240C86">
        <w:rPr>
          <w:rFonts w:cs="Times New Roman"/>
        </w:rPr>
        <w:t>actualmente</w:t>
      </w:r>
      <w:proofErr w:type="spellEnd"/>
      <w:r w:rsidRPr="00240C86">
        <w:rPr>
          <w:rFonts w:cs="Times New Roman"/>
        </w:rPr>
        <w:t xml:space="preserve"> </w:t>
      </w:r>
      <w:proofErr w:type="spellStart"/>
      <w:r w:rsidRPr="00240C86">
        <w:rPr>
          <w:rFonts w:cs="Times New Roman"/>
        </w:rPr>
        <w:t>admite</w:t>
      </w:r>
      <w:proofErr w:type="spellEnd"/>
      <w:r w:rsidR="001A468E" w:rsidRPr="00240C86">
        <w:rPr>
          <w:rFonts w:cs="Times New Roman"/>
        </w:rPr>
        <w:t xml:space="preserve"> </w:t>
      </w:r>
      <w:proofErr w:type="spellStart"/>
      <w:r w:rsidRPr="00240C86">
        <w:rPr>
          <w:rFonts w:cs="Times New Roman"/>
        </w:rPr>
        <w:t>aplicaciones</w:t>
      </w:r>
      <w:proofErr w:type="spellEnd"/>
      <w:r w:rsidRPr="00240C86">
        <w:rPr>
          <w:rFonts w:cs="Times New Roman"/>
        </w:rPr>
        <w:t xml:space="preserve"> de streaming </w:t>
      </w:r>
      <w:proofErr w:type="spellStart"/>
      <w:r w:rsidRPr="00240C86">
        <w:rPr>
          <w:rFonts w:cs="Times New Roman"/>
        </w:rPr>
        <w:t>desde</w:t>
      </w:r>
      <w:proofErr w:type="spellEnd"/>
      <w:r w:rsidRPr="00240C86">
        <w:rPr>
          <w:rFonts w:cs="Times New Roman"/>
        </w:rPr>
        <w:t xml:space="preserve"> Microsoft </w:t>
      </w:r>
      <w:r w:rsidRPr="00240C86">
        <w:rPr>
          <w:rFonts w:cs="Times New Roman"/>
          <w:spacing w:val="-3"/>
        </w:rPr>
        <w:t xml:space="preserve">Windows </w:t>
      </w:r>
      <w:r w:rsidRPr="00240C86">
        <w:rPr>
          <w:rFonts w:cs="Times New Roman"/>
        </w:rPr>
        <w:t xml:space="preserve">Server 2008 R2 a </w:t>
      </w:r>
      <w:proofErr w:type="spellStart"/>
      <w:r w:rsidRPr="00240C86">
        <w:rPr>
          <w:rFonts w:cs="Times New Roman"/>
        </w:rPr>
        <w:t>dispositivos</w:t>
      </w:r>
      <w:proofErr w:type="spellEnd"/>
      <w:r w:rsidRPr="00240C86">
        <w:rPr>
          <w:rFonts w:cs="Times New Roman"/>
        </w:rPr>
        <w:t xml:space="preserve"> </w:t>
      </w:r>
      <w:proofErr w:type="spellStart"/>
      <w:r w:rsidRPr="00240C86">
        <w:rPr>
          <w:rFonts w:cs="Times New Roman"/>
        </w:rPr>
        <w:t>FireOS</w:t>
      </w:r>
      <w:proofErr w:type="spellEnd"/>
      <w:r w:rsidRPr="00240C86">
        <w:rPr>
          <w:rFonts w:cs="Times New Roman"/>
        </w:rPr>
        <w:t xml:space="preserve">, Android, iOS y Microsoft </w:t>
      </w:r>
      <w:r w:rsidRPr="00240C86">
        <w:rPr>
          <w:rFonts w:cs="Times New Roman"/>
          <w:spacing w:val="-3"/>
        </w:rPr>
        <w:t>Windows</w:t>
      </w:r>
      <w:r w:rsidRPr="00240C86">
        <w:rPr>
          <w:rFonts w:cs="Times New Roman"/>
        </w:rPr>
        <w:t>.</w:t>
      </w:r>
    </w:p>
    <w:p w14:paraId="1847DCE4" w14:textId="77777777" w:rsidR="00D07722" w:rsidRPr="00240C86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14:paraId="17F1C8E2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highlight w:val="green"/>
          <w:lang w:val="es-ES"/>
        </w:rPr>
        <w:t>Amazon</w:t>
      </w:r>
      <w:r w:rsidRPr="00BD33A7">
        <w:rPr>
          <w:rFonts w:cs="Times New Roman"/>
          <w:spacing w:val="-14"/>
          <w:highlight w:val="green"/>
          <w:lang w:val="es-ES"/>
        </w:rPr>
        <w:t xml:space="preserve"> </w:t>
      </w:r>
      <w:r w:rsidRPr="00BD33A7">
        <w:rPr>
          <w:rFonts w:cs="Times New Roman"/>
          <w:highlight w:val="green"/>
          <w:lang w:val="es-ES"/>
        </w:rPr>
        <w:t>Simple</w:t>
      </w:r>
      <w:r w:rsidRPr="00BD33A7">
        <w:rPr>
          <w:rFonts w:cs="Times New Roman"/>
          <w:spacing w:val="-14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highlight w:val="green"/>
          <w:lang w:val="es-ES"/>
        </w:rPr>
        <w:t>Queue</w:t>
      </w:r>
      <w:proofErr w:type="spellEnd"/>
      <w:r w:rsidRPr="00BD33A7">
        <w:rPr>
          <w:rFonts w:cs="Times New Roman"/>
          <w:spacing w:val="-14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highlight w:val="green"/>
          <w:lang w:val="es-ES"/>
        </w:rPr>
        <w:t>Service</w:t>
      </w:r>
      <w:proofErr w:type="spellEnd"/>
      <w:r w:rsidRPr="00BD33A7">
        <w:rPr>
          <w:rFonts w:cs="Times New Roman"/>
          <w:spacing w:val="-14"/>
          <w:highlight w:val="green"/>
          <w:lang w:val="es-ES"/>
        </w:rPr>
        <w:t xml:space="preserve"> </w:t>
      </w:r>
      <w:r w:rsidRPr="00BD33A7">
        <w:rPr>
          <w:rFonts w:cs="Times New Roman"/>
          <w:highlight w:val="green"/>
          <w:lang w:val="es-ES"/>
        </w:rPr>
        <w:t>(Amazon</w:t>
      </w:r>
      <w:r w:rsidRPr="00BD33A7">
        <w:rPr>
          <w:rFonts w:cs="Times New Roman"/>
          <w:spacing w:val="-14"/>
          <w:highlight w:val="green"/>
          <w:lang w:val="es-ES"/>
        </w:rPr>
        <w:t xml:space="preserve"> </w:t>
      </w:r>
      <w:r w:rsidRPr="00BD33A7">
        <w:rPr>
          <w:rFonts w:cs="Times New Roman"/>
          <w:highlight w:val="green"/>
          <w:lang w:val="es-ES"/>
        </w:rPr>
        <w:t>SQS)</w:t>
      </w:r>
    </w:p>
    <w:p w14:paraId="1B5F7B3C" w14:textId="5E23BDD8" w:rsidR="005F50E8" w:rsidRPr="0033630D" w:rsidRDefault="005F50E8" w:rsidP="009C59E4">
      <w:pPr>
        <w:spacing w:before="175" w:line="332" w:lineRule="exact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Simple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Queue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cola de mensajes rápido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fiable, escalable y totalmente administrado. SQS simplifica y ahorra el costo de desconectar los componentes de una aplicación en la nube.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Puede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usar SQS para enviar cualquier cantidad de datos a cualquier nivel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velocidad sin perder mensajes o involucrar otros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disponibles.</w:t>
      </w:r>
    </w:p>
    <w:p w14:paraId="3907758E" w14:textId="77777777" w:rsidR="005F50E8" w:rsidRPr="0033630D" w:rsidRDefault="005F50E8" w:rsidP="009C59E4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E358A5F" w14:textId="4DC6CB9D" w:rsidR="005F50E8" w:rsidRDefault="005F50E8" w:rsidP="009C59E4">
      <w:pPr>
        <w:pStyle w:val="Textoindependiente"/>
        <w:spacing w:line="332" w:lineRule="exact"/>
        <w:ind w:right="103"/>
        <w:jc w:val="both"/>
        <w:rPr>
          <w:rFonts w:cs="Times New Roman"/>
          <w:lang w:val="es"/>
        </w:rPr>
      </w:pPr>
      <w:r w:rsidRPr="0033630D">
        <w:rPr>
          <w:rFonts w:cs="Times New Roman"/>
          <w:spacing w:val="-4"/>
          <w:lang w:val="es"/>
        </w:rPr>
        <w:t xml:space="preserve">Con </w:t>
      </w:r>
      <w:r w:rsidRPr="0033630D">
        <w:rPr>
          <w:rFonts w:cs="Times New Roman"/>
          <w:lang w:val="es"/>
        </w:rPr>
        <w:t>SQS, puede aligerar la carga administrativa de administrar y escalar un clúster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mensajes de alta disponibilidad</w:t>
      </w:r>
      <w:r w:rsidRPr="0033630D">
        <w:rPr>
          <w:rFonts w:cs="Times New Roman"/>
          <w:spacing w:val="-3"/>
          <w:lang w:val="es"/>
        </w:rPr>
        <w:t xml:space="preserve">, </w:t>
      </w:r>
      <w:r w:rsidRPr="0033630D">
        <w:rPr>
          <w:rFonts w:cs="Times New Roman"/>
          <w:lang w:val="es"/>
        </w:rPr>
        <w:t>al tiempo que paga un precio bajo por lo que usa principalmente</w:t>
      </w:r>
      <w:r w:rsidR="000311A7">
        <w:rPr>
          <w:rFonts w:cs="Times New Roman"/>
          <w:lang w:val="es"/>
        </w:rPr>
        <w:t>.</w:t>
      </w:r>
    </w:p>
    <w:p w14:paraId="13E0383A" w14:textId="77777777" w:rsidR="00BD33A7" w:rsidRDefault="00BD33A7" w:rsidP="009C59E4">
      <w:pPr>
        <w:pStyle w:val="Textoindependiente"/>
        <w:spacing w:line="332" w:lineRule="exact"/>
        <w:ind w:right="103"/>
        <w:jc w:val="both"/>
        <w:rPr>
          <w:rFonts w:cs="Times New Roman"/>
          <w:lang w:val="es"/>
        </w:rPr>
      </w:pPr>
    </w:p>
    <w:p w14:paraId="09B04938" w14:textId="77777777" w:rsidR="00BD33A7" w:rsidRPr="0033630D" w:rsidRDefault="00BD33A7" w:rsidP="009C59E4">
      <w:pPr>
        <w:pStyle w:val="Textoindependiente"/>
        <w:spacing w:line="332" w:lineRule="exact"/>
        <w:ind w:right="103"/>
        <w:jc w:val="both"/>
        <w:rPr>
          <w:rFonts w:cs="Times New Roman"/>
          <w:lang w:val="es-ES"/>
        </w:rPr>
      </w:pPr>
    </w:p>
    <w:p w14:paraId="37EFDE71" w14:textId="77777777" w:rsidR="00D07722" w:rsidRPr="0033630D" w:rsidRDefault="00D07722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8356FDE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lastRenderedPageBreak/>
        <w:t>Amazon</w:t>
      </w:r>
      <w:r w:rsidRPr="00BD33A7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Simple</w:t>
      </w:r>
      <w:r w:rsidRPr="00BD33A7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Notification</w:t>
      </w:r>
      <w:r w:rsidRPr="00BD33A7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Service</w:t>
      </w:r>
      <w:r w:rsidRPr="00BD33A7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(Amazon</w:t>
      </w:r>
      <w:r w:rsidRPr="00BD33A7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SNS)</w:t>
      </w:r>
    </w:p>
    <w:p w14:paraId="32C63B8B" w14:textId="2A8DA409" w:rsidR="005F50E8" w:rsidRPr="0033630D" w:rsidRDefault="005F50E8" w:rsidP="000A00E3">
      <w:pPr>
        <w:pStyle w:val="Textoindependiente"/>
        <w:spacing w:before="172"/>
        <w:ind w:right="101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Amazon Simple </w:t>
      </w:r>
      <w:proofErr w:type="spellStart"/>
      <w:r w:rsidRPr="0033630D">
        <w:rPr>
          <w:rFonts w:cs="Times New Roman"/>
          <w:lang w:val="es"/>
        </w:rPr>
        <w:t>Notification</w:t>
      </w:r>
      <w:proofErr w:type="spellEnd"/>
      <w:r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Service</w:t>
      </w:r>
      <w:proofErr w:type="spellEnd"/>
      <w:r w:rsidRPr="0033630D">
        <w:rPr>
          <w:rFonts w:cs="Times New Roman"/>
          <w:lang w:val="es"/>
        </w:rPr>
        <w:t xml:space="preserve"> (SNS) es un servicio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notificaciones </w:t>
      </w:r>
      <w:proofErr w:type="spellStart"/>
      <w:r w:rsidRPr="0033630D">
        <w:rPr>
          <w:rFonts w:cs="Times New Roman"/>
          <w:lang w:val="es"/>
        </w:rPr>
        <w:t>push</w:t>
      </w:r>
      <w:proofErr w:type="spellEnd"/>
      <w:r w:rsidRPr="0033630D">
        <w:rPr>
          <w:rFonts w:cs="Times New Roman"/>
          <w:lang w:val="es"/>
        </w:rPr>
        <w:t xml:space="preserve"> flexible, rápido y totalmente administrado.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SNS simplifica y guarda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los datos transferidos a dispositivos móviles como iPhone, iPad, Android, Kindle </w:t>
      </w:r>
      <w:proofErr w:type="spellStart"/>
      <w:r w:rsidRPr="0033630D">
        <w:rPr>
          <w:rFonts w:cs="Times New Roman"/>
          <w:lang w:val="es"/>
        </w:rPr>
        <w:t>Fire</w:t>
      </w:r>
      <w:proofErr w:type="spellEnd"/>
      <w:r w:rsidRPr="0033630D">
        <w:rPr>
          <w:rFonts w:cs="Times New Roman"/>
          <w:lang w:val="es"/>
        </w:rPr>
        <w:t xml:space="preserve"> y dispositivos inteligentes conectados a Internet, y también los transfiere a otros servicios distribuidos</w:t>
      </w:r>
      <w:r w:rsidR="000311A7">
        <w:rPr>
          <w:rFonts w:cs="Times New Roman"/>
          <w:lang w:val="es"/>
        </w:rPr>
        <w:t>.</w:t>
      </w:r>
      <w:r w:rsidRPr="0033630D">
        <w:rPr>
          <w:rFonts w:cs="Times New Roman"/>
          <w:lang w:val="es"/>
        </w:rPr>
        <w:t xml:space="preserve"> </w:t>
      </w:r>
    </w:p>
    <w:p w14:paraId="79E711F1" w14:textId="77777777" w:rsidR="005F50E8" w:rsidRPr="0033630D" w:rsidRDefault="005F50E8" w:rsidP="000A00E3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0A85193" w14:textId="6E51E501" w:rsidR="005F50E8" w:rsidRPr="0033630D" w:rsidRDefault="005F50E8" w:rsidP="000A00E3">
      <w:pPr>
        <w:pStyle w:val="Textoindependiente"/>
        <w:spacing w:line="242" w:lineRule="auto"/>
        <w:ind w:right="102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 Además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enviar notificaciones en la nube directamente a dispositivos móviles,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SNS también puede enviar notificaciones a través de SMS o correo electrónico, a colas de Simple </w:t>
      </w:r>
      <w:proofErr w:type="spellStart"/>
      <w:r w:rsidRPr="0033630D">
        <w:rPr>
          <w:rFonts w:cs="Times New Roman"/>
          <w:lang w:val="es"/>
        </w:rPr>
        <w:t>Queue</w:t>
      </w:r>
      <w:proofErr w:type="spellEnd"/>
      <w:r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Service</w:t>
      </w:r>
      <w:proofErr w:type="spellEnd"/>
      <w:r w:rsidRPr="0033630D">
        <w:rPr>
          <w:rFonts w:cs="Times New Roman"/>
          <w:lang w:val="es"/>
        </w:rPr>
        <w:t xml:space="preserve"> (SQS) o cualquier otro punto de enlace HTTP.</w:t>
      </w:r>
    </w:p>
    <w:p w14:paraId="07341F34" w14:textId="51081190" w:rsidR="005F50E8" w:rsidRPr="0033630D" w:rsidRDefault="005F50E8" w:rsidP="000A00E3">
      <w:pPr>
        <w:pStyle w:val="Textoindependiente"/>
        <w:spacing w:before="53" w:line="332" w:lineRule="exact"/>
        <w:ind w:right="104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Todos los mensajes publicados en Amazon SNS se almacenan de forma redundante en varias zonas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3"/>
          <w:lang w:val="es"/>
        </w:rPr>
        <w:t xml:space="preserve">de disponibilidad </w:t>
      </w:r>
      <w:r w:rsidRPr="0033630D">
        <w:rPr>
          <w:rFonts w:cs="Times New Roman"/>
          <w:lang w:val="es"/>
        </w:rPr>
        <w:t>para evitar la pérdida de mensajes.</w:t>
      </w:r>
    </w:p>
    <w:p w14:paraId="6FA5DE84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9566A1C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Amazon</w:t>
      </w:r>
      <w:r w:rsidRPr="00BD33A7">
        <w:rPr>
          <w:rFonts w:ascii="Times New Roman" w:hAnsi="Times New Roman" w:cs="Times New Roman"/>
          <w:b/>
          <w:spacing w:val="-30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Simple</w:t>
      </w:r>
      <w:r w:rsidRPr="00BD33A7">
        <w:rPr>
          <w:rFonts w:ascii="Times New Roman" w:hAnsi="Times New Roman" w:cs="Times New Roman"/>
          <w:b/>
          <w:spacing w:val="-30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spacing w:val="-3"/>
          <w:w w:val="105"/>
          <w:sz w:val="29"/>
          <w:szCs w:val="29"/>
          <w:highlight w:val="green"/>
        </w:rPr>
        <w:t>Workflow</w:t>
      </w:r>
      <w:r w:rsidRPr="00BD33A7">
        <w:rPr>
          <w:rFonts w:ascii="Times New Roman" w:hAnsi="Times New Roman" w:cs="Times New Roman"/>
          <w:b/>
          <w:spacing w:val="-30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Service</w:t>
      </w:r>
      <w:r w:rsidRPr="00BD33A7">
        <w:rPr>
          <w:rFonts w:ascii="Times New Roman" w:hAnsi="Times New Roman" w:cs="Times New Roman"/>
          <w:b/>
          <w:spacing w:val="-30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(Amazon</w:t>
      </w:r>
      <w:r w:rsidRPr="00BD33A7">
        <w:rPr>
          <w:rFonts w:ascii="Times New Roman" w:hAnsi="Times New Roman" w:cs="Times New Roman"/>
          <w:b/>
          <w:spacing w:val="-30"/>
          <w:w w:val="105"/>
          <w:sz w:val="29"/>
          <w:szCs w:val="29"/>
          <w:highlight w:val="gree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SWF)</w:t>
      </w:r>
    </w:p>
    <w:p w14:paraId="72CFE38E" w14:textId="24684108" w:rsidR="005F50E8" w:rsidRPr="0033630D" w:rsidRDefault="005F50E8" w:rsidP="009C4231">
      <w:pPr>
        <w:pStyle w:val="Textoindependiente"/>
        <w:spacing w:before="172"/>
        <w:ind w:right="104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Amazon Simple </w:t>
      </w:r>
      <w:proofErr w:type="spellStart"/>
      <w:r w:rsidRPr="0033630D">
        <w:rPr>
          <w:rFonts w:cs="Times New Roman"/>
          <w:spacing w:val="-4"/>
          <w:lang w:val="es"/>
        </w:rPr>
        <w:t>Workflow</w:t>
      </w:r>
      <w:proofErr w:type="spellEnd"/>
      <w:r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Service</w:t>
      </w:r>
      <w:proofErr w:type="spellEnd"/>
      <w:r w:rsidRPr="0033630D">
        <w:rPr>
          <w:rFonts w:cs="Times New Roman"/>
          <w:lang w:val="es"/>
        </w:rPr>
        <w:t xml:space="preserve"> es un servicio de coordinación de tareas y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administración de estado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proporcionado para aplicaciones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en la nube.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4"/>
          <w:lang w:val="es"/>
        </w:rPr>
        <w:t>Con</w:t>
      </w:r>
      <w:r w:rsidRPr="0033630D">
        <w:rPr>
          <w:rFonts w:cs="Times New Roman"/>
          <w:lang w:val="es"/>
        </w:rPr>
        <w:t xml:space="preserve"> esto,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 dejar de desarrollar máquinas complejas de pegamento y estado e invertir más en la lógica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empresarial que hace que sus aplicaciones sean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únicas.</w:t>
      </w:r>
    </w:p>
    <w:p w14:paraId="2C59BA38" w14:textId="77777777" w:rsidR="005F50E8" w:rsidRPr="0033630D" w:rsidRDefault="005F50E8" w:rsidP="009C4231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949C519" w14:textId="6091404D" w:rsidR="005F50E8" w:rsidRPr="0033630D" w:rsidRDefault="005F50E8" w:rsidP="009C4231">
      <w:pPr>
        <w:spacing w:line="244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Nuestras API, bibliotecas fáciles de usar y motor de control proporcionaron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desarrolladores las herramientas para coordinar, controlar y escalar aplicaciones en varias máquinas, en la nube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otros centros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Ya sea que se trate de automatizar procesos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negocio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aplicaciones financieras, crear sistemas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big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data o administrar servicios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infraestructura en la nube, Amazon SWF le ayuda a desarrollar aplicaciones con pasos de procesamiento resistentes al negocio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También 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implicar pasos que se pueden escalar y controlar independientemente unos de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otros,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incluso cuando afectan a diferentes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sistemas. </w:t>
      </w:r>
    </w:p>
    <w:p w14:paraId="6E1AFFE2" w14:textId="77777777" w:rsidR="005F50E8" w:rsidRPr="0033630D" w:rsidRDefault="005F50E8" w:rsidP="009C4231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CD77CF6" w14:textId="6929BEEA" w:rsidR="005F50E8" w:rsidRPr="0033630D" w:rsidRDefault="005F50E8" w:rsidP="009C4231">
      <w:pPr>
        <w:spacing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Amazon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SWF,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estructurar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distintos pasos de procesamiento de una aplicación que se ejecuta en uno o más equipos como un conjunto de "tareas".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SWF administra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dependencias entre tareas, programa tareas para su ejecución y ejecuta cualquier lógica desarrollada en paralelo.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servicio también almacena tareas, las distribuye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manera confiable entre los componentes de la aplicación, realiza un seguimiento de su progreso y mantiene su estado más reciente.</w:t>
      </w:r>
    </w:p>
    <w:p w14:paraId="11E1A696" w14:textId="77777777" w:rsidR="005F50E8" w:rsidRPr="0033630D" w:rsidRDefault="005F50E8" w:rsidP="009C4231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8C08B55" w14:textId="45EC3801" w:rsidR="005F50E8" w:rsidRPr="0033630D" w:rsidRDefault="005F50E8" w:rsidP="009C4231">
      <w:pPr>
        <w:pStyle w:val="Textoindependiente"/>
        <w:spacing w:line="332" w:lineRule="exact"/>
        <w:ind w:right="100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Amazon SWF facilita el ajuste de la lógica de la aplicación a medida que el negocio requiere cambios, sin tener en cuenta los procesos de estado </w:t>
      </w:r>
      <w:r w:rsidRPr="0033630D">
        <w:rPr>
          <w:rFonts w:cs="Times New Roman"/>
          <w:lang w:val="es"/>
        </w:rPr>
        <w:lastRenderedPageBreak/>
        <w:t>subyacentes, la especialización de las tareas y el control de flujo.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10"/>
          <w:lang w:val="es"/>
        </w:rPr>
        <w:t xml:space="preserve">Solo </w:t>
      </w:r>
      <w:r w:rsidRPr="0033630D">
        <w:rPr>
          <w:rFonts w:cs="Times New Roman"/>
          <w:lang w:val="es"/>
        </w:rPr>
        <w:t>paga por lo que usa, como otros servicios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9"/>
          <w:lang w:val="es"/>
        </w:rPr>
        <w:t>de AWS</w:t>
      </w:r>
      <w:r w:rsidRPr="0033630D">
        <w:rPr>
          <w:rFonts w:cs="Times New Roman"/>
          <w:lang w:val="es"/>
        </w:rPr>
        <w:t>.</w:t>
      </w:r>
    </w:p>
    <w:p w14:paraId="28E4AA93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77085A5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</w:rPr>
      </w:pPr>
      <w:r w:rsidRPr="00BD33A7">
        <w:rPr>
          <w:rFonts w:cs="Times New Roman"/>
          <w:highlight w:val="green"/>
        </w:rPr>
        <w:t>Easy</w:t>
      </w:r>
      <w:r w:rsidRPr="00BD33A7">
        <w:rPr>
          <w:rFonts w:cs="Times New Roman"/>
          <w:spacing w:val="-12"/>
          <w:highlight w:val="green"/>
        </w:rPr>
        <w:t xml:space="preserve"> </w:t>
      </w:r>
      <w:r w:rsidRPr="00BD33A7">
        <w:rPr>
          <w:rFonts w:cs="Times New Roman"/>
          <w:highlight w:val="green"/>
        </w:rPr>
        <w:t>Email</w:t>
      </w:r>
      <w:r w:rsidRPr="00BD33A7">
        <w:rPr>
          <w:rFonts w:cs="Times New Roman"/>
          <w:spacing w:val="-12"/>
          <w:highlight w:val="green"/>
        </w:rPr>
        <w:t xml:space="preserve"> </w:t>
      </w:r>
      <w:r w:rsidRPr="00BD33A7">
        <w:rPr>
          <w:rFonts w:cs="Times New Roman"/>
          <w:highlight w:val="green"/>
        </w:rPr>
        <w:t>Service</w:t>
      </w:r>
      <w:r w:rsidRPr="00BD33A7">
        <w:rPr>
          <w:rFonts w:cs="Times New Roman"/>
          <w:spacing w:val="-12"/>
          <w:highlight w:val="green"/>
        </w:rPr>
        <w:t xml:space="preserve"> </w:t>
      </w:r>
      <w:r w:rsidRPr="00BD33A7">
        <w:rPr>
          <w:rFonts w:cs="Times New Roman"/>
          <w:highlight w:val="green"/>
        </w:rPr>
        <w:t>(Amazon</w:t>
      </w:r>
      <w:r w:rsidRPr="00BD33A7">
        <w:rPr>
          <w:rFonts w:cs="Times New Roman"/>
          <w:spacing w:val="-12"/>
          <w:highlight w:val="green"/>
        </w:rPr>
        <w:t xml:space="preserve"> </w:t>
      </w:r>
      <w:r w:rsidRPr="00BD33A7">
        <w:rPr>
          <w:rFonts w:cs="Times New Roman"/>
          <w:highlight w:val="green"/>
        </w:rPr>
        <w:t>SES)</w:t>
      </w:r>
      <w:r w:rsidRPr="00BD33A7">
        <w:rPr>
          <w:rFonts w:cs="Times New Roman"/>
          <w:spacing w:val="-12"/>
          <w:highlight w:val="green"/>
        </w:rPr>
        <w:t xml:space="preserve"> </w:t>
      </w:r>
      <w:r w:rsidRPr="00BD33A7">
        <w:rPr>
          <w:rFonts w:cs="Times New Roman"/>
          <w:highlight w:val="green"/>
        </w:rPr>
        <w:t>from</w:t>
      </w:r>
      <w:r w:rsidRPr="00BD33A7">
        <w:rPr>
          <w:rFonts w:cs="Times New Roman"/>
          <w:spacing w:val="-12"/>
          <w:highlight w:val="green"/>
        </w:rPr>
        <w:t xml:space="preserve"> </w:t>
      </w:r>
      <w:r w:rsidRPr="00BD33A7">
        <w:rPr>
          <w:rFonts w:cs="Times New Roman"/>
          <w:highlight w:val="green"/>
        </w:rPr>
        <w:t>Amazon</w:t>
      </w:r>
    </w:p>
    <w:p w14:paraId="4A60DA3A" w14:textId="55A64336" w:rsidR="005F50E8" w:rsidRPr="0033630D" w:rsidRDefault="005F50E8" w:rsidP="00AD04E6">
      <w:pPr>
        <w:spacing w:before="170" w:line="242" w:lineRule="auto"/>
        <w:ind w:left="100"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Simple Email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correo electrónico masivo y transaccional para empresas y desarrolladores y son altamente escalables y rentables.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SES elimina la dificultad y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costo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crear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solución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mensajería interna o de autorizar, instalar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utilizar un servicio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mensajería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terceros.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servicio interactúa con otros sistemas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 que facilita el envío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correos electrónicos desde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las aplicaciones alojadas en Amazon EC2.</w:t>
      </w:r>
    </w:p>
    <w:p w14:paraId="349E043C" w14:textId="62D6B3C6" w:rsidR="005F50E8" w:rsidRPr="0033630D" w:rsidRDefault="005F50E8" w:rsidP="00AD04E6">
      <w:pPr>
        <w:pStyle w:val="Textoindependiente"/>
        <w:spacing w:before="45"/>
        <w:ind w:right="102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4"/>
          <w:lang w:val="es"/>
        </w:rPr>
        <w:t>Con</w:t>
      </w:r>
      <w:r w:rsidRPr="0033630D">
        <w:rPr>
          <w:rFonts w:cs="Times New Roman"/>
          <w:lang w:val="es"/>
        </w:rPr>
        <w:t xml:space="preserve"> Amazon SES, no se requieren compromisos a largo plazo, gastos mínimos ni negociación</w:t>
      </w:r>
      <w:r w:rsidR="000311A7">
        <w:rPr>
          <w:rFonts w:cs="Times New Roman"/>
          <w:lang w:val="es"/>
        </w:rPr>
        <w:t>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Las organizaciones pueden emplear un nivel de uso gratuito y luego pagar una cantidad menor por la cantidad de correos electrónicos enviados más los cargos de transferencia de datos.</w:t>
      </w:r>
    </w:p>
    <w:p w14:paraId="2D154C50" w14:textId="77777777" w:rsidR="005F50E8" w:rsidRPr="0033630D" w:rsidRDefault="005F50E8" w:rsidP="00AD04E6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51D683A" w14:textId="008ABADE" w:rsidR="005F50E8" w:rsidRPr="0033630D" w:rsidRDefault="005F50E8" w:rsidP="00AD04E6">
      <w:pPr>
        <w:spacing w:line="247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Crear soluciones de mensajería a gran escala para enviar mensajes de marketing y transaccionales es a menudo un desafío complejo y costoso para las empresas.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w w:val="105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optimizar la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tasa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éxito de la entrega de correo electrónico, las organizaciones deben manejar la administración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servidor de correo y la configuración de la red y cumplir con los estrictos estándares de los proveedores de servicios de Internet (ISP) para el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contenido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del correo electrónico.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Además, muchas soluciones de mensajería de terceros requieren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negociaciones de contratos y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precios,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así como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costos iniciales significativos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74343C04" w14:textId="77777777" w:rsidR="005F50E8" w:rsidRPr="0033630D" w:rsidRDefault="005F50E8" w:rsidP="00AD04E6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2EF5DD4" w14:textId="1641638A" w:rsidR="005F50E8" w:rsidRPr="0033630D" w:rsidRDefault="005F50E8" w:rsidP="00AD04E6">
      <w:pPr>
        <w:pStyle w:val="Textoindependiente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Amazon SES elimina estos desafíos y permite 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las empresas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aprovechar los años de experiencia y la infraestructura de mensajería avanzada que Amazon.com ha diseñado para servir a su base de clientes en general.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4"/>
          <w:lang w:val="es"/>
        </w:rPr>
        <w:t xml:space="preserve">Con </w:t>
      </w:r>
      <w:r w:rsidRPr="0033630D">
        <w:rPr>
          <w:rFonts w:cs="Times New Roman"/>
          <w:lang w:val="es"/>
        </w:rPr>
        <w:t>SMTP o una simple llamada a la API,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una organización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ahora puede acceder a una infraestructura de mensajería escalable y de alto rendimiento para comunicarse de manera eficiente y rentable con sus clientes.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Para una alta capacidad de entrega de correo electrónico,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 utiliza tecnologías de filtrado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contenido de SES para analizar el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correo electrónico saliente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una organización y garantizar que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cumpla con los estándares de ISP. </w:t>
      </w:r>
    </w:p>
    <w:p w14:paraId="03EF4D56" w14:textId="77777777" w:rsidR="005F50E8" w:rsidRPr="0033630D" w:rsidRDefault="005F50E8" w:rsidP="00AD04E6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E767C04" w14:textId="7FEFEB0F" w:rsidR="005F50E8" w:rsidRPr="0033630D" w:rsidRDefault="005F50E8" w:rsidP="00AD04E6">
      <w:pPr>
        <w:spacing w:line="247" w:lineRule="auto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 continuación, el correo electrónico se pone en cola para su transmisión o se devuelve al remitente para correcciones y modificaciones.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SES ofrece un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bucle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retroalimentación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integrado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que incluye alertas de rebote, intentos de entrega fallidos y eficientes e informes de spam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para ayudar a las empresas 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mejorar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aún más la eficiencia de la comunicación por correo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lastRenderedPageBreak/>
        <w:t>electrónico con sus clientes.</w:t>
      </w:r>
    </w:p>
    <w:p w14:paraId="6FFBB2DC" w14:textId="77777777" w:rsidR="00D07722" w:rsidRPr="0033630D" w:rsidRDefault="004B3E50">
      <w:pPr>
        <w:pStyle w:val="Ttulo2"/>
        <w:spacing w:before="163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highlight w:val="green"/>
          <w:lang w:val="es-ES"/>
        </w:rPr>
        <w:t>Amazon</w:t>
      </w:r>
      <w:r w:rsidRPr="00BD33A7">
        <w:rPr>
          <w:rFonts w:cs="Times New Roman"/>
          <w:spacing w:val="-36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highlight w:val="green"/>
          <w:lang w:val="es-ES"/>
        </w:rPr>
        <w:t>CloudSearch</w:t>
      </w:r>
      <w:proofErr w:type="spellEnd"/>
    </w:p>
    <w:p w14:paraId="3EDBDF89" w14:textId="0751A7C3" w:rsidR="005F50E8" w:rsidRPr="0033630D" w:rsidRDefault="005F50E8" w:rsidP="007F40F6">
      <w:pPr>
        <w:spacing w:before="165" w:line="242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 en la nube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completamente administrado que le ayuda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configurar, administrar y escalar rápidamente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sitio web o una solución de búsqueda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aplicaciones.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grandes conjuntos de datos,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páginas web, archivos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papel, publicaciones en foros o información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productos,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CloudSearch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ofrece oportunidades para la búsqueda. </w:t>
      </w:r>
    </w:p>
    <w:p w14:paraId="141B545A" w14:textId="77777777" w:rsidR="005F50E8" w:rsidRPr="0033630D" w:rsidRDefault="005F50E8" w:rsidP="007F40F6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23416A6" w14:textId="4F47EC2B" w:rsidR="005F50E8" w:rsidRPr="0033630D" w:rsidRDefault="005F50E8" w:rsidP="000311A7">
      <w:pPr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 agregar fácilmente características de búsqueda a su sitio web con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CloudSearch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sin ser un experto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investigación ni pensar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funciones de búsqueda,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 y mantener el hardware.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 crear un dominio de búsqueda con unos pocos clics en la consola de administración de AWS y, a continuación, cargar los datos que desea buscar en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CloudSearch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servicio de búsqueda proporciona automáticamente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recursos técnicos requeridos e implementa un índice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búsqueda altamente optimizado. A medida que el volumen de datos y el tráfico fluctúan,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CloudSearch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 adapta perfectamente a sus necesidades.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Puede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cambiar fácilmente sus parámetros de búsqueda,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refinar la relevancia de la búsqueda y aplicar nuevos parámetros en cualquier momento sin tener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cargar sus datos nuevamente.</w:t>
      </w:r>
    </w:p>
    <w:p w14:paraId="7355A70F" w14:textId="77777777" w:rsidR="005F50E8" w:rsidRPr="0033630D" w:rsidRDefault="005F50E8" w:rsidP="007F40F6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7F6D29A" w14:textId="6673EDBA" w:rsidR="005F50E8" w:rsidRPr="0033630D" w:rsidRDefault="005F50E8" w:rsidP="007F40F6">
      <w:pPr>
        <w:spacing w:line="247" w:lineRule="auto"/>
        <w:ind w:left="100"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CloudSearch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libera a los clientes de la carga administrativa y los costos de operar y escalar un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servicio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búsqueda.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w w:val="105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CloudSearch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, no tiene que preocuparse por la provisión de hardware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la partición de datos o los parches de software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ED1CAF5" w14:textId="77777777" w:rsidR="00D07722" w:rsidRPr="0033630D" w:rsidRDefault="00D07722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163E821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highlight w:val="green"/>
          <w:lang w:val="es-ES"/>
        </w:rPr>
        <w:t xml:space="preserve">Amazon </w:t>
      </w:r>
      <w:proofErr w:type="spellStart"/>
      <w:r w:rsidRPr="00BD33A7">
        <w:rPr>
          <w:rFonts w:cs="Times New Roman"/>
          <w:highlight w:val="green"/>
          <w:lang w:val="es-ES"/>
        </w:rPr>
        <w:t>Elastic</w:t>
      </w:r>
      <w:proofErr w:type="spellEnd"/>
      <w:r w:rsidRPr="00BD33A7">
        <w:rPr>
          <w:rFonts w:cs="Times New Roman"/>
          <w:spacing w:val="-29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spacing w:val="-3"/>
          <w:highlight w:val="green"/>
          <w:lang w:val="es-ES"/>
        </w:rPr>
        <w:t>Transcoder</w:t>
      </w:r>
      <w:proofErr w:type="spellEnd"/>
    </w:p>
    <w:p w14:paraId="0CE87DDD" w14:textId="31F39C87" w:rsidR="005F50E8" w:rsidRPr="0033630D" w:rsidRDefault="005F50E8" w:rsidP="00F92143">
      <w:pPr>
        <w:spacing w:before="180" w:line="247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Transcoder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es una transcodificación multimedia basada en la nube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Está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diseñado como un método altamente escalable, fácil de usar y rentable 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desarrolladores y las empresas conviertan (o '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transcodifiquen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') archivos multimedia de su formato de origen en versiones que se pueden reproducir en teléfonos inteligentes,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tabletas.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y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PCs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</w:p>
    <w:p w14:paraId="4E313A29" w14:textId="77777777" w:rsidR="005F50E8" w:rsidRPr="0033630D" w:rsidRDefault="005F50E8" w:rsidP="00F92143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1911D8C" w14:textId="7339918E" w:rsidR="005F50E8" w:rsidRPr="0033630D" w:rsidRDefault="005F50E8" w:rsidP="00F92143">
      <w:pPr>
        <w:spacing w:line="242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Transcoder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le ayuda a administrar todos los aspectos del proceso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transcodificación de forma transparente y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automática.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necesario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administrar software, escalar hardware, ajustar el rendimiento o administrar de otro modo la infraestructura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transcodificación.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crear un "trabajo" de transcodificación para especificar la ubicación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su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video de origen y cómo desea que se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transcodifique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.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Transcoder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también ofrece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transcodificar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ajustes preestablecidos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formatos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salida comunes, lo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que significa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tiene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preocuparse por qué configuración funciona mejor en dispositivos particulares. Todas estas características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están disponibles a través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API de servicio y la consola de administración de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="000311A7">
        <w:rPr>
          <w:rFonts w:ascii="Times New Roman" w:hAnsi="Times New Roman" w:cs="Times New Roman"/>
          <w:spacing w:val="-9"/>
          <w:sz w:val="29"/>
          <w:szCs w:val="29"/>
          <w:lang w:val="es"/>
        </w:rPr>
        <w:t>.</w:t>
      </w:r>
    </w:p>
    <w:p w14:paraId="0CCA2B47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2EB075A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D85E940" w14:textId="77777777" w:rsidR="00D07722" w:rsidRPr="0033630D" w:rsidRDefault="004B3E50">
      <w:pPr>
        <w:spacing w:before="209"/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cyan"/>
        </w:rPr>
        <w:t>Deployment</w:t>
      </w:r>
      <w:r w:rsidRPr="00BD33A7">
        <w:rPr>
          <w:rFonts w:ascii="Times New Roman" w:hAnsi="Times New Roman" w:cs="Times New Roman"/>
          <w:b/>
          <w:spacing w:val="-47"/>
          <w:w w:val="105"/>
          <w:sz w:val="29"/>
          <w:szCs w:val="29"/>
          <w:highlight w:val="cya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cyan"/>
        </w:rPr>
        <w:t>and</w:t>
      </w:r>
      <w:r w:rsidRPr="00BD33A7">
        <w:rPr>
          <w:rFonts w:ascii="Times New Roman" w:hAnsi="Times New Roman" w:cs="Times New Roman"/>
          <w:b/>
          <w:spacing w:val="-47"/>
          <w:w w:val="105"/>
          <w:sz w:val="29"/>
          <w:szCs w:val="29"/>
          <w:highlight w:val="cyan"/>
        </w:rPr>
        <w:t xml:space="preserve"> </w:t>
      </w:r>
      <w:r w:rsidRPr="00BD33A7">
        <w:rPr>
          <w:rFonts w:ascii="Times New Roman" w:hAnsi="Times New Roman" w:cs="Times New Roman"/>
          <w:b/>
          <w:w w:val="105"/>
          <w:sz w:val="29"/>
          <w:szCs w:val="29"/>
          <w:highlight w:val="cyan"/>
        </w:rPr>
        <w:t>Management</w:t>
      </w:r>
    </w:p>
    <w:p w14:paraId="2552291F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C00612D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</w:rPr>
      </w:pPr>
      <w:r w:rsidRPr="00BD33A7">
        <w:rPr>
          <w:rFonts w:cs="Times New Roman"/>
          <w:spacing w:val="-11"/>
          <w:highlight w:val="green"/>
        </w:rPr>
        <w:t xml:space="preserve">AWS </w:t>
      </w:r>
      <w:r w:rsidRPr="00BD33A7">
        <w:rPr>
          <w:rFonts w:cs="Times New Roman"/>
          <w:highlight w:val="green"/>
        </w:rPr>
        <w:t>Identity and Access Management</w:t>
      </w:r>
      <w:r w:rsidRPr="00BD33A7">
        <w:rPr>
          <w:rFonts w:cs="Times New Roman"/>
          <w:spacing w:val="-50"/>
          <w:highlight w:val="green"/>
        </w:rPr>
        <w:t xml:space="preserve"> </w:t>
      </w:r>
      <w:r w:rsidRPr="00BD33A7">
        <w:rPr>
          <w:rFonts w:cs="Times New Roman"/>
          <w:highlight w:val="green"/>
        </w:rPr>
        <w:t>(IAM)</w:t>
      </w:r>
    </w:p>
    <w:p w14:paraId="4BCE4FAA" w14:textId="38739AF1" w:rsidR="005F50E8" w:rsidRPr="0033630D" w:rsidRDefault="005F50E8" w:rsidP="0008391E">
      <w:pPr>
        <w:spacing w:before="170" w:line="247" w:lineRule="auto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Identity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and Access Management (IAM) le permite administrar de forma segura el acceso a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servicios y recursos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sus usuarios.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IAM 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crear y administrar usuarios y grupos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 y también utilizar permisos para denegar su acceso a los recursos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Con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IAM,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puede:</w:t>
      </w:r>
    </w:p>
    <w:p w14:paraId="438651B6" w14:textId="1A818D8F" w:rsidR="005F50E8" w:rsidRPr="000311A7" w:rsidRDefault="005F50E8" w:rsidP="00631F0E">
      <w:pPr>
        <w:pStyle w:val="Prrafodelista"/>
        <w:numPr>
          <w:ilvl w:val="1"/>
          <w:numId w:val="50"/>
        </w:numPr>
        <w:tabs>
          <w:tab w:val="left" w:pos="1512"/>
        </w:tabs>
        <w:spacing w:before="172"/>
        <w:ind w:right="110" w:hanging="432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Administrar y acceder a los usuarios de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IAM: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crear usuarios de IAM, otorgarles credenciales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seguridad individuales (es decir, claves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acceso multifactor,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0311A7">
        <w:rPr>
          <w:rFonts w:ascii="Times New Roman" w:hAnsi="Times New Roman" w:cs="Times New Roman"/>
          <w:sz w:val="29"/>
          <w:szCs w:val="29"/>
          <w:lang w:val="es"/>
        </w:rPr>
        <w:t>contraseñas y dispositivos de autenticación)</w:t>
      </w:r>
      <w:r w:rsidR="001A468E" w:rsidRPr="000311A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0311A7">
        <w:rPr>
          <w:rFonts w:ascii="Times New Roman" w:hAnsi="Times New Roman" w:cs="Times New Roman"/>
          <w:sz w:val="29"/>
          <w:szCs w:val="29"/>
          <w:lang w:val="es"/>
        </w:rPr>
        <w:t>o solicitar credenciales de</w:t>
      </w:r>
      <w:r w:rsidR="001A468E" w:rsidRPr="000311A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0311A7">
        <w:rPr>
          <w:rFonts w:ascii="Times New Roman" w:hAnsi="Times New Roman" w:cs="Times New Roman"/>
          <w:sz w:val="29"/>
          <w:szCs w:val="29"/>
          <w:lang w:val="es"/>
        </w:rPr>
        <w:t>seguridad temporales para permitir a los usuarios acceder a los servicios y recursos de AWS.</w:t>
      </w:r>
      <w:r w:rsidR="001A468E" w:rsidRPr="000311A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0311A7">
        <w:rPr>
          <w:rFonts w:ascii="Times New Roman" w:hAnsi="Times New Roman" w:cs="Times New Roman"/>
          <w:sz w:val="29"/>
          <w:szCs w:val="29"/>
          <w:lang w:val="es"/>
        </w:rPr>
        <w:t>Puede</w:t>
      </w:r>
      <w:r w:rsidR="001A468E" w:rsidRPr="000311A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0311A7">
        <w:rPr>
          <w:rFonts w:ascii="Times New Roman" w:hAnsi="Times New Roman" w:cs="Times New Roman"/>
          <w:sz w:val="29"/>
          <w:szCs w:val="29"/>
          <w:lang w:val="es"/>
        </w:rPr>
        <w:t>administrar permisos para controlar lo que puede hacer un usuario</w:t>
      </w:r>
      <w:r w:rsidR="000311A7" w:rsidRP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12F992F4" w14:textId="09BABF73" w:rsidR="005F50E8" w:rsidRPr="0033630D" w:rsidRDefault="005F50E8" w:rsidP="00631F0E">
      <w:pPr>
        <w:pStyle w:val="Prrafodelista"/>
        <w:numPr>
          <w:ilvl w:val="1"/>
          <w:numId w:val="50"/>
        </w:numPr>
        <w:tabs>
          <w:tab w:val="left" w:pos="1166"/>
        </w:tabs>
        <w:spacing w:before="3" w:line="332" w:lineRule="exact"/>
        <w:ind w:right="9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Administrar roles de IAM y sus permisos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: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crear roles en IAM y controlar permisos para administrar las operaciones realizadas por la entidad o servicio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 asume el rol.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También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determinar qué entidad puede hacerse cargo del rol.</w:t>
      </w:r>
    </w:p>
    <w:p w14:paraId="0B875A55" w14:textId="401E42E3" w:rsidR="005F50E8" w:rsidRPr="0033630D" w:rsidRDefault="005F50E8" w:rsidP="00631F0E">
      <w:pPr>
        <w:pStyle w:val="Prrafodelista"/>
        <w:numPr>
          <w:ilvl w:val="1"/>
          <w:numId w:val="50"/>
        </w:numPr>
        <w:tabs>
          <w:tab w:val="left" w:pos="1224"/>
        </w:tabs>
        <w:ind w:right="100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Administrar cuentas federadas y sus permisos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: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habilitar la federación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identidades para permitir que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identidades actuales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organización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(por ejemplo, cuentas) accedan a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consola de administración de AWS, llamen a las API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también accedan a los recursos, sin necesidad de una IAM para cada usuario de identidad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.</w:t>
      </w:r>
    </w:p>
    <w:p w14:paraId="4C7911B0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BA8667A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highlight w:val="green"/>
          <w:lang w:val="es-ES"/>
        </w:rPr>
        <w:t>Amazon</w:t>
      </w:r>
      <w:r w:rsidRPr="00BD33A7">
        <w:rPr>
          <w:rFonts w:cs="Times New Roman"/>
          <w:spacing w:val="-14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spacing w:val="-3"/>
          <w:highlight w:val="green"/>
          <w:lang w:val="es-ES"/>
        </w:rPr>
        <w:t>CloudWatch</w:t>
      </w:r>
      <w:proofErr w:type="spellEnd"/>
    </w:p>
    <w:p w14:paraId="25E2FE67" w14:textId="14D47D4A" w:rsidR="005F50E8" w:rsidRPr="0033630D" w:rsidRDefault="005F50E8" w:rsidP="00A05CF3">
      <w:pPr>
        <w:spacing w:before="170" w:line="242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CloudWatch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proporciona monitoreo para los recursos de la nube de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y las aplicaciones que los clientes ejecutan en 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>AWS.</w:t>
      </w:r>
      <w:r w:rsidR="001A468E"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 el fin de mantener sus aplicaciones y empresas funcionando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sin problemas,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los desarrolladores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administradores de sistemas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menudo utilizan este sistema para recopilar y monitorear estadísticas, obtener información y actuar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al instante.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CloudWatch</w:t>
      </w:r>
      <w:proofErr w:type="spellEnd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monitorea herramientas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de 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instancias de base de datos de Amazon EC2 e instancias de Amazon RDS, y también puede monitorear estadísticas personalizadas generadas por las aplicaciones y servicios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cliente.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Amazon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CloudWatch</w:t>
      </w:r>
      <w:proofErr w:type="spellEnd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obtiene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información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todo el sistema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sobre el uso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recursos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rendimiento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las aplicaciones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estado operativo.</w:t>
      </w:r>
    </w:p>
    <w:p w14:paraId="10468598" w14:textId="77777777" w:rsidR="005F50E8" w:rsidRPr="0033630D" w:rsidRDefault="005F50E8" w:rsidP="00A05CF3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C7FD954" w14:textId="500243F3" w:rsidR="005F50E8" w:rsidRPr="0033630D" w:rsidRDefault="005F50E8" w:rsidP="00A05CF3">
      <w:pPr>
        <w:spacing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CloudWatch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ofrece una solución de monitorización fiable, escalable y flexible a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se puede acceder en cuestión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minutos.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Ya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necesita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configurar, administrar o escalar sus propios sistemas e infraestructura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vigilancia.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Mediante el uso de Amazon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CloudWatch</w:t>
      </w:r>
      <w:proofErr w:type="spellEnd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supervisar fácilmente tantas o tan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pocas métricas como necesite.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CloudWatch</w:t>
      </w:r>
      <w:proofErr w:type="spellEnd"/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le permite recuperar mediante programación sus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monitorización, mostrar gráficos y establecer alarmas para ayudarle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solucionar problemas, realizar un seguimiento de las tendencias y tomar medidas automatizadas en función del estado de su entorno de nube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0006EAB1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466339D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spacing w:val="-11"/>
          <w:highlight w:val="green"/>
          <w:lang w:val="es-ES"/>
        </w:rPr>
        <w:t xml:space="preserve">AWS </w:t>
      </w:r>
      <w:proofErr w:type="spellStart"/>
      <w:r w:rsidRPr="00BD33A7">
        <w:rPr>
          <w:rFonts w:cs="Times New Roman"/>
          <w:highlight w:val="green"/>
          <w:lang w:val="es-ES"/>
        </w:rPr>
        <w:t>Elastic</w:t>
      </w:r>
      <w:proofErr w:type="spellEnd"/>
      <w:r w:rsidRPr="00BD33A7">
        <w:rPr>
          <w:rFonts w:cs="Times New Roman"/>
          <w:spacing w:val="-18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highlight w:val="green"/>
          <w:lang w:val="es-ES"/>
        </w:rPr>
        <w:t>Beanstalk</w:t>
      </w:r>
      <w:proofErr w:type="spellEnd"/>
    </w:p>
    <w:p w14:paraId="584594C0" w14:textId="20D39399" w:rsidR="005F50E8" w:rsidRPr="0033630D" w:rsidRDefault="005F50E8" w:rsidP="00427CDC">
      <w:pPr>
        <w:spacing w:before="165" w:line="242" w:lineRule="auto"/>
        <w:ind w:left="100"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Beanstalk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servicio fácil de usar integrado en lenguajes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programación populares como Java,</w:t>
      </w:r>
      <w:r w:rsidR="006B6DB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0311A7">
        <w:rPr>
          <w:rFonts w:ascii="Times New Roman" w:hAnsi="Times New Roman" w:cs="Times New Roman"/>
          <w:spacing w:val="-5"/>
          <w:sz w:val="29"/>
          <w:szCs w:val="29"/>
          <w:lang w:val="es"/>
        </w:rPr>
        <w:t>.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NET,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PHP,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Node.js, Python y Ruby para implementar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y escalar aplicaciones y servicios web. Al cargar la aplicación,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Beanstalk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controla automáticamente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aprovisionamiento de capacidad,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equilibrio de carga, el escalado automático y el estado de la aplicación, que supervisa la información de implementación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demás, puede mantener un control completo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sobre los recursos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 alimentan su aplicación y, además, puede obtener acceso a los recursos subyacentes en cualquier momento mediante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Beanstalk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00686C6F" w14:textId="77777777" w:rsidR="005F50E8" w:rsidRPr="0033630D" w:rsidRDefault="005F50E8" w:rsidP="00C0496A">
      <w:pPr>
        <w:spacing w:line="6273" w:lineRule="exact"/>
        <w:ind w:left="316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124"/>
          <w:sz w:val="29"/>
          <w:szCs w:val="29"/>
        </w:rPr>
        <w:lastRenderedPageBreak/>
        <w:drawing>
          <wp:inline distT="0" distB="0" distL="0" distR="0" wp14:anchorId="02B74DC5" wp14:editId="4D2F2B26">
            <wp:extent cx="5690507" cy="3983354"/>
            <wp:effectExtent l="0" t="0" r="0" b="0"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507" cy="39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A44" w14:textId="77777777" w:rsidR="005F50E8" w:rsidRPr="0033630D" w:rsidRDefault="005F50E8" w:rsidP="00C0496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4E6F0888" w14:textId="0D065A7C" w:rsidR="005F50E8" w:rsidRPr="0033630D" w:rsidRDefault="005F50E8" w:rsidP="00C0496A">
      <w:pPr>
        <w:spacing w:line="332" w:lineRule="exact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mayoría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contenedores de aplicaciones existentes 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soluciones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plataforma como servicio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reducen la cantidad de programación requerida y también reducen significativamente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flexibilidad y el control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desarrollador.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desarrolladores se ven obligados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vivir con todas las decisiones predeterminadas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proveedor, con poca o ninguna oportunidad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recuperar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control de las diversas partes de su aplicación.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infraestructura.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Sin embargo,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Beanstalk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, conserva el control total sobre los recursos de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alimentan su aplicación.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decide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heredar algunos (o todos) los elementos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infraestructura,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 aplicar vívidamente las capacidades de administración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Beanstalk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14A72BDD" w14:textId="77777777" w:rsidR="005F50E8" w:rsidRPr="0033630D" w:rsidRDefault="005F50E8" w:rsidP="00C0496A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C4A8AAF" w14:textId="1A44914D" w:rsidR="005F50E8" w:rsidRPr="0033630D" w:rsidRDefault="005F50E8" w:rsidP="00C0496A">
      <w:pPr>
        <w:spacing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 xml:space="preserve">Para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garantizar la fácil portabilidad de su aplicación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Beanstalk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está diseñado utilizando servidores web/de aplicaciones conocidos como Apache HTTP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Server,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Apache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Tomcat,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Nginx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Passenger e IIS 7.5 /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8.</w:t>
      </w:r>
    </w:p>
    <w:p w14:paraId="46DA47FE" w14:textId="77777777" w:rsidR="00D07722" w:rsidRPr="0033630D" w:rsidRDefault="00D07722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F08C393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BD33A7">
        <w:rPr>
          <w:rFonts w:cs="Times New Roman"/>
          <w:spacing w:val="-11"/>
          <w:highlight w:val="green"/>
          <w:lang w:val="es-ES"/>
        </w:rPr>
        <w:t>AWS</w:t>
      </w:r>
      <w:r w:rsidRPr="00BD33A7">
        <w:rPr>
          <w:rFonts w:cs="Times New Roman"/>
          <w:spacing w:val="-28"/>
          <w:highlight w:val="green"/>
          <w:lang w:val="es-ES"/>
        </w:rPr>
        <w:t xml:space="preserve"> </w:t>
      </w:r>
      <w:proofErr w:type="spellStart"/>
      <w:r w:rsidRPr="00BD33A7">
        <w:rPr>
          <w:rFonts w:cs="Times New Roman"/>
          <w:highlight w:val="green"/>
          <w:lang w:val="es-ES"/>
        </w:rPr>
        <w:t>CloudFormation</w:t>
      </w:r>
      <w:proofErr w:type="spellEnd"/>
    </w:p>
    <w:p w14:paraId="50CBCB30" w14:textId="77777777" w:rsidR="000311A7" w:rsidRDefault="000311A7" w:rsidP="000311A7">
      <w:pPr>
        <w:pStyle w:val="Textoindependiente"/>
        <w:spacing w:before="53" w:line="332" w:lineRule="exact"/>
        <w:ind w:left="0" w:right="101"/>
        <w:jc w:val="both"/>
        <w:rPr>
          <w:rFonts w:cs="Times New Roman"/>
          <w:spacing w:val="-9"/>
          <w:lang w:val="es"/>
        </w:rPr>
      </w:pPr>
    </w:p>
    <w:p w14:paraId="5DD77716" w14:textId="72C02802" w:rsidR="000B093C" w:rsidRPr="0033630D" w:rsidRDefault="000B093C" w:rsidP="000311A7">
      <w:pPr>
        <w:pStyle w:val="Textoindependiente"/>
        <w:spacing w:before="53" w:line="332" w:lineRule="exact"/>
        <w:ind w:left="0" w:right="101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9"/>
          <w:lang w:val="es"/>
        </w:rPr>
        <w:t>AWS</w:t>
      </w:r>
      <w:r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CloudFormation</w:t>
      </w:r>
      <w:proofErr w:type="spellEnd"/>
      <w:r w:rsidRPr="0033630D">
        <w:rPr>
          <w:rFonts w:cs="Times New Roman"/>
          <w:lang w:val="es"/>
        </w:rPr>
        <w:t xml:space="preserve"> ofrece un método sencillo para que los desarrolladores y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administradores de sistemas creen y administren varias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herramientas relacionadas </w:t>
      </w:r>
      <w:r w:rsidRPr="0033630D">
        <w:rPr>
          <w:rFonts w:cs="Times New Roman"/>
          <w:spacing w:val="-3"/>
          <w:lang w:val="es"/>
        </w:rPr>
        <w:t>con AWS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>que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se proporcionaron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y actualizaron de manera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ordenada y predecible</w:t>
      </w:r>
      <w:r w:rsidRPr="0033630D">
        <w:rPr>
          <w:rFonts w:cs="Times New Roman"/>
          <w:spacing w:val="-3"/>
          <w:lang w:val="es"/>
        </w:rPr>
        <w:t>.</w:t>
      </w:r>
    </w:p>
    <w:p w14:paraId="2E006F5E" w14:textId="77777777" w:rsidR="000B093C" w:rsidRPr="0033630D" w:rsidRDefault="000B093C" w:rsidP="00C05E44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1BD43F6" w14:textId="77777777" w:rsidR="000B093C" w:rsidRPr="0033630D" w:rsidRDefault="000B093C" w:rsidP="00C05E44">
      <w:pPr>
        <w:spacing w:line="5022" w:lineRule="exact"/>
        <w:ind w:left="330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99"/>
          <w:sz w:val="29"/>
          <w:szCs w:val="29"/>
        </w:rPr>
        <w:lastRenderedPageBreak/>
        <w:drawing>
          <wp:inline distT="0" distB="0" distL="0" distR="0" wp14:anchorId="7E16BA0B" wp14:editId="48EC2B03">
            <wp:extent cx="5663170" cy="3188970"/>
            <wp:effectExtent l="0" t="0" r="0" b="0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17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13E7" w14:textId="3A8054E6" w:rsidR="000B093C" w:rsidRPr="0033630D" w:rsidRDefault="000B093C" w:rsidP="00C05E44">
      <w:pPr>
        <w:spacing w:before="150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 xml:space="preserve">Para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definir los recursos de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las dependencias asociadas o los parámetros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tiempo de ejecución necesarios para ejecutar la aplicación, puede utilizar los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modelos de ejemplo de 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crear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los 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 xml:space="preserve">suyos propios.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es necesario determinar el orden en que se deben entregar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servicios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ni las complejidades de cómo funcionan esas dependencias.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 encargará de ello por usted.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vez implementado,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modificar y actualizar los recursos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manera controlada y predecible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 le permite administrar su infraestructura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la misma manera que el control de versiones de su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software. </w:t>
      </w:r>
    </w:p>
    <w:p w14:paraId="53394F19" w14:textId="77777777" w:rsidR="000B093C" w:rsidRPr="0033630D" w:rsidRDefault="000B093C" w:rsidP="00C05E44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89C452D" w14:textId="6CD8224A" w:rsidR="000B093C" w:rsidRPr="0033630D" w:rsidRDefault="000B093C" w:rsidP="00C05E44">
      <w:pPr>
        <w:spacing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 implementar y actualizar un modelo y su colección de recursos (denominada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pila) mediante la consola de administración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herramientas de línea de comandos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la API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CloudFormation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está disponible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forma gratuita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solo pagará por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recursos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necesarios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ejecutar sus aplicaciones.</w:t>
      </w:r>
    </w:p>
    <w:p w14:paraId="452C9ED4" w14:textId="77777777" w:rsidR="00D07722" w:rsidRPr="0033630D" w:rsidRDefault="00D07722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sectPr w:rsidR="00D07722" w:rsidRPr="0033630D" w:rsidSect="00750ADF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4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2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3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6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8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2" w15:restartNumberingAfterBreak="0">
    <w:nsid w:val="17D047D5"/>
    <w:multiLevelType w:val="multilevel"/>
    <w:tmpl w:val="F5B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4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0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2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3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4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5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6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38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802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729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647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565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483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401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6319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7237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8155" w:hanging="352"/>
      </w:pPr>
      <w:rPr>
        <w:rFonts w:hint="default"/>
      </w:rPr>
    </w:lvl>
  </w:abstractNum>
  <w:abstractNum w:abstractNumId="39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3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6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48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9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0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1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2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3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5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56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7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8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59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1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4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5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66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7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8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9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0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1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2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4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5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6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8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79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0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81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2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3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4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5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86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7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8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89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0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2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4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5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53743663">
    <w:abstractNumId w:val="49"/>
  </w:num>
  <w:num w:numId="2" w16cid:durableId="1028339988">
    <w:abstractNumId w:val="51"/>
  </w:num>
  <w:num w:numId="3" w16cid:durableId="300965042">
    <w:abstractNumId w:val="78"/>
  </w:num>
  <w:num w:numId="4" w16cid:durableId="2002465832">
    <w:abstractNumId w:val="47"/>
  </w:num>
  <w:num w:numId="5" w16cid:durableId="1280064770">
    <w:abstractNumId w:val="21"/>
  </w:num>
  <w:num w:numId="6" w16cid:durableId="1714575225">
    <w:abstractNumId w:val="45"/>
  </w:num>
  <w:num w:numId="7" w16cid:durableId="1006709003">
    <w:abstractNumId w:val="80"/>
  </w:num>
  <w:num w:numId="8" w16cid:durableId="1811022148">
    <w:abstractNumId w:val="58"/>
  </w:num>
  <w:num w:numId="9" w16cid:durableId="1035934360">
    <w:abstractNumId w:val="92"/>
  </w:num>
  <w:num w:numId="10" w16cid:durableId="1841313327">
    <w:abstractNumId w:val="60"/>
  </w:num>
  <w:num w:numId="11" w16cid:durableId="921448011">
    <w:abstractNumId w:val="86"/>
  </w:num>
  <w:num w:numId="12" w16cid:durableId="744962566">
    <w:abstractNumId w:val="8"/>
  </w:num>
  <w:num w:numId="13" w16cid:durableId="746462969">
    <w:abstractNumId w:val="33"/>
  </w:num>
  <w:num w:numId="14" w16cid:durableId="1324701852">
    <w:abstractNumId w:val="31"/>
  </w:num>
  <w:num w:numId="15" w16cid:durableId="766585500">
    <w:abstractNumId w:val="63"/>
  </w:num>
  <w:num w:numId="16" w16cid:durableId="746466184">
    <w:abstractNumId w:val="0"/>
  </w:num>
  <w:num w:numId="17" w16cid:durableId="194126542">
    <w:abstractNumId w:val="32"/>
  </w:num>
  <w:num w:numId="18" w16cid:durableId="661474737">
    <w:abstractNumId w:val="65"/>
  </w:num>
  <w:num w:numId="19" w16cid:durableId="1491679933">
    <w:abstractNumId w:val="81"/>
  </w:num>
  <w:num w:numId="20" w16cid:durableId="1918589079">
    <w:abstractNumId w:val="29"/>
  </w:num>
  <w:num w:numId="21" w16cid:durableId="1465924484">
    <w:abstractNumId w:val="54"/>
  </w:num>
  <w:num w:numId="22" w16cid:durableId="705953903">
    <w:abstractNumId w:val="71"/>
  </w:num>
  <w:num w:numId="23" w16cid:durableId="1136221460">
    <w:abstractNumId w:val="37"/>
  </w:num>
  <w:num w:numId="24" w16cid:durableId="277219502">
    <w:abstractNumId w:val="15"/>
  </w:num>
  <w:num w:numId="25" w16cid:durableId="1216507886">
    <w:abstractNumId w:val="74"/>
  </w:num>
  <w:num w:numId="26" w16cid:durableId="1392340976">
    <w:abstractNumId w:val="50"/>
  </w:num>
  <w:num w:numId="27" w16cid:durableId="52046267">
    <w:abstractNumId w:val="93"/>
  </w:num>
  <w:num w:numId="28" w16cid:durableId="1770856719">
    <w:abstractNumId w:val="12"/>
  </w:num>
  <w:num w:numId="29" w16cid:durableId="1562909650">
    <w:abstractNumId w:val="23"/>
  </w:num>
  <w:num w:numId="30" w16cid:durableId="1487360878">
    <w:abstractNumId w:val="95"/>
  </w:num>
  <w:num w:numId="31" w16cid:durableId="216479143">
    <w:abstractNumId w:val="66"/>
  </w:num>
  <w:num w:numId="32" w16cid:durableId="2003777261">
    <w:abstractNumId w:val="52"/>
  </w:num>
  <w:num w:numId="33" w16cid:durableId="1643265119">
    <w:abstractNumId w:val="85"/>
  </w:num>
  <w:num w:numId="34" w16cid:durableId="148131554">
    <w:abstractNumId w:val="3"/>
  </w:num>
  <w:num w:numId="35" w16cid:durableId="463428548">
    <w:abstractNumId w:val="83"/>
  </w:num>
  <w:num w:numId="36" w16cid:durableId="421686463">
    <w:abstractNumId w:val="42"/>
  </w:num>
  <w:num w:numId="37" w16cid:durableId="997339875">
    <w:abstractNumId w:val="55"/>
  </w:num>
  <w:num w:numId="38" w16cid:durableId="338235487">
    <w:abstractNumId w:val="11"/>
  </w:num>
  <w:num w:numId="39" w16cid:durableId="567300261">
    <w:abstractNumId w:val="88"/>
  </w:num>
  <w:num w:numId="40" w16cid:durableId="1020548488">
    <w:abstractNumId w:val="38"/>
  </w:num>
  <w:num w:numId="41" w16cid:durableId="664556369">
    <w:abstractNumId w:val="17"/>
  </w:num>
  <w:num w:numId="42" w16cid:durableId="1358968130">
    <w:abstractNumId w:val="34"/>
  </w:num>
  <w:num w:numId="43" w16cid:durableId="484324096">
    <w:abstractNumId w:val="61"/>
  </w:num>
  <w:num w:numId="44" w16cid:durableId="1769277940">
    <w:abstractNumId w:val="53"/>
  </w:num>
  <w:num w:numId="45" w16cid:durableId="1152796773">
    <w:abstractNumId w:val="41"/>
  </w:num>
  <w:num w:numId="46" w16cid:durableId="1797212189">
    <w:abstractNumId w:val="27"/>
  </w:num>
  <w:num w:numId="47" w16cid:durableId="49809540">
    <w:abstractNumId w:val="26"/>
  </w:num>
  <w:num w:numId="48" w16cid:durableId="1663776582">
    <w:abstractNumId w:val="4"/>
  </w:num>
  <w:num w:numId="49" w16cid:durableId="1508865230">
    <w:abstractNumId w:val="44"/>
  </w:num>
  <w:num w:numId="50" w16cid:durableId="607735072">
    <w:abstractNumId w:val="79"/>
  </w:num>
  <w:num w:numId="51" w16cid:durableId="908996172">
    <w:abstractNumId w:val="2"/>
  </w:num>
  <w:num w:numId="52" w16cid:durableId="2093700789">
    <w:abstractNumId w:val="90"/>
  </w:num>
  <w:num w:numId="53" w16cid:durableId="1437024668">
    <w:abstractNumId w:val="25"/>
  </w:num>
  <w:num w:numId="54" w16cid:durableId="2133278753">
    <w:abstractNumId w:val="43"/>
  </w:num>
  <w:num w:numId="55" w16cid:durableId="309284119">
    <w:abstractNumId w:val="6"/>
  </w:num>
  <w:num w:numId="56" w16cid:durableId="594674956">
    <w:abstractNumId w:val="64"/>
  </w:num>
  <w:num w:numId="57" w16cid:durableId="673264193">
    <w:abstractNumId w:val="77"/>
  </w:num>
  <w:num w:numId="58" w16cid:durableId="1364133163">
    <w:abstractNumId w:val="10"/>
  </w:num>
  <w:num w:numId="59" w16cid:durableId="1559434218">
    <w:abstractNumId w:val="67"/>
  </w:num>
  <w:num w:numId="60" w16cid:durableId="1902448718">
    <w:abstractNumId w:val="40"/>
  </w:num>
  <w:num w:numId="61" w16cid:durableId="2066565970">
    <w:abstractNumId w:val="19"/>
  </w:num>
  <w:num w:numId="62" w16cid:durableId="1517887856">
    <w:abstractNumId w:val="62"/>
  </w:num>
  <w:num w:numId="63" w16cid:durableId="1022900796">
    <w:abstractNumId w:val="87"/>
  </w:num>
  <w:num w:numId="64" w16cid:durableId="1199510719">
    <w:abstractNumId w:val="36"/>
  </w:num>
  <w:num w:numId="65" w16cid:durableId="259264814">
    <w:abstractNumId w:val="7"/>
  </w:num>
  <w:num w:numId="66" w16cid:durableId="146670003">
    <w:abstractNumId w:val="30"/>
  </w:num>
  <w:num w:numId="67" w16cid:durableId="118227900">
    <w:abstractNumId w:val="16"/>
  </w:num>
  <w:num w:numId="68" w16cid:durableId="564681375">
    <w:abstractNumId w:val="56"/>
  </w:num>
  <w:num w:numId="69" w16cid:durableId="2038384788">
    <w:abstractNumId w:val="73"/>
  </w:num>
  <w:num w:numId="70" w16cid:durableId="574556384">
    <w:abstractNumId w:val="84"/>
  </w:num>
  <w:num w:numId="71" w16cid:durableId="1916280333">
    <w:abstractNumId w:val="20"/>
  </w:num>
  <w:num w:numId="72" w16cid:durableId="801462846">
    <w:abstractNumId w:val="39"/>
  </w:num>
  <w:num w:numId="73" w16cid:durableId="1666277261">
    <w:abstractNumId w:val="48"/>
  </w:num>
  <w:num w:numId="74" w16cid:durableId="608856960">
    <w:abstractNumId w:val="76"/>
  </w:num>
  <w:num w:numId="75" w16cid:durableId="130055279">
    <w:abstractNumId w:val="91"/>
  </w:num>
  <w:num w:numId="76" w16cid:durableId="1212645115">
    <w:abstractNumId w:val="72"/>
  </w:num>
  <w:num w:numId="77" w16cid:durableId="1283533878">
    <w:abstractNumId w:val="94"/>
  </w:num>
  <w:num w:numId="78" w16cid:durableId="682243283">
    <w:abstractNumId w:val="57"/>
  </w:num>
  <w:num w:numId="79" w16cid:durableId="15887028">
    <w:abstractNumId w:val="75"/>
  </w:num>
  <w:num w:numId="80" w16cid:durableId="1616713631">
    <w:abstractNumId w:val="5"/>
  </w:num>
  <w:num w:numId="81" w16cid:durableId="1702700554">
    <w:abstractNumId w:val="68"/>
  </w:num>
  <w:num w:numId="82" w16cid:durableId="216626172">
    <w:abstractNumId w:val="28"/>
  </w:num>
  <w:num w:numId="83" w16cid:durableId="1407875833">
    <w:abstractNumId w:val="69"/>
  </w:num>
  <w:num w:numId="84" w16cid:durableId="1189022464">
    <w:abstractNumId w:val="14"/>
  </w:num>
  <w:num w:numId="85" w16cid:durableId="1753040332">
    <w:abstractNumId w:val="89"/>
  </w:num>
  <w:num w:numId="86" w16cid:durableId="2063676685">
    <w:abstractNumId w:val="82"/>
  </w:num>
  <w:num w:numId="87" w16cid:durableId="720981173">
    <w:abstractNumId w:val="18"/>
  </w:num>
  <w:num w:numId="88" w16cid:durableId="1490440205">
    <w:abstractNumId w:val="13"/>
  </w:num>
  <w:num w:numId="89" w16cid:durableId="965693278">
    <w:abstractNumId w:val="70"/>
  </w:num>
  <w:num w:numId="90" w16cid:durableId="1790322570">
    <w:abstractNumId w:val="24"/>
  </w:num>
  <w:num w:numId="91" w16cid:durableId="1247884280">
    <w:abstractNumId w:val="35"/>
  </w:num>
  <w:num w:numId="92" w16cid:durableId="686099363">
    <w:abstractNumId w:val="59"/>
  </w:num>
  <w:num w:numId="93" w16cid:durableId="832381200">
    <w:abstractNumId w:val="1"/>
  </w:num>
  <w:num w:numId="94" w16cid:durableId="2084378169">
    <w:abstractNumId w:val="46"/>
  </w:num>
  <w:num w:numId="95" w16cid:durableId="1226142934">
    <w:abstractNumId w:val="9"/>
  </w:num>
  <w:num w:numId="96" w16cid:durableId="1629504621">
    <w:abstractNumId w:val="2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05686"/>
    <w:rsid w:val="000311A7"/>
    <w:rsid w:val="000B093C"/>
    <w:rsid w:val="001A468E"/>
    <w:rsid w:val="001D5EE4"/>
    <w:rsid w:val="00240C86"/>
    <w:rsid w:val="0033630D"/>
    <w:rsid w:val="00407607"/>
    <w:rsid w:val="00427CDC"/>
    <w:rsid w:val="004B3E50"/>
    <w:rsid w:val="004D3425"/>
    <w:rsid w:val="005C5817"/>
    <w:rsid w:val="005F50E8"/>
    <w:rsid w:val="00631F0E"/>
    <w:rsid w:val="00637BE9"/>
    <w:rsid w:val="006B6DB2"/>
    <w:rsid w:val="006C30CF"/>
    <w:rsid w:val="00732CA2"/>
    <w:rsid w:val="00750ADF"/>
    <w:rsid w:val="008438E2"/>
    <w:rsid w:val="00920D01"/>
    <w:rsid w:val="009C66E3"/>
    <w:rsid w:val="00B35B1F"/>
    <w:rsid w:val="00BD33A7"/>
    <w:rsid w:val="00D07722"/>
    <w:rsid w:val="00E54CA4"/>
    <w:rsid w:val="00E765DC"/>
    <w:rsid w:val="00E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12</Pages>
  <Words>3093</Words>
  <Characters>17016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15</cp:revision>
  <dcterms:created xsi:type="dcterms:W3CDTF">2021-08-28T18:44:00Z</dcterms:created>
  <dcterms:modified xsi:type="dcterms:W3CDTF">2024-04-05T07:16:00Z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</Properties>
</file>