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331E" w14:textId="77777777" w:rsidR="000E4F3E" w:rsidRPr="00B35B1F" w:rsidRDefault="000E4F3E" w:rsidP="000E4F3E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bookmarkStart w:id="0" w:name="Chapter_2"/>
      <w:bookmarkStart w:id="1" w:name="Easy_Storage_Service_from_Amazon_(Amazon"/>
      <w:bookmarkStart w:id="2" w:name="_bookmark4"/>
      <w:bookmarkEnd w:id="0"/>
      <w:bookmarkEnd w:id="1"/>
      <w:bookmarkEnd w:id="2"/>
      <w:r w:rsidRPr="00B35B1F"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 w:rsidRPr="00B35B1F"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14A0E5F6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7BA2BC98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D2A1632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42A2431F" w14:textId="77777777" w:rsidR="000E4F3E" w:rsidRPr="0033630D" w:rsidRDefault="000E4F3E" w:rsidP="000E4F3E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65F5D6A0" w14:textId="77777777" w:rsidR="000E4F3E" w:rsidRPr="0033630D" w:rsidRDefault="000E4F3E" w:rsidP="000E4F3E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3379437" w14:textId="77777777" w:rsidR="000E4F3E" w:rsidRPr="0033630D" w:rsidRDefault="000E4F3E" w:rsidP="000E4F3E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263DBE86" w14:textId="77777777" w:rsidR="000E4F3E" w:rsidRPr="00B35B1F" w:rsidRDefault="000E4F3E" w:rsidP="000E4F3E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29C2EB87" w14:textId="77777777" w:rsidR="000E4F3E" w:rsidRPr="0033630D" w:rsidRDefault="000E4F3E" w:rsidP="000E4F3E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35D27382" w14:textId="77777777" w:rsidR="000E4F3E" w:rsidRPr="0033630D" w:rsidRDefault="000E4F3E" w:rsidP="000E4F3E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65A6176B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FDD51DE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589A7E00" w14:textId="77777777" w:rsidR="000E4F3E" w:rsidRPr="00B35B1F" w:rsidRDefault="000E4F3E" w:rsidP="000E4F3E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39E0A35D" w14:textId="3AB2C7AC" w:rsidR="000E4F3E" w:rsidRPr="006D4C89" w:rsidRDefault="000E4F3E" w:rsidP="000E4F3E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  <w:lang w:val="pt-BR"/>
        </w:rPr>
      </w:pPr>
      <w:r w:rsidRPr="006D4C89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SAA-C0</w:t>
      </w:r>
      <w:r w:rsidR="006D4C89" w:rsidRPr="006D4C89">
        <w:rPr>
          <w:rFonts w:ascii="Times New Roman" w:hAnsi="Times New Roman" w:cs="Times New Roman"/>
          <w:color w:val="F29721"/>
          <w:w w:val="110"/>
          <w:sz w:val="29"/>
          <w:szCs w:val="29"/>
          <w:lang w:val="pt-BR"/>
        </w:rPr>
        <w:t>3</w:t>
      </w:r>
    </w:p>
    <w:p w14:paraId="79E7E6B2" w14:textId="0D11626F" w:rsidR="000E4F3E" w:rsidRPr="006D4C89" w:rsidRDefault="000E4F3E" w:rsidP="000E4F3E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08E56F30" wp14:editId="4C239B80">
            <wp:simplePos x="0" y="0"/>
            <wp:positionH relativeFrom="page">
              <wp:posOffset>1411605</wp:posOffset>
            </wp:positionH>
            <wp:positionV relativeFrom="paragraph">
              <wp:posOffset>506730</wp:posOffset>
            </wp:positionV>
            <wp:extent cx="5906770" cy="2564765"/>
            <wp:effectExtent l="0" t="0" r="0" b="0"/>
            <wp:wrapNone/>
            <wp:docPr id="1" name="Imagen 1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ego, jugue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C89">
        <w:rPr>
          <w:rFonts w:ascii="Times New Roman" w:hAnsi="Times New Roman" w:cs="Times New Roman"/>
          <w:color w:val="F29721"/>
          <w:sz w:val="29"/>
          <w:szCs w:val="29"/>
          <w:lang w:val="pt-BR"/>
        </w:rPr>
        <w:t>E X A M</w:t>
      </w:r>
    </w:p>
    <w:p w14:paraId="508A388B" w14:textId="77777777" w:rsidR="000E4F3E" w:rsidRPr="006D4C89" w:rsidRDefault="000E4F3E" w:rsidP="000E4F3E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  <w:lang w:val="pt-BR"/>
        </w:rPr>
        <w:sectPr w:rsidR="000E4F3E" w:rsidRPr="006D4C89" w:rsidSect="00707D3A">
          <w:pgSz w:w="12240" w:h="15840"/>
          <w:pgMar w:top="820" w:right="0" w:bottom="0" w:left="1480" w:header="720" w:footer="720" w:gutter="0"/>
          <w:cols w:space="720"/>
        </w:sectPr>
      </w:pPr>
    </w:p>
    <w:p w14:paraId="49053A39" w14:textId="77777777" w:rsidR="00D07722" w:rsidRPr="006D4C89" w:rsidRDefault="004B3E50">
      <w:pPr>
        <w:pStyle w:val="Ttulo1"/>
        <w:spacing w:before="0"/>
        <w:ind w:right="197"/>
        <w:jc w:val="center"/>
        <w:rPr>
          <w:rFonts w:cs="Times New Roman"/>
          <w:b w:val="0"/>
          <w:bCs w:val="0"/>
          <w:sz w:val="29"/>
          <w:szCs w:val="29"/>
          <w:lang w:val="pt-BR"/>
        </w:rPr>
      </w:pPr>
      <w:proofErr w:type="spellStart"/>
      <w:r w:rsidRPr="007E539C">
        <w:rPr>
          <w:rFonts w:cs="Times New Roman"/>
          <w:sz w:val="29"/>
          <w:szCs w:val="29"/>
          <w:highlight w:val="yellow"/>
          <w:lang w:val="pt-BR"/>
        </w:rPr>
        <w:lastRenderedPageBreak/>
        <w:t>Chapter</w:t>
      </w:r>
      <w:proofErr w:type="spellEnd"/>
      <w:r w:rsidRPr="007E539C">
        <w:rPr>
          <w:rFonts w:cs="Times New Roman"/>
          <w:spacing w:val="-6"/>
          <w:sz w:val="29"/>
          <w:szCs w:val="29"/>
          <w:highlight w:val="yellow"/>
          <w:lang w:val="pt-BR"/>
        </w:rPr>
        <w:t xml:space="preserve"> </w:t>
      </w:r>
      <w:r w:rsidRPr="007E539C">
        <w:rPr>
          <w:rFonts w:cs="Times New Roman"/>
          <w:sz w:val="29"/>
          <w:szCs w:val="29"/>
          <w:highlight w:val="yellow"/>
          <w:lang w:val="pt-BR"/>
        </w:rPr>
        <w:t>2</w:t>
      </w:r>
    </w:p>
    <w:p w14:paraId="6897690F" w14:textId="77777777" w:rsidR="00D07722" w:rsidRPr="0033630D" w:rsidRDefault="004B3E50">
      <w:pPr>
        <w:spacing w:before="167" w:line="244" w:lineRule="auto"/>
        <w:ind w:left="180" w:right="198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7E539C">
        <w:rPr>
          <w:rFonts w:ascii="Times New Roman" w:hAnsi="Times New Roman" w:cs="Times New Roman"/>
          <w:b/>
          <w:sz w:val="29"/>
          <w:szCs w:val="29"/>
          <w:highlight w:val="green"/>
        </w:rPr>
        <w:t>Easy Storage Service from Amazon (Amazon S3) and Storage</w:t>
      </w:r>
      <w:r w:rsidRPr="007E539C">
        <w:rPr>
          <w:rFonts w:ascii="Times New Roman" w:hAnsi="Times New Roman" w:cs="Times New Roman"/>
          <w:b/>
          <w:spacing w:val="1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sz w:val="29"/>
          <w:szCs w:val="29"/>
          <w:highlight w:val="green"/>
        </w:rPr>
        <w:t>for Amazon</w:t>
      </w:r>
      <w:r w:rsidRPr="007E539C">
        <w:rPr>
          <w:rFonts w:ascii="Times New Roman" w:hAnsi="Times New Roman" w:cs="Times New Roman"/>
          <w:b/>
          <w:spacing w:val="1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sz w:val="29"/>
          <w:szCs w:val="29"/>
          <w:highlight w:val="green"/>
        </w:rPr>
        <w:t>Glacier</w:t>
      </w:r>
    </w:p>
    <w:p w14:paraId="13A641D0" w14:textId="77777777" w:rsidR="00D07722" w:rsidRPr="0033630D" w:rsidRDefault="00D07722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7852ACC" w14:textId="7846DA06" w:rsidR="000B093C" w:rsidRPr="0033630D" w:rsidRDefault="000B093C" w:rsidP="00C96EB6">
      <w:pPr>
        <w:spacing w:line="247" w:lineRule="auto"/>
        <w:ind w:left="100" w:right="12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Este capítulo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le ayudará a comprender Amazon Simple Storage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(Amazon S3) y Amazon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 Glacier,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los principales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almacenamiento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objetos disponibles en</w:t>
      </w:r>
      <w:r w:rsidRPr="0033630D">
        <w:rPr>
          <w:rFonts w:ascii="Times New Roman" w:hAnsi="Times New Roman" w:cs="Times New Roman"/>
          <w:spacing w:val="-7"/>
          <w:w w:val="105"/>
          <w:sz w:val="29"/>
          <w:szCs w:val="29"/>
          <w:lang w:val="es"/>
        </w:rPr>
        <w:t xml:space="preserve"> AWS.</w:t>
      </w:r>
    </w:p>
    <w:p w14:paraId="5AC7B7FD" w14:textId="77777777" w:rsidR="000B093C" w:rsidRPr="0033630D" w:rsidRDefault="000B093C" w:rsidP="00C96EB6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AEA439F" w14:textId="66A42D2D" w:rsidR="000B093C" w:rsidRPr="0033630D" w:rsidRDefault="000B093C" w:rsidP="00C96EB6">
      <w:pPr>
        <w:spacing w:line="247" w:lineRule="auto"/>
        <w:ind w:left="100" w:right="12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ofrece almacenamiento en la nube estable, fiable y extremadamente escalable para desarrolladores y equipos de TI.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4"/>
          <w:w w:val="105"/>
          <w:sz w:val="29"/>
          <w:szCs w:val="29"/>
          <w:lang w:val="es"/>
        </w:rPr>
        <w:t xml:space="preserve">Con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una interfaz de servicio web sencilla, Amazon S3 es un almacenamiento de objetos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fácil de usar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que se puede utilizar para almacenar y recuperar cualquier cantidad de datos, en cualquier lugar de Internet.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también le permite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pagar solo por el almacenamiento que utiliza, lo que elimina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planificación de la capacidad y las restricciones de capacidad asociadas 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tradicional.</w:t>
      </w:r>
    </w:p>
    <w:p w14:paraId="4830F504" w14:textId="77777777" w:rsidR="000B093C" w:rsidRPr="0033630D" w:rsidRDefault="000B093C" w:rsidP="00C96EB6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FA7786E" w14:textId="4C523C4C" w:rsidR="000B093C" w:rsidRPr="0033630D" w:rsidRDefault="000B093C" w:rsidP="00E765DC">
      <w:pPr>
        <w:spacing w:line="242" w:lineRule="auto"/>
        <w:ind w:left="100" w:right="11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S3 fue uno de los primeros servicios introducidos por </w:t>
      </w:r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>AWS.</w:t>
      </w:r>
      <w:r w:rsidR="001A468E"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Sirve como uno de los servicios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web más importantes: casi todas las aplicaciones se ejecutan en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utilizando Amazon S3, ya sea directa o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indirectamente.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se puede utilizar solo o en combinación con otros servicios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 al igual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 muchos otros servicios en la nube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 ya que proporciona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amplia gama de integración.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Por ejemplo, para las instantáneas de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Kinesis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MapReduce (Amazon EMR), Amazon S3 sirve como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destino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duradero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utiliza como almacenamiento de instantáneas.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para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Block Store (Amazon EBS) y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Relational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Database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="00E765DC">
        <w:rPr>
          <w:rFonts w:ascii="Times New Roman" w:eastAsia="Times New Roman" w:hAnsi="Times New Roman" w:cs="Times New Roman"/>
          <w:sz w:val="29"/>
          <w:szCs w:val="29"/>
          <w:lang w:val="es-ES"/>
        </w:rPr>
        <w:t xml:space="preserve"> </w:t>
      </w:r>
      <w:r w:rsidR="00E765DC">
        <w:rPr>
          <w:rFonts w:ascii="Times New Roman" w:hAnsi="Times New Roman" w:cs="Times New Roman"/>
          <w:sz w:val="29"/>
          <w:szCs w:val="29"/>
          <w:lang w:val="es"/>
        </w:rPr>
        <w:t>(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RDS).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Además,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utiliza 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plataforma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o mecanismo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carga para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Redshift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DynamoDB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entre muchas otras funciones. Debido a la flexibilidad de Amazon S3 y su alto nivel de integración y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usabilidad,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importante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comprender el servicio en detalle.</w:t>
      </w:r>
    </w:p>
    <w:p w14:paraId="36C409AD" w14:textId="77777777" w:rsidR="000B093C" w:rsidRPr="0033630D" w:rsidRDefault="000B093C" w:rsidP="00C96EB6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5A010EC" w14:textId="77777777" w:rsidR="000B093C" w:rsidRPr="0033630D" w:rsidRDefault="000B093C" w:rsidP="00B3277F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escenarios de uso comunes para el almacenamiento de Amazon S3 son:</w:t>
      </w:r>
    </w:p>
    <w:p w14:paraId="38B5F6B7" w14:textId="77777777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172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Copia de seguridad y archivado de datos en las instalaciones o en la nube</w:t>
      </w:r>
    </w:p>
    <w:p w14:paraId="37C6A12C" w14:textId="77777777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7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Almacenamiento y distribución de contenido, medios y software</w:t>
      </w:r>
    </w:p>
    <w:p w14:paraId="5A21F4E4" w14:textId="77777777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Análisis de Big Data</w:t>
      </w:r>
    </w:p>
    <w:p w14:paraId="63BCBBD9" w14:textId="77777777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Alojamiento de sitios web estáticos</w:t>
      </w:r>
    </w:p>
    <w:p w14:paraId="5A7F58AF" w14:textId="147C4851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Alojamiento de aplicaciones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móviles e internet nativas en la nube </w:t>
      </w:r>
    </w:p>
    <w:p w14:paraId="627A1E25" w14:textId="77777777" w:rsidR="000B093C" w:rsidRPr="0033630D" w:rsidRDefault="000B093C" w:rsidP="00631F0E">
      <w:pPr>
        <w:pStyle w:val="Prrafodelista"/>
        <w:numPr>
          <w:ilvl w:val="1"/>
          <w:numId w:val="53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Recuperación ante desastres</w:t>
      </w:r>
    </w:p>
    <w:p w14:paraId="01E352DA" w14:textId="77777777" w:rsidR="000B093C" w:rsidRPr="0033630D" w:rsidRDefault="000B093C" w:rsidP="00B3277F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08EE2DC5" w14:textId="75605F0D" w:rsidR="000B093C" w:rsidRPr="0033630D" w:rsidRDefault="000B093C" w:rsidP="00B3277F">
      <w:pPr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admitir estas y más opciones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ofrece una gama de clases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diseñadas para una variedad de escenarios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uso común: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uso general, acceso poco frecuente y archivado.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ayudar a administrar los datos a lo largo de su ciclo de vida, Amazon S3 ofrece políticas de ciclo de vida configurables. Mediante el uso de estas directivas de ciclo de vida, puede migrar automáticamente los datos a la clase de almacenamiento más adecuada, sin cambiar el código de la aplicación.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 xml:space="preserve">Para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controlar quién puede acceder a sus datos, Amazon S3 ofrece un conjunto completo de permisos, controles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acceso y opciones de cifrado.</w:t>
      </w:r>
    </w:p>
    <w:p w14:paraId="345E975E" w14:textId="77777777" w:rsidR="000B093C" w:rsidRPr="0033630D" w:rsidRDefault="000B093C" w:rsidP="00B3277F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BE1AF7B" w14:textId="0715217D" w:rsidR="000B093C" w:rsidRPr="0033630D" w:rsidRDefault="000B093C" w:rsidP="00B3277F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Glacier es otro servicio de almacenamiento en la nube vinculado a Amazon </w:t>
      </w:r>
      <w:proofErr w:type="gramStart"/>
      <w:r w:rsidRPr="0033630D">
        <w:rPr>
          <w:rFonts w:ascii="Times New Roman" w:hAnsi="Times New Roman" w:cs="Times New Roman"/>
          <w:sz w:val="29"/>
          <w:szCs w:val="29"/>
          <w:lang w:val="es"/>
        </w:rPr>
        <w:t>S3</w:t>
      </w:r>
      <w:proofErr w:type="gram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pero optimizado para el archivado de datos y la copia de seguridad a largo plazo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costo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extremadamente bajo.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 es adecuado para "datos fríos", 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decir, datos que no se solicitan con frecuencia y para los que es aceptable un tiempo de recuperación de tres a cinco horas.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 se puede utilizar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clase de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S3 (consulte Clases de almacenamiento y Administración del ciclo de vida de objetos en la sección Características avanzadas de Amazon S3)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servicio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archivado independiente (consulte la sección Amazon Glacier).</w:t>
      </w:r>
    </w:p>
    <w:p w14:paraId="42C698B5" w14:textId="77777777" w:rsidR="00D07722" w:rsidRPr="0033630D" w:rsidRDefault="00D07722">
      <w:pPr>
        <w:spacing w:before="7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7DD327E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7E539C">
        <w:rPr>
          <w:rFonts w:ascii="Times New Roman" w:hAnsi="Times New Roman" w:cs="Times New Roman"/>
          <w:b/>
          <w:spacing w:val="-3"/>
          <w:w w:val="105"/>
          <w:sz w:val="29"/>
          <w:szCs w:val="29"/>
          <w:highlight w:val="green"/>
        </w:rPr>
        <w:t>Traditional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Block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and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File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Storage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versus</w:t>
      </w:r>
      <w:r w:rsidRPr="007E539C">
        <w:rPr>
          <w:rFonts w:ascii="Times New Roman" w:hAnsi="Times New Roman" w:cs="Times New Roman"/>
          <w:b/>
          <w:spacing w:val="-24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Object</w:t>
      </w:r>
      <w:r w:rsidRPr="007E539C">
        <w:rPr>
          <w:rFonts w:ascii="Times New Roman" w:hAnsi="Times New Roman" w:cs="Times New Roman"/>
          <w:b/>
          <w:spacing w:val="-25"/>
          <w:w w:val="105"/>
          <w:sz w:val="29"/>
          <w:szCs w:val="29"/>
          <w:highlight w:val="green"/>
        </w:rPr>
        <w:t xml:space="preserve"> </w:t>
      </w:r>
      <w:r w:rsidRPr="007E539C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Storage</w:t>
      </w:r>
    </w:p>
    <w:p w14:paraId="3451EE9A" w14:textId="455CC3CA" w:rsidR="000B093C" w:rsidRPr="00E765DC" w:rsidRDefault="000B093C" w:rsidP="00E765DC">
      <w:pPr>
        <w:spacing w:before="172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entornos informáticos tradicionales, dominan dos tipos de almacenamiento: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masivo y el almacenamiento de archivos. El almacenamiento en bloques opera a un nivel inferior, el nivel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dispositivo de almacenamiento en bruto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administra los datos como un conjunto de bloques numerados de tamaño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fijo.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almacenamiento de archivos funciona a un nivel superior (nivel del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sistema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operativo) y maneja</w:t>
      </w:r>
      <w:r w:rsidR="00E765DC">
        <w:rPr>
          <w:rFonts w:ascii="Times New Roman" w:hAnsi="Times New Roman" w:cs="Times New Roman"/>
          <w:sz w:val="29"/>
          <w:szCs w:val="29"/>
          <w:lang w:val="es"/>
        </w:rPr>
        <w:t xml:space="preserve">r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como una jerarquía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archivos y carpetas con nombre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archivos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bloques a menudo es accesible en red en forma de una red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área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(SAN) para almacenamiento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bloque, utilizando protocolos como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iSCSI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Fiber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Channel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o como un servidor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archivos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conectado en red (NAS)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 "archivador" para el almacenamiento de archivos, utilizando protocolos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como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Common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Internet File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System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(CIFS) o Network File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System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(NFS).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Ya sea directamente conectado o conectado a la red, masivo o archivo, este tipo de almacenamiento está estrechamente relacionado con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servidor y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sistema operativo que utiliza el almacenamiento.</w:t>
      </w:r>
    </w:p>
    <w:p w14:paraId="463B4F07" w14:textId="77777777" w:rsidR="000B093C" w:rsidRPr="0033630D" w:rsidRDefault="000B093C" w:rsidP="00D936DF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C53AB83" w14:textId="77777777" w:rsidR="000B093C" w:rsidRPr="0033630D" w:rsidRDefault="000B093C" w:rsidP="00D936DF">
      <w:pPr>
        <w:spacing w:line="4926" w:lineRule="exact"/>
        <w:ind w:left="316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98"/>
          <w:sz w:val="29"/>
          <w:szCs w:val="29"/>
        </w:rPr>
        <w:lastRenderedPageBreak/>
        <w:drawing>
          <wp:inline distT="0" distB="0" distL="0" distR="0" wp14:anchorId="34636E5C" wp14:editId="658D9B95">
            <wp:extent cx="5671352" cy="3128391"/>
            <wp:effectExtent l="0" t="0" r="0" b="0"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52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6FA" w14:textId="7DCBDA7D" w:rsidR="000B093C" w:rsidRPr="0033630D" w:rsidRDefault="000B093C" w:rsidP="00D936DF">
      <w:pPr>
        <w:spacing w:before="169"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Guardar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objetos de Amazon S3 es otra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forma.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se utiliza para el almacenamiento de objetos en la nube.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lugar de estar estrechamente vinculado a 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servidor,</w:t>
      </w:r>
      <w:r w:rsidR="001A468E"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almacenamiento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S3 es independiente del servidor y accesible desde Internet.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lugar de administrar datos como bloques o archivos con protocolos SCSI, CIFS o NFS,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se administran como objetos mediante una interfaz de programa de aplicación (API) basada en verbos HTTP estándar.</w:t>
      </w:r>
    </w:p>
    <w:p w14:paraId="7A1F41F3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200B521" w14:textId="5FEDC804" w:rsidR="000B093C" w:rsidRPr="0033630D" w:rsidRDefault="000B093C" w:rsidP="00961EAB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Tanto los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metadatos se pueden encontrar en cualquier objeto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objetos residen en contenedores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denominados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una clave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específica especificada por el usuario (nombre de archivo) identifica cada objeto.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Los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carpetas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planas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simples sin jerarquía en el sistema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archivos.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poseer varios cubos, pero no puede poseer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subgacharón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número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infinito de cosas pueden llevar cualquier cubo.</w:t>
      </w:r>
    </w:p>
    <w:p w14:paraId="10318783" w14:textId="77777777" w:rsidR="000B093C" w:rsidRPr="0033630D" w:rsidRDefault="000B093C" w:rsidP="00961EAB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5BC5D57" w14:textId="4E794223" w:rsidR="000B093C" w:rsidRPr="0033630D" w:rsidRDefault="000B093C" w:rsidP="00E765DC">
      <w:pPr>
        <w:spacing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 objeto de Amazon S3 es fácil de ilustrar, como un archivo y la clave como nombre de archivo.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Sin embargo, tenga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en cuenta que Amazon S3 no es un sistema de archivos convencional y</w:t>
      </w:r>
      <w:r w:rsidR="00E765DC">
        <w:rPr>
          <w:rFonts w:ascii="Times New Roman" w:eastAsia="Times New Roman" w:hAnsi="Times New Roman" w:cs="Times New Roman"/>
          <w:sz w:val="29"/>
          <w:szCs w:val="29"/>
          <w:lang w:val="es-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varía sustancialmente.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OBTIENE un objeto o Coloca un objeto en Amazon S3, entonces,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trabajar en todo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 a la vez en lugar de actualizar incrementalmente partes del objeto como lo haría con un archivo.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No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"montar"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"abrir" un objeto, instalar un sistema operativo en Amazon S3 o ejecutar una base de datos en él.</w:t>
      </w:r>
    </w:p>
    <w:p w14:paraId="5655D894" w14:textId="77777777" w:rsidR="000B093C" w:rsidRPr="0033630D" w:rsidRDefault="000B093C" w:rsidP="00961EAB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6276EA" w14:textId="37AD8DB7" w:rsidR="000B093C" w:rsidRPr="0033630D" w:rsidRDefault="000B093C" w:rsidP="00961EAB">
      <w:pPr>
        <w:spacing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En lugar de un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sistema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archivos, Amazon S3 es un almacenamiento de objetos muy duradero y altamente escalable, optimizado para la lectura y diseñado con un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conjunto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características intencionalmente minimalista.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lastRenderedPageBreak/>
        <w:t>Proporciona una abstracción de almacenamiento de archivos simple y robusta que lo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libera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muchos de los detalles subyacentes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que normalmente encontraría en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el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tradicional.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</w:p>
    <w:p w14:paraId="7A78BDFB" w14:textId="77777777" w:rsidR="000B093C" w:rsidRPr="0033630D" w:rsidRDefault="000B093C" w:rsidP="00961EAB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51D3143" w14:textId="7BC39DC1" w:rsidR="000B093C" w:rsidRPr="0033630D" w:rsidRDefault="000B093C" w:rsidP="00961EAB">
      <w:pPr>
        <w:pStyle w:val="Textoindependiente"/>
        <w:spacing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No tiene que preocuparse por la durabilidad o la replicación de datos entre zonas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disponibilidad: los objetos de Amazon S3 se replican automáticamente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varios dispositivos en varias instalaciones de la misma región. Lo mismo ocurre con la escalabilidad: si la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velocidad de sus solicitudes aumenta constantemente, Amazon S3 distribuye automáticamente </w:t>
      </w:r>
      <w:proofErr w:type="spellStart"/>
      <w:r w:rsidRPr="0033630D">
        <w:rPr>
          <w:rFonts w:cs="Times New Roman"/>
          <w:lang w:val="es"/>
        </w:rPr>
        <w:t>buckets</w:t>
      </w:r>
      <w:proofErr w:type="spellEnd"/>
      <w:r w:rsidRPr="0033630D">
        <w:rPr>
          <w:rFonts w:cs="Times New Roman"/>
          <w:lang w:val="es"/>
        </w:rPr>
        <w:t xml:space="preserve"> para admitir velocidades de solicitud muy rápidas y también permite el acceso simultáneo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muchos clientes.</w:t>
      </w:r>
    </w:p>
    <w:p w14:paraId="4BF77A2E" w14:textId="77777777" w:rsidR="000B093C" w:rsidRPr="0033630D" w:rsidRDefault="000B093C" w:rsidP="00961EAB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017224E" w14:textId="1CEB2331" w:rsidR="000B093C" w:rsidRPr="0033630D" w:rsidRDefault="000B093C" w:rsidP="00961EAB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proporciona opciones para 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archivos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 bloques convencional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además del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Amazon S3. El servicio Amazon EBS proporciona almacenamiento a nivel de bloque para instancias de 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Compute Cloud (Amazon EC2).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Elastic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File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System</w:t>
      </w:r>
      <w:proofErr w:type="spellEnd"/>
      <w:r w:rsidRPr="0033630D">
        <w:rPr>
          <w:rFonts w:ascii="Times New Roman" w:hAnsi="Times New Roman" w:cs="Times New Roman"/>
          <w:spacing w:val="-7"/>
          <w:sz w:val="29"/>
          <w:szCs w:val="29"/>
          <w:lang w:val="es"/>
        </w:rPr>
        <w:t xml:space="preserve"> (AWS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EFS) proporciona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archivos compartido en red (almacenamiento NAS) mediante el protocolo NFS v4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0A80FB7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A6FAFA7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Amazon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Simple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Storage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Service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(Amazon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S3)</w:t>
      </w:r>
      <w:r w:rsidRPr="00806A05">
        <w:rPr>
          <w:rFonts w:ascii="Times New Roman" w:hAnsi="Times New Roman" w:cs="Times New Roman"/>
          <w:b/>
          <w:spacing w:val="-28"/>
          <w:w w:val="105"/>
          <w:sz w:val="29"/>
          <w:szCs w:val="29"/>
          <w:highlight w:val="green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Basics</w:t>
      </w:r>
    </w:p>
    <w:p w14:paraId="45073366" w14:textId="387AC619" w:rsidR="000B093C" w:rsidRPr="0033630D" w:rsidRDefault="000B093C" w:rsidP="008B108B">
      <w:pPr>
        <w:pStyle w:val="Textoindependiente"/>
        <w:spacing w:before="163" w:line="332" w:lineRule="exact"/>
        <w:ind w:right="107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Ahora que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tiene la comprensión básica de algunas de las principales diferencias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entre dos almacenamientos simples en la nube, exploremos los conceptos básicos de Amazon S3 con más detalle. </w:t>
      </w:r>
    </w:p>
    <w:p w14:paraId="30113C5D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045800C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806A05">
        <w:rPr>
          <w:rFonts w:cs="Times New Roman"/>
          <w:highlight w:val="yellow"/>
          <w:lang w:val="es-ES"/>
        </w:rPr>
        <w:t>Buckets</w:t>
      </w:r>
      <w:proofErr w:type="spellEnd"/>
    </w:p>
    <w:p w14:paraId="4C246A4A" w14:textId="37CE6FB2" w:rsidR="000B093C" w:rsidRPr="00E765DC" w:rsidRDefault="000B093C" w:rsidP="00E765DC">
      <w:pPr>
        <w:spacing w:before="170"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un contenedor (carpeta web) almacenado en Amazon S3 para objetos (archivos).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normalmente consta de un objeto de Amazon S3. Para Amazon S3, los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son el espacio de nombres de nivel superior y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nombres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siempre son globales.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implica que, 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igual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nombres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dominio del Sistema de nombres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dominio (DNS),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y no solo dentro de su cuenta, los nombres de su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deben ser idénticos a todas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cuentas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 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pueden usar hasta 63 números, letras minúsculas, guiones y puntos para crear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="00E765DC">
        <w:rPr>
          <w:rFonts w:ascii="Times New Roman" w:hAnsi="Times New Roman" w:cs="Times New Roman"/>
          <w:sz w:val="29"/>
          <w:szCs w:val="29"/>
          <w:lang w:val="es"/>
        </w:rPr>
        <w:t xml:space="preserve"> 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Nombres.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Puede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crear y usar múltiples compartimentos y también puede tener hasta 100 por cuenta estándar</w:t>
      </w:r>
      <w:r w:rsidR="000311A7">
        <w:rPr>
          <w:rFonts w:cs="Times New Roman"/>
          <w:lang w:val="es"/>
        </w:rPr>
        <w:t>.</w:t>
      </w:r>
    </w:p>
    <w:p w14:paraId="2C0E76EB" w14:textId="0F3B0324" w:rsidR="000B093C" w:rsidRPr="0033630D" w:rsidRDefault="000B093C" w:rsidP="004B3084">
      <w:pPr>
        <w:spacing w:before="175" w:line="332" w:lineRule="exact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Se recomienda encarecidamente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utilizar nombres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 contengan su nombre de dominio y que también cumplan con las reglas de nombres DNS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Esto garantiza que los nombres de su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sean suyos, se puedan usar en todas las regiones y también puedan alojar sitios web estáticos.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</w:p>
    <w:p w14:paraId="375DB527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05D459C" w14:textId="77777777" w:rsidR="00DC57EA" w:rsidRDefault="00DC57EA">
      <w:pPr>
        <w:rPr>
          <w:rFonts w:ascii="Times New Roman" w:eastAsia="Times New Roman" w:hAnsi="Times New Roman" w:cs="Times New Roman"/>
          <w:b/>
          <w:bCs/>
          <w:spacing w:val="-11"/>
          <w:sz w:val="29"/>
          <w:szCs w:val="29"/>
          <w:lang w:val="es-ES"/>
        </w:rPr>
      </w:pPr>
      <w:r>
        <w:rPr>
          <w:rFonts w:cs="Times New Roman"/>
          <w:spacing w:val="-11"/>
          <w:lang w:val="es-ES"/>
        </w:rPr>
        <w:br w:type="page"/>
      </w:r>
    </w:p>
    <w:p w14:paraId="20FB5843" w14:textId="0E6629C6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806A05">
        <w:rPr>
          <w:rFonts w:cs="Times New Roman"/>
          <w:spacing w:val="-11"/>
          <w:highlight w:val="yellow"/>
          <w:lang w:val="es-ES"/>
        </w:rPr>
        <w:lastRenderedPageBreak/>
        <w:t>AWS</w:t>
      </w:r>
      <w:r w:rsidRPr="00806A05">
        <w:rPr>
          <w:rFonts w:cs="Times New Roman"/>
          <w:spacing w:val="-16"/>
          <w:highlight w:val="yellow"/>
          <w:lang w:val="es-ES"/>
        </w:rPr>
        <w:t xml:space="preserve"> </w:t>
      </w:r>
      <w:proofErr w:type="spellStart"/>
      <w:r w:rsidRPr="00806A05">
        <w:rPr>
          <w:rFonts w:cs="Times New Roman"/>
          <w:highlight w:val="yellow"/>
          <w:lang w:val="es-ES"/>
        </w:rPr>
        <w:t>Regions</w:t>
      </w:r>
      <w:proofErr w:type="spellEnd"/>
    </w:p>
    <w:p w14:paraId="4F1AFCE1" w14:textId="4D24538F" w:rsidR="000B093C" w:rsidRPr="0033630D" w:rsidRDefault="000B093C" w:rsidP="00F46C4C">
      <w:pPr>
        <w:spacing w:before="170"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Aunque el espacio de nombres del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Amazon S3 es global, cada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Amazon S3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crea en una región específica de su elección. Esto le permite monitorear dónde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 sus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reducir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la latencia,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crear y usar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que estén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cerca de una colección específica de usuarios finales o clientes, o en una región determinada para abordar problemas de ubicación y soberanía de datos, o lejos de sus instalaciones principales para habilitar la recuperación de cumplimiento ante desastres y las necesidades de cumplimiento.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También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determinar la ubicación de sus datos;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los datos de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se pueden almacenar en esa región a menos que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copie explícitamente 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otro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región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diferente.</w:t>
      </w:r>
    </w:p>
    <w:p w14:paraId="6F76A87A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2A3241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Objects</w:t>
      </w:r>
      <w:proofErr w:type="spellEnd"/>
    </w:p>
    <w:p w14:paraId="0C27D323" w14:textId="39C51BEB" w:rsidR="000B093C" w:rsidRPr="0033630D" w:rsidRDefault="000B093C" w:rsidP="00637410">
      <w:pPr>
        <w:pStyle w:val="Textoindependiente"/>
        <w:spacing w:before="178" w:line="332" w:lineRule="exact"/>
        <w:ind w:right="104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En los contenedores de Amazon S3, los objetos son las entidades o archivos almacenados. En cualquier formato, un objeto puede almacenar casi cualquier tipo de datos.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Los tamaños de los elementos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pueden variar de 0 a 5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TB bytes, y se puede encontrar un número infinito de objetos en un solo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>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Esto implica que Amazon S3 puede guardar una cantidad casi infinita de datos.</w:t>
      </w:r>
    </w:p>
    <w:p w14:paraId="6EDBA9BF" w14:textId="77777777" w:rsidR="000B093C" w:rsidRPr="0033630D" w:rsidRDefault="000B093C" w:rsidP="00637410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C0C01E3" w14:textId="22F557C4" w:rsidR="000B093C" w:rsidRPr="0033630D" w:rsidRDefault="000B093C" w:rsidP="00637410">
      <w:pPr>
        <w:spacing w:line="244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Además, un objeto se compone de datos (el archivo en sí) y metadatos (los datos del archivo).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sección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de un objeto de Amazon S3 es invisible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significa que los datos de un objeto se pueden tratar como un único flujo de bytes.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no sabe ni se preocupa por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tipo de datos que está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almacenando, y el servicio no funciona de manera diferente para los datos de texto y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binarios.</w:t>
      </w:r>
    </w:p>
    <w:p w14:paraId="73B16B41" w14:textId="77777777" w:rsidR="000B093C" w:rsidRPr="0033630D" w:rsidRDefault="000B093C" w:rsidP="00637410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86C9E50" w14:textId="3653D51F" w:rsidR="000B093C" w:rsidRPr="0033630D" w:rsidRDefault="000B093C" w:rsidP="00637410">
      <w:pPr>
        <w:spacing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Una lista de pares nombre/valor que se pueden utilizar para identificar el objeto es similar a los metadatos asociados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 un 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dos tipos de metadatos: metadatos del dispositivo y metadatos del 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usuario.</w:t>
      </w:r>
      <w:r w:rsidR="001A468E"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genera y utiliza metadatos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dispositivos e incluye elementos como la fecha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última actualización,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tamaño del objeto, el resumen MD5 y una forma de contenido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HTTP.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metadatos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usuario son opcionales y se pueden definir cuando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crea un objeto.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Puede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etiquetar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con atributos que sean relevantes para usted mediante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metadatos personalizados.</w:t>
      </w:r>
    </w:p>
    <w:p w14:paraId="608A79FB" w14:textId="77777777" w:rsidR="00E765DC" w:rsidRDefault="00E765DC">
      <w:pPr>
        <w:pStyle w:val="Ttulo2"/>
        <w:spacing w:before="48"/>
        <w:jc w:val="both"/>
        <w:rPr>
          <w:rFonts w:cs="Times New Roman"/>
          <w:lang w:val="es-ES"/>
        </w:rPr>
      </w:pPr>
    </w:p>
    <w:p w14:paraId="1999FD9F" w14:textId="059FDA68" w:rsidR="00D07722" w:rsidRPr="0033630D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806A05">
        <w:rPr>
          <w:rFonts w:cs="Times New Roman"/>
          <w:highlight w:val="yellow"/>
          <w:lang w:val="es-ES"/>
        </w:rPr>
        <w:t>Keys</w:t>
      </w:r>
      <w:proofErr w:type="spellEnd"/>
    </w:p>
    <w:p w14:paraId="2111562F" w14:textId="639FD25F" w:rsidR="000B093C" w:rsidRPr="0033630D" w:rsidRDefault="000B093C" w:rsidP="00014553">
      <w:pPr>
        <w:spacing w:before="180" w:line="242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Un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identificador único denominado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clave identifica cada objeto almacenado en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clave se puede considerar como un nombre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archivo.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clave puede contener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hasta 1024 bytes de caracteres Unicode UTF-8, incluidas barras diagonales integradas, barras diagonales inversas, puntos y guiones.</w:t>
      </w:r>
    </w:p>
    <w:p w14:paraId="312417D3" w14:textId="77777777" w:rsidR="000B093C" w:rsidRPr="0033630D" w:rsidRDefault="000B093C" w:rsidP="00014553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0B2CFD2" w14:textId="66522F6B" w:rsidR="000B093C" w:rsidRPr="0033630D" w:rsidRDefault="000B093C" w:rsidP="00014553">
      <w:pPr>
        <w:spacing w:line="244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Las llaves deben ser únicas dentro del mismo compartimento, pero los diferentes compartimentos pueden contener una llave similar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La combinación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, clave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 ID de versión opcional se puede utilizar para identificar de forma exclusiva un objeto de Amazon S3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6C79FBD9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EBFA07B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806A05">
        <w:rPr>
          <w:rFonts w:cs="Times New Roman"/>
          <w:highlight w:val="yellow"/>
          <w:lang w:val="es-ES"/>
        </w:rPr>
        <w:t>Object</w:t>
      </w:r>
      <w:proofErr w:type="spellEnd"/>
      <w:r w:rsidRPr="00806A05">
        <w:rPr>
          <w:rFonts w:cs="Times New Roman"/>
          <w:spacing w:val="-18"/>
          <w:highlight w:val="yellow"/>
          <w:lang w:val="es-ES"/>
        </w:rPr>
        <w:t xml:space="preserve"> </w:t>
      </w:r>
      <w:r w:rsidRPr="00806A05">
        <w:rPr>
          <w:rFonts w:cs="Times New Roman"/>
          <w:highlight w:val="yellow"/>
          <w:lang w:val="es-ES"/>
        </w:rPr>
        <w:t>URL</w:t>
      </w:r>
    </w:p>
    <w:p w14:paraId="1F92CDAE" w14:textId="2AA16CDA" w:rsidR="000B093C" w:rsidRPr="0033630D" w:rsidRDefault="000B093C" w:rsidP="00DA5DE7">
      <w:pPr>
        <w:pStyle w:val="Textoindependiente"/>
        <w:spacing w:before="161" w:line="332" w:lineRule="exact"/>
        <w:ind w:right="102"/>
        <w:jc w:val="both"/>
        <w:rPr>
          <w:rFonts w:cs="Times New Roman"/>
        </w:rPr>
      </w:pPr>
      <w:r w:rsidRPr="0033630D">
        <w:rPr>
          <w:rFonts w:cs="Times New Roman"/>
          <w:lang w:val="es"/>
        </w:rPr>
        <w:t>Amazon S3 es un almacenamiento para web y cada objeto de Amazon S3 se puede abordar mediante una URL única que es el punto de enlace de los servicios web, el nombre del</w:t>
      </w:r>
      <w:r w:rsidR="001A468E"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>, la clave y 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objeto. Por ejemplo, con la URL:</w:t>
      </w:r>
    </w:p>
    <w:p w14:paraId="5DE95112" w14:textId="75E4A26A" w:rsidR="000B093C" w:rsidRPr="0033630D" w:rsidRDefault="000B093C" w:rsidP="00631F0E">
      <w:pPr>
        <w:pStyle w:val="Prrafodelista"/>
        <w:numPr>
          <w:ilvl w:val="1"/>
          <w:numId w:val="54"/>
        </w:numPr>
        <w:tabs>
          <w:tab w:val="left" w:pos="1368"/>
        </w:tabs>
        <w:spacing w:before="172" w:line="332" w:lineRule="exact"/>
        <w:ind w:right="98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HTTP:/mybucket.s3.amazonaws.com / jack.doc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Mybucket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es el nombre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S3 y el nombre principal 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archivo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 jack.doc.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 se crea un 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diferente,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como:</w:t>
      </w:r>
    </w:p>
    <w:p w14:paraId="5AD7F69B" w14:textId="00BDB298" w:rsidR="000B093C" w:rsidRPr="0033630D" w:rsidRDefault="000B093C" w:rsidP="00631F0E">
      <w:pPr>
        <w:pStyle w:val="Prrafodelista"/>
        <w:numPr>
          <w:ilvl w:val="1"/>
          <w:numId w:val="54"/>
        </w:numPr>
        <w:tabs>
          <w:tab w:val="left" w:pos="1656"/>
        </w:tabs>
        <w:spacing w:line="332" w:lineRule="exact"/>
        <w:ind w:right="104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HTTP:/mybucket.s3.amazonaws.com / fee / fi /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fog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/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smoke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/ jack.doc.com entonces, el nombre del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sigue siendo </w:t>
      </w:r>
      <w:proofErr w:type="spellStart"/>
      <w:proofErr w:type="gramStart"/>
      <w:r w:rsidRPr="0033630D">
        <w:rPr>
          <w:rFonts w:ascii="Times New Roman" w:hAnsi="Times New Roman" w:cs="Times New Roman"/>
          <w:sz w:val="29"/>
          <w:szCs w:val="29"/>
          <w:lang w:val="es"/>
        </w:rPr>
        <w:t>mybucket</w:t>
      </w:r>
      <w:proofErr w:type="spellEnd"/>
      <w:proofErr w:type="gram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pero ahora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clave o nombre de archivo es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string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A1C74B2" w14:textId="79057925" w:rsidR="000B093C" w:rsidRPr="0033630D" w:rsidRDefault="000B093C" w:rsidP="00631F0E">
      <w:pPr>
        <w:pStyle w:val="Prrafodelista"/>
        <w:numPr>
          <w:ilvl w:val="1"/>
          <w:numId w:val="54"/>
        </w:numPr>
        <w:tabs>
          <w:tab w:val="left" w:pos="1195"/>
        </w:tabs>
        <w:spacing w:line="244" w:lineRule="auto"/>
        <w:ind w:right="99" w:hanging="43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fresco / fi / fo /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fum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/ jack.doc. Una clave puede contener caracteres delimitadores</w:t>
      </w:r>
      <w:r w:rsidR="006C30CF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barras diagonales 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barras diagonales inversas, que pueden ayudarle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nombrar y organizar lógicamente sus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S3, pero para Amazon S3,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implica solo un largo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nombre de clave en un espacio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nombres plano.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existe una jerarquía real de archivos y carpetas.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obtener más información, consulte el tema "Prefijos y separadores" en la sección "Características avanzadas de Amazon S3"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se muestra a continuación.</w:t>
      </w:r>
    </w:p>
    <w:p w14:paraId="20B5A915" w14:textId="77777777" w:rsidR="000B093C" w:rsidRPr="0033630D" w:rsidRDefault="000B093C" w:rsidP="00DA5DE7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4244AFD" w14:textId="11ABA9A4" w:rsidR="000B093C" w:rsidRPr="0033630D" w:rsidRDefault="000B093C" w:rsidP="00DA5DE7">
      <w:pPr>
        <w:pStyle w:val="Textoindependiente"/>
        <w:ind w:right="101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Para mayor comodidad, la consola de Amazon S3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la característica Prefijo y separador le permiten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navegar por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S3 como si estuvieran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organizados en </w:t>
      </w:r>
      <w:r w:rsidRPr="0033630D">
        <w:rPr>
          <w:rFonts w:cs="Times New Roman"/>
          <w:spacing w:val="-3"/>
          <w:lang w:val="es"/>
        </w:rPr>
        <w:t>la jerarquía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de carpetas. Tenga en cuenta, sin embargo, que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con claves no organizadas es un espacio de nombres único y plano.</w:t>
      </w:r>
    </w:p>
    <w:p w14:paraId="6CE9CC64" w14:textId="77777777" w:rsidR="00D07722" w:rsidRPr="0033630D" w:rsidRDefault="00D07722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0531C0D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proofErr w:type="spellStart"/>
      <w:r w:rsidRPr="00806A05">
        <w:rPr>
          <w:rFonts w:cs="Times New Roman"/>
          <w:highlight w:val="yellow"/>
          <w:lang w:val="es-ES"/>
        </w:rPr>
        <w:t>Operations</w:t>
      </w:r>
      <w:proofErr w:type="spellEnd"/>
      <w:r w:rsidRPr="00806A05">
        <w:rPr>
          <w:rFonts w:cs="Times New Roman"/>
          <w:highlight w:val="yellow"/>
          <w:lang w:val="es-ES"/>
        </w:rPr>
        <w:t xml:space="preserve"> </w:t>
      </w:r>
      <w:proofErr w:type="spellStart"/>
      <w:r w:rsidRPr="00806A05">
        <w:rPr>
          <w:rFonts w:cs="Times New Roman"/>
          <w:highlight w:val="yellow"/>
          <w:lang w:val="es-ES"/>
        </w:rPr>
        <w:t>of</w:t>
      </w:r>
      <w:proofErr w:type="spellEnd"/>
      <w:r w:rsidRPr="00806A05">
        <w:rPr>
          <w:rFonts w:cs="Times New Roman"/>
          <w:highlight w:val="yellow"/>
          <w:lang w:val="es-ES"/>
        </w:rPr>
        <w:t xml:space="preserve"> Amazon</w:t>
      </w:r>
      <w:r w:rsidRPr="00806A05">
        <w:rPr>
          <w:rFonts w:cs="Times New Roman"/>
          <w:spacing w:val="-35"/>
          <w:highlight w:val="yellow"/>
          <w:lang w:val="es-ES"/>
        </w:rPr>
        <w:t xml:space="preserve"> </w:t>
      </w:r>
      <w:r w:rsidRPr="00806A05">
        <w:rPr>
          <w:rFonts w:cs="Times New Roman"/>
          <w:highlight w:val="yellow"/>
          <w:lang w:val="es-ES"/>
        </w:rPr>
        <w:t>S3</w:t>
      </w:r>
    </w:p>
    <w:p w14:paraId="0152373E" w14:textId="252F2043" w:rsidR="000B093C" w:rsidRPr="0033630D" w:rsidRDefault="000B093C" w:rsidP="00E765DC">
      <w:pPr>
        <w:pStyle w:val="Textoindependiente"/>
        <w:spacing w:before="170"/>
        <w:jc w:val="both"/>
        <w:rPr>
          <w:rFonts w:cs="Times New Roman"/>
        </w:rPr>
      </w:pPr>
      <w:r w:rsidRPr="0033630D">
        <w:rPr>
          <w:rFonts w:cs="Times New Roman"/>
          <w:lang w:val="es"/>
        </w:rPr>
        <w:t>La API de Amazon S3, con solo un puñado de ediciones comunes, es fácil de usar.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Ellos</w:t>
      </w:r>
      <w:r w:rsidR="00E765DC">
        <w:rPr>
          <w:rFonts w:cs="Times New Roman"/>
        </w:rPr>
        <w:t xml:space="preserve"> </w:t>
      </w:r>
      <w:proofErr w:type="spellStart"/>
      <w:r w:rsidR="00E765DC">
        <w:rPr>
          <w:rFonts w:cs="Times New Roman"/>
        </w:rPr>
        <w:t>deben</w:t>
      </w:r>
      <w:proofErr w:type="spellEnd"/>
      <w:r w:rsidR="00E765DC">
        <w:rPr>
          <w:rFonts w:cs="Times New Roman"/>
        </w:rPr>
        <w:t xml:space="preserve"> </w:t>
      </w:r>
      <w:proofErr w:type="spellStart"/>
      <w:r w:rsidRPr="0033630D">
        <w:rPr>
          <w:rFonts w:cs="Times New Roman"/>
          <w:lang w:val="es"/>
        </w:rPr>
        <w:t>incluír</w:t>
      </w:r>
      <w:proofErr w:type="spellEnd"/>
      <w:r w:rsidRPr="0033630D">
        <w:rPr>
          <w:rFonts w:cs="Times New Roman"/>
          <w:lang w:val="es"/>
        </w:rPr>
        <w:t>:</w:t>
      </w:r>
    </w:p>
    <w:p w14:paraId="4A1DF0C2" w14:textId="77777777" w:rsidR="000B093C" w:rsidRPr="0033630D" w:rsidRDefault="000B093C" w:rsidP="00631F0E">
      <w:pPr>
        <w:pStyle w:val="Prrafodelista"/>
        <w:numPr>
          <w:ilvl w:val="1"/>
          <w:numId w:val="55"/>
        </w:numPr>
        <w:tabs>
          <w:tab w:val="left" w:pos="1137"/>
        </w:tabs>
        <w:spacing w:before="179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Creación/eliminación de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</w:p>
    <w:p w14:paraId="79AA14E5" w14:textId="77777777" w:rsidR="000B093C" w:rsidRPr="0033630D" w:rsidRDefault="000B093C" w:rsidP="00631F0E">
      <w:pPr>
        <w:pStyle w:val="Prrafodelista"/>
        <w:numPr>
          <w:ilvl w:val="1"/>
          <w:numId w:val="55"/>
        </w:numPr>
        <w:tabs>
          <w:tab w:val="left" w:pos="1137"/>
        </w:tabs>
        <w:spacing w:before="9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Escribir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una entidad</w:t>
      </w:r>
    </w:p>
    <w:p w14:paraId="0CF0995E" w14:textId="77777777" w:rsidR="000B093C" w:rsidRPr="0033630D" w:rsidRDefault="000B093C" w:rsidP="00631F0E">
      <w:pPr>
        <w:pStyle w:val="Prrafodelista"/>
        <w:numPr>
          <w:ilvl w:val="1"/>
          <w:numId w:val="55"/>
        </w:numPr>
        <w:tabs>
          <w:tab w:val="left" w:pos="1137"/>
        </w:tabs>
        <w:spacing w:line="332" w:lineRule="exact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Lectura de un objeto</w:t>
      </w:r>
    </w:p>
    <w:p w14:paraId="05386E83" w14:textId="77777777" w:rsidR="000B093C" w:rsidRPr="0033630D" w:rsidRDefault="000B093C" w:rsidP="00631F0E">
      <w:pPr>
        <w:pStyle w:val="Prrafodelista"/>
        <w:numPr>
          <w:ilvl w:val="1"/>
          <w:numId w:val="55"/>
        </w:numPr>
        <w:tabs>
          <w:tab w:val="left" w:pos="1137"/>
        </w:tabs>
        <w:spacing w:line="331" w:lineRule="exact"/>
        <w:ind w:left="1136" w:right="110" w:hanging="475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Eliminar un elemento</w:t>
      </w:r>
    </w:p>
    <w:p w14:paraId="60F45661" w14:textId="77777777" w:rsidR="000B093C" w:rsidRPr="0033630D" w:rsidRDefault="000B093C" w:rsidP="00631F0E">
      <w:pPr>
        <w:pStyle w:val="Prrafodelista"/>
        <w:numPr>
          <w:ilvl w:val="1"/>
          <w:numId w:val="55"/>
        </w:numPr>
        <w:tabs>
          <w:tab w:val="left" w:pos="1137"/>
        </w:tabs>
        <w:spacing w:line="332" w:lineRule="exact"/>
        <w:ind w:left="1136" w:hanging="475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Lista de llaves dentro de un compartimento</w:t>
      </w:r>
    </w:p>
    <w:p w14:paraId="0557E556" w14:textId="77777777" w:rsidR="00D07722" w:rsidRPr="0033630D" w:rsidRDefault="00D07722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805BCB5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06A05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lastRenderedPageBreak/>
        <w:t>REST</w:t>
      </w:r>
      <w:r w:rsidRPr="00806A05">
        <w:rPr>
          <w:rFonts w:ascii="Times New Roman" w:hAnsi="Times New Roman" w:cs="Times New Roman"/>
          <w:b/>
          <w:spacing w:val="39"/>
          <w:sz w:val="29"/>
          <w:szCs w:val="29"/>
          <w:highlight w:val="yellow"/>
          <w:lang w:val="es-ES"/>
        </w:rPr>
        <w:t xml:space="preserve"> </w:t>
      </w:r>
      <w:proofErr w:type="gramStart"/>
      <w:r w:rsidRPr="00806A05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Interface</w:t>
      </w:r>
      <w:proofErr w:type="gramEnd"/>
    </w:p>
    <w:p w14:paraId="5CB5C327" w14:textId="207050F0" w:rsidR="000B093C" w:rsidRPr="0033630D" w:rsidRDefault="000B093C" w:rsidP="004B1107">
      <w:pPr>
        <w:pStyle w:val="Textoindependiente"/>
        <w:spacing w:before="178" w:line="332" w:lineRule="exact"/>
        <w:ind w:right="100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Una API REST (</w:t>
      </w:r>
      <w:proofErr w:type="spellStart"/>
      <w:r w:rsidRPr="0033630D">
        <w:rPr>
          <w:rFonts w:cs="Times New Roman"/>
          <w:lang w:val="es"/>
        </w:rPr>
        <w:t>Representational</w:t>
      </w:r>
      <w:proofErr w:type="spellEnd"/>
      <w:r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State</w:t>
      </w:r>
      <w:proofErr w:type="spellEnd"/>
      <w:r w:rsidRPr="0033630D">
        <w:rPr>
          <w:rFonts w:cs="Times New Roman"/>
          <w:lang w:val="es"/>
        </w:rPr>
        <w:t xml:space="preserve"> Transfer) es la interfaz nativa de Amazon S3.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4"/>
          <w:lang w:val="es"/>
        </w:rPr>
        <w:t>Con</w:t>
      </w:r>
      <w:r w:rsidRPr="0033630D">
        <w:rPr>
          <w:rFonts w:cs="Times New Roman"/>
          <w:lang w:val="es"/>
        </w:rPr>
        <w:t xml:space="preserve"> la interfaz REST,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utilizar solicitudes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HTTP o HTTPS normales para crear y eliminar </w:t>
      </w:r>
      <w:proofErr w:type="spellStart"/>
      <w:r w:rsidRPr="0033630D">
        <w:rPr>
          <w:rFonts w:cs="Times New Roman"/>
          <w:lang w:val="es"/>
        </w:rPr>
        <w:t>buckets</w:t>
      </w:r>
      <w:proofErr w:type="spellEnd"/>
      <w:r w:rsidRPr="0033630D">
        <w:rPr>
          <w:rFonts w:cs="Times New Roman"/>
          <w:lang w:val="es"/>
        </w:rPr>
        <w:t>, claves de lista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y objetos de lectura y escritura.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forma predeterminada, REST asigna "verbos" HTTP (métodos HTTP) a operaciones CRUD típicas (Crear, Leer, Actualizar, Eliminar).</w:t>
      </w:r>
      <w:r w:rsidR="001A468E"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Create</w:t>
      </w:r>
      <w:proofErr w:type="spellEnd"/>
      <w:r w:rsidRPr="0033630D">
        <w:rPr>
          <w:rFonts w:cs="Times New Roman"/>
          <w:lang w:val="es"/>
        </w:rPr>
        <w:t xml:space="preserve"> es HTTP PUT (y a veces POST);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la lectura es HTTP</w:t>
      </w:r>
      <w:r w:rsidRPr="0033630D">
        <w:rPr>
          <w:rFonts w:cs="Times New Roman"/>
          <w:spacing w:val="-5"/>
          <w:lang w:val="es"/>
        </w:rPr>
        <w:t xml:space="preserve"> GET;</w:t>
      </w:r>
      <w:r w:rsidR="001A468E" w:rsidRPr="0033630D">
        <w:rPr>
          <w:rFonts w:cs="Times New Roman"/>
          <w:lang w:val="es"/>
        </w:rPr>
        <w:t xml:space="preserve"> </w:t>
      </w:r>
      <w:proofErr w:type="spellStart"/>
      <w:r w:rsidRPr="0033630D">
        <w:rPr>
          <w:rFonts w:cs="Times New Roman"/>
          <w:lang w:val="es"/>
        </w:rPr>
        <w:t>delete</w:t>
      </w:r>
      <w:proofErr w:type="spellEnd"/>
      <w:r w:rsidRPr="0033630D">
        <w:rPr>
          <w:rFonts w:cs="Times New Roman"/>
          <w:lang w:val="es"/>
        </w:rPr>
        <w:t xml:space="preserve"> es HTTP DELETE y la actualización es HTTP</w:t>
      </w:r>
      <w:r w:rsidRPr="0033630D">
        <w:rPr>
          <w:rFonts w:cs="Times New Roman"/>
          <w:spacing w:val="-5"/>
          <w:lang w:val="es"/>
        </w:rPr>
        <w:t xml:space="preserve"> POST.</w:t>
      </w:r>
    </w:p>
    <w:p w14:paraId="440C869C" w14:textId="77777777" w:rsidR="000B093C" w:rsidRPr="0033630D" w:rsidRDefault="000B093C" w:rsidP="004B1107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F94E78A" w14:textId="73F981C8" w:rsidR="000B093C" w:rsidRPr="0033630D" w:rsidRDefault="000B093C" w:rsidP="004B1107">
      <w:pPr>
        <w:spacing w:line="244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Para garantizar la calidad y garantizar que sus solicitudes y datos estén seguros, utilice siempre HTTPS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solicitudes de API de Amazon S3.</w:t>
      </w:r>
    </w:p>
    <w:p w14:paraId="7E835CF0" w14:textId="77777777" w:rsidR="000B093C" w:rsidRPr="0033630D" w:rsidRDefault="000B093C" w:rsidP="004B1107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0917227" w14:textId="1BF57007" w:rsidR="000B093C" w:rsidRPr="0033630D" w:rsidRDefault="000B093C" w:rsidP="004B1107">
      <w:pPr>
        <w:spacing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Los usuarios no aplican explícitamente la interfaz REST en la mayoría de las situaciones, pero se comunican con Amazon S3 a través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de las interfaces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nivel superior disponibles.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Estos incluyen los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SDK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(bibliotecas contenedoras) para iOS, Android, JavaScript, Java,</w:t>
      </w:r>
      <w:r w:rsidR="00E765DC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="000311A7">
        <w:rPr>
          <w:rFonts w:ascii="Times New Roman" w:hAnsi="Times New Roman" w:cs="Times New Roman"/>
          <w:spacing w:val="-5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NET,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Node.js,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PHP,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Python,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Ruby,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Go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C ++, la línea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comandos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interfaz (CLI)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administración de AWS.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Consola.</w:t>
      </w:r>
    </w:p>
    <w:p w14:paraId="36D50B86" w14:textId="77777777" w:rsidR="000B093C" w:rsidRPr="0033630D" w:rsidRDefault="000B093C" w:rsidP="004B1107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627E6DA" w14:textId="04F36B7A" w:rsidR="000B093C" w:rsidRPr="0033630D" w:rsidRDefault="000B093C" w:rsidP="004B1107">
      <w:pPr>
        <w:spacing w:line="242" w:lineRule="auto"/>
        <w:ind w:left="100"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originalmente admitía una API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Protocolo simple de acceso a objetos (SOAP) además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la API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REST, pero debe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aplicar la API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REST.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antiguo extremo HTTPS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sigue estando disponible, pero no se admiten las nuevas características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23D0AAF0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73A8F82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Durability</w:t>
      </w:r>
      <w:proofErr w:type="spellEnd"/>
      <w:r w:rsidRPr="00806A05">
        <w:rPr>
          <w:rFonts w:ascii="Times New Roman" w:hAnsi="Times New Roman" w:cs="Times New Roman"/>
          <w:b/>
          <w:spacing w:val="-36"/>
          <w:w w:val="105"/>
          <w:sz w:val="29"/>
          <w:szCs w:val="29"/>
          <w:highlight w:val="yellow"/>
          <w:lang w:val="es-ES"/>
        </w:rPr>
        <w:t xml:space="preserve"> </w:t>
      </w:r>
      <w:r w:rsidRPr="00806A05">
        <w:rPr>
          <w:rFonts w:ascii="Times New Roman" w:hAnsi="Times New Roman" w:cs="Times New Roman"/>
          <w:b/>
          <w:w w:val="105"/>
          <w:sz w:val="29"/>
          <w:szCs w:val="29"/>
          <w:highlight w:val="yellow"/>
          <w:lang w:val="es-ES"/>
        </w:rPr>
        <w:t>and</w:t>
      </w:r>
      <w:r w:rsidRPr="00806A05">
        <w:rPr>
          <w:rFonts w:ascii="Times New Roman" w:hAnsi="Times New Roman" w:cs="Times New Roman"/>
          <w:b/>
          <w:spacing w:val="-37"/>
          <w:w w:val="105"/>
          <w:sz w:val="29"/>
          <w:szCs w:val="29"/>
          <w:highlight w:val="yellow"/>
          <w:lang w:val="es-ES"/>
        </w:rPr>
        <w:t xml:space="preserve"> </w:t>
      </w:r>
      <w:proofErr w:type="spellStart"/>
      <w:r w:rsidRPr="00806A05">
        <w:rPr>
          <w:rFonts w:ascii="Times New Roman" w:hAnsi="Times New Roman" w:cs="Times New Roman"/>
          <w:b/>
          <w:spacing w:val="-3"/>
          <w:w w:val="105"/>
          <w:sz w:val="29"/>
          <w:szCs w:val="29"/>
          <w:highlight w:val="yellow"/>
          <w:lang w:val="es-ES"/>
        </w:rPr>
        <w:t>Availability</w:t>
      </w:r>
      <w:proofErr w:type="spellEnd"/>
    </w:p>
    <w:p w14:paraId="05FD8083" w14:textId="436AEF53" w:rsidR="000B093C" w:rsidRPr="0033630D" w:rsidRDefault="000B093C" w:rsidP="00CF3E48">
      <w:pPr>
        <w:spacing w:before="172"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 durabilidad y 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disponibilidad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están relacionadas, pero son conceptos ligeramente diferentes.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 sostenibilidad responde a la pregunta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: "¿Mis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 seguirán estando disponibles en el futuro?"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La disponibilidad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responde a la pregunta: "¿Puedo acceder a mis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ahora?"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está diseñado para entregar sus datos con un alto grado de confiabilidad y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disponibilidad.</w:t>
      </w:r>
    </w:p>
    <w:p w14:paraId="1EE1743F" w14:textId="6A0FE14C" w:rsidR="000B093C" w:rsidRPr="0033630D" w:rsidRDefault="000B093C" w:rsidP="00CF3E48">
      <w:pPr>
        <w:pStyle w:val="Textoindependiente"/>
        <w:spacing w:before="53"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En un año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determinado</w:t>
      </w:r>
      <w:r w:rsidRPr="0033630D">
        <w:rPr>
          <w:rFonts w:cs="Times New Roman"/>
          <w:spacing w:val="-3"/>
          <w:lang w:val="es"/>
        </w:rPr>
        <w:t>,</w:t>
      </w:r>
      <w:r w:rsidRPr="0033630D">
        <w:rPr>
          <w:rFonts w:cs="Times New Roman"/>
          <w:lang w:val="es"/>
        </w:rPr>
        <w:t xml:space="preserve"> Amazon S3 Standard Storage se crea para una longevidad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del 99,9999999999% y un 99,99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% de disponibilidad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artículos</w:t>
      </w:r>
      <w:r w:rsidRPr="0033630D">
        <w:rPr>
          <w:rFonts w:cs="Times New Roman"/>
          <w:spacing w:val="-3"/>
          <w:lang w:val="es"/>
        </w:rPr>
        <w:t>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Por ejemplo, si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almacena 10.000 objetos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Amazon S3, en promedio,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esperar la pérdida de un objeto cada 10.000.000 de años. Al almacenar datos automáticamente de forma redundante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en varios dispositivos en varias instalaciones y en la misma área, Amazon S3 puede lograr una alta </w:t>
      </w:r>
      <w:r w:rsidRPr="0033630D">
        <w:rPr>
          <w:rFonts w:cs="Times New Roman"/>
          <w:spacing w:val="-3"/>
          <w:lang w:val="es"/>
        </w:rPr>
        <w:t>durabilidad.</w:t>
      </w:r>
      <w:r w:rsidR="001A468E" w:rsidRPr="0033630D">
        <w:rPr>
          <w:rFonts w:cs="Times New Roman"/>
          <w:spacing w:val="-3"/>
          <w:lang w:val="es"/>
        </w:rPr>
        <w:t xml:space="preserve"> </w:t>
      </w:r>
      <w:r w:rsidRPr="0033630D">
        <w:rPr>
          <w:rFonts w:cs="Times New Roman"/>
          <w:lang w:val="es"/>
        </w:rPr>
        <w:t>Está diseñado para soportar la pérdida simultánea de datos en dos instalaciones sin perder datos de usuario. Amazon S3 ofrece una infraestructura de almacenamiento altamente duradera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diseñada para el almacenamiento de datos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críticos y primarios.</w:t>
      </w:r>
    </w:p>
    <w:p w14:paraId="4A354F41" w14:textId="77777777" w:rsidR="000B093C" w:rsidRPr="0033630D" w:rsidRDefault="000B093C" w:rsidP="00CF3E48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A2E5D8E" w14:textId="40609BAA" w:rsidR="000B093C" w:rsidRPr="0033630D" w:rsidRDefault="000B093C" w:rsidP="00CF3E48">
      <w:pPr>
        <w:spacing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Supongamos que desea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derivados no críticos o fácilmente reproducibles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(como miniaturas de imágenes) que no requieren este alto nivel de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durabilidad,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 usar Redundancia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reducida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(RRS) por una tarifa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baja.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RRS ofrece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durabilidad del 99,99 % con un costo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más bajo que el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tradicional de Amazon S3.</w:t>
      </w:r>
    </w:p>
    <w:p w14:paraId="5FC814D5" w14:textId="77777777" w:rsidR="000B093C" w:rsidRPr="0033630D" w:rsidRDefault="000B093C" w:rsidP="00CF3E48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9D42026" w14:textId="6744567B" w:rsidR="000B093C" w:rsidRPr="0033630D" w:rsidRDefault="000B093C" w:rsidP="00CF3E48">
      <w:pPr>
        <w:spacing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Aunque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Amazon S3 ofrece una durabilidad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muy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alta a nivel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infraestructura, se recomienda proporcionar protección contra la eliminación accidental o la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sobrescritura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datos a nivel de usuario aprovechando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características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monitoreo adicionales que incluyen el control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versiones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replicación interregional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eliminación de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MFA.</w:t>
      </w:r>
    </w:p>
    <w:p w14:paraId="61965D38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0830CF3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806A05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Data</w:t>
      </w:r>
      <w:r w:rsidRPr="00806A05">
        <w:rPr>
          <w:rFonts w:ascii="Times New Roman" w:hAnsi="Times New Roman" w:cs="Times New Roman"/>
          <w:b/>
          <w:spacing w:val="50"/>
          <w:sz w:val="29"/>
          <w:szCs w:val="29"/>
          <w:highlight w:val="yellow"/>
          <w:lang w:val="es-ES"/>
        </w:rPr>
        <w:t xml:space="preserve"> </w:t>
      </w:r>
      <w:proofErr w:type="spellStart"/>
      <w:r w:rsidRPr="00806A05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Consistency</w:t>
      </w:r>
      <w:proofErr w:type="spellEnd"/>
    </w:p>
    <w:p w14:paraId="6F29C3A2" w14:textId="500DE96A" w:rsidR="000B093C" w:rsidRPr="0033630D" w:rsidRDefault="000B093C" w:rsidP="00E1710F">
      <w:pPr>
        <w:pStyle w:val="Textoindependiente"/>
        <w:spacing w:before="178"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Amazon S3 es, en última instancia, un sistema cohesivo. A medida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que los datos se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replican automáticamente 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varios servidores y ubicaciones de una región, los cambios de datos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pueden tardar más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tiempo en propagarse a todas las demás ubicaciones.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Por lo tanto, en esta situación, la información que lea inmediatamente después de una actualización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dar lugar a datos obsoletos.</w:t>
      </w:r>
    </w:p>
    <w:p w14:paraId="30430494" w14:textId="77777777" w:rsidR="000B093C" w:rsidRPr="0033630D" w:rsidRDefault="000B093C" w:rsidP="00E1710F">
      <w:pPr>
        <w:spacing w:before="9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6137CCE" w14:textId="2A1E04A7" w:rsidR="000B093C" w:rsidRPr="0033630D" w:rsidRDefault="000B093C" w:rsidP="00E1710F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Esto no es un problema en el uso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de </w:t>
      </w:r>
      <w:proofErr w:type="spellStart"/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PUTs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para objetos nuevos: en este caso, Amazon S3 ofrece coherencia de lectura después de escritura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. Sin embargo,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para utilizar </w:t>
      </w:r>
      <w:proofErr w:type="spellStart"/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PUTs</w:t>
      </w:r>
      <w:proofErr w:type="spellEnd"/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objetos existentes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(sobrescribir objeto a una clave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existente) y para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DELETE, Amazon S3 proporciona consistencia final.</w:t>
      </w:r>
    </w:p>
    <w:p w14:paraId="04A7B8EA" w14:textId="77777777" w:rsidR="000B093C" w:rsidRPr="0033630D" w:rsidRDefault="000B093C" w:rsidP="00E1710F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16DA6D3" w14:textId="31408F89" w:rsidR="000B093C" w:rsidRPr="0033630D" w:rsidRDefault="000B093C" w:rsidP="00E1710F">
      <w:pPr>
        <w:spacing w:line="242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Cualquier consistencia significa </w:t>
      </w:r>
      <w:proofErr w:type="gramStart"/>
      <w:r w:rsidRPr="0033630D">
        <w:rPr>
          <w:rFonts w:ascii="Times New Roman" w:hAnsi="Times New Roman" w:cs="Times New Roman"/>
          <w:sz w:val="29"/>
          <w:szCs w:val="29"/>
          <w:lang w:val="es"/>
        </w:rPr>
        <w:t>que</w:t>
      </w:r>
      <w:proofErr w:type="gram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si coloca nuevos datos en una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clave existente,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 GET posterior puede devolver los datos antiguos.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Del mismo modo, si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 un objeto, otro GET para ese objeto aún puede leer el objeto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eliminado.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cualquier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manera,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actualizaciones de clave única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son atómicas: para lecturas consistentes hasta el final, puede obtener datos nuevos o datos antiguos, pero nunca una combinación inconsistente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datos.</w:t>
      </w:r>
    </w:p>
    <w:p w14:paraId="30840667" w14:textId="77777777" w:rsidR="00E765DC" w:rsidRDefault="00E765DC">
      <w:pPr>
        <w:pStyle w:val="Ttulo2"/>
        <w:spacing w:before="48"/>
        <w:jc w:val="both"/>
        <w:rPr>
          <w:rFonts w:cs="Times New Roman"/>
          <w:lang w:val="es-ES"/>
        </w:rPr>
      </w:pPr>
    </w:p>
    <w:p w14:paraId="661E4857" w14:textId="31D76D2C" w:rsidR="00D07722" w:rsidRPr="0033630D" w:rsidRDefault="004B3E50">
      <w:pPr>
        <w:pStyle w:val="Ttulo2"/>
        <w:spacing w:before="48"/>
        <w:jc w:val="both"/>
        <w:rPr>
          <w:rFonts w:cs="Times New Roman"/>
          <w:b w:val="0"/>
          <w:bCs w:val="0"/>
          <w:lang w:val="es-ES"/>
        </w:rPr>
      </w:pPr>
      <w:r w:rsidRPr="00806A05">
        <w:rPr>
          <w:rFonts w:cs="Times New Roman"/>
          <w:highlight w:val="yellow"/>
          <w:lang w:val="es-ES"/>
        </w:rPr>
        <w:t>Access</w:t>
      </w:r>
      <w:r w:rsidRPr="00806A05">
        <w:rPr>
          <w:rFonts w:cs="Times New Roman"/>
          <w:spacing w:val="-27"/>
          <w:highlight w:val="yellow"/>
          <w:lang w:val="es-ES"/>
        </w:rPr>
        <w:t xml:space="preserve"> </w:t>
      </w:r>
      <w:r w:rsidRPr="00806A05">
        <w:rPr>
          <w:rFonts w:cs="Times New Roman"/>
          <w:highlight w:val="yellow"/>
          <w:lang w:val="es-ES"/>
        </w:rPr>
        <w:t>Control</w:t>
      </w:r>
    </w:p>
    <w:p w14:paraId="26129C40" w14:textId="6C8C8610" w:rsidR="000B093C" w:rsidRPr="0033630D" w:rsidRDefault="000B093C" w:rsidP="00A52FE4">
      <w:pPr>
        <w:spacing w:before="180"/>
        <w:ind w:left="100" w:right="126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está protegido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forma predeterminada;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crear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un objeto en Amazon S3, solo usted puede tener acceso a él.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permitirle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conceder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otros accesos controlados, Amazon S3 proporciona controles de acceso de grano grueso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(listas de control de acceso [ACL] de Amazon S3) y controles de acceso detallados (políticas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S3, políticas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AWS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Identity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and Access Management (IAM)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Autenticación de cadena de consulta).</w:t>
      </w:r>
    </w:p>
    <w:p w14:paraId="330106D6" w14:textId="77777777" w:rsidR="000B093C" w:rsidRPr="0033630D" w:rsidRDefault="000B093C" w:rsidP="00A52FE4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9701370" w14:textId="71D3ABFF" w:rsidR="000B093C" w:rsidRPr="0033630D" w:rsidRDefault="000B093C" w:rsidP="00A52FE4">
      <w:pPr>
        <w:spacing w:line="247" w:lineRule="auto"/>
        <w:ind w:left="100" w:right="12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Las ACL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S3 le permiten conceder dichos permisos de grano grueso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nivel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objeto o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: LECTURA, ESCRITURA o CONTROL TOTAL. Las ACL son un antiguo sistema de control de acceso producido antes de que existiera IAM.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7"/>
          <w:w w:val="105"/>
          <w:sz w:val="29"/>
          <w:szCs w:val="29"/>
          <w:lang w:val="es"/>
        </w:rPr>
        <w:t xml:space="preserve">Hoy en día,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las ACL se utilizan mejor para un número limitado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casos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uso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como habilitar el registro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o crear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que aloje un sitio web estático y legible globalmente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</w:p>
    <w:p w14:paraId="6BA68567" w14:textId="77777777" w:rsidR="000B093C" w:rsidRPr="0033630D" w:rsidRDefault="000B093C" w:rsidP="00A52FE4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E58B8D3" w14:textId="4CC0D2F1" w:rsidR="000B093C" w:rsidRPr="0033630D" w:rsidRDefault="000B093C" w:rsidP="00A52FE4">
      <w:pPr>
        <w:spacing w:line="242" w:lineRule="auto"/>
        <w:ind w:left="100" w:right="12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 lugar de un IAM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primario,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están conectados al recurso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Incluyen en la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política,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una referencia explícita 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IAM principal.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Este principio se puede asociar a otra cuenta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para que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pueda asignar acceso de varias cuentas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recursos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mediante la política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S3.</w:t>
      </w:r>
    </w:p>
    <w:p w14:paraId="5CB772F5" w14:textId="77777777" w:rsidR="000B093C" w:rsidRPr="0033630D" w:rsidRDefault="000B093C" w:rsidP="00A52FE4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4C20809" w14:textId="0B07312F" w:rsidR="000B093C" w:rsidRPr="0033630D" w:rsidRDefault="000B093C" w:rsidP="00A52FE4">
      <w:pPr>
        <w:spacing w:line="332" w:lineRule="exact"/>
        <w:ind w:left="100" w:right="12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>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una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política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Amazon S3,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puede decidir quién puede acceder al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, desde dónde (por bloque de enrutamiento entre dominios sin clases [CIDR] o dirección IP) y en un momento determinado del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día.</w:t>
      </w:r>
    </w:p>
    <w:p w14:paraId="22BAEB62" w14:textId="77777777" w:rsidR="000B093C" w:rsidRPr="0033630D" w:rsidRDefault="000B093C" w:rsidP="00A52FE4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71D12C61" w14:textId="21E0D8F5" w:rsidR="00D07722" w:rsidRPr="0033630D" w:rsidRDefault="000B093C" w:rsidP="009358FF">
      <w:pPr>
        <w:pStyle w:val="Textoindependiente"/>
        <w:spacing w:line="332" w:lineRule="exact"/>
        <w:ind w:right="119"/>
        <w:jc w:val="both"/>
        <w:rPr>
          <w:rFonts w:cs="Times New Roman"/>
          <w:lang w:val="es-ES"/>
        </w:rPr>
      </w:pPr>
      <w:r w:rsidRPr="0033630D">
        <w:rPr>
          <w:rFonts w:cs="Times New Roman"/>
          <w:spacing w:val="-4"/>
          <w:lang w:val="es"/>
        </w:rPr>
        <w:t>Por último</w:t>
      </w:r>
      <w:r w:rsidR="006C30CF">
        <w:rPr>
          <w:rFonts w:cs="Times New Roman"/>
          <w:spacing w:val="-4"/>
          <w:lang w:val="es"/>
        </w:rPr>
        <w:t>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las políticas de IAM se pueden asociar directamente con los IAM principales que conceden acceso a un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Pr="0033630D">
        <w:rPr>
          <w:rFonts w:cs="Times New Roman"/>
          <w:lang w:val="es"/>
        </w:rPr>
        <w:t xml:space="preserve">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Amazon S3, del mismo modo que pueden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ofrecer cualquier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servicio de</w:t>
      </w:r>
      <w:r w:rsidRPr="0033630D">
        <w:rPr>
          <w:rFonts w:cs="Times New Roman"/>
          <w:spacing w:val="-9"/>
          <w:lang w:val="es"/>
        </w:rPr>
        <w:t xml:space="preserve"> AWS</w:t>
      </w:r>
      <w:r w:rsidRPr="0033630D">
        <w:rPr>
          <w:rFonts w:cs="Times New Roman"/>
          <w:lang w:val="es"/>
        </w:rPr>
        <w:t xml:space="preserve"> y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acceso a los recursos.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4"/>
          <w:lang w:val="es"/>
        </w:rPr>
        <w:t>Claramente,</w:t>
      </w:r>
      <w:r w:rsidRPr="0033630D">
        <w:rPr>
          <w:rFonts w:cs="Times New Roman"/>
          <w:lang w:val="es"/>
        </w:rPr>
        <w:t xml:space="preserve"> solo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puede delegar políticas de IAM a los clientes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cuentas de</w:t>
      </w:r>
      <w:r w:rsidRPr="0033630D">
        <w:rPr>
          <w:rFonts w:cs="Times New Roman"/>
          <w:spacing w:val="-9"/>
          <w:lang w:val="es"/>
        </w:rPr>
        <w:t xml:space="preserve"> AWS</w:t>
      </w:r>
      <w:r w:rsidRPr="0033630D">
        <w:rPr>
          <w:rFonts w:cs="Times New Roman"/>
          <w:lang w:val="es"/>
        </w:rPr>
        <w:t xml:space="preserve"> que usted controle.</w:t>
      </w:r>
    </w:p>
    <w:sectPr w:rsidR="00D07722" w:rsidRPr="0033630D" w:rsidSect="00707D3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4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2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3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6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8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2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3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29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1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2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3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4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37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38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2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5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47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49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0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1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2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3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4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55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7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58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0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3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65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66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8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9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0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1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2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74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75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78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9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80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1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2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3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4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85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6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88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9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2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574122039">
    <w:abstractNumId w:val="48"/>
  </w:num>
  <w:num w:numId="2" w16cid:durableId="1320229993">
    <w:abstractNumId w:val="50"/>
  </w:num>
  <w:num w:numId="3" w16cid:durableId="1236864365">
    <w:abstractNumId w:val="77"/>
  </w:num>
  <w:num w:numId="4" w16cid:durableId="332027732">
    <w:abstractNumId w:val="46"/>
  </w:num>
  <w:num w:numId="5" w16cid:durableId="318583195">
    <w:abstractNumId w:val="21"/>
  </w:num>
  <w:num w:numId="6" w16cid:durableId="1981574698">
    <w:abstractNumId w:val="44"/>
  </w:num>
  <w:num w:numId="7" w16cid:durableId="216359296">
    <w:abstractNumId w:val="79"/>
  </w:num>
  <w:num w:numId="8" w16cid:durableId="96829184">
    <w:abstractNumId w:val="57"/>
  </w:num>
  <w:num w:numId="9" w16cid:durableId="450710789">
    <w:abstractNumId w:val="91"/>
  </w:num>
  <w:num w:numId="10" w16cid:durableId="387996789">
    <w:abstractNumId w:val="59"/>
  </w:num>
  <w:num w:numId="11" w16cid:durableId="150340519">
    <w:abstractNumId w:val="85"/>
  </w:num>
  <w:num w:numId="12" w16cid:durableId="376666307">
    <w:abstractNumId w:val="8"/>
  </w:num>
  <w:num w:numId="13" w16cid:durableId="697897191">
    <w:abstractNumId w:val="32"/>
  </w:num>
  <w:num w:numId="14" w16cid:durableId="1550915184">
    <w:abstractNumId w:val="30"/>
  </w:num>
  <w:num w:numId="15" w16cid:durableId="2111319655">
    <w:abstractNumId w:val="62"/>
  </w:num>
  <w:num w:numId="16" w16cid:durableId="2103606032">
    <w:abstractNumId w:val="0"/>
  </w:num>
  <w:num w:numId="17" w16cid:durableId="287971894">
    <w:abstractNumId w:val="31"/>
  </w:num>
  <w:num w:numId="18" w16cid:durableId="1810240246">
    <w:abstractNumId w:val="64"/>
  </w:num>
  <w:num w:numId="19" w16cid:durableId="377513219">
    <w:abstractNumId w:val="80"/>
  </w:num>
  <w:num w:numId="20" w16cid:durableId="1030492756">
    <w:abstractNumId w:val="28"/>
  </w:num>
  <w:num w:numId="21" w16cid:durableId="56442126">
    <w:abstractNumId w:val="53"/>
  </w:num>
  <w:num w:numId="22" w16cid:durableId="186141061">
    <w:abstractNumId w:val="70"/>
  </w:num>
  <w:num w:numId="23" w16cid:durableId="1153716436">
    <w:abstractNumId w:val="36"/>
  </w:num>
  <w:num w:numId="24" w16cid:durableId="209995391">
    <w:abstractNumId w:val="15"/>
  </w:num>
  <w:num w:numId="25" w16cid:durableId="2139295477">
    <w:abstractNumId w:val="73"/>
  </w:num>
  <w:num w:numId="26" w16cid:durableId="1811823482">
    <w:abstractNumId w:val="49"/>
  </w:num>
  <w:num w:numId="27" w16cid:durableId="1027565626">
    <w:abstractNumId w:val="92"/>
  </w:num>
  <w:num w:numId="28" w16cid:durableId="1424035943">
    <w:abstractNumId w:val="12"/>
  </w:num>
  <w:num w:numId="29" w16cid:durableId="23101309">
    <w:abstractNumId w:val="22"/>
  </w:num>
  <w:num w:numId="30" w16cid:durableId="271908976">
    <w:abstractNumId w:val="94"/>
  </w:num>
  <w:num w:numId="31" w16cid:durableId="864906366">
    <w:abstractNumId w:val="65"/>
  </w:num>
  <w:num w:numId="32" w16cid:durableId="660810543">
    <w:abstractNumId w:val="51"/>
  </w:num>
  <w:num w:numId="33" w16cid:durableId="1433551571">
    <w:abstractNumId w:val="84"/>
  </w:num>
  <w:num w:numId="34" w16cid:durableId="215972376">
    <w:abstractNumId w:val="3"/>
  </w:num>
  <w:num w:numId="35" w16cid:durableId="1714187028">
    <w:abstractNumId w:val="82"/>
  </w:num>
  <w:num w:numId="36" w16cid:durableId="1813058108">
    <w:abstractNumId w:val="41"/>
  </w:num>
  <w:num w:numId="37" w16cid:durableId="1545756567">
    <w:abstractNumId w:val="54"/>
  </w:num>
  <w:num w:numId="38" w16cid:durableId="468285726">
    <w:abstractNumId w:val="11"/>
  </w:num>
  <w:num w:numId="39" w16cid:durableId="856311925">
    <w:abstractNumId w:val="87"/>
  </w:num>
  <w:num w:numId="40" w16cid:durableId="613024072">
    <w:abstractNumId w:val="37"/>
  </w:num>
  <w:num w:numId="41" w16cid:durableId="1707948271">
    <w:abstractNumId w:val="17"/>
  </w:num>
  <w:num w:numId="42" w16cid:durableId="2023360641">
    <w:abstractNumId w:val="33"/>
  </w:num>
  <w:num w:numId="43" w16cid:durableId="767699007">
    <w:abstractNumId w:val="60"/>
  </w:num>
  <w:num w:numId="44" w16cid:durableId="1402099986">
    <w:abstractNumId w:val="52"/>
  </w:num>
  <w:num w:numId="45" w16cid:durableId="88742750">
    <w:abstractNumId w:val="40"/>
  </w:num>
  <w:num w:numId="46" w16cid:durableId="395204412">
    <w:abstractNumId w:val="26"/>
  </w:num>
  <w:num w:numId="47" w16cid:durableId="1282610475">
    <w:abstractNumId w:val="25"/>
  </w:num>
  <w:num w:numId="48" w16cid:durableId="834341480">
    <w:abstractNumId w:val="4"/>
  </w:num>
  <w:num w:numId="49" w16cid:durableId="249583009">
    <w:abstractNumId w:val="43"/>
  </w:num>
  <w:num w:numId="50" w16cid:durableId="1098334211">
    <w:abstractNumId w:val="78"/>
  </w:num>
  <w:num w:numId="51" w16cid:durableId="2064209143">
    <w:abstractNumId w:val="2"/>
  </w:num>
  <w:num w:numId="52" w16cid:durableId="160857218">
    <w:abstractNumId w:val="89"/>
  </w:num>
  <w:num w:numId="53" w16cid:durableId="54204183">
    <w:abstractNumId w:val="24"/>
  </w:num>
  <w:num w:numId="54" w16cid:durableId="1869222231">
    <w:abstractNumId w:val="42"/>
  </w:num>
  <w:num w:numId="55" w16cid:durableId="948197537">
    <w:abstractNumId w:val="6"/>
  </w:num>
  <w:num w:numId="56" w16cid:durableId="66270460">
    <w:abstractNumId w:val="63"/>
  </w:num>
  <w:num w:numId="57" w16cid:durableId="18745931">
    <w:abstractNumId w:val="76"/>
  </w:num>
  <w:num w:numId="58" w16cid:durableId="469596036">
    <w:abstractNumId w:val="10"/>
  </w:num>
  <w:num w:numId="59" w16cid:durableId="1757625575">
    <w:abstractNumId w:val="66"/>
  </w:num>
  <w:num w:numId="60" w16cid:durableId="687878064">
    <w:abstractNumId w:val="39"/>
  </w:num>
  <w:num w:numId="61" w16cid:durableId="615216884">
    <w:abstractNumId w:val="19"/>
  </w:num>
  <w:num w:numId="62" w16cid:durableId="244843916">
    <w:abstractNumId w:val="61"/>
  </w:num>
  <w:num w:numId="63" w16cid:durableId="1264266680">
    <w:abstractNumId w:val="86"/>
  </w:num>
  <w:num w:numId="64" w16cid:durableId="780994820">
    <w:abstractNumId w:val="35"/>
  </w:num>
  <w:num w:numId="65" w16cid:durableId="1838575477">
    <w:abstractNumId w:val="7"/>
  </w:num>
  <w:num w:numId="66" w16cid:durableId="2085293018">
    <w:abstractNumId w:val="29"/>
  </w:num>
  <w:num w:numId="67" w16cid:durableId="511381300">
    <w:abstractNumId w:val="16"/>
  </w:num>
  <w:num w:numId="68" w16cid:durableId="171454388">
    <w:abstractNumId w:val="55"/>
  </w:num>
  <w:num w:numId="69" w16cid:durableId="644354668">
    <w:abstractNumId w:val="72"/>
  </w:num>
  <w:num w:numId="70" w16cid:durableId="2099449076">
    <w:abstractNumId w:val="83"/>
  </w:num>
  <w:num w:numId="71" w16cid:durableId="731152016">
    <w:abstractNumId w:val="20"/>
  </w:num>
  <w:num w:numId="72" w16cid:durableId="2030063492">
    <w:abstractNumId w:val="38"/>
  </w:num>
  <w:num w:numId="73" w16cid:durableId="1982073068">
    <w:abstractNumId w:val="47"/>
  </w:num>
  <w:num w:numId="74" w16cid:durableId="1894808636">
    <w:abstractNumId w:val="75"/>
  </w:num>
  <w:num w:numId="75" w16cid:durableId="533077520">
    <w:abstractNumId w:val="90"/>
  </w:num>
  <w:num w:numId="76" w16cid:durableId="208078269">
    <w:abstractNumId w:val="71"/>
  </w:num>
  <w:num w:numId="77" w16cid:durableId="1417089769">
    <w:abstractNumId w:val="93"/>
  </w:num>
  <w:num w:numId="78" w16cid:durableId="1007441333">
    <w:abstractNumId w:val="56"/>
  </w:num>
  <w:num w:numId="79" w16cid:durableId="1409423370">
    <w:abstractNumId w:val="74"/>
  </w:num>
  <w:num w:numId="80" w16cid:durableId="1654019130">
    <w:abstractNumId w:val="5"/>
  </w:num>
  <w:num w:numId="81" w16cid:durableId="1307470668">
    <w:abstractNumId w:val="67"/>
  </w:num>
  <w:num w:numId="82" w16cid:durableId="1210144086">
    <w:abstractNumId w:val="27"/>
  </w:num>
  <w:num w:numId="83" w16cid:durableId="938096714">
    <w:abstractNumId w:val="68"/>
  </w:num>
  <w:num w:numId="84" w16cid:durableId="1525943969">
    <w:abstractNumId w:val="14"/>
  </w:num>
  <w:num w:numId="85" w16cid:durableId="568200310">
    <w:abstractNumId w:val="88"/>
  </w:num>
  <w:num w:numId="86" w16cid:durableId="250969156">
    <w:abstractNumId w:val="81"/>
  </w:num>
  <w:num w:numId="87" w16cid:durableId="694384011">
    <w:abstractNumId w:val="18"/>
  </w:num>
  <w:num w:numId="88" w16cid:durableId="1999386503">
    <w:abstractNumId w:val="13"/>
  </w:num>
  <w:num w:numId="89" w16cid:durableId="1451390359">
    <w:abstractNumId w:val="69"/>
  </w:num>
  <w:num w:numId="90" w16cid:durableId="1934897749">
    <w:abstractNumId w:val="23"/>
  </w:num>
  <w:num w:numId="91" w16cid:durableId="1292248112">
    <w:abstractNumId w:val="34"/>
  </w:num>
  <w:num w:numId="92" w16cid:durableId="1641887184">
    <w:abstractNumId w:val="58"/>
  </w:num>
  <w:num w:numId="93" w16cid:durableId="429158846">
    <w:abstractNumId w:val="1"/>
  </w:num>
  <w:num w:numId="94" w16cid:durableId="651103497">
    <w:abstractNumId w:val="45"/>
  </w:num>
  <w:num w:numId="95" w16cid:durableId="1001587570">
    <w:abstractNumId w:val="9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311A7"/>
    <w:rsid w:val="000B093C"/>
    <w:rsid w:val="000E4F3E"/>
    <w:rsid w:val="001A468E"/>
    <w:rsid w:val="0033630D"/>
    <w:rsid w:val="004B3E50"/>
    <w:rsid w:val="004D3425"/>
    <w:rsid w:val="005F50E8"/>
    <w:rsid w:val="00631F0E"/>
    <w:rsid w:val="00637BE9"/>
    <w:rsid w:val="006C30CF"/>
    <w:rsid w:val="006D4C89"/>
    <w:rsid w:val="00707D3A"/>
    <w:rsid w:val="00732CA2"/>
    <w:rsid w:val="007E539C"/>
    <w:rsid w:val="00806A05"/>
    <w:rsid w:val="00920D01"/>
    <w:rsid w:val="009358FF"/>
    <w:rsid w:val="009C66E3"/>
    <w:rsid w:val="00B35B1F"/>
    <w:rsid w:val="00D012F8"/>
    <w:rsid w:val="00D07722"/>
    <w:rsid w:val="00DC57EA"/>
    <w:rsid w:val="00E54CA4"/>
    <w:rsid w:val="00E67A6A"/>
    <w:rsid w:val="00E765DC"/>
    <w:rsid w:val="00E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10</Pages>
  <Words>2936</Words>
  <Characters>16154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15</cp:revision>
  <dcterms:created xsi:type="dcterms:W3CDTF">2021-08-28T18:44:00Z</dcterms:created>
  <dcterms:modified xsi:type="dcterms:W3CDTF">2024-04-08T08:49:00Z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</Properties>
</file>