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A87B" w14:textId="77777777" w:rsidR="00765E3C" w:rsidRDefault="00765E3C" w:rsidP="00765E3C">
      <w:pPr>
        <w:pStyle w:val="Ttulo1"/>
        <w:rPr>
          <w:u w:val="none"/>
        </w:rPr>
      </w:pPr>
      <w:r>
        <w:t>APPLICATION</w:t>
      </w:r>
      <w:r>
        <w:rPr>
          <w:spacing w:val="-18"/>
        </w:rPr>
        <w:t xml:space="preserve"> </w:t>
      </w:r>
      <w:r>
        <w:t>INTEGRATION</w:t>
      </w:r>
    </w:p>
    <w:p w14:paraId="3E9B34E0" w14:textId="77777777" w:rsidR="00765E3C" w:rsidRDefault="00765E3C" w:rsidP="00765E3C">
      <w:pPr>
        <w:pStyle w:val="Ttulo2"/>
        <w:spacing w:before="125"/>
        <w:rPr>
          <w:u w:val="none"/>
        </w:rPr>
      </w:pPr>
      <w:bookmarkStart w:id="0" w:name="_bookmark62"/>
      <w:bookmarkEnd w:id="0"/>
      <w:r>
        <w:t>AWS</w:t>
      </w:r>
      <w:r>
        <w:rPr>
          <w:spacing w:val="-10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SERVICES</w:t>
      </w:r>
    </w:p>
    <w:p w14:paraId="63484612" w14:textId="77777777" w:rsidR="00765E3C" w:rsidRPr="000F5DC3" w:rsidRDefault="00765E3C" w:rsidP="00765E3C">
      <w:pPr>
        <w:pStyle w:val="Ttulo3"/>
        <w:spacing w:before="73"/>
        <w:rPr>
          <w:u w:val="none"/>
          <w:lang w:val="es-ES"/>
        </w:rPr>
      </w:pPr>
      <w:bookmarkStart w:id="1" w:name="AWS_Application_Integration_Services"/>
      <w:bookmarkEnd w:id="1"/>
      <w:r w:rsidRPr="000F5DC3">
        <w:rPr>
          <w:u w:val="double"/>
          <w:lang w:val="es-ES"/>
        </w:rPr>
        <w:t>AWS</w:t>
      </w:r>
      <w:r w:rsidRPr="000F5DC3">
        <w:rPr>
          <w:spacing w:val="-8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APPLICATION</w:t>
      </w:r>
      <w:r w:rsidRPr="000F5DC3">
        <w:rPr>
          <w:spacing w:val="-6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INTEGRATION</w:t>
      </w:r>
      <w:r w:rsidRPr="000F5DC3">
        <w:rPr>
          <w:spacing w:val="-6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SERVICES</w:t>
      </w:r>
    </w:p>
    <w:p w14:paraId="09DA9FA2" w14:textId="3EC788FB" w:rsidR="00765E3C" w:rsidRPr="00765E3C" w:rsidRDefault="00765E3C" w:rsidP="00822BE1">
      <w:pPr>
        <w:pStyle w:val="Textoindependiente"/>
        <w:spacing w:before="79"/>
        <w:ind w:right="529"/>
        <w:rPr>
          <w:lang w:val="es-ES"/>
        </w:rPr>
      </w:pPr>
      <w:r>
        <w:rPr>
          <w:lang w:val="es"/>
        </w:rPr>
        <w:t>Los</w:t>
      </w:r>
      <w:r w:rsidR="000F5DC3">
        <w:rPr>
          <w:lang w:val="es"/>
        </w:rPr>
        <w:t xml:space="preserve"> </w:t>
      </w:r>
      <w:r>
        <w:rPr>
          <w:lang w:val="es"/>
        </w:rPr>
        <w:t>servicios de integración de aplicaciones</w:t>
      </w:r>
      <w:r w:rsidR="000F5DC3">
        <w:rPr>
          <w:lang w:val="es"/>
        </w:rPr>
        <w:t xml:space="preserve"> </w:t>
      </w:r>
      <w:r>
        <w:rPr>
          <w:lang w:val="es"/>
        </w:rPr>
        <w:t>de AWS son una familia de servicios que permiten la</w:t>
      </w:r>
      <w:r w:rsidR="000F5DC3">
        <w:rPr>
          <w:lang w:val="es"/>
        </w:rPr>
        <w:t xml:space="preserve"> </w:t>
      </w:r>
      <w:r>
        <w:rPr>
          <w:lang w:val="es"/>
        </w:rPr>
        <w:t>comunicación desacoplada entre aplicaciones.</w:t>
      </w:r>
    </w:p>
    <w:p w14:paraId="232AB23D" w14:textId="58CB2B85" w:rsidR="00765E3C" w:rsidRPr="00765E3C" w:rsidRDefault="00765E3C" w:rsidP="00822BE1">
      <w:pPr>
        <w:pStyle w:val="Textoindependiente"/>
        <w:spacing w:before="82"/>
        <w:ind w:right="1233"/>
        <w:rPr>
          <w:lang w:val="es-ES"/>
        </w:rPr>
      </w:pPr>
      <w:r>
        <w:rPr>
          <w:lang w:val="es"/>
        </w:rPr>
        <w:t>Estos servicios proporcionan desacoplamiento para microservicios, sistemas distribuidos y aplicaciones sin servidor</w:t>
      </w:r>
      <w:r w:rsidR="000F5DC3">
        <w:rPr>
          <w:lang w:val="es"/>
        </w:rPr>
        <w:t>.</w:t>
      </w:r>
    </w:p>
    <w:p w14:paraId="3804A454" w14:textId="21C78736" w:rsidR="00765E3C" w:rsidRPr="00765E3C" w:rsidRDefault="00765E3C" w:rsidP="00822BE1">
      <w:pPr>
        <w:pStyle w:val="Textoindependiente"/>
        <w:spacing w:before="82"/>
        <w:ind w:right="356"/>
        <w:rPr>
          <w:lang w:val="es-ES"/>
        </w:rPr>
      </w:pPr>
      <w:r>
        <w:rPr>
          <w:lang w:val="es"/>
        </w:rPr>
        <w:t>Los</w:t>
      </w:r>
      <w:r w:rsidR="000F5DC3">
        <w:rPr>
          <w:lang w:val="es"/>
        </w:rPr>
        <w:t xml:space="preserve"> </w:t>
      </w:r>
      <w:r>
        <w:rPr>
          <w:lang w:val="es"/>
        </w:rPr>
        <w:t>servicios de integración de aplicaciones de AWS</w:t>
      </w:r>
      <w:r w:rsidR="000F5DC3">
        <w:rPr>
          <w:lang w:val="es"/>
        </w:rPr>
        <w:t xml:space="preserve"> </w:t>
      </w:r>
      <w:r>
        <w:rPr>
          <w:lang w:val="es"/>
        </w:rPr>
        <w:t>le permiten</w:t>
      </w:r>
      <w:r w:rsidR="000F5DC3">
        <w:rPr>
          <w:lang w:val="es"/>
        </w:rPr>
        <w:t xml:space="preserve"> </w:t>
      </w:r>
      <w:r>
        <w:rPr>
          <w:lang w:val="es"/>
        </w:rPr>
        <w:t>conectar aplicaciones sin necesidad de</w:t>
      </w:r>
      <w:r w:rsidR="000F5DC3">
        <w:rPr>
          <w:lang w:val="es"/>
        </w:rPr>
        <w:t xml:space="preserve"> </w:t>
      </w:r>
      <w:r>
        <w:rPr>
          <w:lang w:val="es"/>
        </w:rPr>
        <w:t>escribir código personalizado para habilitar la interoperabilidad.</w:t>
      </w:r>
    </w:p>
    <w:p w14:paraId="25210003" w14:textId="599211C6" w:rsidR="00765E3C" w:rsidRPr="00765E3C" w:rsidRDefault="00765E3C" w:rsidP="00822BE1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>Las aplicaciones desacopladas</w:t>
      </w:r>
      <w:r w:rsidR="000F5DC3">
        <w:rPr>
          <w:lang w:val="es"/>
        </w:rPr>
        <w:t xml:space="preserve"> </w:t>
      </w:r>
      <w:r>
        <w:rPr>
          <w:lang w:val="es"/>
        </w:rPr>
        <w:t>pueden interoperar mientras son resistentes a la falla o sobrecarga de cualquier componente</w:t>
      </w:r>
      <w:r w:rsidR="000F5DC3">
        <w:rPr>
          <w:lang w:val="es"/>
        </w:rPr>
        <w:t xml:space="preserve"> </w:t>
      </w:r>
      <w:r>
        <w:rPr>
          <w:lang w:val="es"/>
        </w:rPr>
        <w:t>individual.</w:t>
      </w:r>
    </w:p>
    <w:p w14:paraId="7E0A303A" w14:textId="642061DE" w:rsidR="00765E3C" w:rsidRPr="00765E3C" w:rsidRDefault="00765E3C" w:rsidP="00822BE1">
      <w:pPr>
        <w:pStyle w:val="Textoindependiente"/>
        <w:spacing w:before="82"/>
        <w:rPr>
          <w:lang w:val="es-ES"/>
        </w:rPr>
      </w:pPr>
      <w:r>
        <w:rPr>
          <w:lang w:val="es"/>
        </w:rPr>
        <w:t>Los siguientes servicios están involucrados</w:t>
      </w:r>
      <w:r w:rsidR="000F5DC3">
        <w:rPr>
          <w:lang w:val="es"/>
        </w:rPr>
        <w:t xml:space="preserve"> </w:t>
      </w:r>
      <w:r>
        <w:rPr>
          <w:lang w:val="es"/>
        </w:rPr>
        <w:t>con la integración de aplicaciones</w:t>
      </w:r>
      <w:r w:rsidR="000F5DC3">
        <w:rPr>
          <w:lang w:val="es"/>
        </w:rPr>
        <w:t>:</w:t>
      </w:r>
    </w:p>
    <w:p w14:paraId="71EEE1C5" w14:textId="77777777" w:rsidR="00765E3C" w:rsidRPr="00765E3C" w:rsidRDefault="00765E3C" w:rsidP="00765E3C">
      <w:pPr>
        <w:pStyle w:val="Textoindependiente"/>
        <w:spacing w:before="8"/>
        <w:ind w:left="0"/>
        <w:rPr>
          <w:sz w:val="6"/>
          <w:lang w:val="es-ES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2501"/>
        <w:gridCol w:w="3862"/>
      </w:tblGrid>
      <w:tr w:rsidR="00765E3C" w14:paraId="403C4660" w14:textId="77777777" w:rsidTr="00953B60">
        <w:trPr>
          <w:trHeight w:val="455"/>
        </w:trPr>
        <w:tc>
          <w:tcPr>
            <w:tcW w:w="1736" w:type="dxa"/>
          </w:tcPr>
          <w:p w14:paraId="74583D4C" w14:textId="77777777" w:rsidR="00765E3C" w:rsidRDefault="00765E3C" w:rsidP="00953B60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  <w:tc>
          <w:tcPr>
            <w:tcW w:w="2501" w:type="dxa"/>
          </w:tcPr>
          <w:p w14:paraId="78347AD3" w14:textId="77777777" w:rsidR="00765E3C" w:rsidRDefault="00765E3C" w:rsidP="00953B60">
            <w:pPr>
              <w:pStyle w:val="TableParagraph"/>
              <w:spacing w:before="81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What 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does</w:t>
            </w:r>
          </w:p>
        </w:tc>
        <w:tc>
          <w:tcPr>
            <w:tcW w:w="3862" w:type="dxa"/>
          </w:tcPr>
          <w:p w14:paraId="1058F85A" w14:textId="77777777" w:rsidR="00765E3C" w:rsidRDefault="00765E3C" w:rsidP="00953B60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</w:tc>
      </w:tr>
      <w:tr w:rsidR="00765E3C" w:rsidRPr="00765E3C" w14:paraId="6F00BDC3" w14:textId="77777777" w:rsidTr="00953B60">
        <w:trPr>
          <w:trHeight w:val="1035"/>
        </w:trPr>
        <w:tc>
          <w:tcPr>
            <w:tcW w:w="1736" w:type="dxa"/>
          </w:tcPr>
          <w:p w14:paraId="636494C2" w14:textId="77777777" w:rsidR="00765E3C" w:rsidRDefault="00765E3C" w:rsidP="00953B60">
            <w:pPr>
              <w:pStyle w:val="TableParagraph"/>
              <w:spacing w:before="76" w:line="242" w:lineRule="auto"/>
              <w:ind w:right="24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Simple </w:t>
            </w:r>
            <w:r>
              <w:rPr>
                <w:sz w:val="24"/>
              </w:rPr>
              <w:t>Queue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(SQS)</w:t>
            </w:r>
          </w:p>
        </w:tc>
        <w:tc>
          <w:tcPr>
            <w:tcW w:w="2501" w:type="dxa"/>
          </w:tcPr>
          <w:p w14:paraId="24ABC60C" w14:textId="0D08D075" w:rsidR="00765E3C" w:rsidRPr="00765E3C" w:rsidRDefault="00765E3C" w:rsidP="00953B60">
            <w:pPr>
              <w:pStyle w:val="TableParagraph"/>
              <w:spacing w:before="76" w:line="242" w:lineRule="auto"/>
              <w:ind w:right="61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Cola de mensajería;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patrones de almacenamiento y reenvío </w:t>
            </w:r>
          </w:p>
        </w:tc>
        <w:tc>
          <w:tcPr>
            <w:tcW w:w="3862" w:type="dxa"/>
          </w:tcPr>
          <w:p w14:paraId="6CD97F97" w14:textId="588A3F48" w:rsidR="00765E3C" w:rsidRPr="00765E3C" w:rsidRDefault="00765E3C" w:rsidP="00953B60">
            <w:pPr>
              <w:pStyle w:val="TableParagraph"/>
              <w:spacing w:before="76" w:line="242" w:lineRule="auto"/>
              <w:ind w:right="602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Creación de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aplicaciones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distribuidas / desacopladas</w:t>
            </w:r>
          </w:p>
        </w:tc>
      </w:tr>
      <w:tr w:rsidR="00765E3C" w:rsidRPr="00765E3C" w14:paraId="45027731" w14:textId="77777777" w:rsidTr="00953B60">
        <w:trPr>
          <w:trHeight w:val="1040"/>
        </w:trPr>
        <w:tc>
          <w:tcPr>
            <w:tcW w:w="1736" w:type="dxa"/>
          </w:tcPr>
          <w:p w14:paraId="0A7CD010" w14:textId="77777777" w:rsidR="00765E3C" w:rsidRDefault="00765E3C" w:rsidP="00953B60">
            <w:pPr>
              <w:pStyle w:val="TableParagraph"/>
              <w:spacing w:before="81" w:line="242" w:lineRule="auto"/>
              <w:ind w:right="339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(SNS)</w:t>
            </w:r>
          </w:p>
        </w:tc>
        <w:tc>
          <w:tcPr>
            <w:tcW w:w="2501" w:type="dxa"/>
          </w:tcPr>
          <w:p w14:paraId="7146B0C7" w14:textId="6DE36DE2" w:rsidR="00765E3C" w:rsidRPr="00765E3C" w:rsidRDefault="00765E3C" w:rsidP="00953B60">
            <w:pPr>
              <w:pStyle w:val="TableParagraph"/>
              <w:spacing w:before="81" w:line="242" w:lineRule="auto"/>
              <w:ind w:right="119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Configurar, operar y enviar notificaciones desde la nube</w:t>
            </w:r>
          </w:p>
        </w:tc>
        <w:tc>
          <w:tcPr>
            <w:tcW w:w="3862" w:type="dxa"/>
          </w:tcPr>
          <w:p w14:paraId="3FF8C09F" w14:textId="0AE737DD" w:rsidR="00765E3C" w:rsidRPr="00765E3C" w:rsidRDefault="00765E3C" w:rsidP="00953B60">
            <w:pPr>
              <w:pStyle w:val="TableParagraph"/>
              <w:spacing w:before="81" w:line="242" w:lineRule="auto"/>
              <w:ind w:right="767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Enviar una notificación por correo electrónico cuando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se activa la alarma</w:t>
            </w:r>
            <w:r>
              <w:rPr>
                <w:lang w:val="es"/>
              </w:rPr>
              <w:t xml:space="preserve"> de</w:t>
            </w:r>
            <w:r>
              <w:rPr>
                <w:sz w:val="24"/>
                <w:lang w:val="es"/>
              </w:rPr>
              <w:t xml:space="preserve"> </w:t>
            </w:r>
            <w:proofErr w:type="spellStart"/>
            <w:r>
              <w:rPr>
                <w:sz w:val="24"/>
                <w:lang w:val="es"/>
              </w:rPr>
              <w:t>CloudWatch</w:t>
            </w:r>
            <w:proofErr w:type="spellEnd"/>
          </w:p>
        </w:tc>
      </w:tr>
      <w:tr w:rsidR="00765E3C" w:rsidRPr="00765E3C" w14:paraId="32146EA8" w14:textId="77777777" w:rsidTr="00953B60">
        <w:trPr>
          <w:trHeight w:val="1335"/>
        </w:trPr>
        <w:tc>
          <w:tcPr>
            <w:tcW w:w="1736" w:type="dxa"/>
          </w:tcPr>
          <w:p w14:paraId="0AA36E11" w14:textId="77777777" w:rsidR="00765E3C" w:rsidRDefault="00765E3C" w:rsidP="00953B6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2501" w:type="dxa"/>
          </w:tcPr>
          <w:p w14:paraId="3AC23ECB" w14:textId="53E51033" w:rsidR="00765E3C" w:rsidRPr="00765E3C" w:rsidRDefault="00765E3C" w:rsidP="00953B60">
            <w:pPr>
              <w:pStyle w:val="TableParagraph"/>
              <w:spacing w:before="81"/>
              <w:ind w:right="362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Coordinación lista para usar de los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componentes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de servicio de AWS con flujo de trabajo visual</w:t>
            </w:r>
          </w:p>
        </w:tc>
        <w:tc>
          <w:tcPr>
            <w:tcW w:w="3862" w:type="dxa"/>
          </w:tcPr>
          <w:p w14:paraId="48EFC990" w14:textId="3C619E1F" w:rsidR="00765E3C" w:rsidRPr="00765E3C" w:rsidRDefault="00765E3C" w:rsidP="00953B60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Flujo de trabajo de procesamiento de pedidos</w:t>
            </w:r>
          </w:p>
        </w:tc>
      </w:tr>
      <w:tr w:rsidR="00765E3C" w:rsidRPr="00765E3C" w14:paraId="726585B9" w14:textId="77777777" w:rsidTr="00953B60">
        <w:trPr>
          <w:trHeight w:val="1995"/>
        </w:trPr>
        <w:tc>
          <w:tcPr>
            <w:tcW w:w="1736" w:type="dxa"/>
          </w:tcPr>
          <w:p w14:paraId="54E5F899" w14:textId="77777777" w:rsidR="00765E3C" w:rsidRDefault="00765E3C" w:rsidP="00953B60">
            <w:pPr>
              <w:pStyle w:val="TableParagraph"/>
              <w:spacing w:before="76" w:line="242" w:lineRule="auto"/>
              <w:ind w:right="282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(SWF)</w:t>
            </w:r>
          </w:p>
        </w:tc>
        <w:tc>
          <w:tcPr>
            <w:tcW w:w="2501" w:type="dxa"/>
          </w:tcPr>
          <w:p w14:paraId="157EF00F" w14:textId="5227F15F" w:rsidR="00765E3C" w:rsidRPr="00765E3C" w:rsidRDefault="00765E3C" w:rsidP="00953B60">
            <w:pPr>
              <w:pStyle w:val="TableParagraph"/>
              <w:spacing w:before="76"/>
              <w:ind w:right="286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Necesidad de soportar procesos externos o lógica de ejecución especializada</w:t>
            </w:r>
          </w:p>
        </w:tc>
        <w:tc>
          <w:tcPr>
            <w:tcW w:w="3862" w:type="dxa"/>
          </w:tcPr>
          <w:p w14:paraId="2086174A" w14:textId="27907D8E" w:rsidR="00765E3C" w:rsidRPr="00765E3C" w:rsidRDefault="00765E3C" w:rsidP="006E5F7A">
            <w:pPr>
              <w:pStyle w:val="TableParagraph"/>
              <w:spacing w:before="76" w:line="242" w:lineRule="auto"/>
              <w:ind w:right="416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Flujos de trabajo habilitados por humanos</w:t>
            </w:r>
            <w:r w:rsidR="000F5DC3">
              <w:rPr>
                <w:sz w:val="24"/>
                <w:lang w:val="es"/>
              </w:rPr>
              <w:t>,</w:t>
            </w:r>
            <w:r>
              <w:rPr>
                <w:sz w:val="24"/>
                <w:lang w:val="es"/>
              </w:rPr>
              <w:t xml:space="preserve"> como un sistema de cumplimiento de pedidos o para solicitudes de procedimiento </w:t>
            </w:r>
          </w:p>
          <w:p w14:paraId="50088866" w14:textId="5338382A" w:rsidR="00765E3C" w:rsidRPr="00765E3C" w:rsidRDefault="00765E3C" w:rsidP="00953B60">
            <w:pPr>
              <w:pStyle w:val="TableParagraph"/>
              <w:spacing w:before="72" w:line="242" w:lineRule="auto"/>
              <w:ind w:right="111"/>
              <w:jc w:val="both"/>
              <w:rPr>
                <w:i/>
                <w:sz w:val="24"/>
                <w:lang w:val="es-ES"/>
              </w:rPr>
            </w:pPr>
            <w:r>
              <w:rPr>
                <w:b/>
                <w:i/>
                <w:sz w:val="24"/>
                <w:lang w:val="es"/>
              </w:rPr>
              <w:t>Nota</w:t>
            </w:r>
            <w:r>
              <w:rPr>
                <w:i/>
                <w:sz w:val="24"/>
                <w:lang w:val="es"/>
              </w:rPr>
              <w:t xml:space="preserve">: AWS recomienda que, para las nuevas aplicaciones, los clientes consideren Step </w:t>
            </w:r>
            <w:proofErr w:type="spellStart"/>
            <w:r>
              <w:rPr>
                <w:i/>
                <w:sz w:val="24"/>
                <w:lang w:val="es"/>
              </w:rPr>
              <w:t>Functions</w:t>
            </w:r>
            <w:proofErr w:type="spellEnd"/>
            <w:r>
              <w:rPr>
                <w:i/>
                <w:sz w:val="24"/>
                <w:lang w:val="es"/>
              </w:rPr>
              <w:t xml:space="preserve"> en lugar de SWF</w:t>
            </w:r>
          </w:p>
        </w:tc>
      </w:tr>
      <w:tr w:rsidR="00765E3C" w:rsidRPr="00765E3C" w14:paraId="4C293416" w14:textId="77777777" w:rsidTr="00953B60">
        <w:trPr>
          <w:trHeight w:val="1330"/>
        </w:trPr>
        <w:tc>
          <w:tcPr>
            <w:tcW w:w="1736" w:type="dxa"/>
          </w:tcPr>
          <w:p w14:paraId="3BC7EDCA" w14:textId="77777777" w:rsidR="00765E3C" w:rsidRDefault="00765E3C" w:rsidP="00953B6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lastRenderedPageBreak/>
              <w:t>Amazon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MQ</w:t>
            </w:r>
          </w:p>
        </w:tc>
        <w:tc>
          <w:tcPr>
            <w:tcW w:w="2501" w:type="dxa"/>
          </w:tcPr>
          <w:p w14:paraId="7FFA214A" w14:textId="47D95235" w:rsidR="00765E3C" w:rsidRPr="00765E3C" w:rsidRDefault="00765E3C" w:rsidP="00953B60">
            <w:pPr>
              <w:pStyle w:val="TableParagraph"/>
              <w:spacing w:before="81"/>
              <w:ind w:right="583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 xml:space="preserve">Servicio de agente de mensajes para Apache Active MQ y </w:t>
            </w:r>
            <w:proofErr w:type="spellStart"/>
            <w:r>
              <w:rPr>
                <w:sz w:val="24"/>
                <w:lang w:val="es"/>
              </w:rPr>
              <w:t>RabbitMQ</w:t>
            </w:r>
            <w:proofErr w:type="spellEnd"/>
          </w:p>
        </w:tc>
        <w:tc>
          <w:tcPr>
            <w:tcW w:w="3862" w:type="dxa"/>
          </w:tcPr>
          <w:p w14:paraId="39DC1BF4" w14:textId="08711190" w:rsidR="00765E3C" w:rsidRPr="00765E3C" w:rsidRDefault="00765E3C" w:rsidP="00953B60">
            <w:pPr>
              <w:pStyle w:val="TableParagraph"/>
              <w:spacing w:before="81"/>
              <w:ind w:right="115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Necesita una cola de mensajes que admita</w:t>
            </w:r>
            <w:r w:rsidR="000F5DC3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API y protocolos estándar</w:t>
            </w:r>
            <w:r>
              <w:rPr>
                <w:lang w:val="es"/>
              </w:rPr>
              <w:t xml:space="preserve"> de</w:t>
            </w:r>
            <w:r>
              <w:rPr>
                <w:sz w:val="24"/>
                <w:lang w:val="es"/>
              </w:rPr>
              <w:t xml:space="preserve"> la industria</w:t>
            </w:r>
            <w:r>
              <w:rPr>
                <w:lang w:val="es"/>
              </w:rPr>
              <w:t>;</w:t>
            </w:r>
            <w:r w:rsidR="000F5DC3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migrar colas a AWS</w:t>
            </w:r>
          </w:p>
        </w:tc>
      </w:tr>
      <w:tr w:rsidR="00765E3C" w:rsidRPr="00980011" w14:paraId="7BC0268B" w14:textId="77777777" w:rsidTr="00953B60">
        <w:trPr>
          <w:trHeight w:val="670"/>
        </w:trPr>
        <w:tc>
          <w:tcPr>
            <w:tcW w:w="1736" w:type="dxa"/>
          </w:tcPr>
          <w:p w14:paraId="63BFFEAA" w14:textId="77777777" w:rsidR="00765E3C" w:rsidRDefault="00765E3C" w:rsidP="00953B6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Kinesis</w:t>
            </w:r>
          </w:p>
        </w:tc>
        <w:tc>
          <w:tcPr>
            <w:tcW w:w="2501" w:type="dxa"/>
          </w:tcPr>
          <w:p w14:paraId="5799B552" w14:textId="04CE642C" w:rsidR="00765E3C" w:rsidRPr="00980011" w:rsidRDefault="00980011" w:rsidP="00953B60">
            <w:pPr>
              <w:pStyle w:val="TableParagraph"/>
              <w:spacing w:before="64" w:line="290" w:lineRule="atLeast"/>
              <w:ind w:right="368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Recopile</w:t>
            </w:r>
            <w:r w:rsidR="000F5DC3">
              <w:rPr>
                <w:sz w:val="24"/>
                <w:lang w:val="es"/>
              </w:rPr>
              <w:t>,</w:t>
            </w:r>
            <w:r>
              <w:rPr>
                <w:sz w:val="24"/>
                <w:lang w:val="es"/>
              </w:rPr>
              <w:t xml:space="preserve"> procese y analice datos de transmisión.</w:t>
            </w:r>
          </w:p>
        </w:tc>
        <w:tc>
          <w:tcPr>
            <w:tcW w:w="3862" w:type="dxa"/>
          </w:tcPr>
          <w:p w14:paraId="3ECDE467" w14:textId="2339DD8C" w:rsidR="00765E3C" w:rsidRPr="00980011" w:rsidRDefault="00980011" w:rsidP="00953B60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 xml:space="preserve">Recopilar datos de dispositivos </w:t>
            </w:r>
            <w:proofErr w:type="spellStart"/>
            <w:r>
              <w:rPr>
                <w:sz w:val="24"/>
                <w:lang w:val="es"/>
              </w:rPr>
              <w:t>IoT</w:t>
            </w:r>
            <w:proofErr w:type="spellEnd"/>
            <w:r>
              <w:rPr>
                <w:sz w:val="24"/>
                <w:lang w:val="es"/>
              </w:rPr>
              <w:t xml:space="preserve"> para su posterior procesamiento</w:t>
            </w:r>
          </w:p>
        </w:tc>
      </w:tr>
    </w:tbl>
    <w:p w14:paraId="4AC3210A" w14:textId="77777777" w:rsidR="0046724D" w:rsidRDefault="0046724D" w:rsidP="0046724D">
      <w:pPr>
        <w:pStyle w:val="Ttulo4"/>
        <w:spacing w:before="1"/>
        <w:rPr>
          <w:lang w:val="es-ES"/>
        </w:rPr>
      </w:pPr>
      <w:bookmarkStart w:id="2" w:name="Amazon_SNS"/>
      <w:bookmarkEnd w:id="2"/>
    </w:p>
    <w:p w14:paraId="47A7AA2C" w14:textId="4925D0AC" w:rsidR="00765E3C" w:rsidRPr="0046724D" w:rsidRDefault="00765E3C" w:rsidP="0046724D">
      <w:pPr>
        <w:pStyle w:val="Ttulo4"/>
        <w:spacing w:before="1"/>
        <w:rPr>
          <w:lang w:val="es-ES"/>
        </w:rPr>
      </w:pPr>
      <w:r w:rsidRPr="0046724D">
        <w:rPr>
          <w:lang w:val="es-ES"/>
        </w:rPr>
        <w:t>AMAZON SNS</w:t>
      </w:r>
    </w:p>
    <w:p w14:paraId="1F9652BE" w14:textId="54E9CD29" w:rsidR="00980011" w:rsidRPr="00980011" w:rsidRDefault="00980011" w:rsidP="00DA6FA7">
      <w:pPr>
        <w:pStyle w:val="Textoindependiente"/>
        <w:spacing w:before="78"/>
        <w:ind w:right="613"/>
        <w:rPr>
          <w:lang w:val="es-ES"/>
        </w:rPr>
      </w:pPr>
      <w:r>
        <w:rPr>
          <w:lang w:val="es"/>
        </w:rPr>
        <w:t xml:space="preserve">Amazon Simple </w:t>
      </w:r>
      <w:proofErr w:type="spellStart"/>
      <w:r>
        <w:rPr>
          <w:lang w:val="es"/>
        </w:rPr>
        <w:t>Notification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(Amazon SNS) es un servicio de mensajería totalmente administrado para</w:t>
      </w:r>
      <w:r w:rsidR="000F5DC3">
        <w:rPr>
          <w:lang w:val="es"/>
        </w:rPr>
        <w:t xml:space="preserve"> </w:t>
      </w:r>
      <w:r>
        <w:rPr>
          <w:lang w:val="es"/>
        </w:rPr>
        <w:t>la comunicación de aplicación a aplicación (A2A) y de aplicación a persona (A2P).</w:t>
      </w:r>
    </w:p>
    <w:p w14:paraId="64F10928" w14:textId="77777777" w:rsidR="00980011" w:rsidRPr="00980011" w:rsidRDefault="00980011" w:rsidP="00DA6FA7">
      <w:pPr>
        <w:pStyle w:val="Textoindependiente"/>
        <w:spacing w:before="82"/>
        <w:ind w:right="331"/>
        <w:rPr>
          <w:lang w:val="es-ES"/>
        </w:rPr>
      </w:pPr>
      <w:r>
        <w:rPr>
          <w:lang w:val="es"/>
        </w:rPr>
        <w:t xml:space="preserve">La funcionalidad pub/sub proporciona mensajería para casos de uso de alto rendimiento, basados en </w:t>
      </w:r>
      <w:proofErr w:type="spellStart"/>
      <w:r>
        <w:rPr>
          <w:lang w:val="es"/>
        </w:rPr>
        <w:t>push</w:t>
      </w:r>
      <w:proofErr w:type="spellEnd"/>
      <w:r>
        <w:rPr>
          <w:lang w:val="es"/>
        </w:rPr>
        <w:t xml:space="preserve"> y de muchos a muchos.</w:t>
      </w:r>
    </w:p>
    <w:p w14:paraId="0DF91DF9" w14:textId="7DDC36E5" w:rsidR="00980011" w:rsidRPr="00980011" w:rsidRDefault="00980011" w:rsidP="00DA6FA7">
      <w:pPr>
        <w:pStyle w:val="Textoindependiente"/>
        <w:spacing w:before="82"/>
        <w:ind w:right="759"/>
        <w:rPr>
          <w:lang w:val="es-ES"/>
        </w:rPr>
      </w:pPr>
      <w:r>
        <w:rPr>
          <w:lang w:val="es"/>
        </w:rPr>
        <w:t>Amazon SNS se utiliza para enviar notificaciones entre sistemas distribuidos, microservicios y aplicaciones</w:t>
      </w:r>
      <w:r w:rsidR="000F5DC3">
        <w:rPr>
          <w:lang w:val="es"/>
        </w:rPr>
        <w:t xml:space="preserve"> </w:t>
      </w:r>
      <w:r>
        <w:rPr>
          <w:lang w:val="es"/>
        </w:rPr>
        <w:t>sin servidor controladas por eventos.</w:t>
      </w:r>
    </w:p>
    <w:p w14:paraId="28FF9627" w14:textId="11B8AA1F" w:rsidR="00980011" w:rsidRPr="00980011" w:rsidRDefault="00980011" w:rsidP="00DA6FA7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 xml:space="preserve">Las notificaciones </w:t>
      </w:r>
      <w:proofErr w:type="spellStart"/>
      <w:r>
        <w:rPr>
          <w:lang w:val="es"/>
        </w:rPr>
        <w:t>push</w:t>
      </w:r>
      <w:proofErr w:type="spellEnd"/>
      <w:r>
        <w:rPr>
          <w:lang w:val="es"/>
        </w:rPr>
        <w:t xml:space="preserve"> pueden ir a dispositivos Apple, Google,</w:t>
      </w:r>
      <w:r w:rsidR="000F5DC3">
        <w:rPr>
          <w:lang w:val="es"/>
        </w:rPr>
        <w:t xml:space="preserve"> </w:t>
      </w:r>
      <w:proofErr w:type="spellStart"/>
      <w:r>
        <w:rPr>
          <w:lang w:val="es"/>
        </w:rPr>
        <w:t>Fire</w:t>
      </w:r>
      <w:proofErr w:type="spellEnd"/>
      <w:r>
        <w:rPr>
          <w:lang w:val="es"/>
        </w:rPr>
        <w:t xml:space="preserve"> OS y Windows,</w:t>
      </w:r>
      <w:r w:rsidR="000F5DC3">
        <w:rPr>
          <w:lang w:val="es"/>
        </w:rPr>
        <w:t xml:space="preserve"> </w:t>
      </w:r>
      <w:r>
        <w:rPr>
          <w:lang w:val="es"/>
        </w:rPr>
        <w:t>así como a dispositivos Android en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China con Baidu Cloud </w:t>
      </w:r>
      <w:proofErr w:type="spellStart"/>
      <w:r>
        <w:rPr>
          <w:lang w:val="es"/>
        </w:rPr>
        <w:t>Push</w:t>
      </w:r>
      <w:proofErr w:type="spellEnd"/>
      <w:r>
        <w:rPr>
          <w:lang w:val="es"/>
        </w:rPr>
        <w:t xml:space="preserve">. </w:t>
      </w:r>
    </w:p>
    <w:p w14:paraId="70300E96" w14:textId="77777777" w:rsidR="00980011" w:rsidRPr="00980011" w:rsidRDefault="00980011" w:rsidP="00DA6FA7">
      <w:pPr>
        <w:pStyle w:val="Textoindependiente"/>
        <w:spacing w:before="82"/>
        <w:ind w:right="550"/>
        <w:rPr>
          <w:lang w:val="es-ES"/>
        </w:rPr>
      </w:pPr>
      <w:r>
        <w:rPr>
          <w:lang w:val="es"/>
        </w:rPr>
        <w:t>Amazon SNS también puede enviar notificaciones a través de mensajes de texto SMS, correo electrónico, colas SQS o a cualquier punto de enlace HTTP.</w:t>
      </w:r>
    </w:p>
    <w:p w14:paraId="7EAC8813" w14:textId="1792C705" w:rsidR="00980011" w:rsidRPr="00980011" w:rsidRDefault="00980011" w:rsidP="00DA6FA7">
      <w:pPr>
        <w:pStyle w:val="Textoindependiente"/>
        <w:spacing w:before="82"/>
        <w:rPr>
          <w:lang w:val="es-ES"/>
        </w:rPr>
      </w:pPr>
      <w:r>
        <w:rPr>
          <w:lang w:val="es"/>
        </w:rPr>
        <w:t>Las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notificaciones de Amazon SNS también pueden activar funciones de Lambda. </w:t>
      </w:r>
    </w:p>
    <w:p w14:paraId="4BD34589" w14:textId="7B448D44" w:rsidR="00765E3C" w:rsidRPr="00980011" w:rsidRDefault="00980011" w:rsidP="00765E3C">
      <w:pPr>
        <w:pStyle w:val="Textoindependiente"/>
        <w:spacing w:before="81" w:line="314" w:lineRule="auto"/>
        <w:ind w:right="1315"/>
        <w:rPr>
          <w:lang w:val="es-ES"/>
        </w:rPr>
      </w:pPr>
      <w:r>
        <w:rPr>
          <w:lang w:val="es"/>
        </w:rPr>
        <w:t>Amazon SNS es económico y se basa en un modelo</w:t>
      </w:r>
      <w:r w:rsidR="000F5DC3">
        <w:rPr>
          <w:lang w:val="es"/>
        </w:rPr>
        <w:t xml:space="preserve"> </w:t>
      </w:r>
      <w:r>
        <w:rPr>
          <w:lang w:val="es"/>
        </w:rPr>
        <w:t>de pago por uso</w:t>
      </w:r>
      <w:r w:rsidR="000F5DC3">
        <w:rPr>
          <w:lang w:val="es"/>
        </w:rPr>
        <w:t xml:space="preserve"> </w:t>
      </w:r>
      <w:r>
        <w:rPr>
          <w:lang w:val="es"/>
        </w:rPr>
        <w:t>sin costos iniciales.</w:t>
      </w:r>
      <w:r w:rsidR="000F5DC3">
        <w:rPr>
          <w:lang w:val="es"/>
        </w:rPr>
        <w:t xml:space="preserve"> </w:t>
      </w:r>
      <w:r>
        <w:rPr>
          <w:lang w:val="es"/>
        </w:rPr>
        <w:t>SNS utiliza un modelo pub-sub mediante el cual los usuarios o las aplicaciones se suscriben a temas</w:t>
      </w:r>
      <w:r w:rsidR="000F5DC3">
        <w:rPr>
          <w:lang w:val="es"/>
        </w:rPr>
        <w:t xml:space="preserve"> </w:t>
      </w:r>
      <w:r>
        <w:rPr>
          <w:lang w:val="es"/>
        </w:rPr>
        <w:t>de SNS.</w:t>
      </w:r>
    </w:p>
    <w:p w14:paraId="031F6906" w14:textId="77777777" w:rsidR="00765E3C" w:rsidRPr="00980011" w:rsidRDefault="00765E3C" w:rsidP="00765E3C">
      <w:pPr>
        <w:pStyle w:val="Textoindependiente"/>
        <w:spacing w:before="6"/>
        <w:ind w:left="0"/>
        <w:rPr>
          <w:sz w:val="3"/>
          <w:lang w:val="es-ES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DE3627C" wp14:editId="6745E452">
            <wp:simplePos x="0" y="0"/>
            <wp:positionH relativeFrom="page">
              <wp:posOffset>778025</wp:posOffset>
            </wp:positionH>
            <wp:positionV relativeFrom="paragraph">
              <wp:posOffset>42780</wp:posOffset>
            </wp:positionV>
            <wp:extent cx="4992346" cy="2828163"/>
            <wp:effectExtent l="0" t="0" r="0" b="0"/>
            <wp:wrapTopAndBottom/>
            <wp:docPr id="147" name="image98.jpeg" descr="Amazon S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9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46" cy="282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FF7BC" w14:textId="77777777" w:rsidR="00980011" w:rsidRPr="00980011" w:rsidRDefault="00980011" w:rsidP="008A5B82">
      <w:pPr>
        <w:pStyle w:val="Textoindependiente"/>
        <w:spacing w:before="166"/>
        <w:ind w:right="1524"/>
        <w:rPr>
          <w:lang w:val="es-ES"/>
        </w:rPr>
      </w:pPr>
      <w:r>
        <w:rPr>
          <w:lang w:val="es"/>
        </w:rPr>
        <w:lastRenderedPageBreak/>
        <w:t>Amazon SNS proporciona desacoplamiento de las aplicaciones para que los mensajes se puedan procesar de forma asincrónica.</w:t>
      </w:r>
    </w:p>
    <w:p w14:paraId="670CACE5" w14:textId="09937804" w:rsidR="00765E3C" w:rsidRPr="00980011" w:rsidRDefault="00765E3C" w:rsidP="00765E3C">
      <w:pPr>
        <w:pStyle w:val="Textoindependiente"/>
        <w:spacing w:before="166"/>
        <w:ind w:right="1524"/>
        <w:rPr>
          <w:lang w:val="es-ES"/>
        </w:rPr>
      </w:pPr>
    </w:p>
    <w:p w14:paraId="6C51C35A" w14:textId="77777777" w:rsidR="00765E3C" w:rsidRPr="00980011" w:rsidRDefault="00765E3C" w:rsidP="00765E3C">
      <w:pPr>
        <w:pStyle w:val="Textoindependiente"/>
        <w:spacing w:before="10"/>
        <w:ind w:left="0"/>
        <w:rPr>
          <w:sz w:val="19"/>
          <w:lang w:val="es-ES"/>
        </w:rPr>
      </w:pPr>
    </w:p>
    <w:p w14:paraId="17C055B3" w14:textId="77777777" w:rsidR="00765E3C" w:rsidRPr="000F5DC3" w:rsidRDefault="00765E3C" w:rsidP="00765E3C">
      <w:pPr>
        <w:pStyle w:val="Ttulo4"/>
        <w:spacing w:before="1"/>
        <w:rPr>
          <w:u w:val="none"/>
          <w:lang w:val="es-ES"/>
        </w:rPr>
      </w:pPr>
      <w:bookmarkStart w:id="3" w:name="SNS_Topics"/>
      <w:bookmarkEnd w:id="3"/>
      <w:r w:rsidRPr="000F5DC3">
        <w:rPr>
          <w:lang w:val="es-ES"/>
        </w:rPr>
        <w:t>SNS</w:t>
      </w:r>
      <w:r w:rsidRPr="000F5DC3">
        <w:rPr>
          <w:spacing w:val="-5"/>
          <w:lang w:val="es-ES"/>
        </w:rPr>
        <w:t xml:space="preserve"> </w:t>
      </w:r>
      <w:proofErr w:type="spellStart"/>
      <w:r w:rsidRPr="000F5DC3">
        <w:rPr>
          <w:lang w:val="es-ES"/>
        </w:rPr>
        <w:t>Topics</w:t>
      </w:r>
      <w:proofErr w:type="spellEnd"/>
    </w:p>
    <w:p w14:paraId="48A46D33" w14:textId="77777777" w:rsidR="00765E3C" w:rsidRPr="000F5DC3" w:rsidRDefault="00765E3C" w:rsidP="00765E3C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61AC8938" w14:textId="0921EE73" w:rsidR="00980011" w:rsidRPr="00980011" w:rsidRDefault="00980011" w:rsidP="00FA12C9">
      <w:pPr>
        <w:pStyle w:val="Textoindependiente"/>
        <w:spacing w:before="60"/>
        <w:rPr>
          <w:lang w:val="es-ES"/>
        </w:rPr>
      </w:pPr>
      <w:r>
        <w:rPr>
          <w:lang w:val="es"/>
        </w:rPr>
        <w:t>Se</w:t>
      </w:r>
      <w:r w:rsidR="000F5DC3">
        <w:rPr>
          <w:lang w:val="es"/>
        </w:rPr>
        <w:t xml:space="preserve"> </w:t>
      </w:r>
      <w:r>
        <w:rPr>
          <w:lang w:val="es"/>
        </w:rPr>
        <w:t>pueden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agrupar varios destinatarios mediante Temas. </w:t>
      </w:r>
    </w:p>
    <w:p w14:paraId="33190954" w14:textId="7157300B" w:rsidR="00980011" w:rsidRPr="00980011" w:rsidRDefault="00980011" w:rsidP="00FA12C9">
      <w:pPr>
        <w:pStyle w:val="Textoindependiente"/>
        <w:spacing w:before="81"/>
        <w:rPr>
          <w:lang w:val="es-ES"/>
        </w:rPr>
      </w:pPr>
      <w:r>
        <w:rPr>
          <w:lang w:val="es"/>
        </w:rPr>
        <w:t>Un tema es un "punto de acceso"</w:t>
      </w:r>
      <w:r w:rsidR="000F5DC3">
        <w:rPr>
          <w:lang w:val="es"/>
        </w:rPr>
        <w:t xml:space="preserve"> </w:t>
      </w:r>
      <w:r>
        <w:rPr>
          <w:lang w:val="es"/>
        </w:rPr>
        <w:t>para permitir a los destinatarios</w:t>
      </w:r>
      <w:r w:rsidR="000F5DC3">
        <w:rPr>
          <w:lang w:val="es"/>
        </w:rPr>
        <w:t xml:space="preserve"> </w:t>
      </w:r>
      <w:r>
        <w:rPr>
          <w:lang w:val="es"/>
        </w:rPr>
        <w:t>suscribirse dinámicamente para obtener copias idénticas de</w:t>
      </w:r>
    </w:p>
    <w:p w14:paraId="6287A924" w14:textId="77777777" w:rsidR="00980011" w:rsidRPr="00980011" w:rsidRDefault="00980011" w:rsidP="00FA12C9">
      <w:pPr>
        <w:pStyle w:val="Textoindependiente"/>
        <w:rPr>
          <w:lang w:val="es-ES"/>
        </w:rPr>
      </w:pPr>
      <w:r>
        <w:rPr>
          <w:lang w:val="es"/>
        </w:rPr>
        <w:t>la misma notificación.</w:t>
      </w:r>
    </w:p>
    <w:p w14:paraId="0970AAD0" w14:textId="77777777" w:rsidR="00980011" w:rsidRPr="00980011" w:rsidRDefault="00980011" w:rsidP="00FA12C9">
      <w:pPr>
        <w:pStyle w:val="Textoindependiente"/>
        <w:spacing w:before="45"/>
        <w:rPr>
          <w:lang w:val="es-ES"/>
        </w:rPr>
      </w:pPr>
    </w:p>
    <w:p w14:paraId="4255B425" w14:textId="27E8EC6A" w:rsidR="00980011" w:rsidRPr="00980011" w:rsidRDefault="00980011" w:rsidP="00FA12C9">
      <w:pPr>
        <w:pStyle w:val="Textoindependiente"/>
        <w:spacing w:before="45"/>
        <w:rPr>
          <w:lang w:val="es-ES"/>
        </w:rPr>
      </w:pPr>
      <w:r>
        <w:rPr>
          <w:lang w:val="es"/>
        </w:rPr>
        <w:t>Un tema puede admitir</w:t>
      </w:r>
      <w:r w:rsidR="000F5DC3">
        <w:rPr>
          <w:lang w:val="es"/>
        </w:rPr>
        <w:t xml:space="preserve"> </w:t>
      </w:r>
      <w:r>
        <w:rPr>
          <w:lang w:val="es"/>
        </w:rPr>
        <w:t>entregas a varios tipos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de </w:t>
      </w:r>
      <w:proofErr w:type="spellStart"/>
      <w:r>
        <w:rPr>
          <w:lang w:val="es"/>
        </w:rPr>
        <w:t>endpoints</w:t>
      </w:r>
      <w:proofErr w:type="spellEnd"/>
      <w:r>
        <w:rPr>
          <w:lang w:val="es"/>
        </w:rPr>
        <w:t xml:space="preserve">. </w:t>
      </w:r>
    </w:p>
    <w:p w14:paraId="6CECCD53" w14:textId="37FE090B" w:rsidR="00980011" w:rsidRPr="00980011" w:rsidRDefault="00980011" w:rsidP="00FA12C9">
      <w:pPr>
        <w:pStyle w:val="Textoindependiente"/>
        <w:spacing w:before="76" w:line="319" w:lineRule="auto"/>
        <w:ind w:right="2115"/>
        <w:rPr>
          <w:lang w:val="es-ES"/>
        </w:rPr>
      </w:pPr>
      <w:r>
        <w:rPr>
          <w:lang w:val="es"/>
        </w:rPr>
        <w:t>Todos los mensajes</w:t>
      </w:r>
      <w:r w:rsidR="000F5DC3">
        <w:rPr>
          <w:lang w:val="es"/>
        </w:rPr>
        <w:t xml:space="preserve"> </w:t>
      </w:r>
      <w:r>
        <w:rPr>
          <w:lang w:val="es"/>
        </w:rPr>
        <w:t>se almacenan de forma redundante en varias zonas de disponibilidad.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Proporciona entrega instantánea basada en </w:t>
      </w:r>
      <w:proofErr w:type="spellStart"/>
      <w:r>
        <w:rPr>
          <w:lang w:val="es"/>
        </w:rPr>
        <w:t>push</w:t>
      </w:r>
      <w:proofErr w:type="spellEnd"/>
      <w:r>
        <w:rPr>
          <w:lang w:val="es"/>
        </w:rPr>
        <w:t>.</w:t>
      </w:r>
    </w:p>
    <w:p w14:paraId="538DD9D8" w14:textId="50C3F325" w:rsidR="00980011" w:rsidRPr="00980011" w:rsidRDefault="00980011" w:rsidP="00FA12C9">
      <w:pPr>
        <w:pStyle w:val="Textoindependiente"/>
        <w:spacing w:before="1"/>
        <w:rPr>
          <w:lang w:val="es-ES"/>
        </w:rPr>
      </w:pPr>
      <w:r>
        <w:rPr>
          <w:lang w:val="es"/>
        </w:rPr>
        <w:t>La</w:t>
      </w:r>
      <w:r w:rsidR="000F5DC3">
        <w:rPr>
          <w:lang w:val="es"/>
        </w:rPr>
        <w:t xml:space="preserve"> </w:t>
      </w:r>
      <w:r>
        <w:rPr>
          <w:lang w:val="es"/>
        </w:rPr>
        <w:t>entrega flexible de mensajes se proporciona a través de múltiples protocolos de transporte.</w:t>
      </w:r>
    </w:p>
    <w:p w14:paraId="3D84D038" w14:textId="44C55722" w:rsidR="00765E3C" w:rsidRPr="00980011" w:rsidRDefault="00765E3C" w:rsidP="00765E3C">
      <w:pPr>
        <w:pStyle w:val="Textoindependiente"/>
        <w:spacing w:before="1"/>
        <w:rPr>
          <w:lang w:val="es-ES"/>
        </w:rPr>
      </w:pPr>
    </w:p>
    <w:p w14:paraId="2B34CD23" w14:textId="77777777" w:rsidR="00765E3C" w:rsidRPr="00980011" w:rsidRDefault="00765E3C" w:rsidP="00765E3C">
      <w:pPr>
        <w:pStyle w:val="Textoindependiente"/>
        <w:spacing w:before="9"/>
        <w:ind w:left="0"/>
        <w:rPr>
          <w:sz w:val="19"/>
          <w:lang w:val="es-ES"/>
        </w:rPr>
      </w:pPr>
    </w:p>
    <w:p w14:paraId="23AE748F" w14:textId="77777777" w:rsidR="00765E3C" w:rsidRPr="000F5DC3" w:rsidRDefault="00765E3C" w:rsidP="00765E3C">
      <w:pPr>
        <w:pStyle w:val="Ttulo4"/>
        <w:rPr>
          <w:u w:val="none"/>
          <w:lang w:val="es-ES"/>
        </w:rPr>
      </w:pPr>
      <w:bookmarkStart w:id="4" w:name="SNS_Subscribers_and_Endpoints"/>
      <w:bookmarkEnd w:id="4"/>
      <w:r w:rsidRPr="000F5DC3">
        <w:rPr>
          <w:lang w:val="es-ES"/>
        </w:rPr>
        <w:t>SNS</w:t>
      </w:r>
      <w:r w:rsidRPr="000F5DC3">
        <w:rPr>
          <w:spacing w:val="-8"/>
          <w:lang w:val="es-ES"/>
        </w:rPr>
        <w:t xml:space="preserve"> </w:t>
      </w:r>
      <w:proofErr w:type="spellStart"/>
      <w:r w:rsidRPr="000F5DC3">
        <w:rPr>
          <w:lang w:val="es-ES"/>
        </w:rPr>
        <w:t>Subscribers</w:t>
      </w:r>
      <w:proofErr w:type="spellEnd"/>
      <w:r w:rsidRPr="000F5DC3">
        <w:rPr>
          <w:spacing w:val="-5"/>
          <w:lang w:val="es-ES"/>
        </w:rPr>
        <w:t xml:space="preserve"> </w:t>
      </w:r>
      <w:r w:rsidRPr="000F5DC3">
        <w:rPr>
          <w:lang w:val="es-ES"/>
        </w:rPr>
        <w:t>and</w:t>
      </w:r>
      <w:r w:rsidRPr="000F5DC3">
        <w:rPr>
          <w:spacing w:val="-7"/>
          <w:lang w:val="es-ES"/>
        </w:rPr>
        <w:t xml:space="preserve"> </w:t>
      </w:r>
      <w:proofErr w:type="spellStart"/>
      <w:r w:rsidRPr="000F5DC3">
        <w:rPr>
          <w:lang w:val="es-ES"/>
        </w:rPr>
        <w:t>Endpoints</w:t>
      </w:r>
      <w:proofErr w:type="spellEnd"/>
    </w:p>
    <w:p w14:paraId="76BA584E" w14:textId="77777777" w:rsidR="00765E3C" w:rsidRPr="000F5DC3" w:rsidRDefault="00765E3C" w:rsidP="00765E3C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65DA97AD" w14:textId="37C2378E" w:rsidR="00765E3C" w:rsidRPr="00980011" w:rsidRDefault="00980011" w:rsidP="00765E3C">
      <w:pPr>
        <w:pStyle w:val="Textoindependiente"/>
        <w:spacing w:before="60"/>
        <w:rPr>
          <w:lang w:val="es-ES"/>
        </w:rPr>
      </w:pPr>
      <w:r>
        <w:rPr>
          <w:lang w:val="es"/>
        </w:rPr>
        <w:t>Al suscribirse a un tema de SNS, se admiten los siguientes tipos de extremos</w:t>
      </w:r>
      <w:r w:rsidR="000F5DC3">
        <w:rPr>
          <w:lang w:val="es"/>
        </w:rPr>
        <w:t>:</w:t>
      </w:r>
    </w:p>
    <w:p w14:paraId="0DF9C50E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</w:rPr>
      </w:pPr>
      <w:r>
        <w:rPr>
          <w:sz w:val="20"/>
        </w:rPr>
        <w:t>HTTP/HTTPS.</w:t>
      </w:r>
    </w:p>
    <w:p w14:paraId="42097191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Email/Email-JSON.</w:t>
      </w:r>
    </w:p>
    <w:p w14:paraId="7F56AC73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Kinesis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Firehose.</w:t>
      </w:r>
    </w:p>
    <w:p w14:paraId="3B22C3BE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SQS.</w:t>
      </w:r>
    </w:p>
    <w:p w14:paraId="3FBC358D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Lambda.</w:t>
      </w:r>
    </w:p>
    <w:p w14:paraId="325F40C9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endpoint</w:t>
      </w:r>
      <w:r>
        <w:rPr>
          <w:spacing w:val="-5"/>
          <w:sz w:val="20"/>
        </w:rPr>
        <w:t xml:space="preserve"> </w:t>
      </w:r>
      <w:r>
        <w:rPr>
          <w:sz w:val="20"/>
        </w:rPr>
        <w:t>(mobile</w:t>
      </w:r>
      <w:r>
        <w:rPr>
          <w:spacing w:val="-4"/>
          <w:sz w:val="20"/>
        </w:rPr>
        <w:t xml:space="preserve"> </w:t>
      </w:r>
      <w:r>
        <w:rPr>
          <w:sz w:val="20"/>
        </w:rPr>
        <w:t>push).</w:t>
      </w:r>
    </w:p>
    <w:p w14:paraId="0B451B57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SMS.</w:t>
      </w:r>
    </w:p>
    <w:p w14:paraId="7536948C" w14:textId="77777777" w:rsidR="00765E3C" w:rsidRDefault="00765E3C" w:rsidP="00765E3C">
      <w:pPr>
        <w:pStyle w:val="Textoindependiente"/>
        <w:spacing w:before="9"/>
        <w:ind w:left="0"/>
        <w:rPr>
          <w:sz w:val="19"/>
        </w:rPr>
      </w:pPr>
    </w:p>
    <w:p w14:paraId="49EDA4B0" w14:textId="77777777" w:rsidR="00765E3C" w:rsidRDefault="00765E3C" w:rsidP="00765E3C">
      <w:pPr>
        <w:pStyle w:val="Ttulo4"/>
        <w:rPr>
          <w:u w:val="none"/>
        </w:rPr>
      </w:pPr>
      <w:bookmarkStart w:id="5" w:name="SNS_Fanout"/>
      <w:bookmarkEnd w:id="5"/>
      <w:r>
        <w:t>SNS</w:t>
      </w:r>
      <w:r>
        <w:rPr>
          <w:spacing w:val="-10"/>
        </w:rPr>
        <w:t xml:space="preserve"> </w:t>
      </w:r>
      <w:r>
        <w:t>Fanout</w:t>
      </w:r>
    </w:p>
    <w:p w14:paraId="3CD3C815" w14:textId="77777777" w:rsidR="00765E3C" w:rsidRDefault="00765E3C" w:rsidP="00765E3C">
      <w:pPr>
        <w:pStyle w:val="Textoindependiente"/>
        <w:spacing w:before="8"/>
        <w:ind w:left="0"/>
        <w:rPr>
          <w:b/>
          <w:sz w:val="14"/>
        </w:rPr>
      </w:pPr>
    </w:p>
    <w:p w14:paraId="6594DFF1" w14:textId="18F4A76D" w:rsidR="00980011" w:rsidRPr="00980011" w:rsidRDefault="00980011" w:rsidP="000F5D36">
      <w:pPr>
        <w:pStyle w:val="Textoindependiente"/>
        <w:spacing w:before="62" w:line="237" w:lineRule="auto"/>
        <w:ind w:right="356"/>
        <w:rPr>
          <w:lang w:val="es-ES"/>
        </w:rPr>
      </w:pPr>
      <w:r>
        <w:rPr>
          <w:lang w:val="es"/>
        </w:rPr>
        <w:t>Los sistemas de los editores pueden distribuir mensajes a muchos sistemas de suscriptores, incluidas las colas de Amazon SQS,</w:t>
      </w:r>
      <w:r w:rsidR="000F5DC3">
        <w:rPr>
          <w:lang w:val="es"/>
        </w:rPr>
        <w:t xml:space="preserve"> </w:t>
      </w:r>
      <w:r>
        <w:rPr>
          <w:lang w:val="es"/>
        </w:rPr>
        <w:t>las funciones de AWS Lambda y</w:t>
      </w:r>
      <w:r w:rsidR="000F5DC3">
        <w:rPr>
          <w:lang w:val="es"/>
        </w:rPr>
        <w:t xml:space="preserve"> </w:t>
      </w:r>
      <w:r>
        <w:rPr>
          <w:lang w:val="es"/>
        </w:rPr>
        <w:t>los puntos de enlace HTTPS,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para el procesamiento paralelo, y Amazon </w:t>
      </w:r>
      <w:proofErr w:type="spellStart"/>
      <w:r>
        <w:rPr>
          <w:lang w:val="es"/>
        </w:rPr>
        <w:t>Kinesis</w:t>
      </w:r>
      <w:proofErr w:type="spellEnd"/>
      <w:r>
        <w:rPr>
          <w:lang w:val="es"/>
        </w:rPr>
        <w:t xml:space="preserve"> Data </w:t>
      </w:r>
      <w:proofErr w:type="spellStart"/>
      <w:r>
        <w:rPr>
          <w:lang w:val="es"/>
        </w:rPr>
        <w:t>Firehose</w:t>
      </w:r>
      <w:proofErr w:type="spellEnd"/>
      <w:r>
        <w:rPr>
          <w:lang w:val="es"/>
        </w:rPr>
        <w:t>.</w:t>
      </w:r>
    </w:p>
    <w:p w14:paraId="1B6012D2" w14:textId="77777777" w:rsidR="00980011" w:rsidRPr="00980011" w:rsidRDefault="00980011" w:rsidP="000F5D36">
      <w:pPr>
        <w:pStyle w:val="Textoindependiente"/>
        <w:spacing w:before="83"/>
        <w:ind w:right="583"/>
        <w:rPr>
          <w:lang w:val="es-ES"/>
        </w:rPr>
      </w:pPr>
      <w:r>
        <w:rPr>
          <w:lang w:val="es"/>
        </w:rPr>
        <w:t>Puede suscribir una o más colas de Amazon SQS a un tema de Amazon SNS a partir de una lista de temas disponibles para la cola seleccionada.</w:t>
      </w:r>
    </w:p>
    <w:p w14:paraId="4FBEB5D7" w14:textId="15DDDCDC" w:rsidR="00980011" w:rsidRPr="00980011" w:rsidRDefault="00980011" w:rsidP="000F5D36">
      <w:pPr>
        <w:pStyle w:val="Textoindependiente"/>
        <w:spacing w:before="82"/>
        <w:rPr>
          <w:lang w:val="es-ES"/>
        </w:rPr>
      </w:pPr>
      <w:r>
        <w:rPr>
          <w:lang w:val="es"/>
        </w:rPr>
        <w:t>Amazon SQS administra la suscripción y los</w:t>
      </w:r>
      <w:r w:rsidR="000F5DC3">
        <w:rPr>
          <w:lang w:val="es"/>
        </w:rPr>
        <w:t xml:space="preserve"> </w:t>
      </w:r>
      <w:r>
        <w:rPr>
          <w:lang w:val="es"/>
        </w:rPr>
        <w:t>permisos necesarios.</w:t>
      </w:r>
    </w:p>
    <w:p w14:paraId="6252D1BE" w14:textId="228CD190" w:rsidR="00980011" w:rsidRPr="00980011" w:rsidRDefault="00980011" w:rsidP="000F5D36">
      <w:pPr>
        <w:pStyle w:val="Textoindependiente"/>
        <w:spacing w:before="77"/>
        <w:ind w:right="890"/>
        <w:rPr>
          <w:lang w:val="es-ES"/>
        </w:rPr>
      </w:pPr>
      <w:r>
        <w:rPr>
          <w:lang w:val="es"/>
        </w:rPr>
        <w:t>Cuando publica un mensaje en un tema, Amazon SNS envía el mensaje a cada cola suscrita</w:t>
      </w:r>
      <w:r w:rsidR="000F5DC3">
        <w:rPr>
          <w:lang w:val="es"/>
        </w:rPr>
        <w:t>.</w:t>
      </w:r>
    </w:p>
    <w:p w14:paraId="25F0A4D0" w14:textId="77777777" w:rsidR="00765E3C" w:rsidRDefault="00765E3C" w:rsidP="00765E3C">
      <w:pPr>
        <w:pStyle w:val="Textoindependiente"/>
        <w:ind w:left="425"/>
      </w:pPr>
      <w:r>
        <w:rPr>
          <w:noProof/>
        </w:rPr>
        <w:lastRenderedPageBreak/>
        <w:drawing>
          <wp:inline distT="0" distB="0" distL="0" distR="0" wp14:anchorId="7F54FD3F" wp14:editId="7A844375">
            <wp:extent cx="4948771" cy="3486912"/>
            <wp:effectExtent l="0" t="0" r="0" b="0"/>
            <wp:docPr id="149" name="image99.jpeg" descr="Amazon SNS and SQS Fa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9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771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8B78" w14:textId="77777777" w:rsidR="00765E3C" w:rsidRDefault="00765E3C" w:rsidP="00765E3C">
      <w:pPr>
        <w:pStyle w:val="Textoindependiente"/>
        <w:ind w:left="0"/>
      </w:pPr>
    </w:p>
    <w:p w14:paraId="4FC62E25" w14:textId="77777777" w:rsidR="00765E3C" w:rsidRDefault="00765E3C" w:rsidP="00765E3C">
      <w:pPr>
        <w:pStyle w:val="Textoindependiente"/>
        <w:spacing w:before="5"/>
        <w:ind w:left="0"/>
        <w:rPr>
          <w:sz w:val="16"/>
        </w:rPr>
      </w:pPr>
    </w:p>
    <w:p w14:paraId="00E51A16" w14:textId="5E45639F" w:rsidR="00765E3C" w:rsidRPr="00980011" w:rsidRDefault="00980011" w:rsidP="00765E3C">
      <w:pPr>
        <w:pStyle w:val="Textoindependiente"/>
        <w:rPr>
          <w:lang w:val="es-ES"/>
        </w:rPr>
      </w:pPr>
      <w:proofErr w:type="spellStart"/>
      <w:r>
        <w:rPr>
          <w:lang w:val="es"/>
        </w:rPr>
        <w:t>Fanout</w:t>
      </w:r>
      <w:proofErr w:type="spellEnd"/>
      <w:r>
        <w:rPr>
          <w:lang w:val="es"/>
        </w:rPr>
        <w:t xml:space="preserve"> es compatible con</w:t>
      </w:r>
      <w:r w:rsidR="000F5DC3">
        <w:rPr>
          <w:lang w:val="es"/>
        </w:rPr>
        <w:t xml:space="preserve"> </w:t>
      </w:r>
      <w:r>
        <w:rPr>
          <w:lang w:val="es"/>
        </w:rPr>
        <w:t>la mensajería de aplicación a aplicación (A2A)</w:t>
      </w:r>
      <w:r w:rsidR="00765E3C" w:rsidRPr="00980011">
        <w:rPr>
          <w:lang w:val="es-ES"/>
        </w:rPr>
        <w:t>:</w:t>
      </w:r>
    </w:p>
    <w:p w14:paraId="70266CE5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Fanout</w:t>
        </w:r>
        <w:r>
          <w:rPr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to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Kinesis</w:t>
        </w:r>
        <w:r>
          <w:rPr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Data</w:t>
        </w:r>
        <w:r>
          <w:rPr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Firehose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delivery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streams.</w:t>
        </w:r>
      </w:hyperlink>
    </w:p>
    <w:p w14:paraId="0D2C8229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hyperlink r:id="rId11">
        <w:r>
          <w:rPr>
            <w:color w:val="0000FF"/>
            <w:sz w:val="20"/>
            <w:u w:val="single" w:color="0000FF"/>
          </w:rPr>
          <w:t>Fanout</w:t>
        </w:r>
        <w:r>
          <w:rPr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to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Lambda</w:t>
        </w:r>
        <w:r>
          <w:rPr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functions.</w:t>
        </w:r>
      </w:hyperlink>
    </w:p>
    <w:p w14:paraId="7F8A0C5F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hyperlink r:id="rId12">
        <w:r>
          <w:rPr>
            <w:color w:val="0000FF"/>
            <w:sz w:val="20"/>
            <w:u w:val="single" w:color="0000FF"/>
          </w:rPr>
          <w:t>Fanout to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Amazon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SQS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queues.</w:t>
        </w:r>
      </w:hyperlink>
    </w:p>
    <w:p w14:paraId="6E09A287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hyperlink r:id="rId13">
        <w:r>
          <w:rPr>
            <w:color w:val="0000FF"/>
            <w:sz w:val="20"/>
            <w:u w:val="single" w:color="0000FF"/>
          </w:rPr>
          <w:t>Fanout</w:t>
        </w:r>
        <w:r>
          <w:rPr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to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HTTP/S</w:t>
        </w:r>
        <w:r>
          <w:rPr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endpoints.</w:t>
        </w:r>
      </w:hyperlink>
    </w:p>
    <w:p w14:paraId="02AD055D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color w:val="0000FF"/>
          <w:sz w:val="20"/>
        </w:rPr>
      </w:pPr>
      <w:hyperlink r:id="rId14">
        <w:r>
          <w:rPr>
            <w:color w:val="0000FF"/>
            <w:sz w:val="20"/>
            <w:u w:val="single" w:color="0000FF"/>
          </w:rPr>
          <w:t>Fanout to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AWS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Event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Fork</w:t>
        </w:r>
        <w:r>
          <w:rPr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Pipelines.</w:t>
        </w:r>
      </w:hyperlink>
    </w:p>
    <w:p w14:paraId="42B37F0D" w14:textId="77777777" w:rsidR="00765E3C" w:rsidRPr="000F5DC3" w:rsidRDefault="00765E3C" w:rsidP="00765E3C">
      <w:pPr>
        <w:pStyle w:val="Ttulo3"/>
        <w:spacing w:before="81"/>
        <w:rPr>
          <w:u w:val="none"/>
          <w:lang w:val="es-ES"/>
        </w:rPr>
      </w:pPr>
      <w:bookmarkStart w:id="6" w:name="Amazon_SQS"/>
      <w:bookmarkEnd w:id="6"/>
      <w:r w:rsidRPr="000F5DC3">
        <w:rPr>
          <w:u w:val="double"/>
          <w:lang w:val="es-ES"/>
        </w:rPr>
        <w:t>AMAZON</w:t>
      </w:r>
      <w:r w:rsidRPr="000F5DC3">
        <w:rPr>
          <w:spacing w:val="-4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SQS</w:t>
      </w:r>
    </w:p>
    <w:p w14:paraId="1F6D28AC" w14:textId="04717CBA" w:rsidR="00980011" w:rsidRPr="00980011" w:rsidRDefault="00980011" w:rsidP="002D73B6">
      <w:pPr>
        <w:pStyle w:val="Textoindependiente"/>
        <w:spacing w:before="81" w:line="237" w:lineRule="auto"/>
        <w:ind w:right="948"/>
        <w:rPr>
          <w:lang w:val="es-ES"/>
        </w:rPr>
      </w:pPr>
      <w:r>
        <w:rPr>
          <w:lang w:val="es"/>
        </w:rPr>
        <w:t xml:space="preserve">Amazon Simple </w:t>
      </w:r>
      <w:proofErr w:type="spellStart"/>
      <w:r>
        <w:rPr>
          <w:lang w:val="es"/>
        </w:rPr>
        <w:t>Queue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(SQS) es un sistema de colas distribuidas que permite a las aplicaciones de servicios web poner en cola de forma rápida y fiable los mensajes que genera un componente de la aplicación</w:t>
      </w:r>
      <w:r w:rsidR="000F5DC3">
        <w:rPr>
          <w:lang w:val="es"/>
        </w:rPr>
        <w:t xml:space="preserve"> </w:t>
      </w:r>
      <w:r>
        <w:rPr>
          <w:lang w:val="es"/>
        </w:rPr>
        <w:t>para ser consumidos por otro componente.</w:t>
      </w:r>
    </w:p>
    <w:p w14:paraId="39BE1119" w14:textId="45C63DBE" w:rsidR="00980011" w:rsidRPr="00980011" w:rsidRDefault="00980011" w:rsidP="002D73B6">
      <w:pPr>
        <w:pStyle w:val="Textoindependiente"/>
        <w:spacing w:before="83" w:line="319" w:lineRule="auto"/>
        <w:ind w:right="675"/>
        <w:rPr>
          <w:lang w:val="es-ES"/>
        </w:rPr>
      </w:pPr>
      <w:r>
        <w:rPr>
          <w:lang w:val="es"/>
        </w:rPr>
        <w:t>Amazon SQS le permite enviar, almacenar y recibir mensajes entre componentes de software.</w:t>
      </w:r>
      <w:r w:rsidR="000F5DC3">
        <w:rPr>
          <w:lang w:val="es"/>
        </w:rPr>
        <w:t xml:space="preserve"> </w:t>
      </w:r>
      <w:r>
        <w:rPr>
          <w:lang w:val="es"/>
        </w:rPr>
        <w:t>Una cola de Amazon SQS es un repositorio temporal para los mensajes que están en espera de procesamiento.</w:t>
      </w:r>
    </w:p>
    <w:p w14:paraId="4BA2B1EA" w14:textId="411A29D2" w:rsidR="00980011" w:rsidRPr="00980011" w:rsidRDefault="00980011" w:rsidP="002D73B6">
      <w:pPr>
        <w:pStyle w:val="Textoindependiente"/>
        <w:spacing w:before="2"/>
        <w:ind w:right="529"/>
        <w:rPr>
          <w:lang w:val="es-ES"/>
        </w:rPr>
      </w:pPr>
      <w:r>
        <w:rPr>
          <w:lang w:val="es"/>
        </w:rPr>
        <w:t>La</w:t>
      </w:r>
      <w:r w:rsidR="000F5DC3">
        <w:rPr>
          <w:lang w:val="es"/>
        </w:rPr>
        <w:t xml:space="preserve"> </w:t>
      </w:r>
      <w:r>
        <w:rPr>
          <w:lang w:val="es"/>
        </w:rPr>
        <w:t>cola SQS actúa como un búfer entre el componente que produce y guarda datos, y el componente que recibe los datos para su procesamiento.</w:t>
      </w:r>
    </w:p>
    <w:p w14:paraId="33674FF8" w14:textId="1EF9BFFD" w:rsidR="00765E3C" w:rsidRPr="00980011" w:rsidRDefault="00980011" w:rsidP="00765E3C">
      <w:pPr>
        <w:pStyle w:val="Textoindependiente"/>
        <w:spacing w:before="76"/>
        <w:ind w:right="529"/>
        <w:rPr>
          <w:lang w:val="es-ES"/>
        </w:rPr>
      </w:pPr>
      <w:r>
        <w:rPr>
          <w:lang w:val="es"/>
        </w:rPr>
        <w:t xml:space="preserve">La cola </w:t>
      </w:r>
      <w:proofErr w:type="spellStart"/>
      <w:r>
        <w:rPr>
          <w:lang w:val="es"/>
        </w:rPr>
        <w:t>sqs</w:t>
      </w:r>
      <w:proofErr w:type="spellEnd"/>
      <w:r>
        <w:rPr>
          <w:lang w:val="es"/>
        </w:rPr>
        <w:t xml:space="preserve"> resuelve los problemas que surgen si el productor está produciendo trabajo más rápido de lo que el consumidor puede</w:t>
      </w:r>
      <w:r w:rsidR="000F5DC3">
        <w:rPr>
          <w:lang w:val="es"/>
        </w:rPr>
        <w:t xml:space="preserve"> </w:t>
      </w:r>
      <w:r>
        <w:rPr>
          <w:lang w:val="es"/>
        </w:rPr>
        <w:t>procesarlo, o si el productor o consumidor solo están conectados intermitentemente</w:t>
      </w:r>
      <w:r w:rsidR="000F5DC3">
        <w:rPr>
          <w:lang w:val="es"/>
        </w:rPr>
        <w:t xml:space="preserve"> </w:t>
      </w:r>
      <w:r>
        <w:rPr>
          <w:lang w:val="es"/>
        </w:rPr>
        <w:t>a la red</w:t>
      </w:r>
      <w:r w:rsidR="000F5DC3">
        <w:rPr>
          <w:lang w:val="es"/>
        </w:rPr>
        <w:t>.</w:t>
      </w:r>
    </w:p>
    <w:p w14:paraId="772D2F4F" w14:textId="77777777" w:rsidR="00765E3C" w:rsidRDefault="00765E3C" w:rsidP="00765E3C">
      <w:pPr>
        <w:pStyle w:val="Textoindependiente"/>
        <w:ind w:left="301"/>
      </w:pPr>
      <w:r>
        <w:rPr>
          <w:noProof/>
        </w:rPr>
        <w:lastRenderedPageBreak/>
        <w:drawing>
          <wp:inline distT="0" distB="0" distL="0" distR="0" wp14:anchorId="3F1CDD29" wp14:editId="515D38E6">
            <wp:extent cx="5075941" cy="1664207"/>
            <wp:effectExtent l="0" t="0" r="0" b="0"/>
            <wp:docPr id="151" name="image100.jpeg" descr="Amazon SQS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941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E51C" w14:textId="77777777" w:rsidR="00765E3C" w:rsidRDefault="00765E3C" w:rsidP="00765E3C">
      <w:pPr>
        <w:pStyle w:val="Textoindependiente"/>
        <w:spacing w:before="1"/>
        <w:ind w:left="0"/>
        <w:rPr>
          <w:sz w:val="11"/>
        </w:rPr>
      </w:pPr>
    </w:p>
    <w:p w14:paraId="117EBE1C" w14:textId="22D4EFA7" w:rsidR="00980011" w:rsidRPr="00980011" w:rsidRDefault="00980011" w:rsidP="00F32BEA">
      <w:pPr>
        <w:pStyle w:val="Textoindependiente"/>
        <w:spacing w:before="60" w:line="319" w:lineRule="auto"/>
        <w:ind w:right="529"/>
        <w:rPr>
          <w:lang w:val="es-ES"/>
        </w:rPr>
      </w:pPr>
      <w:r>
        <w:rPr>
          <w:lang w:val="es"/>
        </w:rPr>
        <w:t>Esto se conoce como desacoplamiento /</w:t>
      </w:r>
      <w:r w:rsidR="000F5DC3">
        <w:rPr>
          <w:lang w:val="es"/>
        </w:rPr>
        <w:t xml:space="preserve"> </w:t>
      </w:r>
      <w:r>
        <w:rPr>
          <w:lang w:val="es"/>
        </w:rPr>
        <w:t>acoplamiento suelto y ayuda a habilitar la elasticidad para su aplicación.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Amazon SQS se basa en </w:t>
      </w:r>
      <w:proofErr w:type="spellStart"/>
      <w:r>
        <w:rPr>
          <w:lang w:val="es"/>
        </w:rPr>
        <w:t>pull</w:t>
      </w:r>
      <w:proofErr w:type="spellEnd"/>
      <w:r>
        <w:rPr>
          <w:lang w:val="es"/>
        </w:rPr>
        <w:t xml:space="preserve">, no en </w:t>
      </w:r>
      <w:proofErr w:type="spellStart"/>
      <w:r>
        <w:rPr>
          <w:lang w:val="es"/>
        </w:rPr>
        <w:t>push</w:t>
      </w:r>
      <w:proofErr w:type="spellEnd"/>
      <w:r>
        <w:rPr>
          <w:lang w:val="es"/>
        </w:rPr>
        <w:t xml:space="preserve"> (como Amazon SNS).</w:t>
      </w:r>
    </w:p>
    <w:p w14:paraId="464FF59D" w14:textId="155060AD" w:rsidR="00980011" w:rsidRPr="00980011" w:rsidRDefault="00980011" w:rsidP="00F32BEA">
      <w:pPr>
        <w:pStyle w:val="Textoindependiente"/>
        <w:rPr>
          <w:lang w:val="es-ES"/>
        </w:rPr>
      </w:pPr>
      <w:r>
        <w:rPr>
          <w:lang w:val="es"/>
        </w:rPr>
        <w:t>Los mensajes tienen un tamaño de hasta</w:t>
      </w:r>
      <w:r w:rsidR="000F5DC3">
        <w:rPr>
          <w:lang w:val="es"/>
        </w:rPr>
        <w:t xml:space="preserve"> </w:t>
      </w:r>
      <w:r>
        <w:rPr>
          <w:lang w:val="es"/>
        </w:rPr>
        <w:t>256 KB</w:t>
      </w:r>
      <w:r w:rsidR="000F5DC3">
        <w:rPr>
          <w:lang w:val="es"/>
        </w:rPr>
        <w:t>.</w:t>
      </w:r>
    </w:p>
    <w:p w14:paraId="048E5FC8" w14:textId="2F603AEA" w:rsidR="00980011" w:rsidRPr="00980011" w:rsidRDefault="00980011" w:rsidP="00F32BEA">
      <w:pPr>
        <w:pStyle w:val="Textoindependiente"/>
        <w:spacing w:before="76" w:line="319" w:lineRule="auto"/>
        <w:ind w:right="3337"/>
        <w:rPr>
          <w:lang w:val="es-ES"/>
        </w:rPr>
      </w:pPr>
      <w:r>
        <w:rPr>
          <w:lang w:val="es"/>
        </w:rPr>
        <w:t>Los mensajes se pueden mantener en la cola de 1 minuto a 14 días.</w:t>
      </w:r>
      <w:r w:rsidR="000F5DC3">
        <w:rPr>
          <w:lang w:val="es"/>
        </w:rPr>
        <w:t xml:space="preserve"> </w:t>
      </w:r>
      <w:r>
        <w:rPr>
          <w:lang w:val="es"/>
        </w:rPr>
        <w:t>El período de retención predeterminado es de 4 días.</w:t>
      </w:r>
    </w:p>
    <w:p w14:paraId="06E1ADE1" w14:textId="198BDB35" w:rsidR="00765E3C" w:rsidRPr="00980011" w:rsidRDefault="00980011" w:rsidP="00765E3C">
      <w:pPr>
        <w:pStyle w:val="Textoindependiente"/>
        <w:spacing w:before="1"/>
        <w:rPr>
          <w:lang w:val="es-ES"/>
        </w:rPr>
      </w:pPr>
      <w:r>
        <w:rPr>
          <w:lang w:val="es"/>
        </w:rPr>
        <w:t>SQS garantiza que sus mensajes serán procesados</w:t>
      </w:r>
      <w:r w:rsidR="000F5DC3">
        <w:rPr>
          <w:lang w:val="es"/>
        </w:rPr>
        <w:t xml:space="preserve"> </w:t>
      </w:r>
      <w:r>
        <w:rPr>
          <w:lang w:val="es"/>
        </w:rPr>
        <w:t>al menos una vez</w:t>
      </w:r>
      <w:r w:rsidR="00765E3C" w:rsidRPr="00980011">
        <w:rPr>
          <w:lang w:val="es-ES"/>
        </w:rPr>
        <w:t>.</w:t>
      </w:r>
    </w:p>
    <w:p w14:paraId="1AD84138" w14:textId="77777777" w:rsidR="00765E3C" w:rsidRPr="00980011" w:rsidRDefault="00765E3C" w:rsidP="00765E3C">
      <w:pPr>
        <w:pStyle w:val="Textoindependiente"/>
        <w:spacing w:before="10"/>
        <w:ind w:left="0"/>
        <w:rPr>
          <w:sz w:val="19"/>
          <w:lang w:val="es-ES"/>
        </w:rPr>
      </w:pPr>
    </w:p>
    <w:p w14:paraId="754AC8D3" w14:textId="77777777" w:rsidR="00765E3C" w:rsidRPr="000F5DC3" w:rsidRDefault="00765E3C" w:rsidP="00765E3C">
      <w:pPr>
        <w:pStyle w:val="Ttulo4"/>
        <w:rPr>
          <w:u w:val="none"/>
          <w:lang w:val="es-ES"/>
        </w:rPr>
      </w:pPr>
      <w:bookmarkStart w:id="7" w:name="SQS_Queues"/>
      <w:bookmarkEnd w:id="7"/>
      <w:r w:rsidRPr="000F5DC3">
        <w:rPr>
          <w:lang w:val="es-ES"/>
        </w:rPr>
        <w:t>SQS</w:t>
      </w:r>
      <w:r w:rsidRPr="000F5DC3">
        <w:rPr>
          <w:spacing w:val="-11"/>
          <w:lang w:val="es-ES"/>
        </w:rPr>
        <w:t xml:space="preserve"> </w:t>
      </w:r>
      <w:proofErr w:type="spellStart"/>
      <w:r w:rsidRPr="000F5DC3">
        <w:rPr>
          <w:lang w:val="es-ES"/>
        </w:rPr>
        <w:t>Queues</w:t>
      </w:r>
      <w:proofErr w:type="spellEnd"/>
    </w:p>
    <w:p w14:paraId="51072B6E" w14:textId="77777777" w:rsidR="00765E3C" w:rsidRPr="000F5DC3" w:rsidRDefault="00765E3C" w:rsidP="00765E3C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4D3143EE" w14:textId="77777777" w:rsidR="00980011" w:rsidRPr="00980011" w:rsidRDefault="00980011" w:rsidP="007C7505">
      <w:pPr>
        <w:pStyle w:val="Textoindependiente"/>
        <w:spacing w:before="60"/>
        <w:rPr>
          <w:lang w:val="es-ES"/>
        </w:rPr>
      </w:pPr>
      <w:r>
        <w:rPr>
          <w:lang w:val="es"/>
        </w:rPr>
        <w:t>Los nombres de cola deben ser únicos dentro de una región.</w:t>
      </w:r>
    </w:p>
    <w:p w14:paraId="4F9759B6" w14:textId="6749FCE8" w:rsidR="00765E3C" w:rsidRPr="00980011" w:rsidRDefault="00980011" w:rsidP="00765E3C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Hay dos tipos de colas: colas estándar y colas FIFO</w:t>
      </w:r>
      <w:r w:rsidR="000F5DC3">
        <w:rPr>
          <w:lang w:val="es"/>
        </w:rPr>
        <w:t>.</w:t>
      </w:r>
    </w:p>
    <w:p w14:paraId="7C59758D" w14:textId="77777777" w:rsidR="00765E3C" w:rsidRPr="00980011" w:rsidRDefault="00765E3C" w:rsidP="00765E3C">
      <w:pPr>
        <w:pStyle w:val="Textoindependiente"/>
        <w:spacing w:before="6"/>
        <w:ind w:left="0"/>
        <w:rPr>
          <w:sz w:val="4"/>
          <w:lang w:val="es-E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05CA294" wp14:editId="7CD5C521">
            <wp:simplePos x="0" y="0"/>
            <wp:positionH relativeFrom="page">
              <wp:posOffset>699452</wp:posOffset>
            </wp:positionH>
            <wp:positionV relativeFrom="paragraph">
              <wp:posOffset>50085</wp:posOffset>
            </wp:positionV>
            <wp:extent cx="5065973" cy="1624584"/>
            <wp:effectExtent l="0" t="0" r="0" b="0"/>
            <wp:wrapTopAndBottom/>
            <wp:docPr id="153" name="image101.jpeg" descr="Amazon SQS Standard Queue and FIF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0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973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ABA5" w14:textId="77777777" w:rsidR="00765E3C" w:rsidRPr="00980011" w:rsidRDefault="00765E3C" w:rsidP="00765E3C">
      <w:pPr>
        <w:pStyle w:val="Textoindependiente"/>
        <w:spacing w:before="1"/>
        <w:ind w:left="0"/>
        <w:rPr>
          <w:sz w:val="29"/>
          <w:lang w:val="es-ES"/>
        </w:rPr>
      </w:pPr>
    </w:p>
    <w:p w14:paraId="01689184" w14:textId="77777777" w:rsidR="00765E3C" w:rsidRPr="000F5DC3" w:rsidRDefault="00765E3C" w:rsidP="00765E3C">
      <w:pPr>
        <w:pStyle w:val="Ttulo4"/>
        <w:rPr>
          <w:u w:val="none"/>
          <w:lang w:val="es-ES"/>
        </w:rPr>
      </w:pPr>
      <w:bookmarkStart w:id="8" w:name="Standard"/>
      <w:bookmarkEnd w:id="8"/>
      <w:r w:rsidRPr="000F5DC3">
        <w:rPr>
          <w:lang w:val="es-ES"/>
        </w:rPr>
        <w:t>Standard</w:t>
      </w:r>
    </w:p>
    <w:p w14:paraId="23A32DC0" w14:textId="77777777" w:rsidR="00765E3C" w:rsidRPr="000F5DC3" w:rsidRDefault="00765E3C" w:rsidP="00765E3C">
      <w:pPr>
        <w:pStyle w:val="Textoindependiente"/>
        <w:spacing w:before="9"/>
        <w:ind w:left="0"/>
        <w:rPr>
          <w:b/>
          <w:sz w:val="14"/>
          <w:lang w:val="es-ES"/>
        </w:rPr>
      </w:pPr>
    </w:p>
    <w:p w14:paraId="0464113C" w14:textId="77777777" w:rsidR="00980011" w:rsidRPr="00980011" w:rsidRDefault="00980011" w:rsidP="00F341AF">
      <w:pPr>
        <w:pStyle w:val="Textoindependiente"/>
        <w:spacing w:before="59"/>
        <w:rPr>
          <w:lang w:val="es-ES"/>
        </w:rPr>
      </w:pPr>
      <w:r>
        <w:rPr>
          <w:lang w:val="es"/>
        </w:rPr>
        <w:t>Tipo de cola predeterminado.</w:t>
      </w:r>
    </w:p>
    <w:p w14:paraId="0DF5EF0F" w14:textId="5EE77AC4" w:rsidR="00980011" w:rsidRPr="00980011" w:rsidRDefault="00980011" w:rsidP="00F341AF">
      <w:pPr>
        <w:pStyle w:val="Textoindependiente"/>
        <w:spacing w:before="81" w:line="319" w:lineRule="auto"/>
        <w:ind w:right="4173"/>
        <w:rPr>
          <w:lang w:val="es-ES"/>
        </w:rPr>
      </w:pPr>
      <w:r>
        <w:rPr>
          <w:lang w:val="es"/>
        </w:rPr>
        <w:t>Transacciones casi ilimitadas por segundo.</w:t>
      </w:r>
      <w:r w:rsidR="000F5DC3">
        <w:rPr>
          <w:lang w:val="es"/>
        </w:rPr>
        <w:t xml:space="preserve"> </w:t>
      </w:r>
      <w:r>
        <w:rPr>
          <w:lang w:val="es"/>
        </w:rPr>
        <w:t>Garantizar que un mensaje se entregue</w:t>
      </w:r>
      <w:r w:rsidR="000F5DC3">
        <w:rPr>
          <w:lang w:val="es"/>
        </w:rPr>
        <w:t xml:space="preserve"> </w:t>
      </w:r>
      <w:r>
        <w:rPr>
          <w:lang w:val="es"/>
        </w:rPr>
        <w:t>al menos una vez.</w:t>
      </w:r>
    </w:p>
    <w:p w14:paraId="2EE0D822" w14:textId="1211AD4C" w:rsidR="00980011" w:rsidRPr="00980011" w:rsidRDefault="00980011" w:rsidP="00F341AF">
      <w:pPr>
        <w:pStyle w:val="Textoindependiente"/>
        <w:spacing w:before="1"/>
        <w:rPr>
          <w:lang w:val="es-ES"/>
        </w:rPr>
      </w:pPr>
      <w:r>
        <w:rPr>
          <w:lang w:val="es"/>
        </w:rPr>
        <w:t>Ocasionalmente</w:t>
      </w:r>
      <w:r w:rsidR="000F5DC3">
        <w:rPr>
          <w:lang w:val="es"/>
        </w:rPr>
        <w:t xml:space="preserve">, </w:t>
      </w:r>
      <w:r>
        <w:rPr>
          <w:lang w:val="es"/>
        </w:rPr>
        <w:t>más de</w:t>
      </w:r>
      <w:r w:rsidR="000F5DC3">
        <w:rPr>
          <w:lang w:val="es"/>
        </w:rPr>
        <w:t xml:space="preserve"> </w:t>
      </w:r>
      <w:r>
        <w:rPr>
          <w:lang w:val="es"/>
        </w:rPr>
        <w:t>una copia de un mensaje puede ser</w:t>
      </w:r>
      <w:r w:rsidR="000F5DC3">
        <w:rPr>
          <w:lang w:val="es"/>
        </w:rPr>
        <w:t xml:space="preserve"> </w:t>
      </w:r>
      <w:r>
        <w:rPr>
          <w:lang w:val="es"/>
        </w:rPr>
        <w:t>entregada fuera de servicio.</w:t>
      </w:r>
    </w:p>
    <w:p w14:paraId="685F5BFB" w14:textId="5854734E" w:rsidR="00765E3C" w:rsidRPr="00980011" w:rsidRDefault="00980011" w:rsidP="00765E3C">
      <w:pPr>
        <w:pStyle w:val="Textoindependiente"/>
        <w:spacing w:before="76"/>
        <w:ind w:right="529"/>
        <w:rPr>
          <w:lang w:val="es-ES"/>
        </w:rPr>
      </w:pPr>
      <w:r>
        <w:rPr>
          <w:lang w:val="es"/>
        </w:rPr>
        <w:t>Proporciona pedidos de mejor esfuerzo que garantizan que los</w:t>
      </w:r>
      <w:r w:rsidR="000F5DC3">
        <w:rPr>
          <w:lang w:val="es"/>
        </w:rPr>
        <w:t xml:space="preserve"> </w:t>
      </w:r>
      <w:r>
        <w:rPr>
          <w:lang w:val="es"/>
        </w:rPr>
        <w:t>mensajes generalmente se</w:t>
      </w:r>
      <w:r w:rsidR="000F5DC3">
        <w:rPr>
          <w:lang w:val="es"/>
        </w:rPr>
        <w:t xml:space="preserve"> </w:t>
      </w:r>
      <w:r>
        <w:rPr>
          <w:lang w:val="es"/>
        </w:rPr>
        <w:t>entreguen en el mismo orden en</w:t>
      </w:r>
      <w:r w:rsidR="000F5DC3">
        <w:rPr>
          <w:lang w:val="es"/>
        </w:rPr>
        <w:t xml:space="preserve"> </w:t>
      </w:r>
      <w:r>
        <w:rPr>
          <w:lang w:val="es"/>
        </w:rPr>
        <w:t>que se envían</w:t>
      </w:r>
      <w:r w:rsidR="00765E3C" w:rsidRPr="00980011">
        <w:rPr>
          <w:lang w:val="es-ES"/>
        </w:rPr>
        <w:t>.</w:t>
      </w:r>
    </w:p>
    <w:p w14:paraId="3B4DA0FF" w14:textId="77777777" w:rsidR="00765E3C" w:rsidRDefault="00765E3C" w:rsidP="00765E3C">
      <w:pPr>
        <w:pStyle w:val="Ttulo4"/>
        <w:spacing w:before="6"/>
        <w:rPr>
          <w:u w:val="none"/>
        </w:rPr>
      </w:pPr>
      <w:bookmarkStart w:id="9" w:name="First_in_First_Out_(FIFO)"/>
      <w:bookmarkEnd w:id="9"/>
      <w:r>
        <w:lastRenderedPageBreak/>
        <w:t>First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(FIFO)</w:t>
      </w:r>
    </w:p>
    <w:p w14:paraId="2C26186D" w14:textId="77777777" w:rsidR="00765E3C" w:rsidRDefault="00765E3C" w:rsidP="00765E3C">
      <w:pPr>
        <w:pStyle w:val="Textoindependiente"/>
        <w:spacing w:before="8"/>
        <w:ind w:left="0"/>
        <w:rPr>
          <w:b/>
          <w:sz w:val="14"/>
        </w:rPr>
      </w:pPr>
    </w:p>
    <w:p w14:paraId="164674BF" w14:textId="77777777" w:rsidR="00980011" w:rsidRPr="00980011" w:rsidRDefault="00980011" w:rsidP="00145A67">
      <w:pPr>
        <w:pStyle w:val="Textoindependiente"/>
        <w:spacing w:before="59"/>
        <w:rPr>
          <w:lang w:val="es-ES"/>
        </w:rPr>
      </w:pPr>
      <w:r>
        <w:rPr>
          <w:lang w:val="es"/>
        </w:rPr>
        <w:t>Entrega exactamente una vez el procesamiento.</w:t>
      </w:r>
    </w:p>
    <w:p w14:paraId="27F984F3" w14:textId="3A4FF3E5" w:rsidR="00980011" w:rsidRPr="00980011" w:rsidRDefault="00980011" w:rsidP="00145A67">
      <w:pPr>
        <w:pStyle w:val="Textoindependiente"/>
        <w:spacing w:before="77"/>
        <w:ind w:right="400"/>
        <w:rPr>
          <w:lang w:val="es-ES"/>
        </w:rPr>
      </w:pPr>
      <w:r>
        <w:rPr>
          <w:lang w:val="es"/>
        </w:rPr>
        <w:t>El orden en que se envían y reciben los mensajes se conserva estrictamente y un mensaje se entrega una vez y permanece disponible hasta que</w:t>
      </w:r>
      <w:r w:rsidR="000F5DC3">
        <w:rPr>
          <w:lang w:val="es"/>
        </w:rPr>
        <w:t xml:space="preserve"> </w:t>
      </w:r>
      <w:r>
        <w:rPr>
          <w:lang w:val="es"/>
        </w:rPr>
        <w:t>un consumidor lo</w:t>
      </w:r>
      <w:r w:rsidR="000F5DC3">
        <w:rPr>
          <w:lang w:val="es"/>
        </w:rPr>
        <w:t xml:space="preserve"> </w:t>
      </w:r>
      <w:r>
        <w:rPr>
          <w:lang w:val="es"/>
        </w:rPr>
        <w:t>procesa y elimina.</w:t>
      </w:r>
    </w:p>
    <w:p w14:paraId="2A6E35A5" w14:textId="176C1255" w:rsidR="00980011" w:rsidRPr="00980011" w:rsidRDefault="00980011" w:rsidP="00145A67">
      <w:pPr>
        <w:pStyle w:val="Textoindependiente"/>
        <w:spacing w:before="81"/>
        <w:rPr>
          <w:lang w:val="es-ES"/>
        </w:rPr>
      </w:pPr>
      <w:r>
        <w:rPr>
          <w:lang w:val="es"/>
        </w:rPr>
        <w:t>Los duplicados</w:t>
      </w:r>
      <w:r w:rsidR="000F5DC3">
        <w:rPr>
          <w:lang w:val="es"/>
        </w:rPr>
        <w:t xml:space="preserve"> </w:t>
      </w:r>
      <w:r>
        <w:rPr>
          <w:lang w:val="es"/>
        </w:rPr>
        <w:t>no se introducen en la cola.</w:t>
      </w:r>
    </w:p>
    <w:p w14:paraId="610CCCD6" w14:textId="77777777" w:rsidR="00980011" w:rsidRPr="00980011" w:rsidRDefault="00980011" w:rsidP="00145A67">
      <w:pPr>
        <w:pStyle w:val="Textoindependiente"/>
        <w:spacing w:before="81"/>
        <w:ind w:right="649"/>
        <w:rPr>
          <w:lang w:val="es-ES"/>
        </w:rPr>
      </w:pPr>
      <w:r>
        <w:rPr>
          <w:lang w:val="es"/>
        </w:rPr>
        <w:t>Las colas FIFO también admiten grupos de mensajes que permiten varios grupos de mensajes ordenados dentro de una sola cola.</w:t>
      </w:r>
    </w:p>
    <w:p w14:paraId="6D0568DA" w14:textId="55B49FE0" w:rsidR="00765E3C" w:rsidRDefault="00980011" w:rsidP="00765E3C">
      <w:pPr>
        <w:pStyle w:val="Textoindependiente"/>
        <w:spacing w:before="83" w:line="319" w:lineRule="auto"/>
      </w:pPr>
      <w:r>
        <w:rPr>
          <w:lang w:val="es"/>
        </w:rPr>
        <w:t>Limitado a 300 transacciones por segundo (TPS) pero tiene todas las capacidades de las colas estándar.</w:t>
      </w:r>
      <w:r w:rsidR="000F5DC3">
        <w:rPr>
          <w:lang w:val="es"/>
        </w:rPr>
        <w:t xml:space="preserve"> </w:t>
      </w:r>
      <w:proofErr w:type="spellStart"/>
      <w:r>
        <w:rPr>
          <w:lang w:val="es"/>
        </w:rPr>
        <w:t>Deduplicación</w:t>
      </w:r>
      <w:proofErr w:type="spellEnd"/>
      <w:r>
        <w:rPr>
          <w:lang w:val="es"/>
        </w:rPr>
        <w:t xml:space="preserve"> con colas FIFO</w:t>
      </w:r>
      <w:r w:rsidR="00765E3C">
        <w:t>:</w:t>
      </w:r>
    </w:p>
    <w:p w14:paraId="03945CA0" w14:textId="0697DC9C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line="250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Proporcionar un </w:t>
      </w:r>
      <w:proofErr w:type="spellStart"/>
      <w:r>
        <w:rPr>
          <w:sz w:val="20"/>
          <w:lang w:val="es"/>
        </w:rPr>
        <w:t>MessageDeduplicationId</w:t>
      </w:r>
      <w:proofErr w:type="spellEnd"/>
      <w:r>
        <w:rPr>
          <w:sz w:val="20"/>
          <w:lang w:val="es"/>
        </w:rPr>
        <w:t xml:space="preserve"> con el mensaje</w:t>
      </w:r>
      <w:r w:rsidR="00765E3C" w:rsidRPr="00980011">
        <w:rPr>
          <w:sz w:val="20"/>
          <w:lang w:val="es-ES"/>
        </w:rPr>
        <w:t>.</w:t>
      </w:r>
    </w:p>
    <w:p w14:paraId="6DB2091D" w14:textId="0A9F694C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El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intervalo de </w:t>
      </w:r>
      <w:proofErr w:type="spellStart"/>
      <w:r>
        <w:rPr>
          <w:sz w:val="20"/>
          <w:lang w:val="es"/>
        </w:rPr>
        <w:t>deduplicación</w:t>
      </w:r>
      <w:proofErr w:type="spellEnd"/>
      <w:r>
        <w:rPr>
          <w:sz w:val="20"/>
          <w:lang w:val="es"/>
        </w:rPr>
        <w:t xml:space="preserve"> es</w:t>
      </w:r>
      <w:r>
        <w:rPr>
          <w:lang w:val="es"/>
        </w:rPr>
        <w:t xml:space="preserve"> de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5 minutos</w:t>
      </w:r>
      <w:r w:rsidR="00765E3C" w:rsidRPr="00980011">
        <w:rPr>
          <w:sz w:val="20"/>
          <w:lang w:val="es-ES"/>
        </w:rPr>
        <w:t>.</w:t>
      </w:r>
    </w:p>
    <w:p w14:paraId="62149711" w14:textId="4E2A7CED" w:rsidR="00765E3C" w:rsidRPr="00980011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ind w:right="708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</w:t>
      </w:r>
      <w:r w:rsidR="00980011">
        <w:rPr>
          <w:sz w:val="20"/>
          <w:lang w:val="es"/>
        </w:rPr>
        <w:t>Duplicación basada en</w:t>
      </w:r>
      <w:r w:rsidR="00980011">
        <w:rPr>
          <w:lang w:val="es"/>
        </w:rPr>
        <w:t xml:space="preserve"> contenido</w:t>
      </w:r>
      <w:r>
        <w:rPr>
          <w:lang w:val="es"/>
        </w:rPr>
        <w:t>:</w:t>
      </w:r>
      <w:r w:rsidR="00980011">
        <w:rPr>
          <w:sz w:val="20"/>
          <w:lang w:val="es"/>
        </w:rPr>
        <w:t xml:space="preserve"> </w:t>
      </w:r>
      <w:proofErr w:type="spellStart"/>
      <w:r w:rsidR="00980011">
        <w:rPr>
          <w:sz w:val="20"/>
          <w:lang w:val="es"/>
        </w:rPr>
        <w:t>messageDeduplicationId</w:t>
      </w:r>
      <w:proofErr w:type="spellEnd"/>
      <w:r w:rsidR="00980011">
        <w:rPr>
          <w:sz w:val="20"/>
          <w:lang w:val="es"/>
        </w:rPr>
        <w:t xml:space="preserve"> se genera como SHA-256 con el cuerpo del mensaje</w:t>
      </w:r>
      <w:r>
        <w:rPr>
          <w:sz w:val="20"/>
          <w:lang w:val="es"/>
        </w:rPr>
        <w:t>.</w:t>
      </w:r>
    </w:p>
    <w:p w14:paraId="4AF458FE" w14:textId="68FC3617" w:rsidR="00765E3C" w:rsidRDefault="00980011" w:rsidP="00765E3C">
      <w:pPr>
        <w:pStyle w:val="Textoindependiente"/>
        <w:spacing w:before="82"/>
      </w:pPr>
      <w:r>
        <w:rPr>
          <w:lang w:val="es"/>
        </w:rPr>
        <w:t>Secuenciación con colas FIFO</w:t>
      </w:r>
      <w:r w:rsidR="00765E3C">
        <w:t>:</w:t>
      </w:r>
    </w:p>
    <w:p w14:paraId="1B06DEBE" w14:textId="6FB90930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Para garantizar</w:t>
      </w:r>
      <w:r>
        <w:rPr>
          <w:lang w:val="es"/>
        </w:rPr>
        <w:t xml:space="preserve"> un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 xml:space="preserve">orden estricto entre mensajes, especifique un </w:t>
      </w:r>
      <w:proofErr w:type="spellStart"/>
      <w:r>
        <w:rPr>
          <w:sz w:val="20"/>
          <w:lang w:val="es"/>
        </w:rPr>
        <w:t>MessageGroupId</w:t>
      </w:r>
      <w:proofErr w:type="spellEnd"/>
      <w:r w:rsidR="00765E3C" w:rsidRPr="00980011">
        <w:rPr>
          <w:sz w:val="20"/>
          <w:lang w:val="es-ES"/>
        </w:rPr>
        <w:t>.</w:t>
      </w:r>
    </w:p>
    <w:p w14:paraId="719BEA06" w14:textId="78052D7B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mensajes con un</w:t>
      </w:r>
      <w:r>
        <w:rPr>
          <w:lang w:val="es"/>
        </w:rPr>
        <w:t xml:space="preserve"> ID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de grupo diferente pueden recibirse fuera de servicio</w:t>
      </w:r>
      <w:r w:rsidR="00765E3C" w:rsidRPr="00980011">
        <w:rPr>
          <w:sz w:val="20"/>
          <w:lang w:val="es-ES"/>
        </w:rPr>
        <w:t>.</w:t>
      </w:r>
    </w:p>
    <w:p w14:paraId="056DE191" w14:textId="7B6E3D9C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mensajes con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el mismo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ID de grupo se entregan a</w:t>
      </w:r>
      <w:r>
        <w:rPr>
          <w:lang w:val="es"/>
        </w:rPr>
        <w:t xml:space="preserve"> un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consumidor a la vez</w:t>
      </w:r>
      <w:r w:rsidR="00765E3C" w:rsidRPr="00980011">
        <w:rPr>
          <w:sz w:val="20"/>
          <w:lang w:val="es-ES"/>
        </w:rPr>
        <w:t>.</w:t>
      </w:r>
    </w:p>
    <w:p w14:paraId="149CBFA5" w14:textId="4CD52BAE" w:rsidR="00980011" w:rsidRPr="00980011" w:rsidRDefault="00980011" w:rsidP="003354CB">
      <w:pPr>
        <w:pStyle w:val="Textoindependiente"/>
        <w:spacing w:before="81"/>
        <w:ind w:right="356"/>
        <w:rPr>
          <w:lang w:val="es-ES"/>
        </w:rPr>
      </w:pPr>
      <w:r>
        <w:rPr>
          <w:lang w:val="es"/>
        </w:rPr>
        <w:t>Las colas</w:t>
      </w:r>
      <w:r w:rsidR="000F5DC3">
        <w:rPr>
          <w:lang w:val="es"/>
        </w:rPr>
        <w:t xml:space="preserve"> </w:t>
      </w:r>
      <w:r>
        <w:rPr>
          <w:lang w:val="es"/>
        </w:rPr>
        <w:t>FIFO</w:t>
      </w:r>
      <w:r w:rsidR="000F5DC3">
        <w:rPr>
          <w:lang w:val="es"/>
        </w:rPr>
        <w:t xml:space="preserve"> </w:t>
      </w:r>
      <w:r>
        <w:rPr>
          <w:lang w:val="es"/>
        </w:rPr>
        <w:t>requieren que los parámetros</w:t>
      </w:r>
      <w:r w:rsidR="000F5DC3">
        <w:rPr>
          <w:lang w:val="es"/>
        </w:rPr>
        <w:t xml:space="preserve"> </w:t>
      </w:r>
      <w:r>
        <w:rPr>
          <w:lang w:val="es"/>
        </w:rPr>
        <w:t>ID de</w:t>
      </w:r>
      <w:r w:rsidR="000F5DC3">
        <w:rPr>
          <w:lang w:val="es"/>
        </w:rPr>
        <w:t xml:space="preserve"> </w:t>
      </w:r>
      <w:r>
        <w:rPr>
          <w:lang w:val="es"/>
        </w:rPr>
        <w:t>grupo de mensajes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e ID de </w:t>
      </w:r>
      <w:proofErr w:type="spellStart"/>
      <w:r>
        <w:rPr>
          <w:lang w:val="es"/>
        </w:rPr>
        <w:t>deduplicación</w:t>
      </w:r>
      <w:proofErr w:type="spellEnd"/>
      <w:r>
        <w:rPr>
          <w:lang w:val="es"/>
        </w:rPr>
        <w:t xml:space="preserve"> de mensajes se agreguen</w:t>
      </w:r>
      <w:r w:rsidR="000F5DC3">
        <w:rPr>
          <w:lang w:val="es"/>
        </w:rPr>
        <w:t xml:space="preserve"> </w:t>
      </w:r>
      <w:r>
        <w:rPr>
          <w:lang w:val="es"/>
        </w:rPr>
        <w:t>a los mensajes.</w:t>
      </w:r>
    </w:p>
    <w:p w14:paraId="55C6B7C5" w14:textId="5C70D86F" w:rsidR="00765E3C" w:rsidRPr="00980011" w:rsidRDefault="00980011" w:rsidP="00765E3C">
      <w:pPr>
        <w:pStyle w:val="Textoindependiente"/>
        <w:spacing w:before="77"/>
        <w:rPr>
          <w:lang w:val="es-ES"/>
        </w:rPr>
      </w:pPr>
      <w:r>
        <w:rPr>
          <w:lang w:val="es"/>
        </w:rPr>
        <w:t>ID de grupo de mensajes</w:t>
      </w:r>
      <w:r w:rsidR="00765E3C" w:rsidRPr="00980011">
        <w:rPr>
          <w:lang w:val="es-ES"/>
        </w:rPr>
        <w:t>:</w:t>
      </w:r>
    </w:p>
    <w:p w14:paraId="4384D310" w14:textId="2F10B31E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0"/>
        <w:ind w:right="45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Etiqueta que especifica que un mensaje pertenece a un grupo de mensajes específico. Se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garantiza</w:t>
      </w:r>
      <w:r>
        <w:rPr>
          <w:lang w:val="es"/>
        </w:rPr>
        <w:t xml:space="preserve"> que los mensajes que</w:t>
      </w:r>
      <w:r>
        <w:rPr>
          <w:sz w:val="20"/>
          <w:lang w:val="es"/>
        </w:rPr>
        <w:t xml:space="preserve"> pertenecen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al mismo grupo de mensajes se procesarán</w:t>
      </w:r>
      <w:r>
        <w:rPr>
          <w:lang w:val="es"/>
        </w:rPr>
        <w:t xml:space="preserve"> de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manera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FIFO</w:t>
      </w:r>
      <w:r w:rsidR="00765E3C" w:rsidRPr="00980011">
        <w:rPr>
          <w:sz w:val="20"/>
          <w:lang w:val="es-ES"/>
        </w:rPr>
        <w:t>.</w:t>
      </w:r>
    </w:p>
    <w:p w14:paraId="59A1E620" w14:textId="64102104" w:rsidR="00765E3C" w:rsidRPr="00980011" w:rsidRDefault="00980011" w:rsidP="00765E3C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ID de </w:t>
      </w:r>
      <w:proofErr w:type="spellStart"/>
      <w:r>
        <w:rPr>
          <w:lang w:val="es"/>
        </w:rPr>
        <w:t>deduplicación</w:t>
      </w:r>
      <w:proofErr w:type="spellEnd"/>
      <w:r>
        <w:rPr>
          <w:lang w:val="es"/>
        </w:rPr>
        <w:t xml:space="preserve"> de mensajes</w:t>
      </w:r>
      <w:r w:rsidR="00765E3C" w:rsidRPr="00980011">
        <w:rPr>
          <w:lang w:val="es-ES"/>
        </w:rPr>
        <w:t>:</w:t>
      </w:r>
    </w:p>
    <w:p w14:paraId="299BFEF2" w14:textId="59D72CE8" w:rsidR="00980011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0" w:after="3" w:line="316" w:lineRule="auto"/>
        <w:ind w:left="210" w:right="1208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El token utilizado para la </w:t>
      </w:r>
      <w:proofErr w:type="spellStart"/>
      <w:r>
        <w:rPr>
          <w:sz w:val="20"/>
          <w:lang w:val="es"/>
        </w:rPr>
        <w:t>deduplicación</w:t>
      </w:r>
      <w:proofErr w:type="spellEnd"/>
      <w:r>
        <w:rPr>
          <w:sz w:val="20"/>
          <w:lang w:val="es"/>
        </w:rPr>
        <w:t xml:space="preserve"> de mensajes dentro del intervalo de </w:t>
      </w:r>
      <w:proofErr w:type="spellStart"/>
      <w:r>
        <w:rPr>
          <w:sz w:val="20"/>
          <w:lang w:val="es"/>
        </w:rPr>
        <w:t>deduplicación</w:t>
      </w:r>
      <w:proofErr w:type="spellEnd"/>
      <w:r w:rsidR="00765E3C" w:rsidRPr="00980011">
        <w:rPr>
          <w:sz w:val="20"/>
          <w:lang w:val="es-ES"/>
        </w:rPr>
        <w:t>.</w:t>
      </w:r>
      <w:r w:rsidR="00765E3C" w:rsidRPr="00980011">
        <w:rPr>
          <w:spacing w:val="-43"/>
          <w:sz w:val="20"/>
          <w:lang w:val="es-ES"/>
        </w:rPr>
        <w:t xml:space="preserve"> </w:t>
      </w:r>
    </w:p>
    <w:p w14:paraId="3306473F" w14:textId="1F41C430" w:rsidR="00765E3C" w:rsidRPr="00980011" w:rsidRDefault="00980011" w:rsidP="00980011">
      <w:pPr>
        <w:tabs>
          <w:tab w:val="left" w:pos="930"/>
          <w:tab w:val="left" w:pos="931"/>
        </w:tabs>
        <w:spacing w:before="80" w:after="3" w:line="316" w:lineRule="auto"/>
        <w:ind w:left="210" w:right="1208"/>
        <w:rPr>
          <w:rFonts w:ascii="Symbol" w:hAnsi="Symbol"/>
          <w:sz w:val="20"/>
          <w:lang w:val="es-ES"/>
        </w:rPr>
      </w:pPr>
      <w:r w:rsidRPr="00980011">
        <w:rPr>
          <w:sz w:val="20"/>
          <w:lang w:val="es"/>
        </w:rPr>
        <w:t>En la tabla siguiente se proporciona una comparación en paralelo de las colas estándar y FIFO</w:t>
      </w:r>
      <w:r w:rsidR="00765E3C" w:rsidRPr="00980011">
        <w:rPr>
          <w:sz w:val="20"/>
          <w:lang w:val="es-ES"/>
        </w:rPr>
        <w:t>:</w:t>
      </w:r>
    </w:p>
    <w:p w14:paraId="12E80BC3" w14:textId="77777777" w:rsidR="00765E3C" w:rsidRDefault="00765E3C" w:rsidP="00765E3C">
      <w:pPr>
        <w:pStyle w:val="Textoindependiente"/>
        <w:ind w:left="301"/>
      </w:pPr>
      <w:r>
        <w:rPr>
          <w:noProof/>
        </w:rPr>
        <w:drawing>
          <wp:inline distT="0" distB="0" distL="0" distR="0" wp14:anchorId="2FF87A21" wp14:editId="6A71FE81">
            <wp:extent cx="4965978" cy="2093690"/>
            <wp:effectExtent l="0" t="0" r="0" b="0"/>
            <wp:docPr id="155" name="image102.png" descr="Amazon SQS Queue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0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78" cy="20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EA75" w14:textId="77777777" w:rsidR="00765E3C" w:rsidRPr="000F5DC3" w:rsidRDefault="00765E3C" w:rsidP="00765E3C">
      <w:pPr>
        <w:pStyle w:val="Ttulo4"/>
        <w:spacing w:before="6"/>
        <w:rPr>
          <w:u w:val="none"/>
          <w:lang w:val="es-ES"/>
        </w:rPr>
      </w:pPr>
      <w:bookmarkStart w:id="10" w:name="Scalability_and_Durability"/>
      <w:bookmarkEnd w:id="10"/>
      <w:proofErr w:type="spellStart"/>
      <w:r w:rsidRPr="000F5DC3">
        <w:rPr>
          <w:lang w:val="es-ES"/>
        </w:rPr>
        <w:lastRenderedPageBreak/>
        <w:t>Scalability</w:t>
      </w:r>
      <w:proofErr w:type="spellEnd"/>
      <w:r w:rsidRPr="000F5DC3">
        <w:rPr>
          <w:spacing w:val="-1"/>
          <w:lang w:val="es-ES"/>
        </w:rPr>
        <w:t xml:space="preserve"> </w:t>
      </w:r>
      <w:r w:rsidRPr="000F5DC3">
        <w:rPr>
          <w:lang w:val="es-ES"/>
        </w:rPr>
        <w:t>and</w:t>
      </w:r>
      <w:r w:rsidRPr="000F5DC3">
        <w:rPr>
          <w:spacing w:val="-1"/>
          <w:lang w:val="es-ES"/>
        </w:rPr>
        <w:t xml:space="preserve"> </w:t>
      </w:r>
      <w:proofErr w:type="spellStart"/>
      <w:r w:rsidRPr="000F5DC3">
        <w:rPr>
          <w:lang w:val="es-ES"/>
        </w:rPr>
        <w:t>Durability</w:t>
      </w:r>
      <w:proofErr w:type="spellEnd"/>
    </w:p>
    <w:p w14:paraId="6F574D43" w14:textId="77777777" w:rsidR="00765E3C" w:rsidRPr="000F5DC3" w:rsidRDefault="00765E3C" w:rsidP="00765E3C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057FE3E2" w14:textId="6D07C6EE" w:rsidR="00980011" w:rsidRPr="00980011" w:rsidRDefault="00980011" w:rsidP="00DA5C0B">
      <w:pPr>
        <w:pStyle w:val="Textoindependiente"/>
        <w:spacing w:before="59" w:line="319" w:lineRule="auto"/>
        <w:ind w:right="3621"/>
        <w:rPr>
          <w:lang w:val="es-ES"/>
        </w:rPr>
      </w:pPr>
      <w:r>
        <w:rPr>
          <w:lang w:val="es"/>
        </w:rPr>
        <w:t xml:space="preserve"> Puede tener</w:t>
      </w:r>
      <w:r w:rsidR="000F5DC3">
        <w:rPr>
          <w:lang w:val="es"/>
        </w:rPr>
        <w:t xml:space="preserve"> </w:t>
      </w:r>
      <w:r>
        <w:rPr>
          <w:lang w:val="es"/>
        </w:rPr>
        <w:t>varias colas con diferentes prioridades.</w:t>
      </w:r>
      <w:r w:rsidR="000F5DC3">
        <w:rPr>
          <w:lang w:val="es"/>
        </w:rPr>
        <w:t xml:space="preserve"> </w:t>
      </w:r>
      <w:r>
        <w:rPr>
          <w:lang w:val="es"/>
        </w:rPr>
        <w:t>El escalado se realiza</w:t>
      </w:r>
      <w:r w:rsidR="000F5DC3">
        <w:rPr>
          <w:lang w:val="es"/>
        </w:rPr>
        <w:t xml:space="preserve"> </w:t>
      </w:r>
      <w:r>
        <w:rPr>
          <w:lang w:val="es"/>
        </w:rPr>
        <w:t>creando más colas.</w:t>
      </w:r>
    </w:p>
    <w:p w14:paraId="2F77E7CB" w14:textId="3E8E255B" w:rsidR="00765E3C" w:rsidRPr="00980011" w:rsidRDefault="00980011" w:rsidP="00765E3C">
      <w:pPr>
        <w:pStyle w:val="Textoindependiente"/>
        <w:ind w:right="529"/>
        <w:rPr>
          <w:lang w:val="es-ES"/>
        </w:rPr>
      </w:pPr>
      <w:r>
        <w:rPr>
          <w:lang w:val="es"/>
        </w:rPr>
        <w:t>SQS almacena todas las</w:t>
      </w:r>
      <w:r w:rsidR="000F5DC3">
        <w:rPr>
          <w:lang w:val="es"/>
        </w:rPr>
        <w:t xml:space="preserve"> </w:t>
      </w:r>
      <w:r>
        <w:rPr>
          <w:lang w:val="es"/>
        </w:rPr>
        <w:t>colas de mensajes y mensajes dentro de una única región</w:t>
      </w:r>
      <w:r w:rsidR="000F5DC3">
        <w:rPr>
          <w:lang w:val="es"/>
        </w:rPr>
        <w:t xml:space="preserve"> </w:t>
      </w:r>
      <w:r>
        <w:rPr>
          <w:lang w:val="es"/>
        </w:rPr>
        <w:t>de AWS de</w:t>
      </w:r>
      <w:r w:rsidR="000F5DC3">
        <w:rPr>
          <w:lang w:val="es"/>
        </w:rPr>
        <w:t xml:space="preserve"> </w:t>
      </w:r>
      <w:r>
        <w:rPr>
          <w:lang w:val="es"/>
        </w:rPr>
        <w:t>alta disponibilidad con varias zonas de disponibilidad redundantes</w:t>
      </w:r>
      <w:r w:rsidR="00765E3C" w:rsidRPr="00980011">
        <w:rPr>
          <w:lang w:val="es-ES"/>
        </w:rPr>
        <w:t>.</w:t>
      </w:r>
    </w:p>
    <w:p w14:paraId="2604329D" w14:textId="77777777" w:rsidR="00765E3C" w:rsidRPr="00980011" w:rsidRDefault="00765E3C" w:rsidP="00765E3C">
      <w:pPr>
        <w:pStyle w:val="Textoindependiente"/>
        <w:spacing w:before="7"/>
        <w:ind w:left="0"/>
        <w:rPr>
          <w:sz w:val="19"/>
          <w:lang w:val="es-ES"/>
        </w:rPr>
      </w:pPr>
    </w:p>
    <w:p w14:paraId="0A166FAE" w14:textId="77777777" w:rsidR="00765E3C" w:rsidRPr="000F5DC3" w:rsidRDefault="00765E3C" w:rsidP="00765E3C">
      <w:pPr>
        <w:pStyle w:val="Ttulo4"/>
        <w:rPr>
          <w:u w:val="none"/>
          <w:lang w:val="es-ES"/>
        </w:rPr>
      </w:pPr>
      <w:bookmarkStart w:id="11" w:name="Lambda_with_Amazon_SQS"/>
      <w:bookmarkEnd w:id="11"/>
      <w:r w:rsidRPr="000F5DC3">
        <w:rPr>
          <w:lang w:val="es-ES"/>
        </w:rPr>
        <w:t>Lambda</w:t>
      </w:r>
      <w:r w:rsidRPr="000F5DC3">
        <w:rPr>
          <w:spacing w:val="-4"/>
          <w:lang w:val="es-ES"/>
        </w:rPr>
        <w:t xml:space="preserve"> </w:t>
      </w:r>
      <w:proofErr w:type="spellStart"/>
      <w:r w:rsidRPr="000F5DC3">
        <w:rPr>
          <w:lang w:val="es-ES"/>
        </w:rPr>
        <w:t>with</w:t>
      </w:r>
      <w:proofErr w:type="spellEnd"/>
      <w:r w:rsidRPr="000F5DC3">
        <w:rPr>
          <w:spacing w:val="-6"/>
          <w:lang w:val="es-ES"/>
        </w:rPr>
        <w:t xml:space="preserve"> </w:t>
      </w:r>
      <w:r w:rsidRPr="000F5DC3">
        <w:rPr>
          <w:lang w:val="es-ES"/>
        </w:rPr>
        <w:t>Amazon</w:t>
      </w:r>
      <w:r w:rsidRPr="000F5DC3">
        <w:rPr>
          <w:spacing w:val="-6"/>
          <w:lang w:val="es-ES"/>
        </w:rPr>
        <w:t xml:space="preserve"> </w:t>
      </w:r>
      <w:r w:rsidRPr="000F5DC3">
        <w:rPr>
          <w:lang w:val="es-ES"/>
        </w:rPr>
        <w:t>SQS</w:t>
      </w:r>
    </w:p>
    <w:p w14:paraId="19C713FF" w14:textId="77777777" w:rsidR="00765E3C" w:rsidRPr="000F5DC3" w:rsidRDefault="00765E3C" w:rsidP="00765E3C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0556D071" w14:textId="0F48D752" w:rsidR="00765E3C" w:rsidRDefault="00980011" w:rsidP="00765E3C">
      <w:pPr>
        <w:pStyle w:val="Textoindependiente"/>
        <w:spacing w:before="60" w:line="319" w:lineRule="auto"/>
        <w:ind w:right="2771"/>
      </w:pPr>
      <w:r>
        <w:rPr>
          <w:lang w:val="es"/>
        </w:rPr>
        <w:t>SQS</w:t>
      </w:r>
      <w:r w:rsidR="000F5DC3">
        <w:rPr>
          <w:lang w:val="es"/>
        </w:rPr>
        <w:t xml:space="preserve"> </w:t>
      </w:r>
      <w:r>
        <w:rPr>
          <w:lang w:val="es"/>
        </w:rPr>
        <w:t>se puede configurar como un origen de eventos</w:t>
      </w:r>
      <w:r w:rsidR="000F5DC3">
        <w:rPr>
          <w:lang w:val="es"/>
        </w:rPr>
        <w:t xml:space="preserve"> </w:t>
      </w:r>
      <w:r>
        <w:rPr>
          <w:lang w:val="es"/>
        </w:rPr>
        <w:t>para las funciones de AWS Lambda.</w:t>
      </w:r>
      <w:r w:rsidR="000F5DC3">
        <w:rPr>
          <w:lang w:val="es"/>
        </w:rPr>
        <w:t xml:space="preserve"> </w:t>
      </w:r>
      <w:r>
        <w:rPr>
          <w:lang w:val="es"/>
        </w:rPr>
        <w:t>Lambda con SQS</w:t>
      </w:r>
      <w:r w:rsidR="00765E3C">
        <w:t>:</w:t>
      </w:r>
    </w:p>
    <w:p w14:paraId="6E87385E" w14:textId="0610FD73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ind w:right="59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Puede utilizar una función de AWS Lambda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para procesar mensajes en una cola</w:t>
      </w:r>
      <w:r>
        <w:rPr>
          <w:lang w:val="es"/>
        </w:rPr>
        <w:t xml:space="preserve"> de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 xml:space="preserve">Amazon Simple </w:t>
      </w:r>
      <w:proofErr w:type="spellStart"/>
      <w:r>
        <w:rPr>
          <w:sz w:val="20"/>
          <w:lang w:val="es"/>
        </w:rPr>
        <w:t>Queue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Service</w:t>
      </w:r>
      <w:proofErr w:type="spellEnd"/>
      <w:r>
        <w:rPr>
          <w:sz w:val="20"/>
          <w:lang w:val="es"/>
        </w:rPr>
        <w:t xml:space="preserve"> (Amazon SQS)</w:t>
      </w:r>
      <w:r w:rsidR="00765E3C" w:rsidRPr="00980011">
        <w:rPr>
          <w:sz w:val="20"/>
          <w:lang w:val="es-ES"/>
        </w:rPr>
        <w:t>.</w:t>
      </w:r>
    </w:p>
    <w:p w14:paraId="548A6CA0" w14:textId="19E983E4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5" w:line="235" w:lineRule="auto"/>
        <w:ind w:right="808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Las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asignaciones de orígenes de</w:t>
      </w:r>
      <w:r>
        <w:rPr>
          <w:lang w:val="es"/>
        </w:rPr>
        <w:t xml:space="preserve"> eventos de Lambda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admiten colas estándar y colas de primero en entrar, primero en</w:t>
      </w:r>
      <w:r>
        <w:rPr>
          <w:lang w:val="es"/>
        </w:rPr>
        <w:t xml:space="preserve"> salir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(FIFO)</w:t>
      </w:r>
      <w:r w:rsidR="00765E3C" w:rsidRPr="00980011">
        <w:rPr>
          <w:sz w:val="20"/>
          <w:lang w:val="es-ES"/>
        </w:rPr>
        <w:t>.</w:t>
      </w:r>
    </w:p>
    <w:p w14:paraId="5D762757" w14:textId="39789300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2"/>
        <w:ind w:right="829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Con Amazon SQS,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puede descargar tareas de un componente de la aplicación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enviándolas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a una cola y procesándolas de forma asincrónica</w:t>
      </w:r>
      <w:r w:rsidR="000F5DC3">
        <w:rPr>
          <w:sz w:val="20"/>
          <w:lang w:val="es"/>
        </w:rPr>
        <w:t>.</w:t>
      </w:r>
    </w:p>
    <w:p w14:paraId="18D0200E" w14:textId="35011475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2"/>
        <w:ind w:right="528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Lambda sondea la cola e invoca la función de Lambda de forma sincrónica con un evento que contiene mensajes de cola</w:t>
      </w:r>
      <w:r w:rsidR="00765E3C" w:rsidRPr="00980011">
        <w:rPr>
          <w:sz w:val="20"/>
          <w:lang w:val="es-ES"/>
        </w:rPr>
        <w:t>.</w:t>
      </w:r>
    </w:p>
    <w:p w14:paraId="036A7EB3" w14:textId="6CF37E3C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Lambda lee mensajes en lotes e invoca la función una vez para cada lote</w:t>
      </w:r>
      <w:r w:rsidR="00765E3C" w:rsidRPr="00980011">
        <w:rPr>
          <w:sz w:val="20"/>
          <w:lang w:val="es-ES"/>
        </w:rPr>
        <w:t>.</w:t>
      </w:r>
    </w:p>
    <w:p w14:paraId="278B42B0" w14:textId="4082ACE6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ind w:right="36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Cuando la función procesa correctamente un lote, Lambda elimina sus mensajes de la cola</w:t>
      </w:r>
      <w:r w:rsidR="00765E3C" w:rsidRPr="00980011">
        <w:rPr>
          <w:sz w:val="20"/>
          <w:lang w:val="es-ES"/>
        </w:rPr>
        <w:t>.</w:t>
      </w:r>
    </w:p>
    <w:p w14:paraId="248A337B" w14:textId="77777777" w:rsidR="00765E3C" w:rsidRPr="00980011" w:rsidRDefault="00765E3C" w:rsidP="00765E3C">
      <w:pPr>
        <w:pStyle w:val="Textoindependiente"/>
        <w:spacing w:before="11"/>
        <w:ind w:left="0"/>
        <w:rPr>
          <w:sz w:val="19"/>
          <w:lang w:val="es-ES"/>
        </w:rPr>
      </w:pPr>
    </w:p>
    <w:p w14:paraId="64E5AB7B" w14:textId="77777777" w:rsidR="00765E3C" w:rsidRPr="000F5DC3" w:rsidRDefault="00765E3C" w:rsidP="00765E3C">
      <w:pPr>
        <w:pStyle w:val="Ttulo4"/>
        <w:rPr>
          <w:u w:val="none"/>
          <w:lang w:val="es-ES"/>
        </w:rPr>
      </w:pPr>
      <w:bookmarkStart w:id="12" w:name="Monitoring"/>
      <w:bookmarkEnd w:id="12"/>
      <w:proofErr w:type="spellStart"/>
      <w:r w:rsidRPr="000F5DC3">
        <w:rPr>
          <w:lang w:val="es-ES"/>
        </w:rPr>
        <w:t>Monitoring</w:t>
      </w:r>
      <w:proofErr w:type="spellEnd"/>
    </w:p>
    <w:p w14:paraId="59F0778E" w14:textId="77777777" w:rsidR="00765E3C" w:rsidRPr="000F5DC3" w:rsidRDefault="00765E3C" w:rsidP="00765E3C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51CFF0B9" w14:textId="19C3CE65" w:rsidR="00980011" w:rsidRPr="00980011" w:rsidRDefault="00980011" w:rsidP="00066BF6">
      <w:pPr>
        <w:pStyle w:val="Textoindependiente"/>
        <w:spacing w:before="60" w:line="319" w:lineRule="auto"/>
        <w:ind w:right="1082"/>
        <w:rPr>
          <w:lang w:val="es-ES"/>
        </w:rPr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está integrado con SQS y puede ver y supervisar las métricas de la cola. Las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métricas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se recopilan automáticamente cada 5 minutos.</w:t>
      </w:r>
    </w:p>
    <w:p w14:paraId="3152D8DA" w14:textId="35CC87F6" w:rsidR="00980011" w:rsidRPr="00980011" w:rsidRDefault="000F5DC3" w:rsidP="00066BF6">
      <w:pPr>
        <w:pStyle w:val="Textoindependiente"/>
        <w:ind w:right="529"/>
        <w:rPr>
          <w:lang w:val="es-ES"/>
        </w:rPr>
      </w:pPr>
      <w:r>
        <w:rPr>
          <w:lang w:val="es"/>
        </w:rPr>
        <w:t xml:space="preserve"> </w:t>
      </w:r>
      <w:proofErr w:type="spellStart"/>
      <w:r w:rsidR="00980011">
        <w:rPr>
          <w:lang w:val="es"/>
        </w:rPr>
        <w:t>CloudWatch</w:t>
      </w:r>
      <w:proofErr w:type="spellEnd"/>
      <w:r w:rsidR="00980011">
        <w:rPr>
          <w:lang w:val="es"/>
        </w:rPr>
        <w:t xml:space="preserve"> considera que una cola</w:t>
      </w:r>
      <w:r>
        <w:rPr>
          <w:lang w:val="es"/>
        </w:rPr>
        <w:t xml:space="preserve"> </w:t>
      </w:r>
      <w:r w:rsidR="00980011">
        <w:rPr>
          <w:lang w:val="es"/>
        </w:rPr>
        <w:t>está activa durante un máximo de 6 horas si contiene algún mensaje o si alguna acción de la API accede a ella.</w:t>
      </w:r>
    </w:p>
    <w:p w14:paraId="5255EF66" w14:textId="53783DF6" w:rsidR="00980011" w:rsidRPr="00980011" w:rsidRDefault="00980011" w:rsidP="00066BF6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Sin cargo por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(sin monitoreo</w:t>
      </w:r>
      <w:r w:rsidR="000F5DC3">
        <w:rPr>
          <w:lang w:val="es"/>
        </w:rPr>
        <w:t xml:space="preserve"> </w:t>
      </w:r>
      <w:r>
        <w:rPr>
          <w:lang w:val="es"/>
        </w:rPr>
        <w:t>detallado).</w:t>
      </w:r>
    </w:p>
    <w:p w14:paraId="1576A603" w14:textId="2DDF0405" w:rsidR="00765E3C" w:rsidRPr="00980011" w:rsidRDefault="00980011" w:rsidP="00765E3C">
      <w:pPr>
        <w:pStyle w:val="Textoindependiente"/>
        <w:spacing w:before="81"/>
        <w:rPr>
          <w:lang w:val="es-ES"/>
        </w:rPr>
      </w:pP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captura llamadas a la API desde SQS y registra en un </w:t>
      </w:r>
      <w:proofErr w:type="spellStart"/>
      <w:r>
        <w:rPr>
          <w:lang w:val="es"/>
        </w:rPr>
        <w:t>bucket</w:t>
      </w:r>
      <w:proofErr w:type="spellEnd"/>
      <w:r>
        <w:rPr>
          <w:lang w:val="es"/>
        </w:rPr>
        <w:t xml:space="preserve"> de</w:t>
      </w:r>
      <w:r w:rsidR="000F5DC3">
        <w:rPr>
          <w:lang w:val="es"/>
        </w:rPr>
        <w:t xml:space="preserve"> </w:t>
      </w:r>
      <w:r>
        <w:rPr>
          <w:lang w:val="es"/>
        </w:rPr>
        <w:t>S3 especificado.</w:t>
      </w:r>
    </w:p>
    <w:p w14:paraId="03CB6BCE" w14:textId="77777777" w:rsidR="00765E3C" w:rsidRPr="00980011" w:rsidRDefault="00765E3C" w:rsidP="00765E3C">
      <w:pPr>
        <w:pStyle w:val="Textoindependiente"/>
        <w:spacing w:before="9"/>
        <w:ind w:left="0"/>
        <w:rPr>
          <w:sz w:val="19"/>
          <w:lang w:val="es-ES"/>
        </w:rPr>
      </w:pPr>
    </w:p>
    <w:p w14:paraId="2DF35F7B" w14:textId="77777777" w:rsidR="00765E3C" w:rsidRPr="000F5DC3" w:rsidRDefault="00765E3C" w:rsidP="00765E3C">
      <w:pPr>
        <w:pStyle w:val="Ttulo4"/>
        <w:rPr>
          <w:u w:val="none"/>
          <w:lang w:val="es-ES"/>
        </w:rPr>
      </w:pPr>
      <w:bookmarkStart w:id="13" w:name="Security"/>
      <w:bookmarkEnd w:id="13"/>
      <w:r w:rsidRPr="000F5DC3">
        <w:rPr>
          <w:lang w:val="es-ES"/>
        </w:rPr>
        <w:t>Security</w:t>
      </w:r>
    </w:p>
    <w:p w14:paraId="6CA2BA83" w14:textId="77777777" w:rsidR="00765E3C" w:rsidRPr="000F5DC3" w:rsidRDefault="00765E3C" w:rsidP="00765E3C">
      <w:pPr>
        <w:pStyle w:val="Textoindependiente"/>
        <w:spacing w:before="9"/>
        <w:ind w:left="0"/>
        <w:rPr>
          <w:b/>
          <w:sz w:val="14"/>
          <w:lang w:val="es-ES"/>
        </w:rPr>
      </w:pPr>
    </w:p>
    <w:p w14:paraId="2DB25424" w14:textId="77777777" w:rsidR="00980011" w:rsidRPr="00980011" w:rsidRDefault="00980011" w:rsidP="00362E2A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 Puede utilizar políticas de IAM para controlar quién puede leer y escribir mensajes.</w:t>
      </w:r>
    </w:p>
    <w:p w14:paraId="2D52A27A" w14:textId="74FB55A6" w:rsidR="00980011" w:rsidRPr="00980011" w:rsidRDefault="00980011" w:rsidP="00362E2A">
      <w:pPr>
        <w:pStyle w:val="Textoindependiente"/>
        <w:spacing w:before="81" w:line="319" w:lineRule="auto"/>
        <w:ind w:right="791"/>
        <w:rPr>
          <w:lang w:val="es-ES"/>
        </w:rPr>
      </w:pPr>
      <w:r>
        <w:rPr>
          <w:lang w:val="es"/>
        </w:rPr>
        <w:t>La autenticación</w:t>
      </w:r>
      <w:r w:rsidR="000F5DC3">
        <w:rPr>
          <w:lang w:val="es"/>
        </w:rPr>
        <w:t xml:space="preserve"> </w:t>
      </w:r>
      <w:r>
        <w:rPr>
          <w:lang w:val="es"/>
        </w:rPr>
        <w:t>se puede utilizar para proteger los mensajes dentro de las colas (quién puede enviar y recibir).</w:t>
      </w:r>
      <w:r w:rsidR="000F5DC3">
        <w:rPr>
          <w:lang w:val="es"/>
        </w:rPr>
        <w:t xml:space="preserve"> </w:t>
      </w:r>
      <w:r>
        <w:rPr>
          <w:lang w:val="es"/>
        </w:rPr>
        <w:t>SQS cumple con PCI DSS nivel 1 y es elegible para HIPAA.</w:t>
      </w:r>
    </w:p>
    <w:p w14:paraId="562FDB0A" w14:textId="77777777" w:rsidR="00980011" w:rsidRPr="00980011" w:rsidRDefault="00980011" w:rsidP="00362E2A">
      <w:pPr>
        <w:pStyle w:val="Textoindependiente"/>
        <w:spacing w:line="240" w:lineRule="exact"/>
        <w:rPr>
          <w:lang w:val="es-ES"/>
        </w:rPr>
      </w:pPr>
      <w:r>
        <w:rPr>
          <w:lang w:val="es"/>
        </w:rPr>
        <w:t>La seguridad a bordo se proporciona mediante HTTPS.</w:t>
      </w:r>
    </w:p>
    <w:p w14:paraId="2286D23A" w14:textId="04F2FBBB" w:rsidR="00765E3C" w:rsidRPr="00980011" w:rsidRDefault="00980011" w:rsidP="00765E3C">
      <w:pPr>
        <w:pStyle w:val="Textoindependiente"/>
        <w:spacing w:before="81"/>
        <w:rPr>
          <w:lang w:val="es-ES"/>
        </w:rPr>
      </w:pPr>
      <w:r>
        <w:rPr>
          <w:lang w:val="es"/>
        </w:rPr>
        <w:t>Puede habilitar el cifrado del lado del servidor (SSE) mediante KMS</w:t>
      </w:r>
      <w:r w:rsidR="00765E3C" w:rsidRPr="00980011">
        <w:rPr>
          <w:lang w:val="es-ES"/>
        </w:rPr>
        <w:t>.</w:t>
      </w:r>
    </w:p>
    <w:p w14:paraId="293BCFF7" w14:textId="663FAC51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Puede establecer la CMK que desea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usar</w:t>
      </w:r>
      <w:r w:rsidR="00765E3C" w:rsidRPr="00980011">
        <w:rPr>
          <w:sz w:val="20"/>
          <w:lang w:val="es-ES"/>
        </w:rPr>
        <w:t>.</w:t>
      </w:r>
    </w:p>
    <w:p w14:paraId="76A608D9" w14:textId="4B676130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Puede establecer el período</w:t>
      </w:r>
      <w:r>
        <w:rPr>
          <w:lang w:val="es"/>
        </w:rPr>
        <w:t xml:space="preserve"> de</w:t>
      </w:r>
      <w:r w:rsidR="000F5DC3">
        <w:rPr>
          <w:lang w:val="es"/>
        </w:rPr>
        <w:t xml:space="preserve"> </w:t>
      </w:r>
      <w:r>
        <w:rPr>
          <w:sz w:val="20"/>
          <w:lang w:val="es"/>
        </w:rPr>
        <w:t>reutilización de la clave de datos</w:t>
      </w:r>
      <w:r w:rsidR="00765E3C" w:rsidRPr="00980011">
        <w:rPr>
          <w:sz w:val="20"/>
          <w:lang w:val="es-ES"/>
        </w:rPr>
        <w:t>.</w:t>
      </w:r>
    </w:p>
    <w:p w14:paraId="64657077" w14:textId="77777777" w:rsidR="00980011" w:rsidRPr="000F5DC3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 w:line="316" w:lineRule="auto"/>
        <w:ind w:left="210" w:right="2461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SSE sólo cifra el cuerpo del mensaje, no los atributos del </w:t>
      </w:r>
      <w:r>
        <w:rPr>
          <w:sz w:val="20"/>
          <w:lang w:val="es"/>
        </w:rPr>
        <w:lastRenderedPageBreak/>
        <w:t>mensaje</w:t>
      </w:r>
      <w:r w:rsidR="00765E3C" w:rsidRPr="00980011">
        <w:rPr>
          <w:sz w:val="20"/>
          <w:lang w:val="es-ES"/>
        </w:rPr>
        <w:t>.</w:t>
      </w:r>
    </w:p>
    <w:p w14:paraId="5AAE7008" w14:textId="1D0859B0" w:rsidR="00765E3C" w:rsidRPr="00980011" w:rsidRDefault="00765E3C" w:rsidP="00980011">
      <w:pPr>
        <w:tabs>
          <w:tab w:val="left" w:pos="930"/>
          <w:tab w:val="left" w:pos="931"/>
        </w:tabs>
        <w:spacing w:before="1" w:line="316" w:lineRule="auto"/>
        <w:ind w:left="210" w:right="2461"/>
        <w:rPr>
          <w:rFonts w:ascii="Symbol" w:hAnsi="Symbol"/>
          <w:sz w:val="20"/>
        </w:rPr>
      </w:pPr>
      <w:r w:rsidRPr="000F5DC3">
        <w:rPr>
          <w:spacing w:val="-43"/>
          <w:sz w:val="20"/>
          <w:lang w:val="es-ES"/>
        </w:rPr>
        <w:t xml:space="preserve"> </w:t>
      </w:r>
      <w:r w:rsidRPr="00980011">
        <w:rPr>
          <w:sz w:val="20"/>
        </w:rPr>
        <w:t>IAM</w:t>
      </w:r>
      <w:r w:rsidRPr="00980011">
        <w:rPr>
          <w:spacing w:val="-3"/>
          <w:sz w:val="20"/>
        </w:rPr>
        <w:t xml:space="preserve"> </w:t>
      </w:r>
      <w:r w:rsidRPr="00980011">
        <w:rPr>
          <w:sz w:val="20"/>
        </w:rPr>
        <w:t>policy must</w:t>
      </w:r>
      <w:r w:rsidRPr="00980011">
        <w:rPr>
          <w:spacing w:val="-2"/>
          <w:sz w:val="20"/>
        </w:rPr>
        <w:t xml:space="preserve"> </w:t>
      </w:r>
      <w:r w:rsidRPr="00980011">
        <w:rPr>
          <w:sz w:val="20"/>
        </w:rPr>
        <w:t>allow</w:t>
      </w:r>
      <w:r w:rsidRPr="00980011">
        <w:rPr>
          <w:spacing w:val="1"/>
          <w:sz w:val="20"/>
        </w:rPr>
        <w:t xml:space="preserve"> </w:t>
      </w:r>
      <w:r w:rsidRPr="00980011">
        <w:rPr>
          <w:sz w:val="20"/>
        </w:rPr>
        <w:t>usage of</w:t>
      </w:r>
      <w:r w:rsidRPr="00980011">
        <w:rPr>
          <w:spacing w:val="-2"/>
          <w:sz w:val="20"/>
        </w:rPr>
        <w:t xml:space="preserve"> </w:t>
      </w:r>
      <w:r w:rsidRPr="00980011">
        <w:rPr>
          <w:sz w:val="20"/>
        </w:rPr>
        <w:t>SQS.</w:t>
      </w:r>
    </w:p>
    <w:p w14:paraId="11023971" w14:textId="3C5C9974" w:rsidR="00765E3C" w:rsidRPr="00980011" w:rsidRDefault="00980011" w:rsidP="00765E3C">
      <w:pPr>
        <w:pStyle w:val="Textoindependiente"/>
        <w:spacing w:before="45"/>
        <w:rPr>
          <w:lang w:val="es-ES"/>
        </w:rPr>
      </w:pPr>
      <w:r>
        <w:rPr>
          <w:lang w:val="es"/>
        </w:rPr>
        <w:t>También puede</w:t>
      </w:r>
      <w:r w:rsidR="000F5DC3">
        <w:rPr>
          <w:lang w:val="es"/>
        </w:rPr>
        <w:t xml:space="preserve"> </w:t>
      </w:r>
      <w:r>
        <w:rPr>
          <w:lang w:val="es"/>
        </w:rPr>
        <w:t>especificar permisos en una directiva de</w:t>
      </w:r>
      <w:r w:rsidR="000F5DC3">
        <w:rPr>
          <w:lang w:val="es"/>
        </w:rPr>
        <w:t xml:space="preserve"> </w:t>
      </w:r>
      <w:r>
        <w:rPr>
          <w:lang w:val="es"/>
        </w:rPr>
        <w:t>acceso a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colas </w:t>
      </w:r>
      <w:proofErr w:type="spellStart"/>
      <w:r>
        <w:rPr>
          <w:lang w:val="es"/>
        </w:rPr>
        <w:t>sqs</w:t>
      </w:r>
      <w:proofErr w:type="spellEnd"/>
      <w:r w:rsidR="000F5DC3">
        <w:rPr>
          <w:lang w:val="es"/>
        </w:rPr>
        <w:t>:</w:t>
      </w:r>
    </w:p>
    <w:p w14:paraId="1D6256EE" w14:textId="69BF9639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7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Proveedores</w:t>
      </w:r>
      <w:r w:rsidR="000F5DC3">
        <w:rPr>
          <w:sz w:val="20"/>
          <w:lang w:val="es"/>
        </w:rPr>
        <w:t xml:space="preserve"> </w:t>
      </w:r>
      <w:r>
        <w:rPr>
          <w:sz w:val="20"/>
          <w:lang w:val="es"/>
        </w:rPr>
        <w:t>de un control de grano más fino</w:t>
      </w:r>
      <w:r w:rsidR="00765E3C" w:rsidRPr="00980011">
        <w:rPr>
          <w:sz w:val="20"/>
          <w:lang w:val="es-ES"/>
        </w:rPr>
        <w:t>.</w:t>
      </w:r>
    </w:p>
    <w:p w14:paraId="60ADA8BF" w14:textId="6B4CA449" w:rsidR="00765E3C" w:rsidRPr="00980011" w:rsidRDefault="00980011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Control sobre las solicitudes que llegan</w:t>
      </w:r>
      <w:r w:rsidR="000F5DC3">
        <w:rPr>
          <w:sz w:val="20"/>
          <w:lang w:val="es"/>
        </w:rPr>
        <w:t>.</w:t>
      </w:r>
    </w:p>
    <w:p w14:paraId="012FA1C0" w14:textId="77777777" w:rsidR="00765E3C" w:rsidRPr="000F5DC3" w:rsidRDefault="00765E3C" w:rsidP="00765E3C">
      <w:pPr>
        <w:pStyle w:val="Ttulo3"/>
        <w:rPr>
          <w:u w:val="none"/>
          <w:lang w:val="es-ES"/>
        </w:rPr>
      </w:pPr>
      <w:bookmarkStart w:id="14" w:name="Amazon_SWF"/>
      <w:bookmarkEnd w:id="14"/>
      <w:r w:rsidRPr="000F5DC3">
        <w:rPr>
          <w:u w:val="double"/>
          <w:lang w:val="es-ES"/>
        </w:rPr>
        <w:t>AMAZON</w:t>
      </w:r>
      <w:r w:rsidRPr="000F5DC3">
        <w:rPr>
          <w:spacing w:val="-4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SWF</w:t>
      </w:r>
    </w:p>
    <w:p w14:paraId="6D9A6FD4" w14:textId="77777777" w:rsidR="00980011" w:rsidRPr="00980011" w:rsidRDefault="00980011" w:rsidP="00E417DE">
      <w:pPr>
        <w:pStyle w:val="Textoindependiente"/>
        <w:spacing w:before="79"/>
        <w:ind w:right="702"/>
        <w:rPr>
          <w:lang w:val="es-ES"/>
        </w:rPr>
      </w:pPr>
      <w:r>
        <w:rPr>
          <w:lang w:val="es"/>
        </w:rPr>
        <w:t xml:space="preserve">Amazon Simple </w:t>
      </w:r>
      <w:proofErr w:type="spellStart"/>
      <w:r>
        <w:rPr>
          <w:lang w:val="es"/>
        </w:rPr>
        <w:t>Workflow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(SWF) es un servicio web que facilita la coordinación del trabajo entre componentes de aplicaciones distribuidas.</w:t>
      </w:r>
    </w:p>
    <w:p w14:paraId="58C10C14" w14:textId="78141A8B" w:rsidR="00980011" w:rsidRPr="00980011" w:rsidRDefault="00980011" w:rsidP="00E417DE">
      <w:pPr>
        <w:pStyle w:val="Textoindependiente"/>
        <w:spacing w:before="82" w:line="319" w:lineRule="auto"/>
        <w:ind w:right="818"/>
        <w:rPr>
          <w:lang w:val="es-ES"/>
        </w:rPr>
      </w:pPr>
      <w:r>
        <w:rPr>
          <w:lang w:val="es"/>
        </w:rPr>
        <w:t>Amazon SWF se utiliza para procesar trabajos en segundo plano</w:t>
      </w:r>
      <w:r w:rsidR="000F5DC3">
        <w:rPr>
          <w:lang w:val="es"/>
        </w:rPr>
        <w:t xml:space="preserve"> </w:t>
      </w:r>
      <w:r>
        <w:rPr>
          <w:lang w:val="es"/>
        </w:rPr>
        <w:t>que tienen pasos</w:t>
      </w:r>
      <w:r w:rsidR="000F5DC3">
        <w:rPr>
          <w:lang w:val="es"/>
        </w:rPr>
        <w:t xml:space="preserve"> </w:t>
      </w:r>
      <w:r>
        <w:rPr>
          <w:lang w:val="es"/>
        </w:rPr>
        <w:t>paralelos o secuenciales.</w:t>
      </w:r>
      <w:r w:rsidR="000F5DC3">
        <w:rPr>
          <w:lang w:val="es"/>
        </w:rPr>
        <w:t xml:space="preserve"> </w:t>
      </w:r>
      <w:r>
        <w:rPr>
          <w:lang w:val="es"/>
        </w:rPr>
        <w:t>Puede</w:t>
      </w:r>
      <w:r w:rsidR="000F5DC3">
        <w:rPr>
          <w:lang w:val="es"/>
        </w:rPr>
        <w:t xml:space="preserve"> </w:t>
      </w:r>
      <w:r>
        <w:rPr>
          <w:lang w:val="es"/>
        </w:rPr>
        <w:t>pensar en Amazon SWF como un rastreador de estado</w:t>
      </w:r>
      <w:r w:rsidR="000F5DC3">
        <w:rPr>
          <w:lang w:val="es"/>
        </w:rPr>
        <w:t xml:space="preserve"> </w:t>
      </w:r>
      <w:r>
        <w:rPr>
          <w:lang w:val="es"/>
        </w:rPr>
        <w:t>totalmente administrado y coordinador</w:t>
      </w:r>
      <w:r w:rsidR="000F5DC3">
        <w:rPr>
          <w:lang w:val="es"/>
        </w:rPr>
        <w:t xml:space="preserve"> </w:t>
      </w:r>
      <w:r>
        <w:rPr>
          <w:lang w:val="es"/>
        </w:rPr>
        <w:t>de tareas.</w:t>
      </w:r>
    </w:p>
    <w:p w14:paraId="00F9430C" w14:textId="57E0D1CE" w:rsidR="00980011" w:rsidRPr="00980011" w:rsidRDefault="00980011" w:rsidP="00E417DE">
      <w:pPr>
        <w:pStyle w:val="Textoindependiente"/>
        <w:spacing w:before="1"/>
        <w:rPr>
          <w:lang w:val="es-ES"/>
        </w:rPr>
      </w:pPr>
      <w:r>
        <w:rPr>
          <w:lang w:val="es"/>
        </w:rPr>
        <w:t>Use Amazon SWF si los pasos</w:t>
      </w:r>
      <w:r w:rsidR="000F5DC3">
        <w:rPr>
          <w:lang w:val="es"/>
        </w:rPr>
        <w:t xml:space="preserve"> </w:t>
      </w:r>
      <w:r>
        <w:rPr>
          <w:lang w:val="es"/>
        </w:rPr>
        <w:t>de</w:t>
      </w:r>
      <w:r w:rsidR="000F5DC3">
        <w:rPr>
          <w:lang w:val="es"/>
        </w:rPr>
        <w:t xml:space="preserve"> </w:t>
      </w:r>
      <w:r>
        <w:rPr>
          <w:lang w:val="es"/>
        </w:rPr>
        <w:t xml:space="preserve">su aplicación tardan más de 500 milisegundos en completarse, debe </w:t>
      </w:r>
    </w:p>
    <w:p w14:paraId="758DC66C" w14:textId="626F4128" w:rsidR="00980011" w:rsidRPr="00980011" w:rsidRDefault="00980011" w:rsidP="00E417DE">
      <w:pPr>
        <w:pStyle w:val="Textoindependiente"/>
        <w:spacing w:before="1" w:line="316" w:lineRule="auto"/>
        <w:ind w:right="2398"/>
        <w:jc w:val="both"/>
        <w:rPr>
          <w:lang w:val="es-ES"/>
        </w:rPr>
      </w:pPr>
      <w:r>
        <w:rPr>
          <w:lang w:val="es"/>
        </w:rPr>
        <w:t>realizar un seguimiento del estado de procesamiento, o debe recuperar o volver a intentarlo si se produce un error en una tarea.</w:t>
      </w:r>
      <w:r w:rsidR="000F5DC3">
        <w:rPr>
          <w:lang w:val="es"/>
        </w:rPr>
        <w:t xml:space="preserve"> </w:t>
      </w:r>
      <w:r>
        <w:rPr>
          <w:lang w:val="es"/>
        </w:rPr>
        <w:t>Con SWF puede crear sistemas asincrónicos distribuidos como flujos de trabajo.</w:t>
      </w:r>
      <w:r w:rsidR="000F5DC3">
        <w:rPr>
          <w:lang w:val="es"/>
        </w:rPr>
        <w:t xml:space="preserve"> </w:t>
      </w:r>
      <w:r>
        <w:rPr>
          <w:lang w:val="es"/>
        </w:rPr>
        <w:t>Realiza un seguimiento del estado de su flujo de trabajo que</w:t>
      </w:r>
      <w:r w:rsidR="000F5DC3">
        <w:rPr>
          <w:lang w:val="es"/>
        </w:rPr>
        <w:t xml:space="preserve"> </w:t>
      </w:r>
      <w:r>
        <w:rPr>
          <w:lang w:val="es"/>
        </w:rPr>
        <w:t>interactúa y actualiza a través de la API.</w:t>
      </w:r>
    </w:p>
    <w:p w14:paraId="5B021DBC" w14:textId="291286E9" w:rsidR="00980011" w:rsidRPr="00980011" w:rsidRDefault="00980011" w:rsidP="00E417DE">
      <w:pPr>
        <w:pStyle w:val="Textoindependiente"/>
        <w:spacing w:before="3"/>
        <w:ind w:right="529"/>
        <w:rPr>
          <w:lang w:val="es-ES"/>
        </w:rPr>
      </w:pPr>
      <w:r>
        <w:rPr>
          <w:lang w:val="es"/>
        </w:rPr>
        <w:t>Más adecuado para flujos de trabajo habilitados por</w:t>
      </w:r>
      <w:r w:rsidR="000F5DC3">
        <w:rPr>
          <w:lang w:val="es"/>
        </w:rPr>
        <w:t xml:space="preserve"> </w:t>
      </w:r>
      <w:r>
        <w:rPr>
          <w:lang w:val="es"/>
        </w:rPr>
        <w:t>humanos, como un sistema de cumplimiento de pedidos o para solicitudes de procedimiento.</w:t>
      </w:r>
    </w:p>
    <w:p w14:paraId="7B3BAE74" w14:textId="77777777" w:rsidR="00980011" w:rsidRPr="00980011" w:rsidRDefault="00980011" w:rsidP="00E417DE">
      <w:pPr>
        <w:pStyle w:val="Textoindependiente"/>
        <w:spacing w:before="82"/>
        <w:ind w:right="655"/>
        <w:rPr>
          <w:lang w:val="es-ES"/>
        </w:rPr>
      </w:pPr>
      <w:r>
        <w:rPr>
          <w:lang w:val="es"/>
        </w:rPr>
        <w:t xml:space="preserve">AWS recomienda que, para las nuevas aplicaciones, los clientes consideren AWS Step </w:t>
      </w:r>
      <w:proofErr w:type="spellStart"/>
      <w:r>
        <w:rPr>
          <w:lang w:val="es"/>
        </w:rPr>
        <w:t>Functions</w:t>
      </w:r>
      <w:proofErr w:type="spellEnd"/>
      <w:r>
        <w:rPr>
          <w:lang w:val="es"/>
        </w:rPr>
        <w:t xml:space="preserve"> en lugar de SWF.</w:t>
      </w:r>
    </w:p>
    <w:p w14:paraId="3BA08D54" w14:textId="1FCE4BBF" w:rsidR="00980011" w:rsidRPr="00980011" w:rsidRDefault="00980011" w:rsidP="00E417DE">
      <w:pPr>
        <w:pStyle w:val="Textoindependiente"/>
        <w:spacing w:before="77"/>
        <w:ind w:right="715"/>
        <w:rPr>
          <w:lang w:val="es-ES"/>
        </w:rPr>
      </w:pPr>
      <w:r>
        <w:rPr>
          <w:lang w:val="es"/>
        </w:rPr>
        <w:t>SWF habilita aplicaciones para una variedad de</w:t>
      </w:r>
      <w:r w:rsidR="000F5DC3">
        <w:rPr>
          <w:lang w:val="es"/>
        </w:rPr>
        <w:t xml:space="preserve"> </w:t>
      </w:r>
      <w:r>
        <w:rPr>
          <w:lang w:val="es"/>
        </w:rPr>
        <w:t>casos de uso,</w:t>
      </w:r>
      <w:r w:rsidR="000F5DC3">
        <w:rPr>
          <w:lang w:val="es"/>
        </w:rPr>
        <w:t xml:space="preserve"> </w:t>
      </w:r>
      <w:r>
        <w:rPr>
          <w:lang w:val="es"/>
        </w:rPr>
        <w:t>incluido el procesamiento de</w:t>
      </w:r>
      <w:r w:rsidR="000F5DC3">
        <w:rPr>
          <w:lang w:val="es"/>
        </w:rPr>
        <w:t xml:space="preserve"> </w:t>
      </w:r>
      <w:r>
        <w:rPr>
          <w:lang w:val="es"/>
        </w:rPr>
        <w:t>medios, back-</w:t>
      </w:r>
      <w:proofErr w:type="spellStart"/>
      <w:r>
        <w:rPr>
          <w:lang w:val="es"/>
        </w:rPr>
        <w:t>ends</w:t>
      </w:r>
      <w:proofErr w:type="spellEnd"/>
      <w:r>
        <w:rPr>
          <w:lang w:val="es"/>
        </w:rPr>
        <w:t xml:space="preserve"> de aplicaciones web,</w:t>
      </w:r>
      <w:r w:rsidR="000F5DC3">
        <w:rPr>
          <w:lang w:val="es"/>
        </w:rPr>
        <w:t xml:space="preserve"> </w:t>
      </w:r>
      <w:r>
        <w:rPr>
          <w:lang w:val="es"/>
        </w:rPr>
        <w:t>flujos de trabajo de procesos de negocio y</w:t>
      </w:r>
      <w:r w:rsidR="000F5DC3">
        <w:rPr>
          <w:lang w:val="es"/>
        </w:rPr>
        <w:t xml:space="preserve"> </w:t>
      </w:r>
      <w:r>
        <w:rPr>
          <w:lang w:val="es"/>
        </w:rPr>
        <w:t>canalizaciones de análisis.</w:t>
      </w:r>
    </w:p>
    <w:p w14:paraId="195AACA7" w14:textId="06B86289" w:rsidR="00980011" w:rsidRPr="00980011" w:rsidRDefault="00980011" w:rsidP="00E417DE">
      <w:pPr>
        <w:pStyle w:val="Textoindependiente"/>
        <w:spacing w:before="82" w:line="319" w:lineRule="auto"/>
        <w:ind w:right="529"/>
        <w:rPr>
          <w:lang w:val="es-ES"/>
        </w:rPr>
      </w:pPr>
      <w:r>
        <w:rPr>
          <w:lang w:val="es"/>
        </w:rPr>
        <w:t>El registro es un paso único que</w:t>
      </w:r>
      <w:r w:rsidR="000F5DC3">
        <w:rPr>
          <w:lang w:val="es"/>
        </w:rPr>
        <w:t xml:space="preserve"> </w:t>
      </w:r>
      <w:r>
        <w:rPr>
          <w:lang w:val="es"/>
        </w:rPr>
        <w:t>se realiza para cada tipo diferente de flujo</w:t>
      </w:r>
      <w:r w:rsidR="000F5DC3">
        <w:rPr>
          <w:lang w:val="es"/>
        </w:rPr>
        <w:t xml:space="preserve"> </w:t>
      </w:r>
      <w:r>
        <w:rPr>
          <w:lang w:val="es"/>
        </w:rPr>
        <w:t>de trabajo y actividad.</w:t>
      </w:r>
      <w:r w:rsidR="000F5DC3">
        <w:rPr>
          <w:lang w:val="es"/>
        </w:rPr>
        <w:t xml:space="preserve"> </w:t>
      </w:r>
      <w:r>
        <w:rPr>
          <w:lang w:val="es"/>
        </w:rPr>
        <w:t>SWF tiene un tiempo de</w:t>
      </w:r>
      <w:r w:rsidR="000F5DC3">
        <w:rPr>
          <w:lang w:val="es"/>
        </w:rPr>
        <w:t xml:space="preserve"> </w:t>
      </w:r>
      <w:r>
        <w:rPr>
          <w:lang w:val="es"/>
        </w:rPr>
        <w:t>finalización de hasta</w:t>
      </w:r>
      <w:r w:rsidR="000F5DC3">
        <w:rPr>
          <w:lang w:val="es"/>
        </w:rPr>
        <w:t xml:space="preserve"> </w:t>
      </w:r>
      <w:r>
        <w:rPr>
          <w:lang w:val="es"/>
        </w:rPr>
        <w:t>1 año para las ejecuciones de flujo de trabajo.</w:t>
      </w:r>
    </w:p>
    <w:p w14:paraId="469E540A" w14:textId="6833A8B4" w:rsidR="00980011" w:rsidRPr="00980011" w:rsidRDefault="00980011" w:rsidP="00E417DE">
      <w:pPr>
        <w:pStyle w:val="Textoindependiente"/>
        <w:rPr>
          <w:lang w:val="es-ES"/>
        </w:rPr>
      </w:pPr>
      <w:r>
        <w:rPr>
          <w:lang w:val="es"/>
        </w:rPr>
        <w:t>SWF utiliza una API</w:t>
      </w:r>
      <w:r w:rsidR="000F5DC3">
        <w:rPr>
          <w:lang w:val="es"/>
        </w:rPr>
        <w:t xml:space="preserve"> </w:t>
      </w:r>
      <w:r>
        <w:rPr>
          <w:lang w:val="es"/>
        </w:rPr>
        <w:t>orientada a tareas.</w:t>
      </w:r>
    </w:p>
    <w:p w14:paraId="430AE783" w14:textId="30F4FC5E" w:rsidR="00980011" w:rsidRPr="00980011" w:rsidRDefault="00980011" w:rsidP="00E417DE">
      <w:pPr>
        <w:pStyle w:val="Textoindependiente"/>
        <w:spacing w:before="81" w:line="314" w:lineRule="auto"/>
        <w:ind w:right="3337"/>
        <w:rPr>
          <w:lang w:val="es-ES"/>
        </w:rPr>
      </w:pPr>
      <w:r>
        <w:rPr>
          <w:lang w:val="es"/>
        </w:rPr>
        <w:t>SWF garantiza que una tarea se asigne una vez y nunca se duplique.</w:t>
      </w:r>
      <w:r w:rsidR="000F5DC3">
        <w:rPr>
          <w:lang w:val="es"/>
        </w:rPr>
        <w:t xml:space="preserve"> </w:t>
      </w:r>
      <w:r>
        <w:rPr>
          <w:lang w:val="es"/>
        </w:rPr>
        <w:t>SWF</w:t>
      </w:r>
      <w:r w:rsidR="000F5DC3">
        <w:rPr>
          <w:lang w:val="es"/>
        </w:rPr>
        <w:t xml:space="preserve"> </w:t>
      </w:r>
      <w:r>
        <w:rPr>
          <w:lang w:val="es"/>
        </w:rPr>
        <w:t>realiza un seguimiento de todas las tareas y eventos de una aplicación</w:t>
      </w:r>
      <w:r w:rsidR="000F5DC3">
        <w:rPr>
          <w:lang w:val="es"/>
        </w:rPr>
        <w:t>.</w:t>
      </w:r>
    </w:p>
    <w:p w14:paraId="14606B4D" w14:textId="5DC84D19" w:rsidR="00980011" w:rsidRPr="00980011" w:rsidRDefault="00980011" w:rsidP="00E417DE">
      <w:pPr>
        <w:pStyle w:val="Textoindependiente"/>
        <w:spacing w:before="6"/>
        <w:ind w:right="529"/>
        <w:rPr>
          <w:lang w:val="es-ES"/>
        </w:rPr>
      </w:pPr>
      <w:r>
        <w:rPr>
          <w:lang w:val="es"/>
        </w:rPr>
        <w:t>Un dominio es un contenedor lógico para recursos</w:t>
      </w:r>
      <w:r w:rsidR="000F5DC3">
        <w:rPr>
          <w:lang w:val="es"/>
        </w:rPr>
        <w:t xml:space="preserve"> </w:t>
      </w:r>
      <w:r>
        <w:rPr>
          <w:lang w:val="es"/>
        </w:rPr>
        <w:t>de aplicación como flujos de trabajo, actividades y ejecuciones.</w:t>
      </w:r>
    </w:p>
    <w:p w14:paraId="5201333A" w14:textId="77777777" w:rsidR="00980011" w:rsidRPr="00980011" w:rsidRDefault="00980011" w:rsidP="00E417DE">
      <w:pPr>
        <w:pStyle w:val="Textoindependiente"/>
        <w:spacing w:before="82"/>
        <w:ind w:right="695"/>
        <w:rPr>
          <w:lang w:val="es-ES"/>
        </w:rPr>
      </w:pPr>
      <w:r>
        <w:rPr>
          <w:lang w:val="es"/>
        </w:rPr>
        <w:t>Los trabajadores son programas que interactúan con Amazon SWF para obtener tareas, procesar tareas recibidas y devolver los resultados.</w:t>
      </w:r>
    </w:p>
    <w:p w14:paraId="13171223" w14:textId="45FDE908" w:rsidR="00980011" w:rsidRPr="00980011" w:rsidRDefault="00980011" w:rsidP="00E417DE">
      <w:pPr>
        <w:pStyle w:val="Textoindependiente"/>
        <w:spacing w:before="77"/>
        <w:ind w:right="559"/>
        <w:rPr>
          <w:lang w:val="es-ES"/>
        </w:rPr>
      </w:pPr>
      <w:r>
        <w:rPr>
          <w:lang w:val="es"/>
        </w:rPr>
        <w:t>El decisor es un programa que controla la coordinación de las tareas, es decir, su ordenación, concurrencia y programación de acuerdo con la lógica de la aplicación</w:t>
      </w:r>
      <w:r w:rsidR="000F5DC3">
        <w:rPr>
          <w:lang w:val="es"/>
        </w:rPr>
        <w:t>.</w:t>
      </w:r>
    </w:p>
    <w:p w14:paraId="1722703E" w14:textId="5FC79B2B" w:rsidR="00765E3C" w:rsidRPr="00980011" w:rsidRDefault="00980011" w:rsidP="00765E3C">
      <w:pPr>
        <w:pStyle w:val="Textoindependiente"/>
        <w:spacing w:before="82"/>
        <w:rPr>
          <w:lang w:val="es-ES"/>
        </w:rPr>
      </w:pPr>
      <w:r>
        <w:rPr>
          <w:lang w:val="es"/>
        </w:rPr>
        <w:t>Las aplicaciones SWF</w:t>
      </w:r>
      <w:r w:rsidR="000F5DC3">
        <w:rPr>
          <w:lang w:val="es"/>
        </w:rPr>
        <w:t xml:space="preserve"> </w:t>
      </w:r>
      <w:r>
        <w:rPr>
          <w:lang w:val="es"/>
        </w:rPr>
        <w:t>incluyen los siguientes componentes lógicos</w:t>
      </w:r>
      <w:r w:rsidR="00765E3C" w:rsidRPr="00980011">
        <w:rPr>
          <w:lang w:val="es-ES"/>
        </w:rPr>
        <w:t>:</w:t>
      </w:r>
    </w:p>
    <w:p w14:paraId="1F38B126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r>
        <w:rPr>
          <w:sz w:val="20"/>
        </w:rPr>
        <w:t>Domains.</w:t>
      </w:r>
    </w:p>
    <w:p w14:paraId="5CF0C23D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lastRenderedPageBreak/>
        <w:t>Workflows.</w:t>
      </w:r>
    </w:p>
    <w:p w14:paraId="1B588A49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Activities.</w:t>
      </w:r>
    </w:p>
    <w:p w14:paraId="2EBDCA1E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Task Lists.</w:t>
      </w:r>
    </w:p>
    <w:p w14:paraId="41FFB232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Workers.</w:t>
      </w:r>
    </w:p>
    <w:p w14:paraId="09640514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Workflow</w:t>
      </w:r>
      <w:r>
        <w:rPr>
          <w:spacing w:val="-6"/>
          <w:sz w:val="20"/>
        </w:rPr>
        <w:t xml:space="preserve"> </w:t>
      </w:r>
      <w:r>
        <w:rPr>
          <w:sz w:val="20"/>
        </w:rPr>
        <w:t>Execution.</w:t>
      </w:r>
    </w:p>
    <w:p w14:paraId="5D238CBB" w14:textId="77777777" w:rsidR="00765E3C" w:rsidRDefault="00765E3C" w:rsidP="00765E3C">
      <w:pPr>
        <w:pStyle w:val="Ttulo3"/>
        <w:jc w:val="both"/>
        <w:rPr>
          <w:u w:val="none"/>
        </w:rPr>
      </w:pPr>
      <w:bookmarkStart w:id="15" w:name="Amazon_MQ"/>
      <w:bookmarkEnd w:id="15"/>
      <w:r>
        <w:rPr>
          <w:u w:val="double"/>
        </w:rPr>
        <w:t>AMAZON MQ</w:t>
      </w:r>
    </w:p>
    <w:p w14:paraId="164ADCAE" w14:textId="069AF953" w:rsidR="000F5DC3" w:rsidRPr="000F5DC3" w:rsidRDefault="000F5DC3" w:rsidP="0055600C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Amazon MQ es un servicio de agente de mensajes administrado para </w:t>
      </w:r>
      <w:proofErr w:type="spellStart"/>
      <w:r>
        <w:rPr>
          <w:lang w:val="es"/>
        </w:rPr>
        <w:t>ActiveMQ</w:t>
      </w:r>
      <w:proofErr w:type="spellEnd"/>
      <w:r>
        <w:rPr>
          <w:lang w:val="es"/>
        </w:rPr>
        <w:t>.</w:t>
      </w:r>
    </w:p>
    <w:p w14:paraId="5100B3BC" w14:textId="0F378773" w:rsidR="000F5DC3" w:rsidRPr="000F5DC3" w:rsidRDefault="000F5DC3" w:rsidP="0055600C">
      <w:pPr>
        <w:pStyle w:val="Textoindependiente"/>
        <w:spacing w:before="81"/>
        <w:rPr>
          <w:lang w:val="es-ES"/>
        </w:rPr>
      </w:pPr>
      <w:r>
        <w:rPr>
          <w:lang w:val="es"/>
        </w:rPr>
        <w:t>Amazon MQ admite API y protocolos estándar del sector para que pueda migrar mensajes y aplicaciones sin necesidad de reescribir el código.</w:t>
      </w:r>
    </w:p>
    <w:p w14:paraId="22FC19CD" w14:textId="1D80F787" w:rsidR="000F5DC3" w:rsidRPr="000F5DC3" w:rsidRDefault="000F5DC3" w:rsidP="0055600C">
      <w:pPr>
        <w:pStyle w:val="Textoindependiente"/>
        <w:spacing w:before="40"/>
        <w:ind w:right="356"/>
        <w:rPr>
          <w:lang w:val="es-ES"/>
        </w:rPr>
      </w:pPr>
      <w:r>
        <w:rPr>
          <w:lang w:val="es"/>
        </w:rPr>
        <w:t>Amazon MQ proporciona una capacidad de mensajería rentable y flexible: usted paga por la instancia del agente y el uso de almacenamiento a medida que avanza.</w:t>
      </w:r>
    </w:p>
    <w:p w14:paraId="3C769388" w14:textId="29AB08D7" w:rsidR="000F5DC3" w:rsidRPr="000F5DC3" w:rsidRDefault="000F5DC3" w:rsidP="0055600C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Amazon MQ administra la administración y el mantenimiento de los agentes </w:t>
      </w:r>
      <w:proofErr w:type="spellStart"/>
      <w:r>
        <w:rPr>
          <w:lang w:val="es"/>
        </w:rPr>
        <w:t>ActiveMQ</w:t>
      </w:r>
      <w:proofErr w:type="spellEnd"/>
      <w:r>
        <w:rPr>
          <w:lang w:val="es"/>
        </w:rPr>
        <w:t xml:space="preserve"> y aprovisiona automáticamente la infraestructura para una alta disponibilidad.</w:t>
      </w:r>
    </w:p>
    <w:p w14:paraId="2C069BE1" w14:textId="77777777" w:rsidR="000F5DC3" w:rsidRPr="000F5DC3" w:rsidRDefault="000F5DC3" w:rsidP="0055600C">
      <w:pPr>
        <w:pStyle w:val="Textoindependiente"/>
        <w:spacing w:before="82"/>
        <w:ind w:right="483"/>
        <w:rPr>
          <w:lang w:val="es-ES"/>
        </w:rPr>
      </w:pPr>
      <w:r>
        <w:rPr>
          <w:lang w:val="es"/>
        </w:rPr>
        <w:t xml:space="preserve">Con Amazon MQ, puede utilizar la consola de administración de AWS, 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>, la interfaz de línea de comandos (CLI) o llamadas simples a la API para lanzar un agente de mensajes listo para producción en cuestión de minutos.</w:t>
      </w:r>
    </w:p>
    <w:p w14:paraId="1496C78E" w14:textId="1C732B2E" w:rsidR="000F5DC3" w:rsidRPr="000F5DC3" w:rsidRDefault="000F5DC3" w:rsidP="0055600C">
      <w:pPr>
        <w:pStyle w:val="Textoindependiente"/>
        <w:spacing w:before="77"/>
        <w:rPr>
          <w:lang w:val="es-ES"/>
        </w:rPr>
      </w:pPr>
      <w:r>
        <w:rPr>
          <w:lang w:val="es"/>
        </w:rPr>
        <w:t>Amazon MQ está totalmente administrado y es de alta disponibilidad dentro de una región.</w:t>
      </w:r>
    </w:p>
    <w:p w14:paraId="77724AA1" w14:textId="4C443A3B" w:rsidR="000F5DC3" w:rsidRPr="000F5DC3" w:rsidRDefault="000F5DC3" w:rsidP="0055600C">
      <w:pPr>
        <w:pStyle w:val="Textoindependiente"/>
        <w:spacing w:before="81" w:line="319" w:lineRule="auto"/>
        <w:ind w:right="529"/>
        <w:rPr>
          <w:lang w:val="es-ES"/>
        </w:rPr>
      </w:pPr>
      <w:r>
        <w:rPr>
          <w:lang w:val="es"/>
        </w:rPr>
        <w:t xml:space="preserve">Amazon MQ almacena sus mensajes de forma redundante en varias zonas de disponibilidad (AZ). Los </w:t>
      </w:r>
      <w:proofErr w:type="spellStart"/>
      <w:r>
        <w:rPr>
          <w:lang w:val="es"/>
        </w:rPr>
        <w:t>brokers</w:t>
      </w:r>
      <w:proofErr w:type="spellEnd"/>
      <w:r>
        <w:rPr>
          <w:lang w:val="es"/>
        </w:rPr>
        <w:t xml:space="preserve"> activos/en espera están diseñados para una alta disponibilidad.</w:t>
      </w:r>
    </w:p>
    <w:p w14:paraId="76A5FD98" w14:textId="22A2F9C1" w:rsidR="000F5DC3" w:rsidRPr="000F5DC3" w:rsidRDefault="000F5DC3" w:rsidP="0055600C">
      <w:pPr>
        <w:pStyle w:val="Textoindependiente"/>
        <w:spacing w:before="1"/>
        <w:ind w:right="283"/>
        <w:rPr>
          <w:lang w:val="es-ES"/>
        </w:rPr>
      </w:pPr>
      <w:r>
        <w:rPr>
          <w:lang w:val="es"/>
        </w:rPr>
        <w:t>En caso de que se produzca un error del agente, o incluso una interrupción completa de AZ, Amazon MQ conmuta automáticamente por error al agente en espera para que pueda seguir enviando y recibiendo mensajes.</w:t>
      </w:r>
    </w:p>
    <w:p w14:paraId="58FE9AD7" w14:textId="749D9462" w:rsidR="000F5DC3" w:rsidRPr="000F5DC3" w:rsidRDefault="000F5DC3" w:rsidP="0055600C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API de </w:t>
      </w:r>
      <w:proofErr w:type="spellStart"/>
      <w:r>
        <w:rPr>
          <w:lang w:val="es"/>
        </w:rPr>
        <w:t>ActiveMQ</w:t>
      </w:r>
      <w:proofErr w:type="spellEnd"/>
      <w:r>
        <w:rPr>
          <w:lang w:val="es"/>
        </w:rPr>
        <w:t xml:space="preserve"> y compatibilidad con JMS, NMS, MQTT y </w:t>
      </w:r>
      <w:proofErr w:type="spellStart"/>
      <w:r>
        <w:rPr>
          <w:lang w:val="es"/>
        </w:rPr>
        <w:t>WebSockets</w:t>
      </w:r>
      <w:proofErr w:type="spellEnd"/>
      <w:r>
        <w:rPr>
          <w:lang w:val="es"/>
        </w:rPr>
        <w:t>.</w:t>
      </w:r>
    </w:p>
    <w:p w14:paraId="3A87163A" w14:textId="600F5027" w:rsidR="000F5DC3" w:rsidRPr="000F5DC3" w:rsidRDefault="000F5DC3" w:rsidP="0055600C">
      <w:pPr>
        <w:pStyle w:val="Textoindependiente"/>
        <w:spacing w:before="76"/>
        <w:rPr>
          <w:lang w:val="es-ES"/>
        </w:rPr>
      </w:pPr>
      <w:r>
        <w:rPr>
          <w:lang w:val="es"/>
        </w:rPr>
        <w:t xml:space="preserve"> Está diseñado como un reemplazo directo para los agentes de mensajes locales.</w:t>
      </w:r>
    </w:p>
    <w:p w14:paraId="6B6C8D07" w14:textId="77777777" w:rsidR="000F5DC3" w:rsidRPr="000F5DC3" w:rsidRDefault="000F5DC3" w:rsidP="0055600C">
      <w:pPr>
        <w:pStyle w:val="Textoindependiente"/>
        <w:spacing w:before="81"/>
        <w:rPr>
          <w:lang w:val="es-ES"/>
        </w:rPr>
      </w:pPr>
      <w:r>
        <w:rPr>
          <w:lang w:val="es"/>
        </w:rPr>
        <w:t>Use SQS si está creando una nueva aplicación desde cero.</w:t>
      </w:r>
    </w:p>
    <w:p w14:paraId="3E6B3D34" w14:textId="317BA1DD" w:rsidR="000F5DC3" w:rsidRPr="000F5DC3" w:rsidRDefault="000F5DC3" w:rsidP="0055600C">
      <w:pPr>
        <w:pStyle w:val="Textoindependiente"/>
        <w:spacing w:before="81" w:line="319" w:lineRule="auto"/>
        <w:ind w:right="684"/>
        <w:rPr>
          <w:lang w:val="es-ES"/>
        </w:rPr>
      </w:pPr>
      <w:r>
        <w:rPr>
          <w:lang w:val="es"/>
        </w:rPr>
        <w:t>Utilice MQ si desea una ruta fácil y sencilla para migrar de los agentes de mensajes existentes a AWS. Amazon MQ proporciona cifrado de sus mensajes en reposo y en tránsito.</w:t>
      </w:r>
    </w:p>
    <w:p w14:paraId="3317D0E1" w14:textId="65E495B4" w:rsidR="000F5DC3" w:rsidRPr="000F5DC3" w:rsidRDefault="000F5DC3" w:rsidP="0055600C">
      <w:pPr>
        <w:pStyle w:val="Textoindependiente"/>
        <w:spacing w:before="3" w:line="237" w:lineRule="auto"/>
        <w:ind w:right="356"/>
        <w:rPr>
          <w:lang w:val="es-ES"/>
        </w:rPr>
      </w:pPr>
      <w:r>
        <w:rPr>
          <w:lang w:val="es"/>
        </w:rPr>
        <w:t xml:space="preserve">Es fácil asegurarse de que sus mensajes se almacenan de forma segura en un formato cifrado. Las conexiones al agente utilizan SSL y el acceso se puede restringir a un punto de enlace privado dentro de su Amazon VPC, lo que le permite aislar a su agente en su propia red virtual. </w:t>
      </w:r>
    </w:p>
    <w:p w14:paraId="33B50B2D" w14:textId="02CB4C25" w:rsidR="000F5DC3" w:rsidRPr="000F5DC3" w:rsidRDefault="000F5DC3" w:rsidP="0055600C">
      <w:pPr>
        <w:pStyle w:val="Textoindependiente"/>
        <w:spacing w:before="83"/>
        <w:rPr>
          <w:lang w:val="es-ES"/>
        </w:rPr>
      </w:pPr>
      <w:r>
        <w:rPr>
          <w:lang w:val="es"/>
        </w:rPr>
        <w:t xml:space="preserve"> Puede configurar grupos de seguridad para controlar el acceso de red al intermediario.</w:t>
      </w:r>
    </w:p>
    <w:p w14:paraId="4344F7FF" w14:textId="2D16FBD1" w:rsidR="00765E3C" w:rsidRPr="000F5DC3" w:rsidRDefault="000F5DC3" w:rsidP="00765E3C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Amazon MQ está integrado con 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y AWS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. Con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puede supervisar las métricas de sus agentes, colas y temas.</w:t>
      </w:r>
    </w:p>
    <w:p w14:paraId="47EAC34F" w14:textId="77777777" w:rsidR="00765E3C" w:rsidRPr="000F5DC3" w:rsidRDefault="00765E3C" w:rsidP="00765E3C">
      <w:pPr>
        <w:pStyle w:val="Ttulo3"/>
        <w:spacing w:before="83"/>
        <w:rPr>
          <w:u w:val="none"/>
          <w:lang w:val="es-ES"/>
        </w:rPr>
      </w:pPr>
      <w:bookmarkStart w:id="16" w:name="AWS_Step_Functions"/>
      <w:bookmarkEnd w:id="16"/>
      <w:r w:rsidRPr="000F5DC3">
        <w:rPr>
          <w:u w:val="double"/>
          <w:lang w:val="es-ES"/>
        </w:rPr>
        <w:t>AWS</w:t>
      </w:r>
      <w:r w:rsidRPr="000F5DC3">
        <w:rPr>
          <w:spacing w:val="-4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STEP</w:t>
      </w:r>
      <w:r w:rsidRPr="000F5DC3">
        <w:rPr>
          <w:spacing w:val="-1"/>
          <w:u w:val="double"/>
          <w:lang w:val="es-ES"/>
        </w:rPr>
        <w:t xml:space="preserve"> </w:t>
      </w:r>
      <w:r w:rsidRPr="000F5DC3">
        <w:rPr>
          <w:u w:val="double"/>
          <w:lang w:val="es-ES"/>
        </w:rPr>
        <w:t>FUNCTIONS</w:t>
      </w:r>
    </w:p>
    <w:p w14:paraId="1FC4C4E5" w14:textId="28B04862" w:rsidR="000F5DC3" w:rsidRPr="000F5DC3" w:rsidRDefault="000F5DC3" w:rsidP="009804C8">
      <w:pPr>
        <w:pStyle w:val="Textoindependiente"/>
        <w:spacing w:before="78"/>
        <w:ind w:right="529"/>
        <w:rPr>
          <w:lang w:val="es-ES"/>
        </w:rPr>
      </w:pPr>
      <w:r>
        <w:rPr>
          <w:lang w:val="es"/>
        </w:rPr>
        <w:t xml:space="preserve">AWS Step </w:t>
      </w:r>
      <w:proofErr w:type="spellStart"/>
      <w:r>
        <w:rPr>
          <w:lang w:val="es"/>
        </w:rPr>
        <w:t>Functions</w:t>
      </w:r>
      <w:proofErr w:type="spellEnd"/>
      <w:r>
        <w:rPr>
          <w:lang w:val="es"/>
        </w:rPr>
        <w:t xml:space="preserve"> se puede utilizar para coordinar los componentes de las aplicaciones distribuidas como una serie de pasos en un flujo de trabajo visual. </w:t>
      </w:r>
    </w:p>
    <w:p w14:paraId="5AC2416F" w14:textId="6EF32196" w:rsidR="000F5DC3" w:rsidRPr="000F5DC3" w:rsidRDefault="000F5DC3" w:rsidP="009804C8">
      <w:pPr>
        <w:pStyle w:val="Textoindependiente"/>
        <w:spacing w:before="77"/>
        <w:ind w:right="356"/>
        <w:rPr>
          <w:lang w:val="es-ES"/>
        </w:rPr>
      </w:pPr>
      <w:r>
        <w:rPr>
          <w:lang w:val="es"/>
        </w:rPr>
        <w:t xml:space="preserve"> Puede crear y ejecutar rápidamente máquinas de estado para ejecutar los pasos de su aplicación de una manera confiable y escalable.</w:t>
      </w:r>
    </w:p>
    <w:p w14:paraId="32CA5EE2" w14:textId="59FDC5D6" w:rsidR="00765E3C" w:rsidRDefault="000F5DC3" w:rsidP="00765E3C">
      <w:pPr>
        <w:pStyle w:val="Textoindependiente"/>
        <w:spacing w:before="83"/>
      </w:pPr>
      <w:r>
        <w:rPr>
          <w:lang w:val="es"/>
        </w:rPr>
        <w:t>Cómo funciona:</w:t>
      </w:r>
    </w:p>
    <w:p w14:paraId="18A6D015" w14:textId="768B37DB" w:rsidR="00765E3C" w:rsidRPr="000F5DC3" w:rsidRDefault="000F5DC3" w:rsidP="00BD773E">
      <w:pPr>
        <w:pStyle w:val="Prrafodelista"/>
        <w:numPr>
          <w:ilvl w:val="0"/>
          <w:numId w:val="7"/>
        </w:numPr>
        <w:tabs>
          <w:tab w:val="left" w:pos="930"/>
          <w:tab w:val="left" w:pos="931"/>
        </w:tabs>
        <w:spacing w:before="80"/>
        <w:ind w:right="430"/>
        <w:rPr>
          <w:sz w:val="20"/>
          <w:lang w:val="es-ES"/>
        </w:rPr>
      </w:pPr>
      <w:r>
        <w:rPr>
          <w:sz w:val="20"/>
          <w:lang w:val="es"/>
        </w:rPr>
        <w:t xml:space="preserve">Defina los pasos de su flujo de trabajo en el lenguaje de Amazon </w:t>
      </w:r>
      <w:proofErr w:type="spellStart"/>
      <w:r>
        <w:rPr>
          <w:sz w:val="20"/>
          <w:lang w:val="es"/>
        </w:rPr>
        <w:t>States</w:t>
      </w:r>
      <w:proofErr w:type="spellEnd"/>
      <w:r>
        <w:rPr>
          <w:sz w:val="20"/>
          <w:lang w:val="es"/>
        </w:rPr>
        <w:t xml:space="preserve"> basado en JSON. La consola</w:t>
      </w:r>
      <w:r>
        <w:rPr>
          <w:lang w:val="es"/>
        </w:rPr>
        <w:t xml:space="preserve"> visual </w:t>
      </w:r>
      <w:r>
        <w:rPr>
          <w:sz w:val="20"/>
          <w:lang w:val="es"/>
        </w:rPr>
        <w:t>grafica automáticamente cada paso en el orden de ejecución</w:t>
      </w:r>
      <w:r w:rsidR="00765E3C" w:rsidRPr="000F5DC3">
        <w:rPr>
          <w:sz w:val="20"/>
          <w:lang w:val="es-ES"/>
        </w:rPr>
        <w:t>.</w:t>
      </w:r>
    </w:p>
    <w:p w14:paraId="52897026" w14:textId="29CCF7EF" w:rsidR="00765E3C" w:rsidRPr="000F5DC3" w:rsidRDefault="000F5DC3" w:rsidP="00BD773E">
      <w:pPr>
        <w:pStyle w:val="Prrafodelista"/>
        <w:numPr>
          <w:ilvl w:val="0"/>
          <w:numId w:val="7"/>
        </w:numPr>
        <w:tabs>
          <w:tab w:val="left" w:pos="930"/>
          <w:tab w:val="left" w:pos="931"/>
        </w:tabs>
        <w:spacing w:before="77"/>
        <w:ind w:right="436"/>
        <w:rPr>
          <w:sz w:val="20"/>
          <w:lang w:val="es-ES"/>
        </w:rPr>
      </w:pPr>
      <w:r>
        <w:rPr>
          <w:sz w:val="20"/>
          <w:lang w:val="es"/>
        </w:rPr>
        <w:lastRenderedPageBreak/>
        <w:t>Inicie una ejecución para visualizar y verificar que los pasos de la aplicación funcionan según lo previsto.</w:t>
      </w:r>
      <w:r>
        <w:rPr>
          <w:lang w:val="es"/>
        </w:rPr>
        <w:t xml:space="preserve"> </w:t>
      </w:r>
      <w:r>
        <w:rPr>
          <w:sz w:val="20"/>
          <w:lang w:val="es"/>
        </w:rPr>
        <w:t>La consola destaca el estado en tiempo real de cada paso y proporciona un historial detallado de cada ejecución.</w:t>
      </w:r>
    </w:p>
    <w:p w14:paraId="7DA03652" w14:textId="1D8AB3C9" w:rsidR="00765E3C" w:rsidRPr="000F5DC3" w:rsidRDefault="000F5DC3" w:rsidP="00BD773E">
      <w:pPr>
        <w:pStyle w:val="Prrafodelista"/>
        <w:numPr>
          <w:ilvl w:val="0"/>
          <w:numId w:val="7"/>
        </w:numPr>
        <w:tabs>
          <w:tab w:val="left" w:pos="930"/>
          <w:tab w:val="left" w:pos="931"/>
        </w:tabs>
        <w:spacing w:before="83"/>
        <w:ind w:right="791"/>
        <w:rPr>
          <w:sz w:val="20"/>
          <w:lang w:val="es-ES"/>
        </w:rPr>
      </w:pPr>
      <w:r>
        <w:rPr>
          <w:sz w:val="20"/>
          <w:lang w:val="es"/>
        </w:rPr>
        <w:t xml:space="preserve">AWS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opera y escala los pasos de su aplicación y </w:t>
      </w:r>
      <w:r>
        <w:rPr>
          <w:lang w:val="es"/>
        </w:rPr>
        <w:t xml:space="preserve">la </w:t>
      </w:r>
      <w:r>
        <w:rPr>
          <w:sz w:val="20"/>
          <w:lang w:val="es"/>
        </w:rPr>
        <w:t>computación subyacente para que pueda ayudarlo a garantizar que su aplicación se ejecute de manera confiable bajo una demanda cada vez mayor.</w:t>
      </w:r>
    </w:p>
    <w:p w14:paraId="0B407138" w14:textId="090074E7" w:rsidR="000F5DC3" w:rsidRPr="000F5DC3" w:rsidRDefault="000F5DC3" w:rsidP="00765E3C">
      <w:pPr>
        <w:pStyle w:val="Textoindependiente"/>
        <w:spacing w:before="83" w:line="314" w:lineRule="auto"/>
        <w:ind w:right="4015"/>
        <w:rPr>
          <w:spacing w:val="-42"/>
          <w:lang w:val="es-ES"/>
        </w:rPr>
      </w:pPr>
      <w:r>
        <w:rPr>
          <w:lang w:val="es"/>
        </w:rPr>
        <w:t xml:space="preserve"> Es una plataforma de flujo de trabajo y orquestación administrada</w:t>
      </w:r>
      <w:r w:rsidR="00765E3C" w:rsidRPr="000F5DC3">
        <w:rPr>
          <w:lang w:val="es-ES"/>
        </w:rPr>
        <w:t>.</w:t>
      </w:r>
      <w:r w:rsidR="00765E3C" w:rsidRPr="000F5DC3">
        <w:rPr>
          <w:spacing w:val="-42"/>
          <w:lang w:val="es-ES"/>
        </w:rPr>
        <w:t xml:space="preserve"> </w:t>
      </w:r>
    </w:p>
    <w:p w14:paraId="0650E3CD" w14:textId="43B211FA" w:rsidR="00765E3C" w:rsidRPr="000F5DC3" w:rsidRDefault="000F5DC3" w:rsidP="00765E3C">
      <w:pPr>
        <w:pStyle w:val="Textoindependiente"/>
        <w:spacing w:before="83" w:line="314" w:lineRule="auto"/>
        <w:ind w:right="4015"/>
        <w:rPr>
          <w:lang w:val="es-ES"/>
        </w:rPr>
      </w:pPr>
      <w:r>
        <w:rPr>
          <w:lang w:val="es"/>
        </w:rPr>
        <w:t xml:space="preserve"> Es escalable y de alta disponibilidad.</w:t>
      </w:r>
    </w:p>
    <w:p w14:paraId="7B00AF7A" w14:textId="0B9E7EB8" w:rsidR="000F5DC3" w:rsidRPr="000F5DC3" w:rsidRDefault="000F5DC3" w:rsidP="006810A8">
      <w:pPr>
        <w:pStyle w:val="Textoindependiente"/>
        <w:spacing w:before="5"/>
        <w:rPr>
          <w:lang w:val="es-ES"/>
        </w:rPr>
      </w:pPr>
      <w:r>
        <w:rPr>
          <w:lang w:val="es"/>
        </w:rPr>
        <w:t>La aplicación se define como un equipo de estado.</w:t>
      </w:r>
    </w:p>
    <w:p w14:paraId="6458E842" w14:textId="6FE3BD1B" w:rsidR="000F5DC3" w:rsidRPr="000F5DC3" w:rsidRDefault="000F5DC3" w:rsidP="006810A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Cree tareas, pasos secuenciales, pasos paralelos, rutas de bifurcación o temporizadores. </w:t>
      </w:r>
    </w:p>
    <w:p w14:paraId="41D31F71" w14:textId="78227D0A" w:rsidR="000F5DC3" w:rsidRPr="000F5DC3" w:rsidRDefault="000F5DC3" w:rsidP="006810A8">
      <w:pPr>
        <w:pStyle w:val="Textoindependiente"/>
        <w:spacing w:before="45"/>
        <w:rPr>
          <w:lang w:val="es-ES"/>
        </w:rPr>
      </w:pPr>
      <w:r>
        <w:rPr>
          <w:lang w:val="es"/>
        </w:rPr>
        <w:t>Utiliza JSON declarativo de lenguaje de estado de Amazon.</w:t>
      </w:r>
    </w:p>
    <w:p w14:paraId="5B6A085E" w14:textId="24252D93" w:rsidR="000F5DC3" w:rsidRPr="000F5DC3" w:rsidRDefault="000F5DC3" w:rsidP="006810A8">
      <w:pPr>
        <w:pStyle w:val="Textoindependiente"/>
        <w:spacing w:before="76" w:line="319" w:lineRule="auto"/>
        <w:ind w:right="2803"/>
        <w:rPr>
          <w:lang w:val="es-ES"/>
        </w:rPr>
      </w:pPr>
      <w:r>
        <w:rPr>
          <w:lang w:val="es"/>
        </w:rPr>
        <w:t xml:space="preserve">Las aplicaciones pueden interactuar y actualizar la transmisión a través de la API de función de paso. Proporciona una interfaz visual que describe el flujo y el estado en tiempo real. Proporciona registros detallados de cada paso de ejecución. </w:t>
      </w:r>
    </w:p>
    <w:p w14:paraId="3F539412" w14:textId="0DCFE195" w:rsidR="00765E3C" w:rsidRPr="000F5DC3" w:rsidRDefault="000F5DC3" w:rsidP="00765E3C">
      <w:pPr>
        <w:pStyle w:val="Textoindependiente"/>
        <w:spacing w:before="1"/>
        <w:rPr>
          <w:lang w:val="es-ES"/>
        </w:rPr>
      </w:pPr>
      <w:r>
        <w:rPr>
          <w:lang w:val="es"/>
        </w:rPr>
        <w:t xml:space="preserve"> Características de AWS Step </w:t>
      </w:r>
      <w:proofErr w:type="spellStart"/>
      <w:r>
        <w:rPr>
          <w:lang w:val="es"/>
        </w:rPr>
        <w:t>Functions</w:t>
      </w:r>
      <w:proofErr w:type="spellEnd"/>
      <w:r w:rsidR="00765E3C" w:rsidRPr="000F5DC3">
        <w:rPr>
          <w:lang w:val="es-ES"/>
        </w:rPr>
        <w:t>:</w:t>
      </w:r>
    </w:p>
    <w:p w14:paraId="04643DCD" w14:textId="79B3F122" w:rsidR="00765E3C" w:rsidRPr="000F5DC3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2" w:line="237" w:lineRule="auto"/>
        <w:ind w:right="433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Gestión de errores integrada: </w:t>
      </w:r>
      <w:r>
        <w:rPr>
          <w:sz w:val="20"/>
          <w:lang w:val="es"/>
        </w:rPr>
        <w:t xml:space="preserve">AWS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realiza un seguimiento del estado de cada paso, por lo que puede volver a intentar automáticamente tareas fallidas o con un tiempo de espera, detectar errores específicos y recuperarse correctamente, ya sea que la tarea tarde segundos o meses en completarse.</w:t>
      </w:r>
    </w:p>
    <w:p w14:paraId="14A38AFC" w14:textId="0623873E" w:rsidR="00765E3C" w:rsidRPr="000F5DC3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3"/>
        <w:ind w:right="540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Escalado automático: </w:t>
      </w:r>
      <w:r>
        <w:rPr>
          <w:sz w:val="20"/>
          <w:lang w:val="es"/>
        </w:rPr>
        <w:t xml:space="preserve">AWS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escala automáticamente las operaciones y el cómputo subyacente para ejecutar los pasos de su aplicación por usted en respuesta a</w:t>
      </w:r>
      <w:r>
        <w:rPr>
          <w:lang w:val="es"/>
        </w:rPr>
        <w:t xml:space="preserve"> las cargas </w:t>
      </w:r>
      <w:r>
        <w:rPr>
          <w:sz w:val="20"/>
          <w:lang w:val="es"/>
        </w:rPr>
        <w:t xml:space="preserve">de trabajo cambiantes.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se escala automáticamente para ayudar a garantizar que el rendimiento del flujo de trabajo de la aplicación se mantenga constantemente alto a medida que aumenta la frecuencia de las solicitudes.</w:t>
      </w:r>
    </w:p>
    <w:p w14:paraId="6117B126" w14:textId="5877F454" w:rsidR="00765E3C" w:rsidRPr="000F5DC3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5" w:line="237" w:lineRule="auto"/>
        <w:ind w:right="437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Pago por uso: </w:t>
      </w:r>
      <w:r>
        <w:rPr>
          <w:sz w:val="20"/>
          <w:lang w:val="es"/>
        </w:rPr>
        <w:t xml:space="preserve">con AWS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>, solo paga por la transición de un paso del flujo de trabajo</w:t>
      </w:r>
      <w:r>
        <w:rPr>
          <w:lang w:val="es"/>
        </w:rPr>
        <w:t xml:space="preserve"> de </w:t>
      </w:r>
      <w:r>
        <w:rPr>
          <w:sz w:val="20"/>
          <w:lang w:val="es"/>
        </w:rPr>
        <w:t>la aplicación al siguiente, lo que se denomina transición de estado</w:t>
      </w:r>
      <w:r>
        <w:rPr>
          <w:lang w:val="es"/>
        </w:rPr>
        <w:t xml:space="preserve">. </w:t>
      </w:r>
      <w:r>
        <w:rPr>
          <w:sz w:val="20"/>
          <w:lang w:val="es"/>
        </w:rPr>
        <w:t>La facturación se mide por transición estatal, independientemente de cuánto tiempo</w:t>
      </w:r>
      <w:r>
        <w:rPr>
          <w:lang w:val="es"/>
        </w:rPr>
        <w:t xml:space="preserve"> persista </w:t>
      </w:r>
      <w:r>
        <w:rPr>
          <w:sz w:val="20"/>
          <w:lang w:val="es"/>
        </w:rPr>
        <w:t>cada estado (hasta un año)</w:t>
      </w:r>
      <w:r w:rsidR="00765E3C" w:rsidRPr="000F5DC3">
        <w:rPr>
          <w:sz w:val="20"/>
          <w:lang w:val="es-ES"/>
        </w:rPr>
        <w:t>.</w:t>
      </w:r>
    </w:p>
    <w:p w14:paraId="64F3E335" w14:textId="4D5C4E13" w:rsidR="00765E3C" w:rsidRPr="000F5DC3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3"/>
        <w:ind w:right="421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Historial de eventos de ejecución: </w:t>
      </w:r>
      <w:r>
        <w:rPr>
          <w:sz w:val="20"/>
          <w:lang w:val="es"/>
        </w:rPr>
        <w:t xml:space="preserve">AWS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crea un registro de eventos detallado para cada ejecución, de modo que cuando las cosas salen mal, puede identificar rápidamente no solo dónde, sino también por qué.</w:t>
      </w:r>
      <w:r>
        <w:rPr>
          <w:lang w:val="es"/>
        </w:rPr>
        <w:t xml:space="preserve"> </w:t>
      </w:r>
      <w:r>
        <w:rPr>
          <w:sz w:val="20"/>
          <w:lang w:val="es"/>
        </w:rPr>
        <w:t>Todo el historial de ejecución está disponible visual y programáticamente para solucionar y</w:t>
      </w:r>
      <w:r>
        <w:rPr>
          <w:lang w:val="es"/>
        </w:rPr>
        <w:t xml:space="preserve"> corregir rápidamente </w:t>
      </w:r>
      <w:r>
        <w:rPr>
          <w:sz w:val="20"/>
          <w:lang w:val="es"/>
        </w:rPr>
        <w:t>los errores</w:t>
      </w:r>
      <w:r w:rsidR="00765E3C" w:rsidRPr="000F5DC3">
        <w:rPr>
          <w:sz w:val="20"/>
          <w:lang w:val="es-ES"/>
        </w:rPr>
        <w:t>.</w:t>
      </w:r>
    </w:p>
    <w:p w14:paraId="7B605160" w14:textId="795FACEA" w:rsidR="00765E3C" w:rsidRPr="000F5DC3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2"/>
        <w:ind w:right="377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Alta disponibilidad: </w:t>
      </w:r>
      <w:r>
        <w:rPr>
          <w:sz w:val="20"/>
          <w:lang w:val="es"/>
        </w:rPr>
        <w:t xml:space="preserve">AWS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tiene tolerancia a errores integrada. Step </w:t>
      </w:r>
      <w:proofErr w:type="spellStart"/>
      <w:r>
        <w:rPr>
          <w:sz w:val="20"/>
          <w:lang w:val="es"/>
        </w:rPr>
        <w:t>Functions</w:t>
      </w:r>
      <w:proofErr w:type="spellEnd"/>
      <w:r>
        <w:rPr>
          <w:sz w:val="20"/>
          <w:lang w:val="es"/>
        </w:rPr>
        <w:t xml:space="preserve"> mantiene la capacidad de servicio</w:t>
      </w:r>
      <w:r>
        <w:rPr>
          <w:lang w:val="es"/>
        </w:rPr>
        <w:t xml:space="preserve"> en </w:t>
      </w:r>
      <w:r>
        <w:rPr>
          <w:sz w:val="20"/>
          <w:lang w:val="es"/>
        </w:rPr>
        <w:t>varias zonas de disponibilidad de cada región para ayudar</w:t>
      </w:r>
      <w:r>
        <w:rPr>
          <w:lang w:val="es"/>
        </w:rPr>
        <w:t xml:space="preserve"> a </w:t>
      </w:r>
      <w:r>
        <w:rPr>
          <w:sz w:val="20"/>
          <w:lang w:val="es"/>
        </w:rPr>
        <w:t>proteger los flujos de trabajo de las aplicaciones contra fallos individuales de las instalaciones de la máquina o del centro de datos. No hay ventanas de mantenimiento ni tiempos de inactividad programados.</w:t>
      </w:r>
    </w:p>
    <w:p w14:paraId="391ECA02" w14:textId="5D1785CC" w:rsidR="00765E3C" w:rsidRPr="000F5DC3" w:rsidRDefault="000F5DC3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ind w:right="359"/>
        <w:rPr>
          <w:rFonts w:ascii="Symbol" w:hAnsi="Symbol"/>
          <w:sz w:val="20"/>
          <w:lang w:val="es-ES"/>
        </w:rPr>
      </w:pPr>
      <w:proofErr w:type="spellStart"/>
      <w:r w:rsidRPr="000F5DC3">
        <w:rPr>
          <w:b/>
          <w:sz w:val="20"/>
        </w:rPr>
        <w:t>Seguridad</w:t>
      </w:r>
      <w:proofErr w:type="spellEnd"/>
      <w:r w:rsidRPr="000F5DC3">
        <w:rPr>
          <w:b/>
          <w:sz w:val="20"/>
        </w:rPr>
        <w:t xml:space="preserve"> </w:t>
      </w:r>
      <w:proofErr w:type="spellStart"/>
      <w:r w:rsidRPr="000F5DC3">
        <w:rPr>
          <w:b/>
          <w:sz w:val="20"/>
        </w:rPr>
        <w:t>administrativa</w:t>
      </w:r>
      <w:proofErr w:type="spellEnd"/>
      <w:r w:rsidRPr="000F5DC3">
        <w:rPr>
          <w:b/>
          <w:sz w:val="20"/>
        </w:rPr>
        <w:t xml:space="preserve">: </w:t>
      </w:r>
      <w:r w:rsidRPr="000F5DC3">
        <w:rPr>
          <w:sz w:val="20"/>
        </w:rPr>
        <w:t xml:space="preserve">AWS Step Functions </w:t>
      </w:r>
      <w:proofErr w:type="spellStart"/>
      <w:r w:rsidRPr="000F5DC3">
        <w:rPr>
          <w:sz w:val="20"/>
        </w:rPr>
        <w:t>está</w:t>
      </w:r>
      <w:proofErr w:type="spellEnd"/>
      <w:r w:rsidRPr="000F5DC3">
        <w:rPr>
          <w:sz w:val="20"/>
        </w:rPr>
        <w:t xml:space="preserve"> </w:t>
      </w:r>
      <w:proofErr w:type="spellStart"/>
      <w:r w:rsidRPr="000F5DC3">
        <w:rPr>
          <w:sz w:val="20"/>
        </w:rPr>
        <w:t>integrado</w:t>
      </w:r>
      <w:proofErr w:type="spellEnd"/>
      <w:r w:rsidRPr="000F5DC3">
        <w:rPr>
          <w:sz w:val="20"/>
        </w:rPr>
        <w:t xml:space="preserve"> con AWS Identity and Access Management (IAM).</w:t>
      </w:r>
      <w:r w:rsidRPr="000F5DC3">
        <w:t xml:space="preserve"> </w:t>
      </w:r>
      <w:r>
        <w:rPr>
          <w:lang w:val="es"/>
        </w:rPr>
        <w:t xml:space="preserve">Las </w:t>
      </w:r>
      <w:r>
        <w:rPr>
          <w:sz w:val="20"/>
          <w:lang w:val="es"/>
        </w:rPr>
        <w:t>políticas de IAM se pueden utilizar para controlar el acceso a las API de Step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Functions</w:t>
      </w:r>
      <w:proofErr w:type="spellEnd"/>
      <w:r>
        <w:rPr>
          <w:sz w:val="20"/>
          <w:lang w:val="es"/>
        </w:rPr>
        <w:t>.</w:t>
      </w:r>
    </w:p>
    <w:p w14:paraId="2D4EEF2D" w14:textId="77777777" w:rsidR="00765E3C" w:rsidRDefault="00765E3C" w:rsidP="00765E3C">
      <w:pPr>
        <w:pStyle w:val="Ttulo2"/>
        <w:spacing w:line="478" w:lineRule="exact"/>
        <w:rPr>
          <w:u w:val="none"/>
        </w:rPr>
      </w:pPr>
      <w:bookmarkStart w:id="17" w:name="Application_Integration_Quiz_Questions"/>
      <w:bookmarkStart w:id="18" w:name="_bookmark63"/>
      <w:bookmarkEnd w:id="17"/>
      <w:bookmarkEnd w:id="18"/>
      <w:r>
        <w:lastRenderedPageBreak/>
        <w:t>APPLICATION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QUIZ</w:t>
      </w:r>
      <w:r>
        <w:rPr>
          <w:spacing w:val="-9"/>
        </w:rPr>
        <w:t xml:space="preserve"> </w:t>
      </w:r>
      <w:r>
        <w:t>QUESTIONS</w:t>
      </w:r>
    </w:p>
    <w:p w14:paraId="483A5F7F" w14:textId="77777777" w:rsidR="00765E3C" w:rsidRDefault="00765E3C" w:rsidP="00765E3C">
      <w:pPr>
        <w:pStyle w:val="Textoindependiente"/>
        <w:spacing w:before="72"/>
      </w:pPr>
      <w:r>
        <w:t>Answers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026E764A" w14:textId="77777777" w:rsidR="00765E3C" w:rsidRDefault="00765E3C" w:rsidP="00765E3C">
      <w:pPr>
        <w:pStyle w:val="Ttulo6"/>
      </w:pPr>
      <w:r>
        <w:t>Question</w:t>
      </w:r>
      <w:r>
        <w:rPr>
          <w:spacing w:val="1"/>
        </w:rPr>
        <w:t xml:space="preserve"> </w:t>
      </w:r>
      <w:r>
        <w:t>1:</w:t>
      </w:r>
    </w:p>
    <w:p w14:paraId="62BC9E9E" w14:textId="77777777" w:rsidR="00765E3C" w:rsidRDefault="00765E3C" w:rsidP="00765E3C">
      <w:pPr>
        <w:pStyle w:val="Textoindependiente"/>
        <w:spacing w:before="81"/>
        <w:ind w:right="356"/>
      </w:pPr>
      <w:r>
        <w:t xml:space="preserve">There is expected to be a large increase in write intensive traffic to a website you manage </w:t>
      </w:r>
      <w:proofErr w:type="gramStart"/>
      <w:r>
        <w:t>that</w:t>
      </w:r>
      <w:r>
        <w:rPr>
          <w:spacing w:val="1"/>
        </w:rPr>
        <w:t xml:space="preserve"> </w:t>
      </w:r>
      <w:r>
        <w:t>registers users</w:t>
      </w:r>
      <w:proofErr w:type="gramEnd"/>
      <w:r>
        <w:t xml:space="preserve"> onto an online learning program. You are concerned about writes to the database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happen.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the best</w:t>
      </w:r>
      <w:r>
        <w:rPr>
          <w:spacing w:val="-3"/>
        </w:rPr>
        <w:t xml:space="preserve"> </w:t>
      </w:r>
      <w:r>
        <w:t>approach to</w:t>
      </w:r>
      <w:r>
        <w:rPr>
          <w:spacing w:val="3"/>
        </w:rPr>
        <w:t xml:space="preserve"> </w:t>
      </w:r>
      <w:r>
        <w:t>take?</w:t>
      </w:r>
    </w:p>
    <w:p w14:paraId="791DF3E8" w14:textId="77777777" w:rsidR="00765E3C" w:rsidRDefault="00765E3C" w:rsidP="00BD773E">
      <w:pPr>
        <w:pStyle w:val="Prrafodelista"/>
        <w:numPr>
          <w:ilvl w:val="0"/>
          <w:numId w:val="6"/>
        </w:numPr>
        <w:tabs>
          <w:tab w:val="left" w:pos="931"/>
        </w:tabs>
        <w:spacing w:before="78"/>
        <w:ind w:right="977"/>
        <w:rPr>
          <w:sz w:val="20"/>
        </w:rPr>
      </w:pPr>
      <w:r>
        <w:rPr>
          <w:sz w:val="20"/>
        </w:rPr>
        <w:t>Update the application to write data to an SQS queue and provision additional EC2</w:t>
      </w:r>
      <w:r>
        <w:rPr>
          <w:spacing w:val="-43"/>
          <w:sz w:val="20"/>
        </w:rPr>
        <w:t xml:space="preserve"> </w:t>
      </w:r>
      <w:r>
        <w:rPr>
          <w:sz w:val="20"/>
        </w:rPr>
        <w:t>instances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the data</w:t>
      </w:r>
      <w:r>
        <w:rPr>
          <w:spacing w:val="-2"/>
          <w:sz w:val="20"/>
        </w:rPr>
        <w:t xml:space="preserve"> </w:t>
      </w:r>
      <w:r>
        <w:rPr>
          <w:sz w:val="20"/>
        </w:rPr>
        <w:t>and write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</w:p>
    <w:p w14:paraId="0D22FA54" w14:textId="77777777" w:rsidR="00765E3C" w:rsidRDefault="00765E3C" w:rsidP="00BD773E">
      <w:pPr>
        <w:pStyle w:val="Prrafodelista"/>
        <w:numPr>
          <w:ilvl w:val="0"/>
          <w:numId w:val="6"/>
        </w:numPr>
        <w:tabs>
          <w:tab w:val="left" w:pos="931"/>
        </w:tabs>
        <w:spacing w:before="3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RDS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multi-AZ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distribute</w:t>
      </w:r>
      <w:r>
        <w:rPr>
          <w:spacing w:val="-1"/>
          <w:sz w:val="20"/>
        </w:rPr>
        <w:t xml:space="preserve"> </w:t>
      </w:r>
      <w:r>
        <w:rPr>
          <w:sz w:val="20"/>
        </w:rPr>
        <w:t>writes across AZs</w:t>
      </w:r>
    </w:p>
    <w:p w14:paraId="11EA237D" w14:textId="77777777" w:rsidR="00765E3C" w:rsidRDefault="00765E3C" w:rsidP="00BD773E">
      <w:pPr>
        <w:pStyle w:val="Prrafodelista"/>
        <w:numPr>
          <w:ilvl w:val="0"/>
          <w:numId w:val="6"/>
        </w:numPr>
        <w:tabs>
          <w:tab w:val="left" w:pos="930"/>
          <w:tab w:val="left" w:pos="931"/>
        </w:tabs>
        <w:spacing w:before="4" w:line="235" w:lineRule="auto"/>
        <w:ind w:right="1063"/>
        <w:rPr>
          <w:sz w:val="20"/>
        </w:rPr>
      </w:pPr>
      <w:r>
        <w:rPr>
          <w:sz w:val="20"/>
        </w:rPr>
        <w:t>Update the application to write data to an S3 bucket and provision additional EC2</w:t>
      </w:r>
      <w:r>
        <w:rPr>
          <w:spacing w:val="-43"/>
          <w:sz w:val="20"/>
        </w:rPr>
        <w:t xml:space="preserve"> </w:t>
      </w:r>
      <w:r>
        <w:rPr>
          <w:sz w:val="20"/>
        </w:rPr>
        <w:t>instances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the data</w:t>
      </w:r>
      <w:r>
        <w:rPr>
          <w:spacing w:val="-2"/>
          <w:sz w:val="20"/>
        </w:rPr>
        <w:t xml:space="preserve"> </w:t>
      </w:r>
      <w:r>
        <w:rPr>
          <w:sz w:val="20"/>
        </w:rPr>
        <w:t>and write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the database</w:t>
      </w:r>
    </w:p>
    <w:p w14:paraId="5E602403" w14:textId="77777777" w:rsidR="00765E3C" w:rsidRDefault="00765E3C" w:rsidP="00BD773E">
      <w:pPr>
        <w:pStyle w:val="Prrafodelista"/>
        <w:numPr>
          <w:ilvl w:val="0"/>
          <w:numId w:val="6"/>
        </w:numPr>
        <w:tabs>
          <w:tab w:val="left" w:pos="931"/>
        </w:tabs>
        <w:spacing w:before="3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CloudFront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cache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writes 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origin</w:t>
      </w:r>
    </w:p>
    <w:p w14:paraId="29526A5F" w14:textId="77777777" w:rsidR="00765E3C" w:rsidRDefault="00765E3C" w:rsidP="00765E3C">
      <w:pPr>
        <w:pStyle w:val="Ttulo6"/>
      </w:pPr>
      <w:r>
        <w:t>Question</w:t>
      </w:r>
      <w:r>
        <w:rPr>
          <w:spacing w:val="1"/>
        </w:rPr>
        <w:t xml:space="preserve"> </w:t>
      </w:r>
      <w:r>
        <w:t>2:</w:t>
      </w:r>
    </w:p>
    <w:p w14:paraId="59C78BD6" w14:textId="77777777" w:rsidR="00765E3C" w:rsidRDefault="00765E3C" w:rsidP="00765E3C">
      <w:pPr>
        <w:pStyle w:val="Textoindependiente"/>
        <w:spacing w:before="81"/>
        <w:ind w:right="283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SQS</w:t>
      </w:r>
      <w:r>
        <w:rPr>
          <w:spacing w:val="-4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results</w:t>
      </w:r>
      <w:r>
        <w:rPr>
          <w:spacing w:val="-43"/>
        </w:rPr>
        <w:t xml:space="preserve"> </w:t>
      </w:r>
      <w:r>
        <w:t>in a DynamoDB table. Shortly after picking up a message from the queue AWS terminated the Spot</w:t>
      </w:r>
      <w:r>
        <w:rPr>
          <w:spacing w:val="1"/>
        </w:rPr>
        <w:t xml:space="preserve"> </w:t>
      </w:r>
      <w:r>
        <w:t>instance. The Spot instance had not finished processing the message. What will happen to the</w:t>
      </w:r>
      <w:r>
        <w:rPr>
          <w:spacing w:val="1"/>
        </w:rPr>
        <w:t xml:space="preserve"> </w:t>
      </w:r>
      <w:r>
        <w:t>message?</w:t>
      </w:r>
    </w:p>
    <w:p w14:paraId="574C7BF7" w14:textId="77777777" w:rsidR="00765E3C" w:rsidRDefault="00765E3C" w:rsidP="00BD773E">
      <w:pPr>
        <w:pStyle w:val="Prrafodelista"/>
        <w:numPr>
          <w:ilvl w:val="0"/>
          <w:numId w:val="5"/>
        </w:numPr>
        <w:tabs>
          <w:tab w:val="left" w:pos="931"/>
        </w:tabs>
        <w:spacing w:before="7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message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lost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deleted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queue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processed</w:t>
      </w:r>
    </w:p>
    <w:p w14:paraId="2C3C89CC" w14:textId="77777777" w:rsidR="00765E3C" w:rsidRDefault="00765E3C" w:rsidP="00BD773E">
      <w:pPr>
        <w:pStyle w:val="Prrafodelista"/>
        <w:numPr>
          <w:ilvl w:val="0"/>
          <w:numId w:val="5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remain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queue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2"/>
          <w:sz w:val="20"/>
        </w:rPr>
        <w:t xml:space="preserve"> </w:t>
      </w:r>
      <w:r>
        <w:rPr>
          <w:sz w:val="20"/>
        </w:rPr>
        <w:t>picked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2"/>
          <w:sz w:val="20"/>
        </w:rPr>
        <w:t xml:space="preserve"> </w:t>
      </w:r>
      <w:r>
        <w:rPr>
          <w:sz w:val="20"/>
        </w:rPr>
        <w:t>instance</w:t>
      </w:r>
    </w:p>
    <w:p w14:paraId="297F337F" w14:textId="77777777" w:rsidR="00765E3C" w:rsidRDefault="00765E3C" w:rsidP="00BD773E">
      <w:pPr>
        <w:pStyle w:val="Prrafodelista"/>
        <w:numPr>
          <w:ilvl w:val="0"/>
          <w:numId w:val="5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become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again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visibility</w:t>
      </w:r>
      <w:r>
        <w:rPr>
          <w:spacing w:val="2"/>
          <w:sz w:val="20"/>
        </w:rPr>
        <w:t xml:space="preserve"> </w:t>
      </w:r>
      <w:r>
        <w:rPr>
          <w:sz w:val="20"/>
        </w:rPr>
        <w:t>timeout</w:t>
      </w:r>
      <w:r>
        <w:rPr>
          <w:spacing w:val="-5"/>
          <w:sz w:val="20"/>
        </w:rPr>
        <w:t xml:space="preserve"> </w:t>
      </w:r>
      <w:r>
        <w:rPr>
          <w:sz w:val="20"/>
        </w:rPr>
        <w:t>expires</w:t>
      </w:r>
    </w:p>
    <w:p w14:paraId="0FE7678E" w14:textId="77777777" w:rsidR="00765E3C" w:rsidRDefault="00765E3C" w:rsidP="00BD773E">
      <w:pPr>
        <w:pStyle w:val="Prrafodelista"/>
        <w:numPr>
          <w:ilvl w:val="0"/>
          <w:numId w:val="5"/>
        </w:numPr>
        <w:tabs>
          <w:tab w:val="left" w:pos="931"/>
        </w:tabs>
        <w:spacing w:before="1"/>
        <w:ind w:right="900"/>
        <w:rPr>
          <w:sz w:val="20"/>
        </w:rPr>
      </w:pPr>
      <w:r>
        <w:rPr>
          <w:sz w:val="20"/>
        </w:rPr>
        <w:t>The results may be duplicated in DynamoDB as the message will likely be processed</w:t>
      </w:r>
      <w:r>
        <w:rPr>
          <w:spacing w:val="-43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</w:p>
    <w:p w14:paraId="3B7C72F3" w14:textId="77777777" w:rsidR="00765E3C" w:rsidRDefault="00765E3C" w:rsidP="00765E3C">
      <w:pPr>
        <w:pStyle w:val="Ttulo6"/>
        <w:spacing w:before="76"/>
      </w:pPr>
      <w:r>
        <w:t>Question</w:t>
      </w:r>
      <w:r>
        <w:rPr>
          <w:spacing w:val="1"/>
        </w:rPr>
        <w:t xml:space="preserve"> </w:t>
      </w:r>
      <w:r>
        <w:t>3:</w:t>
      </w:r>
    </w:p>
    <w:p w14:paraId="3052AF3E" w14:textId="77777777" w:rsidR="00765E3C" w:rsidRDefault="00765E3C" w:rsidP="00765E3C">
      <w:pPr>
        <w:pStyle w:val="Textoindependiente"/>
        <w:spacing w:before="82"/>
        <w:ind w:right="439"/>
      </w:pPr>
      <w:r>
        <w:t xml:space="preserve">You are developing a multi-tier application that includes </w:t>
      </w:r>
      <w:proofErr w:type="gramStart"/>
      <w:r>
        <w:t>loosely-coupled</w:t>
      </w:r>
      <w:proofErr w:type="gramEnd"/>
      <w:r>
        <w:t>, distributed application</w:t>
      </w:r>
      <w:r>
        <w:rPr>
          <w:spacing w:val="1"/>
        </w:rPr>
        <w:t xml:space="preserve"> </w:t>
      </w:r>
      <w:r>
        <w:t>components and need to determine a method of sending notifications instantaneously. Using SNS</w:t>
      </w:r>
      <w:r>
        <w:rPr>
          <w:spacing w:val="-4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are supported?</w:t>
      </w:r>
      <w:r>
        <w:rPr>
          <w:spacing w:val="2"/>
        </w:rPr>
        <w:t xml:space="preserve"> </w:t>
      </w:r>
      <w:r>
        <w:t>(</w:t>
      </w:r>
      <w:proofErr w:type="gramStart"/>
      <w:r>
        <w:t>choose</w:t>
      </w:r>
      <w:proofErr w:type="gramEnd"/>
      <w:r>
        <w:t xml:space="preserve"> 2)</w:t>
      </w:r>
    </w:p>
    <w:p w14:paraId="6F19A4A1" w14:textId="77777777" w:rsidR="00765E3C" w:rsidRDefault="00765E3C" w:rsidP="00BD773E">
      <w:pPr>
        <w:pStyle w:val="Prrafodelista"/>
        <w:numPr>
          <w:ilvl w:val="0"/>
          <w:numId w:val="4"/>
        </w:numPr>
        <w:tabs>
          <w:tab w:val="left" w:pos="931"/>
        </w:tabs>
        <w:spacing w:before="82" w:line="242" w:lineRule="exact"/>
        <w:rPr>
          <w:sz w:val="20"/>
        </w:rPr>
      </w:pPr>
      <w:r>
        <w:rPr>
          <w:sz w:val="20"/>
        </w:rPr>
        <w:t>FTP</w:t>
      </w:r>
    </w:p>
    <w:p w14:paraId="45CD9CCA" w14:textId="77777777" w:rsidR="00765E3C" w:rsidRDefault="00765E3C" w:rsidP="00BD773E">
      <w:pPr>
        <w:pStyle w:val="Prrafodelista"/>
        <w:numPr>
          <w:ilvl w:val="0"/>
          <w:numId w:val="4"/>
        </w:numPr>
        <w:tabs>
          <w:tab w:val="left" w:pos="931"/>
        </w:tabs>
        <w:spacing w:line="242" w:lineRule="exact"/>
        <w:rPr>
          <w:sz w:val="20"/>
        </w:rPr>
      </w:pPr>
      <w:r>
        <w:rPr>
          <w:sz w:val="20"/>
        </w:rPr>
        <w:t>Email-JSON</w:t>
      </w:r>
    </w:p>
    <w:p w14:paraId="7C04C539" w14:textId="77777777" w:rsidR="00765E3C" w:rsidRDefault="00765E3C" w:rsidP="00BD773E">
      <w:pPr>
        <w:pStyle w:val="Prrafodelista"/>
        <w:numPr>
          <w:ilvl w:val="0"/>
          <w:numId w:val="4"/>
        </w:numPr>
        <w:tabs>
          <w:tab w:val="left" w:pos="930"/>
          <w:tab w:val="left" w:pos="931"/>
        </w:tabs>
        <w:spacing w:before="2"/>
        <w:rPr>
          <w:sz w:val="20"/>
        </w:rPr>
      </w:pPr>
      <w:r>
        <w:rPr>
          <w:sz w:val="20"/>
        </w:rPr>
        <w:t>HTTPS</w:t>
      </w:r>
    </w:p>
    <w:p w14:paraId="5E0F25B9" w14:textId="77777777" w:rsidR="00765E3C" w:rsidRDefault="00765E3C" w:rsidP="00BD773E">
      <w:pPr>
        <w:pStyle w:val="Prrafodelista"/>
        <w:numPr>
          <w:ilvl w:val="0"/>
          <w:numId w:val="4"/>
        </w:numPr>
        <w:tabs>
          <w:tab w:val="left" w:pos="931"/>
        </w:tabs>
        <w:rPr>
          <w:sz w:val="20"/>
        </w:rPr>
      </w:pPr>
      <w:r>
        <w:rPr>
          <w:sz w:val="20"/>
        </w:rPr>
        <w:t>Amazon</w:t>
      </w:r>
      <w:r>
        <w:rPr>
          <w:spacing w:val="-5"/>
          <w:sz w:val="20"/>
        </w:rPr>
        <w:t xml:space="preserve"> </w:t>
      </w:r>
      <w:r>
        <w:rPr>
          <w:sz w:val="20"/>
        </w:rPr>
        <w:t>SWF</w:t>
      </w:r>
    </w:p>
    <w:p w14:paraId="06271A87" w14:textId="77777777" w:rsidR="00765E3C" w:rsidRDefault="00765E3C" w:rsidP="00BD773E">
      <w:pPr>
        <w:pStyle w:val="Prrafodelista"/>
        <w:numPr>
          <w:ilvl w:val="0"/>
          <w:numId w:val="4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Lambda</w:t>
      </w:r>
    </w:p>
    <w:p w14:paraId="25316B3C" w14:textId="77777777" w:rsidR="00765E3C" w:rsidRDefault="00765E3C" w:rsidP="00765E3C">
      <w:pPr>
        <w:pStyle w:val="Ttulo6"/>
      </w:pPr>
      <w:r>
        <w:t>Question</w:t>
      </w:r>
      <w:r>
        <w:rPr>
          <w:spacing w:val="1"/>
        </w:rPr>
        <w:t xml:space="preserve"> </w:t>
      </w:r>
      <w:r>
        <w:t>4:</w:t>
      </w:r>
    </w:p>
    <w:p w14:paraId="73EBAD7E" w14:textId="77777777" w:rsidR="00765E3C" w:rsidRDefault="00765E3C" w:rsidP="00765E3C">
      <w:pPr>
        <w:pStyle w:val="Textoindependiente"/>
        <w:spacing w:before="83" w:line="237" w:lineRule="auto"/>
      </w:pPr>
      <w:r>
        <w:t>A</w:t>
      </w:r>
      <w:r>
        <w:rPr>
          <w:spacing w:val="-6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Architect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workflows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fulfilment</w:t>
      </w:r>
      <w:r>
        <w:rPr>
          <w:spacing w:val="-42"/>
        </w:rPr>
        <w:t xml:space="preserve"> </w:t>
      </w:r>
      <w:r>
        <w:t>system. What AWS service can assist with coordinating tasks across distributed application</w:t>
      </w:r>
      <w:r>
        <w:rPr>
          <w:spacing w:val="1"/>
        </w:rPr>
        <w:t xml:space="preserve"> </w:t>
      </w:r>
      <w:r>
        <w:t>components?</w:t>
      </w:r>
    </w:p>
    <w:p w14:paraId="336BACAA" w14:textId="77777777" w:rsidR="00765E3C" w:rsidRDefault="00765E3C" w:rsidP="00BD773E">
      <w:pPr>
        <w:pStyle w:val="Prrafodelista"/>
        <w:numPr>
          <w:ilvl w:val="0"/>
          <w:numId w:val="3"/>
        </w:numPr>
        <w:tabs>
          <w:tab w:val="left" w:pos="931"/>
        </w:tabs>
        <w:spacing w:before="84"/>
        <w:rPr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STS</w:t>
      </w:r>
    </w:p>
    <w:p w14:paraId="44CBD332" w14:textId="77777777" w:rsidR="00765E3C" w:rsidRDefault="00765E3C" w:rsidP="00BD773E">
      <w:pPr>
        <w:pStyle w:val="Prrafodelista"/>
        <w:numPr>
          <w:ilvl w:val="0"/>
          <w:numId w:val="3"/>
        </w:numPr>
        <w:tabs>
          <w:tab w:val="left" w:pos="931"/>
        </w:tabs>
        <w:rPr>
          <w:sz w:val="20"/>
        </w:rPr>
      </w:pP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SQS</w:t>
      </w:r>
    </w:p>
    <w:p w14:paraId="5A71EC0C" w14:textId="77777777" w:rsidR="00765E3C" w:rsidRDefault="00765E3C" w:rsidP="00BD773E">
      <w:pPr>
        <w:pStyle w:val="Prrafodelista"/>
        <w:numPr>
          <w:ilvl w:val="0"/>
          <w:numId w:val="3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SWF</w:t>
      </w:r>
    </w:p>
    <w:p w14:paraId="5F795BC1" w14:textId="77777777" w:rsidR="00765E3C" w:rsidRDefault="00765E3C" w:rsidP="00BD773E">
      <w:pPr>
        <w:pStyle w:val="Prrafodelista"/>
        <w:numPr>
          <w:ilvl w:val="0"/>
          <w:numId w:val="3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SNS</w:t>
      </w:r>
    </w:p>
    <w:p w14:paraId="4DC1DB52" w14:textId="77777777" w:rsidR="00765E3C" w:rsidRDefault="00765E3C" w:rsidP="00765E3C">
      <w:pPr>
        <w:pStyle w:val="Ttulo6"/>
        <w:jc w:val="both"/>
      </w:pPr>
      <w:r>
        <w:t>Question</w:t>
      </w:r>
      <w:r>
        <w:rPr>
          <w:spacing w:val="1"/>
        </w:rPr>
        <w:t xml:space="preserve"> </w:t>
      </w:r>
      <w:r>
        <w:t>5:</w:t>
      </w:r>
    </w:p>
    <w:p w14:paraId="2107BB52" w14:textId="77777777" w:rsidR="00765E3C" w:rsidRDefault="00765E3C" w:rsidP="00765E3C">
      <w:pPr>
        <w:pStyle w:val="Textoindependiente"/>
        <w:spacing w:before="76"/>
        <w:ind w:right="977"/>
        <w:jc w:val="both"/>
      </w:pPr>
      <w:r>
        <w:t>You are a developer at Digital Cloud Training. An application stack you are building needs a</w:t>
      </w:r>
      <w:r>
        <w:rPr>
          <w:spacing w:val="1"/>
        </w:rPr>
        <w:t xml:space="preserve"> </w:t>
      </w:r>
      <w:r>
        <w:t>message bus to decouple the application components from each other. The application will</w:t>
      </w:r>
      <w:r>
        <w:rPr>
          <w:spacing w:val="-4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 batching.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</w:p>
    <w:p w14:paraId="56C7A59A" w14:textId="77777777" w:rsidR="00765E3C" w:rsidRDefault="00765E3C" w:rsidP="00765E3C">
      <w:pPr>
        <w:pStyle w:val="Textoindependiente"/>
        <w:spacing w:before="40"/>
        <w:ind w:right="1078"/>
      </w:pPr>
      <w:r>
        <w:lastRenderedPageBreak/>
        <w:t>message is only delivered once, and duplicates are not introduced into the queue. It is not</w:t>
      </w:r>
      <w:r>
        <w:rPr>
          <w:spacing w:val="-44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the order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messages.</w:t>
      </w:r>
    </w:p>
    <w:p w14:paraId="4428D844" w14:textId="77777777" w:rsidR="00765E3C" w:rsidRDefault="00765E3C" w:rsidP="00765E3C">
      <w:pPr>
        <w:pStyle w:val="Textoindependiente"/>
        <w:spacing w:before="82"/>
      </w:pPr>
      <w:r>
        <w:t>Which</w:t>
      </w:r>
      <w:r>
        <w:rPr>
          <w:spacing w:val="-3"/>
        </w:rPr>
        <w:t xml:space="preserve"> </w:t>
      </w:r>
      <w:r>
        <w:t>SQS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use?</w:t>
      </w:r>
    </w:p>
    <w:p w14:paraId="6DFD81F1" w14:textId="77777777" w:rsidR="00765E3C" w:rsidRDefault="00765E3C" w:rsidP="00BD773E">
      <w:pPr>
        <w:pStyle w:val="Prrafodelista"/>
        <w:numPr>
          <w:ilvl w:val="0"/>
          <w:numId w:val="2"/>
        </w:numPr>
        <w:tabs>
          <w:tab w:val="left" w:pos="931"/>
        </w:tabs>
        <w:spacing w:before="81"/>
        <w:rPr>
          <w:sz w:val="20"/>
        </w:rPr>
      </w:pPr>
      <w:r>
        <w:rPr>
          <w:sz w:val="20"/>
        </w:rPr>
        <w:t>Standard</w:t>
      </w:r>
      <w:r>
        <w:rPr>
          <w:spacing w:val="-5"/>
          <w:sz w:val="20"/>
        </w:rPr>
        <w:t xml:space="preserve"> </w:t>
      </w:r>
      <w:r>
        <w:rPr>
          <w:sz w:val="20"/>
        </w:rPr>
        <w:t>queues</w:t>
      </w:r>
    </w:p>
    <w:p w14:paraId="316EE134" w14:textId="77777777" w:rsidR="00765E3C" w:rsidRDefault="00765E3C" w:rsidP="00BD773E">
      <w:pPr>
        <w:pStyle w:val="Prrafodelista"/>
        <w:numPr>
          <w:ilvl w:val="0"/>
          <w:numId w:val="2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Long</w:t>
      </w:r>
      <w:r>
        <w:rPr>
          <w:spacing w:val="-7"/>
          <w:sz w:val="20"/>
        </w:rPr>
        <w:t xml:space="preserve"> </w:t>
      </w:r>
      <w:r>
        <w:rPr>
          <w:sz w:val="20"/>
        </w:rPr>
        <w:t>polling</w:t>
      </w:r>
      <w:r>
        <w:rPr>
          <w:spacing w:val="-5"/>
          <w:sz w:val="20"/>
        </w:rPr>
        <w:t xml:space="preserve"> </w:t>
      </w:r>
      <w:r>
        <w:rPr>
          <w:sz w:val="20"/>
        </w:rPr>
        <w:t>queues</w:t>
      </w:r>
    </w:p>
    <w:p w14:paraId="05C25C0A" w14:textId="77777777" w:rsidR="00765E3C" w:rsidRDefault="00765E3C" w:rsidP="00BD773E">
      <w:pPr>
        <w:pStyle w:val="Prrafodelista"/>
        <w:numPr>
          <w:ilvl w:val="0"/>
          <w:numId w:val="2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Auto</w:t>
      </w:r>
      <w:r>
        <w:rPr>
          <w:spacing w:val="-6"/>
          <w:sz w:val="20"/>
        </w:rPr>
        <w:t xml:space="preserve"> </w:t>
      </w:r>
      <w:r>
        <w:rPr>
          <w:sz w:val="20"/>
        </w:rPr>
        <w:t>Scaling</w:t>
      </w:r>
      <w:r>
        <w:rPr>
          <w:spacing w:val="-4"/>
          <w:sz w:val="20"/>
        </w:rPr>
        <w:t xml:space="preserve"> </w:t>
      </w:r>
      <w:r>
        <w:rPr>
          <w:sz w:val="20"/>
        </w:rPr>
        <w:t>queues</w:t>
      </w:r>
    </w:p>
    <w:p w14:paraId="0C519E70" w14:textId="77777777" w:rsidR="00765E3C" w:rsidRDefault="00765E3C" w:rsidP="00BD773E">
      <w:pPr>
        <w:pStyle w:val="Prrafodelista"/>
        <w:numPr>
          <w:ilvl w:val="0"/>
          <w:numId w:val="2"/>
        </w:numPr>
        <w:tabs>
          <w:tab w:val="left" w:pos="931"/>
        </w:tabs>
        <w:rPr>
          <w:sz w:val="20"/>
        </w:rPr>
      </w:pPr>
      <w:r>
        <w:rPr>
          <w:sz w:val="20"/>
        </w:rPr>
        <w:t>FIFO</w:t>
      </w:r>
      <w:r>
        <w:rPr>
          <w:spacing w:val="-2"/>
          <w:sz w:val="20"/>
        </w:rPr>
        <w:t xml:space="preserve"> </w:t>
      </w:r>
      <w:r>
        <w:rPr>
          <w:sz w:val="20"/>
        </w:rPr>
        <w:t>queues</w:t>
      </w:r>
    </w:p>
    <w:p w14:paraId="3237E802" w14:textId="77777777" w:rsidR="00765E3C" w:rsidRDefault="00765E3C" w:rsidP="00765E3C">
      <w:pPr>
        <w:pStyle w:val="Ttulo6"/>
        <w:spacing w:before="76"/>
        <w:jc w:val="both"/>
      </w:pPr>
      <w:r>
        <w:t>Question</w:t>
      </w:r>
      <w:r>
        <w:rPr>
          <w:spacing w:val="1"/>
        </w:rPr>
        <w:t xml:space="preserve"> </w:t>
      </w:r>
      <w:r>
        <w:t>6:</w:t>
      </w:r>
    </w:p>
    <w:p w14:paraId="25CC6CD8" w14:textId="77777777" w:rsidR="00765E3C" w:rsidRDefault="00765E3C" w:rsidP="00765E3C">
      <w:pPr>
        <w:pStyle w:val="Textoindependiente"/>
        <w:spacing w:before="81"/>
        <w:ind w:right="457"/>
        <w:jc w:val="both"/>
      </w:pPr>
      <w:r>
        <w:t>A client is in the design phase of developing an application that will process orders for their online</w:t>
      </w:r>
      <w:r>
        <w:rPr>
          <w:spacing w:val="-44"/>
        </w:rPr>
        <w:t xml:space="preserve"> </w:t>
      </w:r>
      <w:r>
        <w:t xml:space="preserve">ticketing system. The application will use </w:t>
      </w:r>
      <w:proofErr w:type="gramStart"/>
      <w:r>
        <w:t>a number of</w:t>
      </w:r>
      <w:proofErr w:type="gramEnd"/>
      <w:r>
        <w:t xml:space="preserve"> front-end EC2 instances that pick-up orders</w:t>
      </w:r>
      <w:r>
        <w:rPr>
          <w:spacing w:val="-43"/>
        </w:rPr>
        <w:t xml:space="preserve"> </w:t>
      </w:r>
      <w:r>
        <w:t>and place them in a queue for processing by another set of back-end EC2 instances. The client will</w:t>
      </w:r>
      <w:r>
        <w:rPr>
          <w:spacing w:val="-4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options for</w:t>
      </w:r>
      <w:r>
        <w:rPr>
          <w:spacing w:val="-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 level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 they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for.</w:t>
      </w:r>
    </w:p>
    <w:p w14:paraId="2E786553" w14:textId="77777777" w:rsidR="00765E3C" w:rsidRDefault="00765E3C" w:rsidP="00765E3C">
      <w:pPr>
        <w:pStyle w:val="Textoindependiente"/>
        <w:spacing w:before="79"/>
        <w:ind w:right="583"/>
        <w:jc w:val="both"/>
      </w:pPr>
      <w:r>
        <w:t>The client has asked how he can design the application to process the orders in a prioritized way</w:t>
      </w:r>
      <w:r>
        <w:rPr>
          <w:spacing w:val="-4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 the customer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chosen?</w:t>
      </w:r>
    </w:p>
    <w:p w14:paraId="5BD3E63C" w14:textId="77777777" w:rsidR="00765E3C" w:rsidRDefault="00765E3C" w:rsidP="00BD773E">
      <w:pPr>
        <w:pStyle w:val="Prrafodelista"/>
        <w:numPr>
          <w:ilvl w:val="0"/>
          <w:numId w:val="1"/>
        </w:numPr>
        <w:tabs>
          <w:tab w:val="left" w:pos="931"/>
        </w:tabs>
        <w:spacing w:before="82"/>
        <w:ind w:right="642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SQS</w:t>
      </w:r>
      <w:r>
        <w:rPr>
          <w:spacing w:val="-5"/>
          <w:sz w:val="20"/>
        </w:rPr>
        <w:t xml:space="preserve"> </w:t>
      </w:r>
      <w:r>
        <w:rPr>
          <w:sz w:val="20"/>
        </w:rPr>
        <w:t>queues,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front-end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orders</w:t>
      </w:r>
      <w:r>
        <w:rPr>
          <w:spacing w:val="-1"/>
          <w:sz w:val="20"/>
        </w:rPr>
        <w:t xml:space="preserve"> </w:t>
      </w:r>
      <w:r>
        <w:rPr>
          <w:sz w:val="20"/>
        </w:rPr>
        <w:t>onto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2"/>
          <w:sz w:val="20"/>
        </w:rPr>
        <w:t xml:space="preserve"> </w:t>
      </w:r>
      <w:r>
        <w:rPr>
          <w:sz w:val="20"/>
        </w:rPr>
        <w:t>specific queue based on the level of service requested and configure the back-end</w:t>
      </w:r>
      <w:r>
        <w:rPr>
          <w:spacing w:val="1"/>
          <w:sz w:val="20"/>
        </w:rPr>
        <w:t xml:space="preserve"> </w:t>
      </w:r>
      <w:r>
        <w:rPr>
          <w:sz w:val="20"/>
        </w:rPr>
        <w:t>instances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sequentially</w:t>
      </w:r>
      <w:r>
        <w:rPr>
          <w:spacing w:val="-1"/>
          <w:sz w:val="20"/>
        </w:rPr>
        <w:t xml:space="preserve"> </w:t>
      </w:r>
      <w:r>
        <w:rPr>
          <w:sz w:val="20"/>
        </w:rPr>
        <w:t>poll</w:t>
      </w:r>
      <w:r>
        <w:rPr>
          <w:spacing w:val="-2"/>
          <w:sz w:val="20"/>
        </w:rPr>
        <w:t xml:space="preserve"> </w:t>
      </w:r>
      <w:r>
        <w:rPr>
          <w:sz w:val="20"/>
        </w:rPr>
        <w:t>the queues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priority</w:t>
      </w:r>
    </w:p>
    <w:p w14:paraId="6B3477C4" w14:textId="77777777" w:rsidR="00765E3C" w:rsidRDefault="00765E3C" w:rsidP="00BD773E">
      <w:pPr>
        <w:pStyle w:val="Prrafodelista"/>
        <w:numPr>
          <w:ilvl w:val="0"/>
          <w:numId w:val="1"/>
        </w:numPr>
        <w:tabs>
          <w:tab w:val="left" w:pos="931"/>
        </w:tabs>
        <w:spacing w:before="7" w:line="235" w:lineRule="auto"/>
        <w:ind w:right="400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5"/>
          <w:sz w:val="20"/>
        </w:rPr>
        <w:t xml:space="preserve"> </w:t>
      </w:r>
      <w:r>
        <w:rPr>
          <w:sz w:val="20"/>
        </w:rPr>
        <w:t>of FIFO</w:t>
      </w:r>
      <w:r>
        <w:rPr>
          <w:spacing w:val="-2"/>
          <w:sz w:val="20"/>
        </w:rPr>
        <w:t xml:space="preserve"> </w:t>
      </w:r>
      <w:r>
        <w:rPr>
          <w:sz w:val="20"/>
        </w:rPr>
        <w:t>queues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3"/>
          <w:sz w:val="20"/>
        </w:rPr>
        <w:t xml:space="preserve"> </w:t>
      </w:r>
      <w:r>
        <w:rPr>
          <w:sz w:val="20"/>
        </w:rPr>
        <w:t>queues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place messages</w:t>
      </w:r>
      <w:r>
        <w:rPr>
          <w:spacing w:val="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 relevant</w:t>
      </w:r>
      <w:r>
        <w:rPr>
          <w:spacing w:val="-3"/>
          <w:sz w:val="20"/>
        </w:rPr>
        <w:t xml:space="preserve"> </w:t>
      </w:r>
      <w:r>
        <w:rPr>
          <w:sz w:val="20"/>
        </w:rPr>
        <w:t>queue 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priority</w:t>
      </w:r>
    </w:p>
    <w:p w14:paraId="56E39097" w14:textId="77777777" w:rsidR="00765E3C" w:rsidRDefault="00765E3C" w:rsidP="00BD773E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ind w:right="377"/>
        <w:rPr>
          <w:sz w:val="20"/>
        </w:rPr>
      </w:pPr>
      <w:r>
        <w:rPr>
          <w:sz w:val="20"/>
        </w:rPr>
        <w:t>Create a single SQS queue, configure the front-end application to place orders on the</w:t>
      </w:r>
      <w:r>
        <w:rPr>
          <w:spacing w:val="1"/>
          <w:sz w:val="20"/>
        </w:rPr>
        <w:t xml:space="preserve"> </w:t>
      </w:r>
      <w:r>
        <w:rPr>
          <w:sz w:val="20"/>
        </w:rPr>
        <w:t>queue in order of priority and configure the back-end instances to poll the queue and pick</w:t>
      </w:r>
      <w:r>
        <w:rPr>
          <w:spacing w:val="-43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order they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presented</w:t>
      </w:r>
    </w:p>
    <w:p w14:paraId="732ECA64" w14:textId="77777777" w:rsidR="00765E3C" w:rsidRDefault="00765E3C" w:rsidP="00BD773E">
      <w:pPr>
        <w:pStyle w:val="Prrafodelista"/>
        <w:numPr>
          <w:ilvl w:val="0"/>
          <w:numId w:val="1"/>
        </w:numPr>
        <w:tabs>
          <w:tab w:val="left" w:pos="931"/>
        </w:tabs>
        <w:spacing w:before="3"/>
        <w:ind w:right="769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SQS</w:t>
      </w:r>
      <w:r>
        <w:rPr>
          <w:spacing w:val="-5"/>
          <w:sz w:val="20"/>
        </w:rPr>
        <w:t xml:space="preserve"> </w:t>
      </w:r>
      <w:r>
        <w:rPr>
          <w:sz w:val="20"/>
        </w:rPr>
        <w:t>queues,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exactly-once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maximum</w:t>
      </w:r>
      <w:r>
        <w:rPr>
          <w:spacing w:val="-43"/>
          <w:sz w:val="20"/>
        </w:rPr>
        <w:t xml:space="preserve"> </w:t>
      </w:r>
      <w:r>
        <w:rPr>
          <w:sz w:val="20"/>
        </w:rPr>
        <w:t>visibility</w:t>
      </w:r>
      <w:r>
        <w:rPr>
          <w:spacing w:val="4"/>
          <w:sz w:val="20"/>
        </w:rPr>
        <w:t xml:space="preserve"> </w:t>
      </w:r>
      <w:r>
        <w:rPr>
          <w:sz w:val="20"/>
        </w:rPr>
        <w:t>timeout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hours</w:t>
      </w:r>
    </w:p>
    <w:p w14:paraId="4CEB7538" w14:textId="77777777" w:rsidR="00765E3C" w:rsidRDefault="00765E3C" w:rsidP="00765E3C">
      <w:pPr>
        <w:pStyle w:val="Ttulo3"/>
        <w:spacing w:before="6"/>
        <w:rPr>
          <w:u w:val="none"/>
        </w:rPr>
      </w:pPr>
      <w:bookmarkStart w:id="19" w:name="Application_Integration_-_Answers"/>
      <w:bookmarkEnd w:id="19"/>
      <w:r>
        <w:rPr>
          <w:u w:val="double"/>
        </w:rPr>
        <w:t>APPLICATION</w:t>
      </w:r>
      <w:r>
        <w:rPr>
          <w:spacing w:val="-4"/>
          <w:u w:val="double"/>
        </w:rPr>
        <w:t xml:space="preserve"> </w:t>
      </w:r>
      <w:r>
        <w:rPr>
          <w:u w:val="double"/>
        </w:rPr>
        <w:t>INTEGRATION</w:t>
      </w:r>
      <w:r>
        <w:rPr>
          <w:spacing w:val="-9"/>
          <w:u w:val="double"/>
        </w:rPr>
        <w:t xml:space="preserve"> </w:t>
      </w:r>
      <w:r>
        <w:rPr>
          <w:u w:val="double"/>
        </w:rPr>
        <w:t>-</w:t>
      </w:r>
      <w:r>
        <w:rPr>
          <w:spacing w:val="-2"/>
          <w:u w:val="double"/>
        </w:rPr>
        <w:t xml:space="preserve"> </w:t>
      </w:r>
      <w:r>
        <w:rPr>
          <w:u w:val="double"/>
        </w:rPr>
        <w:t>ANSWERS</w:t>
      </w:r>
    </w:p>
    <w:p w14:paraId="7FFCC001" w14:textId="77777777" w:rsidR="00765E3C" w:rsidRDefault="00765E3C" w:rsidP="00765E3C">
      <w:pPr>
        <w:pStyle w:val="Ttulo6"/>
        <w:spacing w:before="78"/>
      </w:pPr>
      <w:r>
        <w:t>Question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A</w:t>
      </w:r>
    </w:p>
    <w:p w14:paraId="1E5EDE53" w14:textId="77777777" w:rsidR="00765E3C" w:rsidRDefault="00765E3C" w:rsidP="00765E3C">
      <w:pPr>
        <w:pStyle w:val="Textoindependiente"/>
        <w:spacing w:before="81"/>
      </w:pPr>
      <w:r>
        <w:t>Explanation:</w:t>
      </w:r>
    </w:p>
    <w:p w14:paraId="3883E8A6" w14:textId="77777777" w:rsidR="00765E3C" w:rsidRDefault="00765E3C" w:rsidP="00765E3C">
      <w:pPr>
        <w:pStyle w:val="Textoindependiente"/>
        <w:spacing w:before="76"/>
        <w:ind w:left="485" w:right="283"/>
      </w:pPr>
      <w:r>
        <w:t>This is a great use case for Amazon Simple Queue Service (Amazon SQS). SQS is a web service</w:t>
      </w:r>
      <w:r>
        <w:rPr>
          <w:spacing w:val="1"/>
        </w:rPr>
        <w:t xml:space="preserve"> </w:t>
      </w:r>
      <w:r>
        <w:t>that gives you access to message queues that store messages waiting to be processed and offers</w:t>
      </w:r>
      <w:r>
        <w:rPr>
          <w:spacing w:val="-4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reliable,</w:t>
      </w:r>
      <w:r>
        <w:rPr>
          <w:spacing w:val="-1"/>
        </w:rPr>
        <w:t xml:space="preserve"> </w:t>
      </w:r>
      <w:proofErr w:type="gramStart"/>
      <w:r>
        <w:t>highly-scalable</w:t>
      </w:r>
      <w:proofErr w:type="gramEnd"/>
      <w:r>
        <w:t>,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 messages in</w:t>
      </w:r>
      <w:r>
        <w:rPr>
          <w:spacing w:val="-2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computers.</w:t>
      </w:r>
    </w:p>
    <w:p w14:paraId="3781019F" w14:textId="77777777" w:rsidR="00765E3C" w:rsidRDefault="00765E3C" w:rsidP="00765E3C">
      <w:pPr>
        <w:pStyle w:val="Textoindependiente"/>
        <w:spacing w:before="3"/>
        <w:ind w:left="485" w:right="356"/>
      </w:pPr>
      <w:r>
        <w:t>SQS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distributed/decoupled</w:t>
      </w:r>
      <w:r>
        <w:rPr>
          <w:spacing w:val="-1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circumstance</w:t>
      </w:r>
      <w:r>
        <w:rPr>
          <w:spacing w:val="-2"/>
        </w:rPr>
        <w:t xml:space="preserve"> </w:t>
      </w:r>
      <w:r>
        <w:t>SQS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writes</w:t>
      </w:r>
      <w:r>
        <w:rPr>
          <w:spacing w:val="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and 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presented.</w:t>
      </w:r>
    </w:p>
    <w:p w14:paraId="6B27F804" w14:textId="77777777" w:rsidR="00765E3C" w:rsidRDefault="00765E3C" w:rsidP="00765E3C">
      <w:pPr>
        <w:pStyle w:val="Textoindependiente"/>
        <w:spacing w:before="82"/>
        <w:ind w:left="485"/>
      </w:pPr>
      <w:r>
        <w:t>RDS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multi-AZ configuration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writes are</w:t>
      </w:r>
      <w:r>
        <w:rPr>
          <w:spacing w:val="-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database.</w:t>
      </w:r>
    </w:p>
    <w:p w14:paraId="7762A7B0" w14:textId="77777777" w:rsidR="00765E3C" w:rsidRDefault="00765E3C" w:rsidP="00765E3C">
      <w:pPr>
        <w:pStyle w:val="Textoindependiente"/>
        <w:spacing w:before="76"/>
        <w:ind w:left="485"/>
      </w:pPr>
      <w:r>
        <w:t>Though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as SQS</w:t>
      </w:r>
      <w:r>
        <w:rPr>
          <w:spacing w:val="-4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recommended for</w:t>
      </w:r>
      <w:r>
        <w:rPr>
          <w:spacing w:val="-1"/>
        </w:rPr>
        <w:t xml:space="preserve"> </w:t>
      </w:r>
      <w:r>
        <w:t>decoupling application</w:t>
      </w:r>
      <w:r>
        <w:rPr>
          <w:spacing w:val="5"/>
        </w:rPr>
        <w:t xml:space="preserve"> </w:t>
      </w:r>
      <w:r>
        <w:t>components.</w:t>
      </w:r>
    </w:p>
    <w:p w14:paraId="1EC7FD0E" w14:textId="77777777" w:rsidR="00765E3C" w:rsidRDefault="00765E3C" w:rsidP="00765E3C">
      <w:pPr>
        <w:pStyle w:val="Textoindependiente"/>
        <w:spacing w:before="82"/>
        <w:ind w:left="485" w:right="947"/>
      </w:pPr>
      <w:r>
        <w:t>The CloudFront option is bogus as you cannot configure a database as a custom origin in</w:t>
      </w:r>
      <w:r>
        <w:rPr>
          <w:spacing w:val="-43"/>
        </w:rPr>
        <w:t xml:space="preserve"> </w:t>
      </w:r>
      <w:r>
        <w:t>CloudFront.</w:t>
      </w:r>
    </w:p>
    <w:p w14:paraId="7943CE23" w14:textId="77777777" w:rsidR="00765E3C" w:rsidRDefault="00765E3C" w:rsidP="00765E3C">
      <w:pPr>
        <w:pStyle w:val="Ttulo6"/>
        <w:spacing w:before="82"/>
      </w:pPr>
      <w:r>
        <w:t>Question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C</w:t>
      </w:r>
    </w:p>
    <w:p w14:paraId="3947FC91" w14:textId="77777777" w:rsidR="00765E3C" w:rsidRDefault="00765E3C" w:rsidP="00765E3C">
      <w:pPr>
        <w:pStyle w:val="Textoindependiente"/>
        <w:spacing w:before="76"/>
      </w:pPr>
      <w:r>
        <w:t>Explanation:</w:t>
      </w:r>
    </w:p>
    <w:p w14:paraId="19B1173A" w14:textId="77777777" w:rsidR="00765E3C" w:rsidRDefault="00765E3C" w:rsidP="00765E3C">
      <w:pPr>
        <w:pStyle w:val="Textoindependiente"/>
        <w:spacing w:before="81"/>
        <w:ind w:left="485" w:right="351"/>
      </w:pPr>
      <w:r>
        <w:t>The visibility timeout is the amount of time a message is invisible in the queue after a reader</w:t>
      </w:r>
      <w:r>
        <w:rPr>
          <w:spacing w:val="1"/>
        </w:rPr>
        <w:t xml:space="preserve"> </w:t>
      </w:r>
      <w:r>
        <w:t>picks up the message. If a job is processed within the visibility timeout the message will be</w:t>
      </w:r>
      <w:r>
        <w:rPr>
          <w:spacing w:val="1"/>
        </w:rPr>
        <w:t xml:space="preserve"> </w:t>
      </w:r>
      <w:r>
        <w:t>deleted. If a job is not processed within the visibility timeout the message will become visible</w:t>
      </w:r>
      <w:r>
        <w:rPr>
          <w:spacing w:val="1"/>
        </w:rPr>
        <w:t xml:space="preserve"> </w:t>
      </w:r>
      <w:r>
        <w:t>again (could be delivered twice). The maximum visibility timeout for an Amazon SQS message is</w:t>
      </w:r>
      <w:r>
        <w:rPr>
          <w:spacing w:val="-4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hours.</w:t>
      </w:r>
    </w:p>
    <w:p w14:paraId="39D4C9A9" w14:textId="77777777" w:rsidR="00765E3C" w:rsidRDefault="00765E3C" w:rsidP="00765E3C">
      <w:pPr>
        <w:pStyle w:val="Textoindependiente"/>
        <w:spacing w:before="79"/>
        <w:ind w:left="485"/>
      </w:pPr>
      <w:r>
        <w:lastRenderedPageBreak/>
        <w:t>The message will not be lost and will not be immediately picked up by another instance. As</w:t>
      </w:r>
      <w:r>
        <w:rPr>
          <w:spacing w:val="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timeout</w:t>
      </w:r>
      <w:r>
        <w:rPr>
          <w:spacing w:val="-4"/>
        </w:rPr>
        <w:t xml:space="preserve"> </w:t>
      </w:r>
      <w:r>
        <w:t>expires.</w:t>
      </w:r>
    </w:p>
    <w:p w14:paraId="33493E13" w14:textId="77777777" w:rsidR="00765E3C" w:rsidRDefault="00765E3C" w:rsidP="00765E3C">
      <w:pPr>
        <w:pStyle w:val="Textoindependiente"/>
        <w:spacing w:before="82"/>
        <w:ind w:left="485" w:right="356"/>
      </w:pP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once.</w:t>
      </w:r>
      <w:r>
        <w:rPr>
          <w:spacing w:val="1"/>
        </w:rPr>
        <w:t xml:space="preserve"> </w:t>
      </w:r>
      <w:r>
        <w:t>Depending on your application process however it is possible some data was written to</w:t>
      </w:r>
      <w:r>
        <w:rPr>
          <w:spacing w:val="1"/>
        </w:rPr>
        <w:t xml:space="preserve"> </w:t>
      </w:r>
      <w:r>
        <w:t>DynamoDB.</w:t>
      </w:r>
    </w:p>
    <w:p w14:paraId="1BDF250A" w14:textId="77777777" w:rsidR="00765E3C" w:rsidRDefault="00765E3C" w:rsidP="00765E3C">
      <w:pPr>
        <w:pStyle w:val="Ttulo6"/>
        <w:spacing w:before="83"/>
      </w:pPr>
      <w:r>
        <w:t>Question 3</w:t>
      </w:r>
      <w:r>
        <w:rPr>
          <w:spacing w:val="-4"/>
        </w:rPr>
        <w:t xml:space="preserve"> </w:t>
      </w:r>
      <w:r>
        <w:t>answer:</w:t>
      </w:r>
      <w:r>
        <w:rPr>
          <w:spacing w:val="-2"/>
        </w:rPr>
        <w:t xml:space="preserve"> </w:t>
      </w:r>
      <w:proofErr w:type="gramStart"/>
      <w:r>
        <w:t>B,C</w:t>
      </w:r>
      <w:proofErr w:type="gramEnd"/>
    </w:p>
    <w:p w14:paraId="5A9CA4B5" w14:textId="77777777" w:rsidR="00765E3C" w:rsidRDefault="00765E3C" w:rsidP="00765E3C">
      <w:pPr>
        <w:pStyle w:val="Textoindependiente"/>
        <w:spacing w:before="76"/>
      </w:pPr>
      <w:r>
        <w:t>Explanation:</w:t>
      </w:r>
    </w:p>
    <w:p w14:paraId="466796CF" w14:textId="77777777" w:rsidR="00765E3C" w:rsidRDefault="00765E3C" w:rsidP="00765E3C">
      <w:pPr>
        <w:pStyle w:val="Textoindependiente"/>
        <w:spacing w:before="81"/>
        <w:ind w:left="485" w:right="1119"/>
      </w:pPr>
      <w:r>
        <w:t xml:space="preserve">Note that the questions </w:t>
      </w:r>
      <w:proofErr w:type="gramStart"/>
      <w:r>
        <w:t>asks</w:t>
      </w:r>
      <w:proofErr w:type="gramEnd"/>
      <w:r>
        <w:t xml:space="preserve"> you which </w:t>
      </w:r>
      <w:r>
        <w:rPr>
          <w:u w:val="single"/>
        </w:rPr>
        <w:t>transport</w:t>
      </w:r>
      <w:r>
        <w:t xml:space="preserve"> protocols are supported, NOT which</w:t>
      </w:r>
      <w:r>
        <w:rPr>
          <w:spacing w:val="-43"/>
        </w:rPr>
        <w:t xml:space="preserve"> </w:t>
      </w:r>
      <w:r>
        <w:rPr>
          <w:u w:val="single"/>
        </w:rPr>
        <w:t>subscribers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supported</w:t>
      </w:r>
    </w:p>
    <w:p w14:paraId="0F1161FD" w14:textId="77777777" w:rsidR="00765E3C" w:rsidRDefault="00765E3C" w:rsidP="00765E3C">
      <w:pPr>
        <w:pStyle w:val="Textoindependiente"/>
        <w:spacing w:before="82"/>
        <w:ind w:left="485"/>
      </w:pPr>
      <w:r>
        <w:t>SNS</w:t>
      </w:r>
      <w:r>
        <w:rPr>
          <w:spacing w:val="-7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notifications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protocols:</w:t>
      </w:r>
    </w:p>
    <w:p w14:paraId="28E8D1C5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</w:rPr>
      </w:pPr>
      <w:r>
        <w:rPr>
          <w:sz w:val="20"/>
        </w:rPr>
        <w:t>HTTP/HTTPS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subscribers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subscription</w:t>
      </w:r>
      <w:r>
        <w:rPr>
          <w:spacing w:val="-2"/>
          <w:sz w:val="20"/>
        </w:rPr>
        <w:t xml:space="preserve"> </w:t>
      </w:r>
      <w:r>
        <w:rPr>
          <w:sz w:val="20"/>
        </w:rPr>
        <w:t>registration</w:t>
      </w:r>
    </w:p>
    <w:p w14:paraId="06C44883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3" w:line="235" w:lineRule="auto"/>
        <w:ind w:right="714"/>
        <w:rPr>
          <w:rFonts w:ascii="Symbol" w:hAnsi="Symbol"/>
          <w:sz w:val="20"/>
        </w:rPr>
      </w:pPr>
      <w:r>
        <w:rPr>
          <w:sz w:val="20"/>
        </w:rPr>
        <w:t>Email/Email-JSON – messages are sent to registered addresses as email (text-based or</w:t>
      </w:r>
      <w:r>
        <w:rPr>
          <w:spacing w:val="-44"/>
          <w:sz w:val="20"/>
        </w:rPr>
        <w:t xml:space="preserve"> </w:t>
      </w:r>
      <w:r>
        <w:rPr>
          <w:sz w:val="20"/>
        </w:rPr>
        <w:t>JSON-object)</w:t>
      </w:r>
    </w:p>
    <w:p w14:paraId="331E8A2E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3"/>
        <w:rPr>
          <w:rFonts w:ascii="Symbol" w:hAnsi="Symbol"/>
          <w:sz w:val="20"/>
        </w:rPr>
      </w:pPr>
      <w:r>
        <w:rPr>
          <w:sz w:val="20"/>
        </w:rPr>
        <w:t>SQS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specify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SQS</w:t>
      </w:r>
      <w:r>
        <w:rPr>
          <w:spacing w:val="-3"/>
          <w:sz w:val="20"/>
        </w:rPr>
        <w:t xml:space="preserve">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z w:val="20"/>
        </w:rPr>
        <w:t>queue 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endpoint</w:t>
      </w:r>
    </w:p>
    <w:p w14:paraId="35A7D037" w14:textId="77777777" w:rsidR="00765E3C" w:rsidRDefault="00765E3C" w:rsidP="00BD773E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SMS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messages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sent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 phone</w:t>
      </w:r>
      <w:r>
        <w:rPr>
          <w:spacing w:val="-2"/>
          <w:sz w:val="20"/>
        </w:rPr>
        <w:t xml:space="preserve"> </w:t>
      </w:r>
      <w:r>
        <w:rPr>
          <w:sz w:val="20"/>
        </w:rPr>
        <w:t>numbers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SMS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messages</w:t>
      </w:r>
    </w:p>
    <w:p w14:paraId="01EBAF17" w14:textId="77777777" w:rsidR="00765E3C" w:rsidRDefault="00765E3C" w:rsidP="00765E3C">
      <w:pPr>
        <w:pStyle w:val="Ttulo6"/>
      </w:pPr>
      <w:r>
        <w:t>Question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C</w:t>
      </w:r>
    </w:p>
    <w:p w14:paraId="49A8C86B" w14:textId="77777777" w:rsidR="00765E3C" w:rsidRDefault="00765E3C" w:rsidP="00765E3C">
      <w:pPr>
        <w:pStyle w:val="Textoindependiente"/>
        <w:spacing w:before="81"/>
      </w:pPr>
      <w:r>
        <w:t>Explanation:</w:t>
      </w:r>
    </w:p>
    <w:p w14:paraId="6B1D7A27" w14:textId="77777777" w:rsidR="00765E3C" w:rsidRDefault="00765E3C" w:rsidP="00765E3C">
      <w:pPr>
        <w:pStyle w:val="Textoindependiente"/>
        <w:spacing w:before="81"/>
        <w:ind w:left="485" w:right="427"/>
      </w:pPr>
      <w:r>
        <w:t>Amazon Simple Workflow Service (SWF) is a web service that makes it easy to coordinate work</w:t>
      </w:r>
      <w:r>
        <w:rPr>
          <w:spacing w:val="-43"/>
        </w:rPr>
        <w:t xml:space="preserve"> </w:t>
      </w:r>
      <w:r>
        <w:t>across distributed application components. SWF enables applications for a range of use cases,</w:t>
      </w:r>
      <w:r>
        <w:rPr>
          <w:spacing w:val="1"/>
        </w:rPr>
        <w:t xml:space="preserve"> </w:t>
      </w:r>
      <w:r>
        <w:t>including media processing, web application back-ends, business process workflows, and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pipelines,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designed 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tasks.</w:t>
      </w:r>
    </w:p>
    <w:p w14:paraId="64E40D5F" w14:textId="77777777" w:rsidR="00765E3C" w:rsidRDefault="00765E3C" w:rsidP="00765E3C">
      <w:pPr>
        <w:pStyle w:val="Textoindependiente"/>
        <w:spacing w:before="79"/>
        <w:ind w:left="485"/>
      </w:pPr>
      <w:r>
        <w:t>Amazon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(STS)</w:t>
      </w:r>
      <w:r>
        <w:rPr>
          <w:spacing w:val="-4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requesting</w:t>
      </w:r>
      <w:r>
        <w:rPr>
          <w:spacing w:val="-2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credentials.</w:t>
      </w:r>
    </w:p>
    <w:p w14:paraId="43B0E0C7" w14:textId="77777777" w:rsidR="00765E3C" w:rsidRDefault="00765E3C" w:rsidP="00765E3C">
      <w:pPr>
        <w:pStyle w:val="Textoindependiente"/>
        <w:spacing w:before="40"/>
        <w:ind w:left="485" w:right="937"/>
      </w:pPr>
      <w:r>
        <w:t>Amazon Simple Queue Service (SQS) is a message queue used for decoupling application</w:t>
      </w:r>
      <w:r>
        <w:rPr>
          <w:spacing w:val="-43"/>
        </w:rPr>
        <w:t xml:space="preserve"> </w:t>
      </w:r>
      <w:r>
        <w:t>components.</w:t>
      </w:r>
    </w:p>
    <w:p w14:paraId="73AC08FB" w14:textId="77777777" w:rsidR="00765E3C" w:rsidRDefault="00765E3C" w:rsidP="00765E3C">
      <w:pPr>
        <w:pStyle w:val="Textoindependiente"/>
        <w:spacing w:before="82"/>
        <w:ind w:left="485" w:right="356"/>
      </w:pPr>
      <w:r>
        <w:t>Amazon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(SNS)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operate,</w:t>
      </w:r>
      <w:r>
        <w:rPr>
          <w:spacing w:val="-4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 notifications</w:t>
      </w:r>
      <w:r>
        <w:rPr>
          <w:spacing w:val="2"/>
        </w:rPr>
        <w:t xml:space="preserve"> </w:t>
      </w:r>
      <w:r>
        <w:t>from the cloud.</w:t>
      </w:r>
    </w:p>
    <w:p w14:paraId="29E18B75" w14:textId="77777777" w:rsidR="00765E3C" w:rsidRDefault="00765E3C" w:rsidP="00765E3C">
      <w:pPr>
        <w:pStyle w:val="Textoindependiente"/>
        <w:spacing w:before="82"/>
        <w:ind w:left="485" w:right="536"/>
      </w:pPr>
      <w:r>
        <w:t>SNS supports notifications over multiple transports including HTTP/HTTPS, Email/Email-JSON,</w:t>
      </w:r>
      <w:r>
        <w:rPr>
          <w:spacing w:val="-43"/>
        </w:rPr>
        <w:t xml:space="preserve"> </w:t>
      </w:r>
      <w:r>
        <w:t>SQS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SMS.</w:t>
      </w:r>
    </w:p>
    <w:p w14:paraId="4CAFCE29" w14:textId="77777777" w:rsidR="00765E3C" w:rsidRDefault="00765E3C" w:rsidP="00765E3C">
      <w:pPr>
        <w:pStyle w:val="Ttulo6"/>
      </w:pPr>
      <w:r>
        <w:t>Question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D</w:t>
      </w:r>
    </w:p>
    <w:p w14:paraId="0F84DFC0" w14:textId="77777777" w:rsidR="00765E3C" w:rsidRDefault="00765E3C" w:rsidP="00765E3C">
      <w:pPr>
        <w:pStyle w:val="Textoindependiente"/>
        <w:spacing w:before="76"/>
      </w:pPr>
      <w:r>
        <w:t>Explanation:</w:t>
      </w:r>
    </w:p>
    <w:p w14:paraId="77888EF4" w14:textId="77777777" w:rsidR="00765E3C" w:rsidRDefault="00765E3C" w:rsidP="00765E3C">
      <w:pPr>
        <w:pStyle w:val="Textoindependiente"/>
        <w:spacing w:before="82"/>
        <w:ind w:left="485" w:right="313"/>
      </w:pPr>
      <w:r>
        <w:t>The key fact you need to consider here is that duplicate messages cannot be introduced into the</w:t>
      </w:r>
      <w:r>
        <w:rPr>
          <w:spacing w:val="-43"/>
        </w:rPr>
        <w:t xml:space="preserve"> </w:t>
      </w:r>
      <w:r>
        <w:t xml:space="preserve">queue. For this reason </w:t>
      </w:r>
      <w:proofErr w:type="gramStart"/>
      <w:r>
        <w:t>alone</w:t>
      </w:r>
      <w:proofErr w:type="gramEnd"/>
      <w:r>
        <w:t xml:space="preserve"> you must use a FIFO queue. The statement about it not being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 maintain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confuse</w:t>
      </w:r>
      <w:r>
        <w:rPr>
          <w:spacing w:val="1"/>
        </w:rPr>
        <w:t xml:space="preserve"> </w:t>
      </w:r>
      <w:r>
        <w:t>you, as</w:t>
      </w:r>
      <w:r>
        <w:rPr>
          <w:spacing w:val="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queue,</w:t>
      </w:r>
      <w:r>
        <w:rPr>
          <w:spacing w:val="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queues</w:t>
      </w:r>
      <w:r>
        <w:rPr>
          <w:spacing w:val="4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guarantee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duplicates</w:t>
      </w:r>
      <w:r>
        <w:rPr>
          <w:spacing w:val="1"/>
        </w:rPr>
        <w:t xml:space="preserve"> </w:t>
      </w:r>
      <w:r>
        <w:t>are not</w:t>
      </w:r>
      <w:r>
        <w:rPr>
          <w:spacing w:val="-3"/>
        </w:rPr>
        <w:t xml:space="preserve"> </w:t>
      </w:r>
      <w:r>
        <w:t>introduced into</w:t>
      </w:r>
      <w:r>
        <w:rPr>
          <w:spacing w:val="3"/>
        </w:rPr>
        <w:t xml:space="preserve"> </w:t>
      </w:r>
      <w:r>
        <w:t>the queue.</w:t>
      </w:r>
    </w:p>
    <w:p w14:paraId="4CE12E69" w14:textId="77777777" w:rsidR="00765E3C" w:rsidRDefault="00765E3C" w:rsidP="00765E3C">
      <w:pPr>
        <w:pStyle w:val="Textoindependiente"/>
        <w:spacing w:before="79"/>
        <w:ind w:left="485"/>
      </w:pPr>
      <w:r>
        <w:t>FIFO</w:t>
      </w:r>
      <w:r>
        <w:rPr>
          <w:spacing w:val="-1"/>
        </w:rPr>
        <w:t xml:space="preserve"> </w:t>
      </w:r>
      <w:r>
        <w:t>(first-in-first-out)</w:t>
      </w:r>
      <w:r>
        <w:rPr>
          <w:spacing w:val="-3"/>
        </w:rPr>
        <w:t xml:space="preserve"> </w:t>
      </w:r>
      <w:r>
        <w:t>queues preserve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received</w:t>
      </w:r>
    </w:p>
    <w:p w14:paraId="75BE5113" w14:textId="77777777" w:rsidR="00765E3C" w:rsidRDefault="00765E3C" w:rsidP="00765E3C">
      <w:pPr>
        <w:pStyle w:val="Textoindependiente"/>
        <w:spacing w:before="1"/>
        <w:ind w:left="485" w:right="323"/>
      </w:pPr>
      <w:r>
        <w:t>– note that this is not required in the question but exactly once processing is. FIFO queues</w:t>
      </w:r>
      <w:r>
        <w:rPr>
          <w:spacing w:val="1"/>
        </w:rPr>
        <w:t xml:space="preserve"> </w:t>
      </w:r>
      <w:r>
        <w:t xml:space="preserve">provide </w:t>
      </w:r>
      <w:proofErr w:type="gramStart"/>
      <w:r>
        <w:t>exactly-once</w:t>
      </w:r>
      <w:proofErr w:type="gramEnd"/>
      <w:r>
        <w:t xml:space="preserve"> processing, which means that each message is delivered once and remains</w:t>
      </w:r>
      <w:r>
        <w:rPr>
          <w:spacing w:val="-4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processes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deletes</w:t>
      </w:r>
      <w:r>
        <w:rPr>
          <w:spacing w:val="1"/>
        </w:rPr>
        <w:t xml:space="preserve"> </w:t>
      </w:r>
      <w:r>
        <w:t>it.</w:t>
      </w:r>
    </w:p>
    <w:p w14:paraId="21394B6D" w14:textId="77777777" w:rsidR="00765E3C" w:rsidRDefault="00765E3C" w:rsidP="00765E3C">
      <w:pPr>
        <w:pStyle w:val="Textoindependiente"/>
        <w:spacing w:before="85" w:line="237" w:lineRule="auto"/>
        <w:ind w:left="485" w:right="500"/>
      </w:pPr>
      <w:r>
        <w:t>Standard queues provide a loose-FIFO capability that attempts to preserve the order of</w:t>
      </w:r>
      <w:r>
        <w:rPr>
          <w:spacing w:val="1"/>
        </w:rPr>
        <w:t xml:space="preserve"> </w:t>
      </w:r>
      <w:r>
        <w:t>messages. Standard queues provide at-least-once delivery, which means that each message is</w:t>
      </w:r>
      <w:r>
        <w:rPr>
          <w:spacing w:val="-43"/>
        </w:rPr>
        <w:t xml:space="preserve"> </w:t>
      </w:r>
      <w:r>
        <w:t>delivered 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once.</w:t>
      </w:r>
    </w:p>
    <w:p w14:paraId="2E0F6273" w14:textId="77777777" w:rsidR="00765E3C" w:rsidRDefault="00765E3C" w:rsidP="00765E3C">
      <w:pPr>
        <w:pStyle w:val="Textoindependiente"/>
        <w:spacing w:before="83" w:line="319" w:lineRule="auto"/>
        <w:ind w:left="485" w:right="1887"/>
      </w:pPr>
      <w:r>
        <w:t>Long polling is configuration you can apply to a queue, it is not a queue type.</w:t>
      </w:r>
      <w:r>
        <w:rPr>
          <w:spacing w:val="-43"/>
        </w:rPr>
        <w:t xml:space="preserve"> </w:t>
      </w:r>
      <w:r>
        <w:lastRenderedPageBreak/>
        <w:t>There is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 Auto</w:t>
      </w:r>
      <w:r>
        <w:rPr>
          <w:spacing w:val="-2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queue.</w:t>
      </w:r>
    </w:p>
    <w:p w14:paraId="1F40A50E" w14:textId="77777777" w:rsidR="00765E3C" w:rsidRDefault="00765E3C" w:rsidP="00765E3C">
      <w:pPr>
        <w:pStyle w:val="Ttulo6"/>
        <w:spacing w:before="1"/>
      </w:pPr>
      <w:r>
        <w:t>Question</w:t>
      </w:r>
      <w:r>
        <w:rPr>
          <w:spacing w:val="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A</w:t>
      </w:r>
    </w:p>
    <w:p w14:paraId="0E08C44F" w14:textId="77777777" w:rsidR="00765E3C" w:rsidRDefault="00765E3C" w:rsidP="00765E3C">
      <w:pPr>
        <w:pStyle w:val="Textoindependiente"/>
        <w:spacing w:before="81"/>
      </w:pPr>
      <w:r>
        <w:t>Explanation:</w:t>
      </w:r>
    </w:p>
    <w:p w14:paraId="015FC359" w14:textId="77777777" w:rsidR="00765E3C" w:rsidRDefault="00765E3C" w:rsidP="00765E3C">
      <w:pPr>
        <w:pStyle w:val="Textoindependiente"/>
        <w:spacing w:before="76"/>
        <w:ind w:left="485" w:right="336"/>
      </w:pPr>
      <w:r>
        <w:t>The best option is to create multiple queues and configure the application to place orders onto</w:t>
      </w:r>
      <w:r>
        <w:rPr>
          <w:spacing w:val="1"/>
        </w:rPr>
        <w:t xml:space="preserve"> </w:t>
      </w:r>
      <w:r>
        <w:t>a specific queue based on the level of service. You then configure the back-end instances to poll</w:t>
      </w:r>
      <w:r>
        <w:rPr>
          <w:spacing w:val="-4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queues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priority,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 priority</w:t>
      </w:r>
      <w:r>
        <w:rPr>
          <w:spacing w:val="-1"/>
        </w:rPr>
        <w:t xml:space="preserve"> </w:t>
      </w:r>
      <w:r>
        <w:t>jobs first.</w:t>
      </w:r>
    </w:p>
    <w:p w14:paraId="51D5ED18" w14:textId="77777777" w:rsidR="00765E3C" w:rsidRDefault="00765E3C" w:rsidP="00765E3C">
      <w:pPr>
        <w:pStyle w:val="Textoindependiente"/>
        <w:spacing w:before="83"/>
        <w:ind w:left="485" w:right="377"/>
      </w:pPr>
      <w:r>
        <w:t>Creating a combination of FIFO and standard queues is incorrect as creating a mixture of queue</w:t>
      </w:r>
      <w:r>
        <w:rPr>
          <w:spacing w:val="-43"/>
        </w:rPr>
        <w:t xml:space="preserve"> </w:t>
      </w:r>
      <w:r>
        <w:t>types is not the best way to separate the messages, and there is nothing in this option that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messages</w:t>
      </w:r>
      <w:r>
        <w:rPr>
          <w:spacing w:val="2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picked 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right</w:t>
      </w:r>
      <w:r>
        <w:rPr>
          <w:spacing w:val="-3"/>
        </w:rPr>
        <w:t xml:space="preserve"> </w:t>
      </w:r>
      <w:r>
        <w:t>order.</w:t>
      </w:r>
    </w:p>
    <w:p w14:paraId="16F5A1AA" w14:textId="77777777" w:rsidR="00765E3C" w:rsidRDefault="00765E3C" w:rsidP="00765E3C">
      <w:pPr>
        <w:pStyle w:val="Textoindependiente"/>
        <w:spacing w:before="78"/>
        <w:ind w:left="485" w:right="472"/>
      </w:pPr>
      <w:r>
        <w:t>Creating a single queue and configuring the applications to place orders on the queue in order</w:t>
      </w:r>
      <w:r>
        <w:rPr>
          <w:spacing w:val="-43"/>
        </w:rPr>
        <w:t xml:space="preserve"> </w:t>
      </w:r>
      <w:r>
        <w:t>of priority would not work as standard queues offer best-effort ordering so there’s no</w:t>
      </w:r>
      <w:r>
        <w:rPr>
          <w:spacing w:val="1"/>
        </w:rPr>
        <w:t xml:space="preserve"> </w:t>
      </w:r>
      <w:r>
        <w:t>guarantee that</w:t>
      </w:r>
      <w:r>
        <w:rPr>
          <w:spacing w:val="2"/>
        </w:rPr>
        <w:t xml:space="preserve"> </w:t>
      </w:r>
      <w:r>
        <w:t>the messages</w:t>
      </w:r>
      <w:r>
        <w:rPr>
          <w:spacing w:val="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picked 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correct</w:t>
      </w:r>
      <w:r>
        <w:rPr>
          <w:spacing w:val="-3"/>
        </w:rPr>
        <w:t xml:space="preserve"> </w:t>
      </w:r>
      <w:r>
        <w:t>order.</w:t>
      </w:r>
    </w:p>
    <w:p w14:paraId="6847C3EF" w14:textId="77777777" w:rsidR="00765E3C" w:rsidRDefault="00765E3C" w:rsidP="00765E3C">
      <w:pPr>
        <w:pStyle w:val="Textoindependiente"/>
        <w:spacing w:before="82"/>
        <w:ind w:left="485" w:right="375"/>
      </w:pPr>
      <w:r>
        <w:t xml:space="preserve">Creating multiple SQS queues and configuring </w:t>
      </w:r>
      <w:proofErr w:type="gramStart"/>
      <w:r>
        <w:t>exactly-once</w:t>
      </w:r>
      <w:proofErr w:type="gramEnd"/>
      <w:r>
        <w:t xml:space="preserve"> processing (only possible with FIFO)</w:t>
      </w:r>
      <w:r>
        <w:rPr>
          <w:spacing w:val="-4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ensure that</w:t>
      </w:r>
      <w:r>
        <w:rPr>
          <w:spacing w:val="-3"/>
        </w:rPr>
        <w:t xml:space="preserve"> </w:t>
      </w:r>
      <w:r>
        <w:t>the 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messages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prioritized.</w:t>
      </w:r>
    </w:p>
    <w:p w14:paraId="1AD3D7EC" w14:textId="0C52268E" w:rsidR="00EE2819" w:rsidRPr="00765E3C" w:rsidRDefault="00EE2819" w:rsidP="00765E3C"/>
    <w:sectPr w:rsidR="00EE2819" w:rsidRPr="00765E3C" w:rsidSect="00765E3C">
      <w:headerReference w:type="default" r:id="rId18"/>
      <w:footerReference w:type="default" r:id="rId19"/>
      <w:pgSz w:w="9980" w:h="14190"/>
      <w:pgMar w:top="1134" w:right="561" w:bottom="851" w:left="799" w:header="0" w:footer="210" w:gutter="0"/>
      <w:pgNumType w:start="2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20B8" w14:textId="77777777" w:rsidR="00BD773E" w:rsidRDefault="00BD773E">
      <w:r>
        <w:separator/>
      </w:r>
    </w:p>
  </w:endnote>
  <w:endnote w:type="continuationSeparator" w:id="0">
    <w:p w14:paraId="56DADF7C" w14:textId="77777777" w:rsidR="00BD773E" w:rsidRDefault="00BD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2C47" w14:textId="002FF2B8" w:rsidR="002B7300" w:rsidRDefault="00F6580D">
    <w:pPr>
      <w:pStyle w:val="Textoindependiente"/>
      <w:spacing w:line="14" w:lineRule="auto"/>
      <w:ind w:left="0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E324D0" wp14:editId="38751EEB">
              <wp:simplePos x="0" y="0"/>
              <wp:positionH relativeFrom="page">
                <wp:posOffset>622935</wp:posOffset>
              </wp:positionH>
              <wp:positionV relativeFrom="page">
                <wp:posOffset>8562975</wp:posOffset>
              </wp:positionV>
              <wp:extent cx="5187315" cy="57150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7315" cy="571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3C40C9" id="Rectángulo 1" o:spid="_x0000_s1026" style="position:absolute;margin-left:49.05pt;margin-top:674.25pt;width:408.45pt;height: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" fillcolor="#4471c4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DE4E" w14:textId="77777777" w:rsidR="00BD773E" w:rsidRDefault="00BD773E">
      <w:r>
        <w:separator/>
      </w:r>
    </w:p>
  </w:footnote>
  <w:footnote w:type="continuationSeparator" w:id="0">
    <w:p w14:paraId="3B56CF65" w14:textId="77777777" w:rsidR="00BD773E" w:rsidRDefault="00BD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2E47" w14:textId="3CF2991E" w:rsidR="00FC66B4" w:rsidRDefault="00FC66B4">
    <w:pPr>
      <w:pStyle w:val="Encabezado"/>
    </w:pPr>
  </w:p>
  <w:tbl>
    <w:tblPr>
      <w:tblStyle w:val="Tablaconcuadrcula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5"/>
      <w:gridCol w:w="4305"/>
    </w:tblGrid>
    <w:tr w:rsidR="00FC66B4" w14:paraId="69D3696F" w14:textId="77777777" w:rsidTr="004C4480">
      <w:tc>
        <w:tcPr>
          <w:tcW w:w="4305" w:type="dxa"/>
          <w:hideMark/>
        </w:tcPr>
        <w:p w14:paraId="1C7A256D" w14:textId="546FE6AF" w:rsidR="00FC66B4" w:rsidRDefault="00FC66B4" w:rsidP="00FC66B4">
          <w:pPr>
            <w:pStyle w:val="Encabezado"/>
          </w:pPr>
          <w:r>
            <w:t>0</w:t>
          </w:r>
          <w:r w:rsidR="00765E3C">
            <w:t>8</w:t>
          </w:r>
          <w:r>
            <w:t xml:space="preserve"> </w:t>
          </w:r>
          <w:proofErr w:type="spellStart"/>
          <w:r w:rsidR="00765E3C">
            <w:t>Application</w:t>
          </w:r>
          <w:proofErr w:type="spellEnd"/>
          <w:r w:rsidR="00765E3C">
            <w:t xml:space="preserve"> </w:t>
          </w:r>
          <w:proofErr w:type="spellStart"/>
          <w:r w:rsidR="00765E3C">
            <w:t>Integration</w:t>
          </w:r>
          <w:proofErr w:type="spellEnd"/>
        </w:p>
      </w:tc>
      <w:tc>
        <w:tcPr>
          <w:tcW w:w="4305" w:type="dxa"/>
          <w:hideMark/>
        </w:tcPr>
        <w:p w14:paraId="14FA852A" w14:textId="77777777" w:rsidR="00FC66B4" w:rsidRDefault="00FC66B4" w:rsidP="00FC66B4">
          <w:pPr>
            <w:pStyle w:val="Encabezado"/>
            <w:jc w:val="right"/>
          </w:pPr>
          <w:r>
            <w:t xml:space="preserve">Carlos Serra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1E8D683" w14:textId="77777777" w:rsidR="00FC66B4" w:rsidRDefault="00FC6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48D"/>
    <w:multiLevelType w:val="hybridMultilevel"/>
    <w:tmpl w:val="69705076"/>
    <w:lvl w:ilvl="0" w:tplc="283E3156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A4C4C8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915A97E2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32F0690A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122C29E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D2FCC09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A33479C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51941C6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2432FFF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77052C"/>
    <w:multiLevelType w:val="hybridMultilevel"/>
    <w:tmpl w:val="106656DE"/>
    <w:lvl w:ilvl="0" w:tplc="FE0C94E8">
      <w:start w:val="1"/>
      <w:numFmt w:val="decimal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CD41E9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9CAAB20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32B25DB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6A385E5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445832C6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45FEAABE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C3D65AC6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B2E23F5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E335431"/>
    <w:multiLevelType w:val="hybridMultilevel"/>
    <w:tmpl w:val="2B96661E"/>
    <w:lvl w:ilvl="0" w:tplc="0F802234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6D4A0FF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AC6970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26CCE4C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00CB06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C56E93F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2DE2C5BC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742657A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B4C8F2E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9462DD9"/>
    <w:multiLevelType w:val="hybridMultilevel"/>
    <w:tmpl w:val="540E29B4"/>
    <w:lvl w:ilvl="0" w:tplc="3E44266A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398C79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3CA4AF7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316EE1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3FE14F0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B16E424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9E84D44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1D4ADFB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5FFEEB4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8E30BF7"/>
    <w:multiLevelType w:val="hybridMultilevel"/>
    <w:tmpl w:val="718A2F9C"/>
    <w:lvl w:ilvl="0" w:tplc="F1585EF2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D7184FE8">
      <w:start w:val="1"/>
      <w:numFmt w:val="decimal"/>
      <w:lvlText w:val="%2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FDE03E2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070A47F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21E6CA9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055AA14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C4EC12E2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A7B6730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6FEC3D2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4C7AE6"/>
    <w:multiLevelType w:val="hybridMultilevel"/>
    <w:tmpl w:val="2F4E52D6"/>
    <w:lvl w:ilvl="0" w:tplc="7534E6BC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14C516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B58424D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86C24D4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EA86C6B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A82C181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0BEEE41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C962278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5A8AFD4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D927F0E"/>
    <w:multiLevelType w:val="hybridMultilevel"/>
    <w:tmpl w:val="35C6714A"/>
    <w:lvl w:ilvl="0" w:tplc="BEE01DE2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E432140A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3148203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344CCCD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DEE4802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77DE086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247866F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0B447516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53789C6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7F12940"/>
    <w:multiLevelType w:val="hybridMultilevel"/>
    <w:tmpl w:val="691CB1E2"/>
    <w:lvl w:ilvl="0" w:tplc="C5B8CA24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E4ED7BA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9B2EBE56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69926DFC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C732788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0680B036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8FE48CDA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7" w:tplc="328EBAB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DEF63F38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num w:numId="1" w16cid:durableId="841237537">
    <w:abstractNumId w:val="4"/>
  </w:num>
  <w:num w:numId="2" w16cid:durableId="1649435308">
    <w:abstractNumId w:val="5"/>
  </w:num>
  <w:num w:numId="3" w16cid:durableId="504319339">
    <w:abstractNumId w:val="6"/>
  </w:num>
  <w:num w:numId="4" w16cid:durableId="1086922938">
    <w:abstractNumId w:val="2"/>
  </w:num>
  <w:num w:numId="5" w16cid:durableId="775251223">
    <w:abstractNumId w:val="0"/>
  </w:num>
  <w:num w:numId="6" w16cid:durableId="2113470521">
    <w:abstractNumId w:val="3"/>
  </w:num>
  <w:num w:numId="7" w16cid:durableId="649097863">
    <w:abstractNumId w:val="1"/>
  </w:num>
  <w:num w:numId="8" w16cid:durableId="140995825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00"/>
    <w:rsid w:val="000125B2"/>
    <w:rsid w:val="000522F3"/>
    <w:rsid w:val="00097432"/>
    <w:rsid w:val="000F5DC3"/>
    <w:rsid w:val="00105B0F"/>
    <w:rsid w:val="001E0107"/>
    <w:rsid w:val="00227388"/>
    <w:rsid w:val="002B35EE"/>
    <w:rsid w:val="002B7300"/>
    <w:rsid w:val="002B75D2"/>
    <w:rsid w:val="002C1381"/>
    <w:rsid w:val="003010E8"/>
    <w:rsid w:val="0038345C"/>
    <w:rsid w:val="003A053E"/>
    <w:rsid w:val="0042621D"/>
    <w:rsid w:val="00447751"/>
    <w:rsid w:val="0046724D"/>
    <w:rsid w:val="004B1926"/>
    <w:rsid w:val="005019EB"/>
    <w:rsid w:val="005640E8"/>
    <w:rsid w:val="005713FA"/>
    <w:rsid w:val="00575DF6"/>
    <w:rsid w:val="006C5533"/>
    <w:rsid w:val="00747AD5"/>
    <w:rsid w:val="00752DE7"/>
    <w:rsid w:val="00754132"/>
    <w:rsid w:val="0076231F"/>
    <w:rsid w:val="00765E3C"/>
    <w:rsid w:val="008466FE"/>
    <w:rsid w:val="00873BCC"/>
    <w:rsid w:val="00963119"/>
    <w:rsid w:val="00980011"/>
    <w:rsid w:val="009E4341"/>
    <w:rsid w:val="00A235ED"/>
    <w:rsid w:val="00A36EBD"/>
    <w:rsid w:val="00A471A8"/>
    <w:rsid w:val="00A812E1"/>
    <w:rsid w:val="00A92963"/>
    <w:rsid w:val="00AA74CF"/>
    <w:rsid w:val="00AE232E"/>
    <w:rsid w:val="00B3651B"/>
    <w:rsid w:val="00B835E9"/>
    <w:rsid w:val="00BD773E"/>
    <w:rsid w:val="00C143F4"/>
    <w:rsid w:val="00C4435C"/>
    <w:rsid w:val="00CA4D1D"/>
    <w:rsid w:val="00CF3BDE"/>
    <w:rsid w:val="00D411D7"/>
    <w:rsid w:val="00E12D4D"/>
    <w:rsid w:val="00EE2819"/>
    <w:rsid w:val="00F408F7"/>
    <w:rsid w:val="00F44480"/>
    <w:rsid w:val="00F5632E"/>
    <w:rsid w:val="00F6580D"/>
    <w:rsid w:val="00F94D84"/>
    <w:rsid w:val="00FC375D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463C"/>
  <w15:docId w15:val="{2725D561-DAFA-43CD-8CFD-F079B23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line="570" w:lineRule="exact"/>
      <w:ind w:left="210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40"/>
      <w:szCs w:val="40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82"/>
      <w:ind w:left="210"/>
      <w:outlineLvl w:val="2"/>
    </w:pPr>
    <w:rPr>
      <w:b/>
      <w:bCs/>
      <w:sz w:val="32"/>
      <w:szCs w:val="32"/>
      <w:u w:val="single" w:color="000000"/>
    </w:rPr>
  </w:style>
  <w:style w:type="paragraph" w:styleId="Ttulo4">
    <w:name w:val="heading 4"/>
    <w:basedOn w:val="Normal"/>
    <w:uiPriority w:val="9"/>
    <w:unhideWhenUsed/>
    <w:qFormat/>
    <w:pPr>
      <w:ind w:left="210"/>
      <w:outlineLvl w:val="3"/>
    </w:pPr>
    <w:rPr>
      <w:b/>
      <w:bCs/>
      <w:sz w:val="32"/>
      <w:szCs w:val="32"/>
      <w:u w:val="single" w:color="000000"/>
    </w:rPr>
  </w:style>
  <w:style w:type="paragraph" w:styleId="Ttulo5">
    <w:name w:val="heading 5"/>
    <w:basedOn w:val="Normal"/>
    <w:uiPriority w:val="9"/>
    <w:unhideWhenUsed/>
    <w:qFormat/>
    <w:pPr>
      <w:spacing w:before="82"/>
      <w:ind w:left="210"/>
      <w:outlineLvl w:val="4"/>
    </w:pPr>
    <w:rPr>
      <w:b/>
      <w:bCs/>
      <w:sz w:val="23"/>
      <w:szCs w:val="23"/>
    </w:rPr>
  </w:style>
  <w:style w:type="paragraph" w:styleId="Ttulo6">
    <w:name w:val="heading 6"/>
    <w:basedOn w:val="Normal"/>
    <w:uiPriority w:val="9"/>
    <w:unhideWhenUsed/>
    <w:qFormat/>
    <w:pPr>
      <w:spacing w:before="81"/>
      <w:ind w:left="21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uiPriority w:val="1"/>
    <w:qFormat/>
    <w:pPr>
      <w:spacing w:before="82"/>
      <w:ind w:left="210"/>
      <w:outlineLvl w:val="6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3"/>
      <w:ind w:left="21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"/>
      <w:ind w:left="45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21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9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6B4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6B4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C66B4"/>
    <w:pPr>
      <w:widowControl/>
      <w:autoSpaceDE/>
      <w:autoSpaceDN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9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aws.amazon.com/sns/latest/dg/sns-http-https-endpoint-as-subscriber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sns/latest/dg/sns-sqs-as-subscriber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sns/latest/dg/sns-lambda-as-subscrib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docs.aws.amazon.com/sns/latest/dg/sns-firehose-as-subscriber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aws.amazon.com/sns/latest/dg/sns-fork-pipeline-as-subscri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9680-7769-4B12-979A-C2A726B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</Pages>
  <Words>4224</Words>
  <Characters>23236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 Certified Solutions Architect  Associate Training Notes</dc:creator>
  <cp:lastModifiedBy>Carlos Serra Martinez</cp:lastModifiedBy>
  <cp:revision>20</cp:revision>
  <dcterms:created xsi:type="dcterms:W3CDTF">2022-02-28T16:12:00Z</dcterms:created>
  <dcterms:modified xsi:type="dcterms:W3CDTF">2022-04-18T18:11:00Z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2022-02-28T00:00:00Z</vt:filetime>
  </property>
</Properties>
</file>