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F4E79"/>
          <w:sz w:val="28"/>
          <w:szCs w:val="28"/>
        </w:rPr>
        <w:t xml:space="preserve">UNIVERSIDAD POLITECNICA SALESIANA</w:t>
      </w:r>
    </w:p>
    <w:p>
      <w:pPr>
        <w:spacing w:after="120"/>
        <w:jc w:val="center"/>
      </w:pPr>
      <w:r>
        <w:rPr>
          <w:rFonts w:ascii="Arial" w:cs="Arial" w:eastAsia="Arial" w:hAnsi="Arial"/>
          <w:color w:val="2E75B6"/>
          <w:sz w:val="22"/>
          <w:szCs w:val="22"/>
        </w:rPr>
        <w:t xml:space="preserve">SEDE CUENCA — CARRERA DE INGENIERIA DE SISTEMAS</w:t>
      </w:r>
    </w:p>
    <w:p>
      <w:pPr>
        <w:spacing w:after="80"/>
      </w:pPr>
      <w:r>
        <w:t xml:space="preserve"/>
      </w:r>
    </w:p>
    <w:p>
      <w:pPr>
        <w:pBdr>
          <w:bottom w:val="single" w:color="2E75B6" w:sz="6" w:space="1"/>
        </w:pBdr>
        <w:spacing w:after="60" w:before="60"/>
      </w:pPr>
      <w:r>
        <w:t xml:space="preserve"/>
      </w:r>
    </w:p>
    <w:p>
      <w:pPr>
        <w:spacing w:after="80"/>
      </w:pPr>
      <w:r>
        <w:t xml:space="preserve"/>
      </w:r>
    </w:p>
    <w:p>
      <w:pPr>
        <w:spacing w:after="120"/>
        <w:jc w:val="center"/>
      </w:pPr>
      <w:r>
        <w:rPr>
          <w:rFonts w:ascii="Arial" w:cs="Arial" w:eastAsia="Arial" w:hAnsi="Arial"/>
          <w:b/>
          <w:bCs/>
          <w:color w:val="1F4E79"/>
          <w:sz w:val="34"/>
          <w:szCs w:val="34"/>
        </w:rPr>
        <w:t xml:space="preserve">DOCUMENTACION TECNICA — SPRINT 2</w:t>
      </w:r>
    </w:p>
    <w:p>
      <w:pPr>
        <w:spacing w:after="80"/>
      </w:pPr>
      <w:r>
        <w:t xml:space="preserve"/>
      </w:r>
    </w:p>
    <w:p>
      <w:pPr>
        <w:spacing w:after="120"/>
        <w:jc w:val="center"/>
      </w:pPr>
      <w:r>
        <w:rPr>
          <w:rFonts w:ascii="Arial" w:cs="Arial" w:eastAsia="Arial" w:hAnsi="Arial"/>
          <w:b/>
          <w:bCs/>
          <w:color w:val="2E75B6"/>
          <w:sz w:val="40"/>
          <w:szCs w:val="40"/>
        </w:rPr>
        <w:t xml:space="preserve">MotoEdu EC</w:t>
      </w:r>
    </w:p>
    <w:p>
      <w:pPr>
        <w:spacing w:after="120"/>
        <w:jc w:val="center"/>
      </w:pPr>
      <w:r>
        <w:rPr>
          <w:rFonts w:ascii="Arial" w:cs="Arial" w:eastAsia="Arial" w:hAnsi="Arial"/>
          <w:i/>
          <w:iCs/>
          <w:color w:val="2E75B6"/>
          <w:sz w:val="24"/>
          <w:szCs w:val="24"/>
        </w:rPr>
        <w:t xml:space="preserve">Modulos M1 al M7 — Plataforma Completa con IA Generativa</w:t>
      </w:r>
    </w:p>
    <w:p>
      <w:pPr>
        <w:spacing w:after="80"/>
      </w:pPr>
      <w:r>
        <w:t xml:space="preserve"/>
      </w:r>
    </w:p>
    <w:p>
      <w:pPr>
        <w:pBdr>
          <w:bottom w:val="single" w:color="2E75B6" w:sz="6" w:space="1"/>
        </w:pBdr>
        <w:spacing w:after="60" w:before="60"/>
      </w:pPr>
      <w:r>
        <w:t xml:space="preserve"/>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Estudiante:</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Sanango Romero Jose Addrisu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Tutor: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Omar Gustavo Bravo Quezada Ph.D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Periodo Sprint 2:</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27 mayo al 27 mayo 2026 (Dia 1 de 12)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Horas ejecutadas: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20+ horas — Dia 1 del Sprint 2</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Modulos completados:</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M1, M2, M3, M4, M5, M6, M7 — todos en modo mock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15/15 PASS — suite integracion completa</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RAGAS baseline:</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0.120 (modo mock) — objetivo &gt;= 0.70 con Claude API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GitHub:</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github.com/AddrisuJS/MotoEduEC-Tesis-2026</w:t>
            </w:r>
          </w:p>
        </w:tc>
      </w:tr>
    </w:tbl>
    <w:p>
      <w:pPr>
        <w:spacing w:after="80"/>
      </w:pPr>
      <w:r>
        <w:t xml:space="preserve"/>
      </w:r>
    </w:p>
    <w:p>
      <w:pPr>
        <w:spacing w:after="80"/>
      </w:pPr>
      <w:r>
        <w:t xml:space="preserve"/>
      </w:r>
    </w:p>
    <w:p>
      <w:pPr>
        <w:spacing w:after="120"/>
        <w:jc w:val="center"/>
      </w:pPr>
      <w:r>
        <w:rPr>
          <w:rFonts w:ascii="Arial" w:cs="Arial" w:eastAsia="Arial" w:hAnsi="Arial"/>
          <w:color w:val="666666"/>
          <w:sz w:val="20"/>
          <w:szCs w:val="20"/>
        </w:rPr>
        <w:t xml:space="preserve">Cuenca — Ecuador — 2026</w:t>
      </w:r>
    </w:p>
    <w:p>
      <w:r>
        <w:br w:type="page"/>
      </w:r>
    </w:p>
    <w:p>
      <w:pPr>
        <w:pStyle w:val="Heading1"/>
        <w:spacing w:after="120" w:before="240"/>
      </w:pPr>
      <w:r>
        <w:rPr>
          <w:rFonts w:ascii="Arial" w:cs="Arial" w:eastAsia="Arial" w:hAnsi="Arial"/>
        </w:rPr>
        <w:t xml:space="preserve">1. RESUMEN EJECUTIVO DEL SPRINT 2</w:t>
      </w:r>
    </w:p>
    <w:p>
      <w:pPr>
        <w:spacing w:after="120"/>
        <w:jc w:val="both"/>
      </w:pPr>
      <w:r>
        <w:rPr>
          <w:rFonts w:ascii="Arial" w:cs="Arial" w:eastAsia="Arial" w:hAnsi="Arial"/>
          <w:color w:val="222222"/>
          <w:sz w:val="22"/>
          <w:szCs w:val="22"/>
        </w:rPr>
        <w:t xml:space="preserve">El Sprint 2 de MotoEdu EC construyo los 7 modulos del sistema en su totalidad, incluyendo backend FastAPI mejorado, frontend Next.js con 8 paginas funcionales, catalogo real de 48 motocicletas y 16 llantas, suite de 15 tests de integracion y evaluacion RAGAS baseline. Todo el sistema opera en modo mock (sin Claude API) y esta preparado para activar la IA real con una sola variable de entorno cuando el credito este disponible.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Parametro</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Fecha ejecucion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27 de mayo de 2026</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Duracion del dia</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20+ horas de desarrollo continuo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Modulos construidos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M1 Perfil, M2 Educacion, M3 RAG, M4 Motos, M5 Llantas, M6 Historia, M7 Gamificacion</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Paginas frontend</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 paginas: /, /perfil, /educacion, /asistente, /motos, /llantas, /historia, /gamificacion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Tests de integracion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15/15 PASS — pytest test_integracion_s2.py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RAGAS baseline</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Faithfulness: 0.120 (modo mock). Con Claude API objetivo &gt;= 0.70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Catalogo cargado</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48 motocicletas de 8 marcas + 16 llantas de 10 marcas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Commits GitHub</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 commits nuevos — total acumulado: 7 commits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Prerequisito pendiente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Claude API Key (~$5 USD en console.anthropic.com)</w:t>
            </w:r>
          </w:p>
        </w:tc>
      </w:tr>
    </w:tbl>
    <w:p>
      <w:pPr>
        <w:spacing w:after="80"/>
      </w:pPr>
      <w:r>
        <w:t xml:space="preserve"/>
      </w:r>
    </w:p>
    <w:p>
      <w:pPr>
        <w:pStyle w:val="Heading1"/>
        <w:spacing w:after="120" w:before="240"/>
      </w:pPr>
      <w:r>
        <w:rPr>
          <w:rFonts w:ascii="Arial" w:cs="Arial" w:eastAsia="Arial" w:hAnsi="Arial"/>
        </w:rPr>
        <w:t xml:space="preserve">2. ENTREGABLES DEL SPRINT 2 —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9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Entregable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w:t>
            </w:r>
          </w:p>
        </w:tc>
        <w:tc>
          <w:tcPr>
            <w:tcW w:type="dxa" w:w="1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M1 — Perfil Inteligente con onboarding 5 pasos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Motor de clasificacion 6 perfiles. System prompt dinamico generado. Verificado con Delivery, Touring y Enduro.</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CUMPLIDO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M2 — Educacion Vial con Claude API</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5 categorias. Lecciones y quizzes en modo mock. Sistema de progreso con insignias al 70%. Paginas /educacion funcional.</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CUMPLIDO (mock)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M2 — Sistema de progreso funcionando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 /progreso guarda en BD. Insignias se activan al 70%. Puntos se acumulan en tabla usuarios.</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CUMPLIDO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E4</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M3 — Asistente RAG con ChromaDB</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Pipeline ChromaDB + mock. 200 docs indexados. Historial 6 turnos. Pagina /asistente con chat funcional.</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CUMPLIDO (mock)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Metricas RAGAS documentadas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Faithfulness baseline: 0.120 modo mock. Reporte JSON generado. Objetivo &gt;= 0.70 con Claude API real.</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CUMPLIDO (baseline)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E6</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 8 paginas funcionando</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 /perfil, /educacion, /asistente, /motos, /llantas, /historia, /gamificacion — todas verificadas visualmente.</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CUMPLIDO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Demo con 3 perfiles distintos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Onboarding probado con Delivery, Touring y Enduro en Swagger. En frontend /perfil verificado con los 6 tipos.</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CUMPLIDO (mock)</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E8</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Repositorio GitHub actualizado</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7 commits totales. Estructura limpia. README actualizado.</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CUMPLIDO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EXTRA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 — Catalogo 48 motos reales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 /m4/motos/recomendar consulta BD real. Catalogo completo con filtros por tipo, marca y precio.</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EXTRA</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M5 — Catalogo 16 llantas reales</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POST /m5/llantas/recomendar con alertas de seguridad especificas. Mapa tipo_moto+uso -&gt; tipo_llanta.</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EXTRA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 — Historia 6 temas moteros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6 temas 1900-2026. Narrativas en mock. Pagina /historia con tarjetas por epoca.</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EXTRA</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M7 — Gamificacion completa</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12 insignias, 5 niveles, dashboard progreso. Pagina /gamificacion con 3 tabs.</w:t>
            </w:r>
          </w:p>
        </w:tc>
        <w:tc>
          <w:tcPr>
            <w:tcW w:type="dxa" w:w="19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EXTRA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15/15 tests de integracion PASS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Suite pytest con 15 tests cubriendo M1, M2, M3 y flujo completo.</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w:t>
            </w:r>
          </w:p>
        </w:tc>
      </w:tr>
    </w:tbl>
    <w:p>
      <w:pPr>
        <w:spacing w:after="80"/>
      </w:pPr>
      <w:r>
        <w:t xml:space="preserve"/>
      </w:r>
    </w:p>
    <w:p>
      <w:r>
        <w:br w:type="page"/>
      </w:r>
    </w:p>
    <w:p>
      <w:pPr>
        <w:pStyle w:val="Heading1"/>
        <w:spacing w:after="120" w:before="240"/>
      </w:pPr>
      <w:r>
        <w:rPr>
          <w:rFonts w:ascii="Arial" w:cs="Arial" w:eastAsia="Arial" w:hAnsi="Arial"/>
        </w:rPr>
        <w:t xml:space="preserve">3. ARQUITECTURA TECNICA — LOS 7 MODULOS</w:t>
      </w:r>
    </w:p>
    <w:p>
      <w:pPr>
        <w:pStyle w:val="Heading2"/>
        <w:spacing w:after="120" w:before="240"/>
      </w:pPr>
      <w:r>
        <w:rPr>
          <w:rFonts w:ascii="Arial" w:cs="Arial" w:eastAsia="Arial" w:hAnsi="Arial"/>
        </w:rPr>
        <w:t xml:space="preserve">3.1 M1 — Perfil Inteligente</w:t>
      </w:r>
    </w:p>
    <w:p>
      <w:pPr>
        <w:spacing w:after="120"/>
        <w:jc w:val="both"/>
      </w:pPr>
      <w:r>
        <w:rPr>
          <w:rFonts w:ascii="Arial" w:cs="Arial" w:eastAsia="Arial" w:hAnsi="Arial"/>
          <w:color w:val="222222"/>
          <w:sz w:val="22"/>
          <w:szCs w:val="22"/>
        </w:rPr>
        <w:t xml:space="preserve">El modulo M1 implementa el onboarding de 5 preguntas que clasifica al motociclista en uno de los 6 perfiles y genera el system prompt personalizado para Claude API: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Nivel Riesgo</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Caracteristica principal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Delivery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ALTO</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Horas de uso &gt;= 6/dia. Chaleco reflectivo OBLIGATORIO. Motos: Honda CB100, Bajaj Boxer.</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Urbano Diario</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MEDIO</w:t>
            </w:r>
          </w:p>
        </w:tc>
        <w:tc>
          <w:tcPr>
            <w:tcW w:type="dxa" w:w="5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Transporte diario ciudad. Velocidad tipica 50 km/h. Motos: Honda CB1 Star, Yamaha YBR125.</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Touring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MEDIO</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Viajes largos. Cilindrada &gt;= 300cc y experiencia &gt;= 3 anos. Motos: Yamaha Tenere, KTM 390 Adventure.</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Aventura Off-road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MEDIO</w:t>
            </w:r>
          </w:p>
        </w:tc>
        <w:tc>
          <w:tcPr>
            <w:tcW w:type="dxa" w:w="5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Rutas mixtas asfalto/tierra. Motos: KTM EXC, Yamaha XTZ250, Honda CRF300L.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Enduro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ALTO</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Competicion o deporte intenso. Motos: KTM EXC 300, Honda CRF450R.</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Deportivo</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ALTO</w:t>
            </w:r>
          </w:p>
        </w:tc>
        <w:tc>
          <w:tcPr>
            <w:tcW w:type="dxa" w:w="5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Alta velocidad en asfalto. Motos: Kawasaki Ninja 400, Yamaha R3, KTM RC 390.</w:t>
            </w:r>
          </w:p>
        </w:tc>
      </w:tr>
    </w:tbl>
    <w:p>
      <w:pPr>
        <w:spacing w:after="80"/>
      </w:pPr>
      <w:r>
        <w:t xml:space="preserve"/>
      </w:r>
    </w:p>
    <w:p>
      <w:pPr>
        <w:pStyle w:val="Heading2"/>
        <w:spacing w:after="120" w:before="240"/>
      </w:pPr>
      <w:r>
        <w:rPr>
          <w:rFonts w:ascii="Arial" w:cs="Arial" w:eastAsia="Arial" w:hAnsi="Arial"/>
        </w:rPr>
        <w:t xml:space="preserve">3.2 M2 — Educacion Vial</w:t>
      </w:r>
    </w:p>
    <w:p>
      <w:pPr>
        <w:spacing w:after="120"/>
        <w:jc w:val="both"/>
      </w:pPr>
      <w:r>
        <w:rPr>
          <w:rFonts w:ascii="Arial" w:cs="Arial" w:eastAsia="Arial" w:hAnsi="Arial"/>
          <w:color w:val="222222"/>
          <w:sz w:val="22"/>
          <w:szCs w:val="22"/>
        </w:rPr>
        <w:t xml:space="preserve">El modulo M2 genera lecciones y quizzes personalizados. Con Claude API activa, el contenido varia segun el perfil del usuario. En modo mock, devuelve contenido estructurado de placeholder: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Categoria</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Insignia al 70%</w:t>
            </w:r>
          </w:p>
        </w:tc>
        <w:tc>
          <w:tcPr>
            <w:tcW w:type="dxa" w:w="4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Contenido generado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Normativa LOTTTSV y Velocidades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Experto LOTTTSV (100pts)</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Velocidades maximas, senales, licencias, infracciones, SOAT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Conduccion Segura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Conductor Seguro (75pts)</w:t>
            </w:r>
          </w:p>
        </w:tc>
        <w:tc>
          <w:tcPr>
            <w:tcW w:type="dxa" w:w="4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Tecnicas de frenado, curvas, adelantamiento, distancia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Conduccion en Lluvia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Conductor de Lluvia (75pts)</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Piso mojado, aquaplaning, visibilidad bajo lluvia</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Equipamiento de Seguridad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Seguridad Total (90pts)</w:t>
            </w:r>
          </w:p>
        </w:tc>
        <w:tc>
          <w:tcPr>
            <w:tcW w:type="dxa" w:w="4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Cascos ECE 22.06, chaquetas CE, guantes, botas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Mantenimiento Preventivo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Mecanico Basico (60pts)</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Revision FINE-C, llantas, cadena, frenos, aceite</w:t>
            </w:r>
          </w:p>
        </w:tc>
      </w:tr>
    </w:tbl>
    <w:p>
      <w:pPr>
        <w:spacing w:after="80"/>
      </w:pPr>
      <w:r>
        <w:t xml:space="preserve"/>
      </w:r>
    </w:p>
    <w:p>
      <w:pPr>
        <w:pStyle w:val="Heading2"/>
        <w:spacing w:after="120" w:before="240"/>
      </w:pPr>
      <w:r>
        <w:rPr>
          <w:rFonts w:ascii="Arial" w:cs="Arial" w:eastAsia="Arial" w:hAnsi="Arial"/>
        </w:rPr>
        <w:t xml:space="preserve">3.3 M3 — Asistente RAG</w:t>
      </w:r>
    </w:p>
    <w:p>
      <w:pPr>
        <w:spacing w:after="120"/>
        <w:jc w:val="both"/>
      </w:pPr>
      <w:r>
        <w:rPr>
          <w:rFonts w:ascii="Arial" w:cs="Arial" w:eastAsia="Arial" w:hAnsi="Arial"/>
          <w:color w:val="222222"/>
          <w:sz w:val="22"/>
          <w:szCs w:val="22"/>
        </w:rPr>
        <w:t xml:space="preserve">El modulo M3 implementa el pipeline RAG completo. El flujo de una consulta es:</w:t>
      </w:r>
    </w:p>
    <w:p>
      <w:pPr>
        <w:spacing w:after="80"/>
      </w:pPr>
      <w:r>
        <w:t xml:space="preserve"/>
      </w:r>
    </w:p>
    <w:p>
      <w:pPr>
        <w:pStyle w:val="ListParagraph"/>
        <w:numPr>
          <w:ilvl w:val="0"/>
          <w:numId w:val="2"/>
        </w:numPr>
        <w:spacing w:after="80"/>
      </w:pPr>
      <w:r>
        <w:rPr>
          <w:rFonts w:ascii="Arial" w:cs="Arial" w:eastAsia="Arial" w:hAnsi="Arial"/>
          <w:sz w:val="21"/>
          <w:szCs w:val="21"/>
        </w:rPr>
        <w:t xml:space="preserve">1. RECUPERACION: La pregunta se convierte en embedding hash (dim=64). ChromaDB busca los 5 documentos mas similares por similitud coseno.</w:t>
      </w:r>
    </w:p>
    <w:p>
      <w:pPr>
        <w:pStyle w:val="ListParagraph"/>
        <w:numPr>
          <w:ilvl w:val="0"/>
          <w:numId w:val="2"/>
        </w:numPr>
        <w:spacing w:after="80"/>
      </w:pPr>
      <w:r>
        <w:rPr>
          <w:rFonts w:ascii="Arial" w:cs="Arial" w:eastAsia="Arial" w:hAnsi="Arial"/>
          <w:sz w:val="21"/>
          <w:szCs w:val="21"/>
        </w:rPr>
        <w:t xml:space="preserve">2. CONTEXTO: Los 5 documentos se formatean con sus metadatos (categoria, dificultad, fuente).</w:t>
      </w:r>
    </w:p>
    <w:p>
      <w:pPr>
        <w:pStyle w:val="ListParagraph"/>
        <w:numPr>
          <w:ilvl w:val="0"/>
          <w:numId w:val="2"/>
        </w:numPr>
        <w:spacing w:after="80"/>
      </w:pPr>
      <w:r>
        <w:rPr>
          <w:rFonts w:ascii="Arial" w:cs="Arial" w:eastAsia="Arial" w:hAnsi="Arial"/>
          <w:sz w:val="21"/>
          <w:szCs w:val="21"/>
        </w:rPr>
        <w:t xml:space="preserve">3. GENERACION: Con Claude API — el contexto + perfil + pregunta se envian a Claude Sonnet. Sin Claude API — respuesta mock.</w:t>
      </w:r>
    </w:p>
    <w:p>
      <w:pPr>
        <w:pStyle w:val="ListParagraph"/>
        <w:numPr>
          <w:ilvl w:val="0"/>
          <w:numId w:val="2"/>
        </w:numPr>
        <w:spacing w:after="80"/>
      </w:pPr>
      <w:r>
        <w:rPr>
          <w:rFonts w:ascii="Arial" w:cs="Arial" w:eastAsia="Arial" w:hAnsi="Arial"/>
          <w:sz w:val="21"/>
          <w:szCs w:val="21"/>
        </w:rPr>
        <w:t xml:space="preserve">4. HISTORIAL: Las ultimas 6 interacciones se mantienen en memoria RAM por sesion de usuario.</w:t>
      </w:r>
    </w:p>
    <w:p>
      <w:pPr>
        <w:spacing w:after="80"/>
      </w:pPr>
      <w:r>
        <w:t xml:space="preserve"/>
      </w:r>
    </w:p>
    <w:p>
      <w:pPr>
        <w:shd w:fill="F0F4F8" w:val="clear"/>
        <w:spacing w:after="80"/>
      </w:pPr>
      <w:r>
        <w:rPr>
          <w:rFonts w:ascii="Courier New" w:cs="Courier New" w:eastAsia="Courier New" w:hAnsi="Courier New"/>
          <w:color w:val="1F4E79"/>
          <w:sz w:val="18"/>
          <w:szCs w:val="18"/>
        </w:rPr>
        <w:t xml:space="preserve">POST /m3/asistente/consultar
Input:  {pregunta, usuario_id, perfil}
Output: {respuesta, fuentes[], documentos_recuperados, turno_conversacion, tokens_usados}</w:t>
      </w:r>
    </w:p>
    <w:p>
      <w:pPr>
        <w:spacing w:after="80"/>
      </w:pPr>
      <w:r>
        <w:t xml:space="preserve"/>
      </w:r>
    </w:p>
    <w:p>
      <w:pPr>
        <w:pStyle w:val="Heading2"/>
        <w:spacing w:after="120" w:before="240"/>
      </w:pPr>
      <w:r>
        <w:rPr>
          <w:rFonts w:ascii="Arial" w:cs="Arial" w:eastAsia="Arial" w:hAnsi="Arial"/>
        </w:rPr>
        <w:t xml:space="preserve">3.4 M4 — Recomendador de Motocicletas</w:t>
      </w:r>
    </w:p>
    <w:p>
      <w:pPr>
        <w:spacing w:after="120"/>
        <w:jc w:val="both"/>
      </w:pPr>
      <w:r>
        <w:rPr>
          <w:rFonts w:ascii="Arial" w:cs="Arial" w:eastAsia="Arial" w:hAnsi="Arial"/>
          <w:color w:val="222222"/>
          <w:sz w:val="22"/>
          <w:szCs w:val="22"/>
        </w:rPr>
        <w:t xml:space="preserve">El modulo M4 consulta el catalogo real de 48 motocicletas en PostgreSQL y filtra por tipo de perfil y presupuesto. Con Claude API devuelve justificacion en lenguaje natural: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Tipos buscados</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Ejemplo resultado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Delivery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Utilitaria</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Honda CB100 ($1200), Yamaha YD110 ($1300), Honda CB1 Star ($1450)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Urbano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Utilitaria, Scooter, Naked</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Bajaj NS160, Honda CB1 Star, Yamaha FZ150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Touring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Adventure, Naked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KTM 390 Adventure, Yamaha Tenere 700, Kawasaki Versys-X 300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Aventura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Doble proposito, Adventure</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Yamaha XTZ250, Honda CRF300L, KTM EXC 300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Deportivo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Deportiva, Naked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Kawasaki Ninja 400, Yamaha R3, KTM RC 390</w:t>
            </w:r>
          </w:p>
        </w:tc>
      </w:tr>
    </w:tbl>
    <w:p>
      <w:pPr>
        <w:spacing w:after="80"/>
      </w:pPr>
      <w:r>
        <w:t xml:space="preserve"/>
      </w:r>
    </w:p>
    <w:p>
      <w:pPr>
        <w:pStyle w:val="Heading2"/>
        <w:spacing w:after="120" w:before="240"/>
      </w:pPr>
      <w:r>
        <w:rPr>
          <w:rFonts w:ascii="Arial" w:cs="Arial" w:eastAsia="Arial" w:hAnsi="Arial"/>
        </w:rPr>
        <w:t xml:space="preserve">3.5 M5 al M7 — Llantas, Historia y Gamificacion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 principal</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 /m5/llantas/recomendar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Mapa tipo_moto + uso + clima -&gt; tipo de llanta. Alerta de seguridad especifica. 16 llantas de 10 marcas.</w:t>
            </w:r>
          </w:p>
        </w:tc>
      </w:tr>
      <w:tr>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M6</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GET /m6/historia/{tema_id}</w:t>
            </w:r>
          </w:p>
        </w:tc>
        <w:tc>
          <w:tcPr>
            <w:tcW w:type="dxa" w:w="6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6 temas del motociclismo ecuatoriano 1900-2026. Narrativas generadas por Claude API (mock activo).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GET /m7/gamificacion/dashboard/{uid}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12 insignias, 5 niveles (0-2000+ pts), dashboard de progreso por usuario.</w:t>
            </w:r>
          </w:p>
        </w:tc>
      </w:tr>
    </w:tbl>
    <w:p>
      <w:pPr>
        <w:spacing w:after="80"/>
      </w:pPr>
      <w:r>
        <w:t xml:space="preserve"/>
      </w:r>
    </w:p>
    <w:p>
      <w:r>
        <w:br w:type="page"/>
      </w:r>
    </w:p>
    <w:p>
      <w:pPr>
        <w:pStyle w:val="Heading1"/>
        <w:spacing w:after="120" w:before="240"/>
      </w:pPr>
      <w:r>
        <w:rPr>
          <w:rFonts w:ascii="Arial" w:cs="Arial" w:eastAsia="Arial" w:hAnsi="Arial"/>
        </w:rPr>
        <w:t xml:space="preserve">4. CATALOGO CARGADO EN LA BD DE TESIS</w:t>
      </w:r>
    </w:p>
    <w:p>
      <w:pPr>
        <w:pStyle w:val="Heading2"/>
        <w:spacing w:after="120" w:before="240"/>
      </w:pPr>
      <w:r>
        <w:rPr>
          <w:rFonts w:ascii="Arial" w:cs="Arial" w:eastAsia="Arial" w:hAnsi="Arial"/>
        </w:rPr>
        <w:t xml:space="preserve">4.1 Motocicletas — 48 modelos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Marca</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Modelos</w:t>
            </w:r>
          </w:p>
        </w:tc>
        <w:tc>
          <w:tcPr>
            <w:tcW w:type="dxa" w:w="5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Rango de precio USD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Honda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CB100, CB1 Star, Navi, CRF300L, NX500, Africa Twin, CRF450R, XBlade 160</w:t>
            </w:r>
          </w:p>
        </w:tc>
        <w:tc>
          <w:tcPr>
            <w:tcW w:type="dxa" w:w="5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$1,200 — $18,500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Yamaha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YD110, YBR125, FZ150, FZ25, XTZ125, XTZ250, R3, MT-03, MT-07, Tenere 700</w:t>
            </w:r>
          </w:p>
        </w:tc>
        <w:tc>
          <w:tcPr>
            <w:tcW w:type="dxa" w:w="5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$1,300 — $11,500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Kawasaki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Versys-X 300, Z400, Ninja 400, Ninja 500, Z500, KLR 650, KLE 500, ZX-4RR</w:t>
            </w:r>
          </w:p>
        </w:tc>
        <w:tc>
          <w:tcPr>
            <w:tcW w:type="dxa" w:w="5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$5,500 — $11,200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KTM</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Duke 200, Duke 390, RC 390, 390 Adventure, EXC 300, 890 Duke R</w:t>
            </w:r>
          </w:p>
        </w:tc>
        <w:tc>
          <w:tcPr>
            <w:tcW w:type="dxa" w:w="5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$4,200 — $14,800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Royal Enfield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Hunter 350, Classic 350, Meteor 350, Himalayan 450, Guerrilla 450, GT 650, Interceptor 650</w:t>
            </w:r>
          </w:p>
        </w:tc>
        <w:tc>
          <w:tcPr>
            <w:tcW w:type="dxa" w:w="5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$4,800 — $9,500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Bajaj</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Boxer 150, Pulsar NS200, NS160, Dominar 400, Avenger 220</w:t>
            </w:r>
          </w:p>
        </w:tc>
        <w:tc>
          <w:tcPr>
            <w:tcW w:type="dxa" w:w="5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$2,100 — $5,800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Shineray / Daytona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XY200GY, XY150GY, Sprinter 200, VX 125</w:t>
            </w:r>
          </w:p>
        </w:tc>
        <w:tc>
          <w:tcPr>
            <w:tcW w:type="dxa" w:w="5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$1,500 — $2,400</w:t>
            </w:r>
          </w:p>
        </w:tc>
      </w:tr>
    </w:tbl>
    <w:p>
      <w:pPr>
        <w:spacing w:after="80"/>
      </w:pPr>
      <w:r>
        <w:t xml:space="preserve"/>
      </w:r>
    </w:p>
    <w:p>
      <w:pPr>
        <w:pStyle w:val="Heading2"/>
        <w:spacing w:after="120" w:before="240"/>
      </w:pPr>
      <w:r>
        <w:rPr>
          <w:rFonts w:ascii="Arial" w:cs="Arial" w:eastAsia="Arial" w:hAnsi="Arial"/>
        </w:rPr>
        <w:t xml:space="preserve">4.2 Llantas — 16 modelos de 10 marcas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0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Marca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Gama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Michelin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Carretera, Trail, Lluvia</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Pilot Street 2, Anakee Adventure, City Grip 2</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Pirelli</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Alta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Carretera, Trail</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Angel City, Scorpion Rally STR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Bridgestone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Carretera, Off-road</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Battlax BT-46, Battlecross X30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Continental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Alta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Sport</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ContiRaceAttack 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Metzeler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Lluvia</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Roadtec 01</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Dunlop</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Media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Carretera, Trail</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D107, Trailmax Mixtour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Maxxis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Carretera, Off-road</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MA-ST2, M-7305 Enduro</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IRC</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Media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Scooter</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SS-560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Kenda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Economica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Carretera</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K657 Challenger</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CST</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Economica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Scooter</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CM-SC1</w:t>
            </w:r>
          </w:p>
        </w:tc>
      </w:tr>
    </w:tbl>
    <w:p>
      <w:pPr>
        <w:spacing w:after="80"/>
      </w:pPr>
      <w:r>
        <w:t xml:space="preserve"/>
      </w:r>
    </w:p>
    <w:p>
      <w:r>
        <w:br w:type="page"/>
      </w:r>
    </w:p>
    <w:p>
      <w:pPr>
        <w:pStyle w:val="Heading1"/>
        <w:spacing w:after="120" w:before="240"/>
      </w:pPr>
      <w:r>
        <w:rPr>
          <w:rFonts w:ascii="Arial" w:cs="Arial" w:eastAsia="Arial" w:hAnsi="Arial"/>
        </w:rPr>
        <w:t xml:space="preserve">5. SUITE DE TESTS DE INTEGRACION — 15/15 PASS</w:t>
      </w:r>
    </w:p>
    <w:p>
      <w:pPr>
        <w:spacing w:after="120"/>
        <w:jc w:val="both"/>
      </w:pPr>
      <w:r>
        <w:rPr>
          <w:rFonts w:ascii="Arial" w:cs="Arial" w:eastAsia="Arial" w:hAnsi="Arial"/>
          <w:color w:val="222222"/>
          <w:sz w:val="22"/>
          <w:szCs w:val="22"/>
        </w:rPr>
        <w:t xml:space="preserve">Se ejecuto la suite completa de tests de integracion el 27 de mayo de 2026. Resultado: 15/15 PASS en 7.48 segundos.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4000"/>
        <w:gridCol w:w="37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Clase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Descripcion</w:t>
            </w:r>
          </w:p>
        </w:tc>
        <w:tc>
          <w:tcPr>
            <w:tcW w:type="dxa" w:w="3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test_clasificacion_delivery — perfil_key=delivery, nivel_riesgo=ALTO</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T02</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M1</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test_clasificacion_touring — perfil_key=touring, nivel_riesgo=MEDIO</w:t>
            </w:r>
          </w:p>
        </w:tc>
        <w:tc>
          <w:tcPr>
            <w:tcW w:type="dxa" w:w="3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T03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test_clasificacion_enduro — perfil_key=enduro, nivel_riesgo=ALTO</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T04</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M1</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test_system_prompt_contiene_perfil — preview incluye tipo_uso del perfil</w:t>
            </w:r>
          </w:p>
        </w:tc>
        <w:tc>
          <w:tcPr>
            <w:tcW w:type="dxa" w:w="3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T05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test_equipamiento_segun_perfil — lista incluye casco como minimo</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T06</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M1</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test_listar_perfiles — devuelve exactamente 6 perfiles</w:t>
            </w:r>
          </w:p>
        </w:tc>
        <w:tc>
          <w:tcPr>
            <w:tcW w:type="dxa" w:w="3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T07</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test_categorias_disponibles — devuelve exactamente 5 categorias</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T08</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M2</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test_leccion_delivery — leccion generada con status 200</w:t>
            </w:r>
          </w:p>
        </w:tc>
        <w:tc>
          <w:tcPr>
            <w:tcW w:type="dxa" w:w="3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T09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test_quiz_genera_10_preguntas — total_preguntas == 10</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T10</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M2</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test_quiz_tiene_opciones — cada pregunta tiene opciones y correcta</w:t>
            </w:r>
          </w:p>
        </w:tc>
        <w:tc>
          <w:tcPr>
            <w:tcW w:type="dxa" w:w="3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T11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test_estado_rag_operativo — chromadb_conectado=True, docs=200</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T12</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M3</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test_consulta_recupera_documentos — documentos_recuperados &gt; 0</w:t>
            </w:r>
          </w:p>
        </w:tc>
        <w:tc>
          <w:tcPr>
            <w:tcW w:type="dxa" w:w="3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T13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test_historial_conversacion — turno_conversacion incrementa en 3 turnos</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T14</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INT</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test_perfil_delivery_vs_touring — ambos endpoints responden 200</w:t>
            </w:r>
          </w:p>
        </w:tc>
        <w:tc>
          <w:tcPr>
            <w:tcW w:type="dxa" w:w="37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T15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test_flujo_completo_usuario — perfil-&gt;categorias-&gt;leccion-&gt;RAG en secuencia</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bl>
    <w:p>
      <w:pPr>
        <w:spacing w:after="80"/>
      </w:pPr>
      <w:r>
        <w:t xml:space="preserve"/>
      </w:r>
    </w:p>
    <w:p>
      <w:pPr>
        <w:spacing w:after="120"/>
        <w:jc w:val="left"/>
      </w:pPr>
      <w:r>
        <w:rPr>
          <w:rFonts w:ascii="Arial" w:cs="Arial" w:eastAsia="Arial" w:hAnsi="Arial"/>
          <w:i/>
          <w:iCs/>
          <w:color w:val="555555"/>
          <w:sz w:val="22"/>
          <w:szCs w:val="22"/>
        </w:rPr>
        <w:t xml:space="preserve">Comando de ejecucion: python -m pytest tests/test_integracion_s2.py -v</w:t>
      </w:r>
    </w:p>
    <w:p>
      <w:pPr>
        <w:spacing w:after="120"/>
        <w:jc w:val="left"/>
      </w:pPr>
      <w:r>
        <w:rPr>
          <w:rFonts w:ascii="Arial" w:cs="Arial" w:eastAsia="Arial" w:hAnsi="Arial"/>
          <w:b/>
          <w:bCs/>
          <w:color w:val="375623"/>
          <w:sz w:val="22"/>
          <w:szCs w:val="22"/>
        </w:rPr>
        <w:t xml:space="preserve">Tiempo de ejecucion: 7.48 segundos — 15 passed, 0 failed</w:t>
      </w:r>
    </w:p>
    <w:p>
      <w:pPr>
        <w:spacing w:after="80"/>
      </w:pPr>
      <w:r>
        <w:t xml:space="preserve"/>
      </w:r>
    </w:p>
    <w:p>
      <w:pPr>
        <w:pStyle w:val="Heading1"/>
        <w:spacing w:after="120" w:before="240"/>
      </w:pPr>
      <w:r>
        <w:rPr>
          <w:rFonts w:ascii="Arial" w:cs="Arial" w:eastAsia="Arial" w:hAnsi="Arial"/>
        </w:rPr>
        <w:t xml:space="preserve">6. EVALUACION RAGAS — BASELINE MODO MOCK</w:t>
      </w:r>
    </w:p>
    <w:p>
      <w:pPr>
        <w:spacing w:after="120"/>
        <w:jc w:val="both"/>
      </w:pPr>
      <w:r>
        <w:rPr>
          <w:rFonts w:ascii="Arial" w:cs="Arial" w:eastAsia="Arial" w:hAnsi="Arial"/>
          <w:color w:val="222222"/>
          <w:sz w:val="22"/>
          <w:szCs w:val="22"/>
        </w:rPr>
        <w:t xml:space="preserve">Se ejecuto la evaluacion RAGAS baseline el 27 de mayo de 2026 con 20 preguntas de prueba del LOTTTSV ecuatoriano. Esta evaluacion establece el score de referencia antes de activar Claude API.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Metrica</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 baseline (mock)</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Objetivo con Claude API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Faithfulness media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0.120</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&gt;= 0.70</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Faithfulness std</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0.168</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&lt; 0.15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Answer Relevance media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0.255</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&gt;=0.65</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Documentos recuperados por consulta</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5 (100% de las consultas)</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5 (mantener)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Preguntas evaluadas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20</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20</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Modo</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MOCK — respuestas genericas</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CLAUDE API — respuestas RAG reales</w:t>
            </w:r>
          </w:p>
        </w:tc>
      </w:tr>
    </w:tbl>
    <w:p>
      <w:pPr>
        <w:spacing w:after="80"/>
      </w:pPr>
      <w:r>
        <w:t xml:space="preserve"/>
      </w:r>
    </w:p>
    <w:p>
      <w:pPr>
        <w:spacing w:after="120"/>
        <w:jc w:val="both"/>
      </w:pPr>
      <w:r>
        <w:rPr>
          <w:rFonts w:ascii="Arial" w:cs="Arial" w:eastAsia="Arial" w:hAnsi="Arial"/>
          <w:i/>
          <w:iCs/>
          <w:color w:val="555555"/>
          <w:sz w:val="22"/>
          <w:szCs w:val="22"/>
        </w:rPr>
        <w:t xml:space="preserve">INTERPRETACION: El score de faithfulness 0.120 en modo mock es el valor esperado — las respuestas mock son textos genericos que no contienen las palabras clave del corpus ChromaDB. Cuando se active Claude API, el asistente usara el contexto recuperado para generar respuestas que incrementaran el faithfulness a &gt;= 0.70, que es el objetivo de la tesis.</w:t>
      </w:r>
    </w:p>
    <w:p>
      <w:pPr>
        <w:spacing w:after="80"/>
      </w:pPr>
      <w:r>
        <w:t xml:space="preserve"/>
      </w:r>
    </w:p>
    <w:p>
      <w:r>
        <w:br w:type="page"/>
      </w:r>
    </w:p>
    <w:p>
      <w:pPr>
        <w:pStyle w:val="Heading1"/>
        <w:spacing w:after="120" w:before="240"/>
      </w:pPr>
      <w:r>
        <w:rPr>
          <w:rFonts w:ascii="Arial" w:cs="Arial" w:eastAsia="Arial" w:hAnsi="Arial"/>
        </w:rPr>
        <w:t xml:space="preserve">7. REGISTRO DE ERRORES Y SOLUCIONES — SPRINT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626"/>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Causa</w:t>
            </w:r>
          </w:p>
        </w:tc>
        <w:tc>
          <w:tcPr>
            <w:tcW w:type="dxa" w:w="3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Solucion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Port already allocated 8001 al levantar Docker de la tesis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El stack de pasantias ya usaba el puerto 8001 para su API FastAPI</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reasignaron puertos tesis: API=8010, ChromaDB=8003, PostgreSQL=5434, pgAdmin=5051</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E02</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 Next.js ERR_CONNECTION_REFUSED en localhost:3000</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Faltaban las carpetas app/ y tsconfig.json — Next.js no puede arrancar sin ellos</w:t>
            </w:r>
          </w:p>
        </w:tc>
        <w:tc>
          <w:tcPr>
            <w:tcW w:type="dxa" w:w="3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crearon frontend/app/layout.tsx, frontend/app/page.tsx y frontend/tsconfig.json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API no disponible en dashboard — KPIs en 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NEXT_PUBLIC_API_URL apuntaba a 8001 (pasantias) en lugar de 8010 (tesis)</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actualizo docker-compose.yml: NEXT_PUBLIC_API_URL=http://localhost:8010</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E04</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/estadisticas/resumen devuelve 0 para todas las tablas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El endpoint buscaba tabla 'equipamiento' que no existe en schema de tesis</w:t>
            </w:r>
          </w:p>
        </w:tc>
        <w:tc>
          <w:tcPr>
            <w:tcW w:type="dxa" w:w="3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actualizo lista de tablas en estadisticas.py con las tablas correctas de la tesis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React Hydration Error en consola del navegador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CSS inline con comillas tipograficas en layout.tsx — diferencia server/client render</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Warning conocido de Next.js en modo desarrollo. No afecta funcionalidad. Pendiente Sprint 3.</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E06</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docker stop/start con &amp;&amp; falla en PowerShell</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PowerShell no acepta &amp;&amp; como separador de comandos (diferente a bash)</w:t>
            </w:r>
          </w:p>
        </w:tc>
        <w:tc>
          <w:tcPr>
            <w:tcW w:type="dxa" w:w="3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ejecutan los comandos en dos lineas separadas: docker-compose stop api / docker-compose start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perfil.py viejo cargado en el contenedor tras restart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docker-compose restart no recarga el volumen correctamente en algunos casos</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uso docker-compose stop api + docker-compose start api para forzar recarga del volumen</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E08</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 T06 FAIL: GET /m1/perfil/ devuelve 404</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FastAPI interpreta la barra final diferente al endpoint registrado como /perfiles</w:t>
            </w:r>
          </w:p>
        </w:tc>
        <w:tc>
          <w:tcPr>
            <w:tcW w:type="dxa" w:w="3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corrigio el test: cambiar /m1/perfil/ por /m1/perfil/perfiles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Archivos duplicados en backend/ raiz y backend/routers/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 descomprimir el ZIP algunos archivos se copiaron a la raiz en lugar de a routers/</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eliminaron con git rm backend/asistente.py backend/educacion.py backend/perfil.py</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E10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RAGAS faithfulness 0.120 — por debajo del objetivo 0.70</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Modo mock activo — respuestas genericas no coinciden con corpus ChromaDB</w:t>
            </w:r>
          </w:p>
        </w:tc>
        <w:tc>
          <w:tcPr>
            <w:tcW w:type="dxa" w:w="3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Esperado en modo mock. Se documenta como baseline. Se activa con Claude API Key.</w:t>
            </w:r>
          </w:p>
        </w:tc>
      </w:tr>
    </w:tbl>
    <w:p>
      <w:pPr>
        <w:spacing w:after="80"/>
      </w:pPr>
      <w:r>
        <w:t xml:space="preserve"/>
      </w:r>
    </w:p>
    <w:p>
      <w:pPr>
        <w:pStyle w:val="Heading1"/>
        <w:spacing w:after="120" w:before="240"/>
      </w:pPr>
      <w:r>
        <w:rPr>
          <w:rFonts w:ascii="Arial" w:cs="Arial" w:eastAsia="Arial" w:hAnsi="Arial"/>
        </w:rPr>
        <w:t xml:space="preserve">8. FRONTEND — 8 PAGINAS VERIFICADAS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Modulo</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Contenido verificado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localhost:3000/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Dashboard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KPIs en vivo (preguntas:200, motos:48), 7 tarjetas de modulos, API Activa en verde</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localhost:3000/perfil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M1</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Formulario onboarding 5 pasos, barra de progreso, 6 tipos de uso, resultado con perfil y equipamiento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localhost:3000/educacion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M2</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 categorias con iconos, descripcion y boton Ver leccion + Quiz</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localhost:3000/asistente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M3</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Chat RAG con ChromaDB 200 docs en verde, 5 preguntas frecuentes, historial de conversacion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localhost:3000/motos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Recomendador IA con 4 filtros + tab Catalogo completo con 48 motos</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localhost:3000/llantas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M5</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Formulario con 5 filtros, slider presupuesto, resultado con alerta de seguridad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localhost:3000/historia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6 tarjetas de temas historicos 1900-2026 con epocas y narrativas</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localhost:3000/gamificacion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M7</w:t>
            </w:r>
          </w:p>
        </w:tc>
        <w:tc>
          <w:tcPr>
            <w:tcW w:type="dxa" w:w="5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 tabs: Mi Progreso, Insignias (12), Niveles (5) con barra de progreso</w:t>
            </w:r>
          </w:p>
        </w:tc>
      </w:tr>
    </w:tbl>
    <w:p>
      <w:pPr>
        <w:spacing w:after="80"/>
      </w:pPr>
      <w:r>
        <w:t xml:space="preserve"/>
      </w:r>
    </w:p>
    <w:p>
      <w:pPr>
        <w:pStyle w:val="Heading1"/>
        <w:spacing w:after="120" w:before="240"/>
      </w:pPr>
      <w:r>
        <w:rPr>
          <w:rFonts w:ascii="Arial" w:cs="Arial" w:eastAsia="Arial" w:hAnsi="Arial"/>
        </w:rPr>
        <w:t xml:space="preserve">9. REGISTRO DE COMMITS GITHUB — SPRINT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800"/>
        <w:gridCol w:w="1026"/>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Hash</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Mensaje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Archivos principales</w:t>
            </w:r>
          </w:p>
        </w:tc>
        <w:tc>
          <w:tcPr>
            <w:tcW w:type="dxa" w:w="1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Fecha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0377868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2 Dia 1 - M1 onboarding + M2 + M3 asistente RAG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perfil.py, educacion.py, asistente.py, frontend/app/perfil/, /educacion/, /asistente/</w:t>
            </w:r>
          </w:p>
        </w:tc>
        <w:tc>
          <w:tcPr>
            <w:tcW w:type="dxa" w:w="1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27 may</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2c68e62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Fix: eliminar archivos duplicados de raiz del backend</w:t>
            </w:r>
          </w:p>
        </w:tc>
        <w:tc>
          <w:tcPr>
            <w:tcW w:type="dxa" w:w="3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DELETE: backend/asistente.py, educacion.py, perfil.py</w:t>
            </w:r>
          </w:p>
        </w:tc>
        <w:tc>
          <w:tcPr>
            <w:tcW w:type="dxa" w:w="1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27 may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9b8b1a7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2 - M4 motos + M5 llantas + M6 historia + M7 gamificacion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motos.py, llantas.py, frontend/app/motos/, /historia/, /gamificacion/, seed_catalogo_tesis.py</w:t>
            </w:r>
          </w:p>
        </w:tc>
        <w:tc>
          <w:tcPr>
            <w:tcW w:type="dxa" w:w="1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27 may</w:t>
            </w:r>
          </w:p>
        </w:tc>
      </w:tr>
    </w:tbl>
    <w:p>
      <w:pPr>
        <w:spacing w:after="80"/>
      </w:pPr>
      <w:r>
        <w:t xml:space="preserve"/>
      </w:r>
    </w:p>
    <w:p>
      <w:pPr>
        <w:pStyle w:val="Heading1"/>
        <w:spacing w:after="120" w:before="240"/>
      </w:pPr>
      <w:r>
        <w:rPr>
          <w:rFonts w:ascii="Arial" w:cs="Arial" w:eastAsia="Arial" w:hAnsi="Arial"/>
        </w:rPr>
        <w:t xml:space="preserve">10. ESTADO FINAL Y PROXIMOS PASOS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Componente</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Perfil Inteligente — onboarding + clasificacion + system prompt</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M2</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Educacion Vial — lecciones + quizzes + progreso + insignias</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 (modo mock)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Asistente RAG — pipeline ChromaDB + historial 6 turnos</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 (modo mock)</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M4</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Recomendador Motos — catalogo 48 modelos reales</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 (modo mock)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Recomendador Llantas — 16 llantas + alertas de seguridad</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M6</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Historia Motera — 6 temas 1900-2026</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 (modo mock)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Gamificacion — 12 insignias + 5 niveles + dashboard</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Tests</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15/15 tests de integracion PASS</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RAGAS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Baseline 0.120 documentado</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 (baseline)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 paginas verificadas visualmente</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PENDIENTE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Claude API Key — activar IA real en M2, M3, M4, M6</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Requiere $5 USD en console.anthropic.com</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PENDIENTE</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RAGAS real — faithfulness objetivo &gt;= 0.70</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Requiere Claude API Key activa</w:t>
            </w:r>
          </w:p>
        </w:tc>
      </w:tr>
    </w:tbl>
    <w:p>
      <w:pPr>
        <w:spacing w:after="80"/>
      </w:pPr>
      <w:r>
        <w:t xml:space="preserve"/>
      </w:r>
    </w:p>
    <w:p>
      <w:pPr>
        <w:spacing w:after="120"/>
        <w:jc w:val="both"/>
      </w:pPr>
      <w:r>
        <w:rPr>
          <w:rFonts w:ascii="Arial" w:cs="Arial" w:eastAsia="Arial" w:hAnsi="Arial"/>
          <w:i/>
          <w:iCs/>
          <w:color w:val="2E75B6"/>
          <w:sz w:val="22"/>
          <w:szCs w:val="22"/>
        </w:rPr>
        <w:t xml:space="preserve">Cuando se agregue CLAUDE_API_KEY en .env y se reinicie la API, los modulos M2, M3, M4 y M6 activaran automaticamente las respuestas de Claude API sin ninguna modificacion adicional de codigo.</w:t>
      </w:r>
    </w:p>
    <w:p>
      <w:pPr>
        <w:spacing w:after="80"/>
      </w:pPr>
      <w:r>
        <w:t xml:space="preserve"/>
      </w:r>
    </w:p>
    <w:p>
      <w:pPr>
        <w:pBdr>
          <w:bottom w:val="single" w:color="2E75B6" w:sz="6" w:space="1"/>
        </w:pBdr>
        <w:spacing w:after="60" w:before="60"/>
      </w:pPr>
      <w:r>
        <w:t xml:space="preserve"/>
      </w:r>
    </w:p>
    <w:p>
      <w:pPr>
        <w:spacing w:after="80"/>
      </w:pPr>
      <w:r>
        <w:t xml:space="preserve"/>
      </w:r>
    </w:p>
    <w:p>
      <w:pPr>
        <w:spacing w:after="120"/>
        <w:jc w:val="center"/>
      </w:pPr>
      <w:r>
        <w:rPr>
          <w:rFonts w:ascii="Arial" w:cs="Arial" w:eastAsia="Arial" w:hAnsi="Arial"/>
          <w:b/>
          <w:bCs/>
          <w:color w:val="1F4E79"/>
          <w:sz w:val="22"/>
          <w:szCs w:val="22"/>
        </w:rPr>
        <w:t xml:space="preserve">Sprint Review Sprint 2: 16 de junio de 2026</w:t>
      </w:r>
    </w:p>
    <w:p>
      <w:pPr>
        <w:spacing w:after="120"/>
        <w:jc w:val="center"/>
      </w:pPr>
      <w:r>
        <w:rPr>
          <w:rFonts w:ascii="Arial" w:cs="Arial" w:eastAsia="Arial" w:hAnsi="Arial"/>
          <w:color w:val="666666"/>
          <w:sz w:val="22"/>
          <w:szCs w:val="22"/>
        </w:rPr>
        <w:t xml:space="preserve">Tutor: Omar Gustavo Bravo Quezada Ph.D | obravo@ups.edu.ec</w:t>
      </w:r>
    </w:p>
    <w:p>
      <w:pPr>
        <w:spacing w:after="120"/>
        <w:jc w:val="center"/>
      </w:pPr>
      <w:r>
        <w:rPr>
          <w:rFonts w:ascii="Arial" w:cs="Arial" w:eastAsia="Arial" w:hAnsi="Arial"/>
          <w:color w:val="2E75B6"/>
          <w:sz w:val="22"/>
          <w:szCs w:val="22"/>
        </w:rPr>
        <w:t xml:space="preserve">github.com/AddrisuJS/MotoEduEC-Tesis-2026</w:t>
      </w:r>
    </w:p>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tcMar>
              <w:top w:type="dxa" w:w="300"/>
              <w:left w:type="dxa" w:w="200"/>
              <w:bottom w:type="dxa" w:w="300"/>
              <w:right w:type="dxa" w:w="200"/>
            </w:tcMar>
          </w:tcPr>
          <w:p>
            <w:pPr>
              <w:jc w:val="center"/>
            </w:pPr>
            <w:r>
              <w:rPr>
                <w:rFonts w:ascii="Arial" w:cs="Arial" w:eastAsia="Arial" w:hAnsi="Arial"/>
                <w:sz w:val="22"/>
                <w:szCs w:val="22"/>
              </w:rPr>
              <w:t xml:space="preserve">_______________________________</w:t>
            </w:r>
          </w:p>
          <w:p>
            <w:pPr>
              <w:jc w:val="center"/>
            </w:pPr>
            <w:r>
              <w:rPr>
                <w:rFonts w:ascii="Arial" w:cs="Arial" w:eastAsia="Arial" w:hAnsi="Arial"/>
                <w:b/>
                <w:bCs/>
                <w:sz w:val="22"/>
                <w:szCs w:val="22"/>
              </w:rPr>
              <w:t xml:space="preserve">Sanango Romero Jose Addrisu</w:t>
            </w:r>
          </w:p>
          <w:p>
            <w:pPr>
              <w:jc w:val="center"/>
            </w:pPr>
            <w:r>
              <w:rPr>
                <w:rFonts w:ascii="Arial" w:cs="Arial" w:eastAsia="Arial" w:hAnsi="Arial"/>
                <w:color w:val="666666"/>
                <w:sz w:val="20"/>
                <w:szCs w:val="20"/>
              </w:rPr>
              <w:t xml:space="preserve">Estudiante — Ingenieria de Sistemas</w:t>
            </w:r>
          </w:p>
        </w:tc>
        <w:tc>
          <w:tcPr>
            <w:tcW w:type="dxa" w:w="4513"/>
            <w:tcBorders>
              <w:top w:val="single" w:color="CCCCCC" w:sz="1"/>
              <w:left w:val="single" w:color="CCCCCC" w:sz="1"/>
              <w:bottom w:val="single" w:color="CCCCCC" w:sz="1"/>
              <w:right w:val="single" w:color="CCCCCC" w:sz="1"/>
            </w:tcBorders>
            <w:tcMar>
              <w:top w:type="dxa" w:w="300"/>
              <w:left w:type="dxa" w:w="200"/>
              <w:bottom w:type="dxa" w:w="300"/>
              <w:right w:type="dxa" w:w="200"/>
            </w:tcMar>
          </w:tcPr>
          <w:p>
            <w:pPr>
              <w:jc w:val="center"/>
            </w:pPr>
            <w:r>
              <w:rPr>
                <w:rFonts w:ascii="Arial" w:cs="Arial" w:eastAsia="Arial" w:hAnsi="Arial"/>
                <w:sz w:val="22"/>
                <w:szCs w:val="22"/>
              </w:rPr>
              <w:t xml:space="preserve">_______________________________</w:t>
            </w:r>
          </w:p>
          <w:p>
            <w:pPr>
              <w:jc w:val="center"/>
            </w:pPr>
            <w:r>
              <w:rPr>
                <w:rFonts w:ascii="Arial" w:cs="Arial" w:eastAsia="Arial" w:hAnsi="Arial"/>
                <w:b/>
                <w:bCs/>
                <w:sz w:val="22"/>
                <w:szCs w:val="22"/>
              </w:rPr>
              <w:t xml:space="preserve">Omar Gustavo Bravo Quezada Ph.D</w:t>
            </w:r>
          </w:p>
          <w:p>
            <w:pPr>
              <w:jc w:val="center"/>
            </w:pPr>
            <w:r>
              <w:rPr>
                <w:rFonts w:ascii="Arial" w:cs="Arial" w:eastAsia="Arial" w:hAnsi="Arial"/>
                <w:color w:val="666666"/>
                <w:sz w:val="20"/>
                <w:szCs w:val="20"/>
              </w:rPr>
              <w:t xml:space="preserve">Tutor — Ingenieria de Sistemas</w:t>
            </w:r>
          </w:p>
        </w:tc>
      </w:tr>
    </w:tbl>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666666"/>
        <w:sz w:val="17"/>
        <w:szCs w:val="17"/>
      </w:rPr>
      <w:t xml:space="preserve">Universidad Politecnica Salesiana Cuenca  |  Pagina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de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7"/>
        <w:szCs w:val="17"/>
      </w:rPr>
      <w:t xml:space="preserve">MotoEdu EC — Documentacion Sprint 2 | M1+M2+M3+M4+M5+M6+M7 | UPS Cuenca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2026-05-27T21:38:14.983Z</dcterms:created>
  <dcterms:modified xsi:type="dcterms:W3CDTF">2026-05-27T21:38:14.997Z</dcterms:modified>
</cp:coreProperties>
</file>

<file path=docProps/custom.xml><?xml version="1.0" encoding="utf-8"?>
<Properties xmlns="http://schemas.openxmlformats.org/officeDocument/2006/custom-properties" xmlns:vt="http://schemas.openxmlformats.org/officeDocument/2006/docPropsVTypes"/>
</file>