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699" w:rsidRPr="000B7699" w:rsidRDefault="000B7699" w:rsidP="000B7699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555555"/>
          <w:sz w:val="28"/>
          <w:szCs w:val="28"/>
        </w:rPr>
      </w:pPr>
      <w:r w:rsidRPr="000B7699">
        <w:rPr>
          <w:rFonts w:ascii="Times New Roman" w:eastAsia="Times New Roman" w:hAnsi="Times New Roman" w:cs="Times New Roman"/>
          <w:color w:val="008080"/>
          <w:sz w:val="28"/>
          <w:szCs w:val="28"/>
          <w:bdr w:val="none" w:sz="0" w:space="0" w:color="auto" w:frame="1"/>
        </w:rPr>
        <w:t>The table below gives information on consumer spending on different items in five different countries in 2002.</w:t>
      </w:r>
    </w:p>
    <w:p w:rsidR="000142C7" w:rsidRDefault="000B7699">
      <w:r>
        <w:rPr>
          <w:noProof/>
        </w:rPr>
        <w:drawing>
          <wp:inline distT="0" distB="0" distL="0" distR="0">
            <wp:extent cx="5939720" cy="4009292"/>
            <wp:effectExtent l="19050" t="0" r="38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1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42C7" w:rsidSect="00014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0B7699"/>
    <w:rsid w:val="000142C7"/>
    <w:rsid w:val="000B7699"/>
    <w:rsid w:val="00605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2C7"/>
  </w:style>
  <w:style w:type="paragraph" w:styleId="Heading3">
    <w:name w:val="heading 3"/>
    <w:basedOn w:val="Normal"/>
    <w:link w:val="Heading3Char"/>
    <w:uiPriority w:val="9"/>
    <w:qFormat/>
    <w:rsid w:val="000B76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769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B7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769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6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83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4294967248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Prativa</dc:creator>
  <cp:lastModifiedBy>Prativa</cp:lastModifiedBy>
  <cp:revision>1</cp:revision>
  <dcterms:created xsi:type="dcterms:W3CDTF">2023-04-10T14:16:00Z</dcterms:created>
  <dcterms:modified xsi:type="dcterms:W3CDTF">2023-04-10T13:28:00Z</dcterms:modified>
</cp:coreProperties>
</file>