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921D32" w:rsidR="00921D32" w:rsidP="00921D32" w:rsidRDefault="00921D32" w14:paraId="6E7BEAA2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kern w:val="0"/>
          <w14:ligatures w14:val="none"/>
        </w:rPr>
        <w:t> </w:t>
      </w:r>
    </w:p>
    <w:tbl>
      <w:tblPr>
        <w:tblW w:w="103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1263"/>
        <w:gridCol w:w="2667"/>
        <w:gridCol w:w="4258"/>
        <w:gridCol w:w="38"/>
      </w:tblGrid>
      <w:tr xmlns:wp14="http://schemas.microsoft.com/office/word/2010/wordml" w:rsidRPr="00921D32" w:rsidR="00921D32" w:rsidTr="5E8DF70A" w14:paraId="2DE8AF06" wp14:textId="77777777">
        <w:trPr>
          <w:trHeight w:val="300"/>
        </w:trPr>
        <w:tc>
          <w:tcPr>
            <w:tcW w:w="21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37FD43D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Module Title: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0130382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Design Thinking and Innovation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76AAD20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Ind/Group: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3A0C918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Individual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37A7630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Cohort: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2B1D6D8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March 2025 – Regular/</w:t>
            </w:r>
            <w:proofErr w:type="spellStart"/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Resit</w:t>
            </w:r>
            <w:proofErr w:type="spellEnd"/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2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21D32" w:rsidR="00921D32" w:rsidP="00921D32" w:rsidRDefault="00921D32" w14:paraId="71E1D59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Module Code: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198F0BC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STA309IAE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</w:tr>
      <w:tr xmlns:wp14="http://schemas.microsoft.com/office/word/2010/wordml" w:rsidRPr="00921D32" w:rsidR="00921D32" w:rsidTr="5E8DF70A" w14:paraId="23777832" wp14:textId="77777777">
        <w:trPr>
          <w:gridAfter w:val="1"/>
          <w:wAfter w:w="38" w:type="dxa"/>
          <w:trHeight w:val="300"/>
        </w:trPr>
        <w:tc>
          <w:tcPr>
            <w:tcW w:w="6088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7967BCF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Coursework Title: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6895FA9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Application of design thinking in business innovation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921D32" w:rsidR="00921D32" w:rsidP="00921D32" w:rsidRDefault="00921D32" w14:paraId="0A4CE83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Handout Date: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7767ED0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7/1/2024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</w:tr>
      <w:tr xmlns:wp14="http://schemas.microsoft.com/office/word/2010/wordml" w:rsidRPr="00921D32" w:rsidR="00921D32" w:rsidTr="5E8DF70A" w14:paraId="3219D96F" wp14:textId="77777777">
        <w:trPr>
          <w:gridAfter w:val="1"/>
          <w:wAfter w:w="38" w:type="dxa"/>
          <w:trHeight w:val="300"/>
        </w:trPr>
        <w:tc>
          <w:tcPr>
            <w:tcW w:w="6088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1EF6239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Lecturer: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23C47AD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Manoj Shrestha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921D32" w:rsidR="00921D32" w:rsidP="00921D32" w:rsidRDefault="00921D32" w14:paraId="1ED22D7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Due Date: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D137D1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8/17/2024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</w:tr>
      <w:tr xmlns:wp14="http://schemas.microsoft.com/office/word/2010/wordml" w:rsidRPr="00921D32" w:rsidR="00921D32" w:rsidTr="5E8DF70A" w14:paraId="63A35F24" wp14:textId="77777777">
        <w:trPr>
          <w:gridAfter w:val="1"/>
          <w:wAfter w:w="38" w:type="dxa"/>
          <w:trHeight w:val="300"/>
        </w:trPr>
        <w:tc>
          <w:tcPr>
            <w:tcW w:w="215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7689399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Estimated Time (hrs.) *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217EC82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Word Limit 2000 (+-10%)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63E4A9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393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921D32" w:rsidR="00921D32" w:rsidP="00921D32" w:rsidRDefault="00921D32" w14:paraId="7C536CF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Coursework Type: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0822986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Coursework 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921D32" w:rsidR="00921D32" w:rsidP="00921D32" w:rsidRDefault="00921D32" w14:paraId="1AA6739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% Of Module Mark: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7D491BE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100%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</w:tr>
      <w:tr xmlns:wp14="http://schemas.microsoft.com/office/word/2010/wordml" w:rsidRPr="00921D32" w:rsidR="00921D32" w:rsidTr="5E8DF70A" w14:paraId="09A78B41" wp14:textId="77777777">
        <w:trPr>
          <w:gridAfter w:val="1"/>
          <w:wAfter w:w="38" w:type="dxa"/>
          <w:trHeight w:val="300"/>
        </w:trPr>
        <w:tc>
          <w:tcPr>
            <w:tcW w:w="10346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921D32" w:rsidR="00921D32" w:rsidP="00921D32" w:rsidRDefault="00921D32" w14:paraId="7253932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 xml:space="preserve">Submission arrangement online via </w:t>
            </w:r>
            <w:proofErr w:type="spellStart"/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Schoolworkspro</w:t>
            </w:r>
            <w:proofErr w:type="spellEnd"/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8D33EA8" wp14:textId="77777777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 xml:space="preserve">Assignment document file must be submitted on </w:t>
            </w:r>
            <w:proofErr w:type="spellStart"/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Schoolworkspro</w:t>
            </w:r>
            <w:proofErr w:type="spellEnd"/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.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 xml:space="preserve"> There will be a penalty of a deduction of 10% of the mark (after internal moderation) for work exceeding the word limit by 10% or more. 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3671B101" wp14:textId="77777777">
            <w:pPr>
              <w:spacing w:after="0" w:line="240" w:lineRule="auto"/>
              <w:ind w:left="15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The word limit includes quotations, but excludes the list of tables of contents, references.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xmlns:wp14="http://schemas.microsoft.com/office/word/2010/wordml" w:rsidRPr="00921D32" w:rsidR="00921D32" w:rsidP="00921D32" w:rsidRDefault="00921D32" w14:paraId="4F6584BE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color w:val="CE181E"/>
          <w:kern w:val="0"/>
          <w14:ligatures w14:val="none"/>
        </w:rPr>
        <w:t> </w:t>
      </w:r>
    </w:p>
    <w:p xmlns:wp14="http://schemas.microsoft.com/office/word/2010/wordml" w:rsidRPr="00921D32" w:rsidR="00921D32" w:rsidP="00921D32" w:rsidRDefault="00921D32" w14:paraId="609B9E35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b/>
          <w:bCs/>
          <w:color w:val="CE181E"/>
          <w:kern w:val="0"/>
          <w:u w:val="single"/>
          <w:lang w:val="en-US"/>
          <w14:ligatures w14:val="none"/>
        </w:rPr>
        <w:t>Failing to submit the document file will result in a zero mark for this assessment.</w:t>
      </w:r>
      <w:r w:rsidRPr="00921D32">
        <w:rPr>
          <w:rFonts w:ascii="Times New Roman" w:hAnsi="Times New Roman" w:eastAsia="Times New Roman" w:cs="Times New Roman"/>
          <w:color w:val="CE181E"/>
          <w:kern w:val="0"/>
          <w14:ligatures w14:val="none"/>
        </w:rPr>
        <w:t> </w:t>
      </w:r>
    </w:p>
    <w:p xmlns:wp14="http://schemas.microsoft.com/office/word/2010/wordml" w:rsidRPr="00921D32" w:rsidR="00921D32" w:rsidP="00921D32" w:rsidRDefault="00921D32" w14:paraId="39CB08EB" wp14:textId="77777777">
      <w:pPr>
        <w:spacing w:after="0" w:line="240" w:lineRule="auto"/>
        <w:ind w:left="15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color w:val="000000"/>
          <w:kern w:val="0"/>
          <w:lang w:val="en-US"/>
          <w14:ligatures w14:val="none"/>
        </w:rPr>
        <w:t>File types: .pdf or .doc</w:t>
      </w:r>
      <w:r w:rsidRPr="00921D32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</w:t>
      </w:r>
    </w:p>
    <w:p xmlns:wp14="http://schemas.microsoft.com/office/word/2010/wordml" w:rsidRPr="00921D32" w:rsidR="00921D32" w:rsidP="00921D32" w:rsidRDefault="00921D32" w14:paraId="64CF5B83" wp14:textId="77777777">
      <w:pPr>
        <w:spacing w:after="0" w:line="240" w:lineRule="auto"/>
        <w:ind w:left="15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color w:val="000000"/>
          <w:kern w:val="0"/>
          <w:lang w:val="en-US"/>
          <w14:ligatures w14:val="none"/>
        </w:rPr>
        <w:t>Mark and Feedback date: 3 weeks after submission</w:t>
      </w:r>
      <w:r w:rsidRPr="00921D32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</w:t>
      </w:r>
    </w:p>
    <w:p xmlns:wp14="http://schemas.microsoft.com/office/word/2010/wordml" w:rsidRPr="00921D32" w:rsidR="00921D32" w:rsidP="00921D32" w:rsidRDefault="00921D32" w14:paraId="64F3704E" wp14:textId="77777777">
      <w:pPr>
        <w:spacing w:after="0" w:line="240" w:lineRule="auto"/>
        <w:ind w:left="15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kern w:val="0"/>
          <w:lang w:val="en-US"/>
          <w14:ligatures w14:val="none"/>
        </w:rPr>
        <w:t xml:space="preserve">Mark and Feedback method: written feedback using </w:t>
      </w:r>
      <w:proofErr w:type="spellStart"/>
      <w:r w:rsidRPr="00921D32">
        <w:rPr>
          <w:rFonts w:ascii="Times New Roman" w:hAnsi="Times New Roman" w:eastAsia="Times New Roman" w:cs="Times New Roman"/>
          <w:kern w:val="0"/>
          <w:lang w:val="en-US"/>
          <w14:ligatures w14:val="none"/>
        </w:rPr>
        <w:t>Schoolworkspro</w:t>
      </w:r>
      <w:proofErr w:type="spellEnd"/>
      <w:r w:rsidRPr="00921D32">
        <w:rPr>
          <w:rFonts w:ascii="Times New Roman" w:hAnsi="Times New Roman" w:eastAsia="Times New Roman" w:cs="Times New Roman"/>
          <w:kern w:val="0"/>
          <w14:ligatures w14:val="none"/>
        </w:rPr>
        <w:t> </w:t>
      </w:r>
    </w:p>
    <w:p xmlns:wp14="http://schemas.microsoft.com/office/word/2010/wordml" w:rsidRPr="00921D32" w:rsidR="00921D32" w:rsidP="00921D32" w:rsidRDefault="00921D32" w14:paraId="09AF38FC" wp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kern w:val="0"/>
          <w14:ligatures w14:val="none"/>
        </w:rPr>
      </w:pPr>
      <w:r w:rsidRPr="00921D32">
        <w:rPr>
          <w:rFonts w:ascii="Times New Roman" w:hAnsi="Times New Roman" w:eastAsia="Times New Roman" w:cs="Times New Roman"/>
          <w:kern w:val="0"/>
          <w14:ligatures w14:val="none"/>
        </w:rPr>
        <w:t> </w:t>
      </w:r>
    </w:p>
    <w:tbl>
      <w:tblPr>
        <w:tblW w:w="979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5"/>
      </w:tblGrid>
      <w:tr xmlns:wp14="http://schemas.microsoft.com/office/word/2010/wordml" w:rsidRPr="00921D32" w:rsidR="00921D32" w:rsidTr="5E8DF70A" w14:paraId="3161ADAE" wp14:textId="77777777">
        <w:trPr>
          <w:trHeight w:val="300"/>
        </w:trPr>
        <w:tc>
          <w:tcPr>
            <w:tcW w:w="9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21D32" w:rsidR="00921D32" w:rsidP="00921D32" w:rsidRDefault="00921D32" w14:paraId="3EEC796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Module Learning Outcomes Assessed: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3C4B582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Critically evaluate the role and application of Design Thinking.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7E9DA0B5" wp14:textId="7777777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Analyze the personal application benefits of design thinking with career development.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3BB859E5" wp14:textId="7777777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Use Design Thinking practically to develop an innovation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xmlns:wp14="http://schemas.microsoft.com/office/word/2010/wordml" w:rsidRPr="00921D32" w:rsidR="00921D32" w:rsidTr="5E8DF70A" w14:paraId="16010B36" wp14:textId="77777777">
        <w:trPr>
          <w:trHeight w:val="300"/>
        </w:trPr>
        <w:tc>
          <w:tcPr>
            <w:tcW w:w="97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921D32" w:rsidP="00921D32" w:rsidRDefault="00921D32" w14:paraId="672A665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  <w:p w:rsidR="00921D32" w:rsidP="00921D32" w:rsidRDefault="00921D32" w14:paraId="0A37501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  <w:p w:rsidRPr="00921D32" w:rsidR="00921D32" w:rsidP="00921D32" w:rsidRDefault="00921D32" w14:paraId="482544E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b/>
                <w:bCs/>
                <w:kern w:val="0"/>
                <w:lang w:val="en-US"/>
                <w14:ligatures w14:val="none"/>
              </w:rPr>
              <w:t>Task and Mark distribution: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15AA318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38779B4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This assignment requires you to identify an organization – one you know well of your choice – and critically evaluate how design thinking can be implemented to innovate the business and make growth of the business.  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01512BE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C5EBEA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Your report will be assessed by the following five criteria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0DA706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0DF5FED" wp14:textId="7777777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Criteria 1 (10%)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50C7822F" wp14:textId="77777777">
            <w:pPr>
              <w:numPr>
                <w:ilvl w:val="0"/>
                <w:numId w:val="5"/>
              </w:numPr>
              <w:spacing w:after="0" w:line="240" w:lineRule="auto"/>
              <w:ind w:left="180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Selection of the organization and the issues that company is trying to solve 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A5CD21F" wp14:textId="77777777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Criteria 2 (25%)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5E8DF70A" w:rsidRDefault="00921D32" w14:paraId="358B904F" wp14:textId="77777777" wp14:noSpellErr="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Realization of real gap of the people implementing design thinking approach of innovation in business. Creation of customer persona and customer journey map.  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2F2B7D35" wp14:textId="77777777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Criteria 3 (25%)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5499958C" wp14:textId="77777777">
            <w:pPr>
              <w:numPr>
                <w:ilvl w:val="0"/>
                <w:numId w:val="8"/>
              </w:numPr>
              <w:spacing w:after="0" w:line="240" w:lineRule="auto"/>
              <w:ind w:left="180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Implementation of define, ideate, prototype and test phase of design thinking approach of innovation.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44E81F62" wp14:textId="77777777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Criteria 4 (30%)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62EBB296" wp14:textId="77777777">
            <w:pPr>
              <w:numPr>
                <w:ilvl w:val="0"/>
                <w:numId w:val="10"/>
              </w:numPr>
              <w:spacing w:after="0" w:line="240" w:lineRule="auto"/>
              <w:ind w:left="180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Critical reflection on outcomes achieved and proposed recommendations.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51FCADA2" wp14:textId="77777777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:lang w:val="en-US"/>
                <w14:ligatures w14:val="none"/>
              </w:rPr>
              <w:t>Criteria 5 (10%)</w:t>
            </w:r>
            <w:r w:rsidRPr="00921D32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  <w:p w:rsidRPr="00921D32" w:rsidR="00921D32" w:rsidP="00921D32" w:rsidRDefault="00921D32" w14:paraId="745C1985" wp14:textId="77777777">
            <w:pPr>
              <w:numPr>
                <w:ilvl w:val="0"/>
                <w:numId w:val="12"/>
              </w:numPr>
              <w:spacing w:after="0" w:line="240" w:lineRule="auto"/>
              <w:ind w:left="1800" w:firstLine="0"/>
              <w:textAlignment w:val="baseline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921D32">
              <w:rPr>
                <w:rFonts w:ascii="Times New Roman" w:hAnsi="Times New Roman" w:eastAsia="Times New Roman" w:cs="Times New Roman"/>
                <w:kern w:val="0"/>
                <w:lang w:val="en-US"/>
                <w14:ligatures w14:val="none"/>
              </w:rPr>
              <w:t>Presentation, grammar, and suitable referencing style.</w:t>
            </w:r>
            <w:r w:rsidRPr="00921D32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 </w:t>
            </w:r>
          </w:p>
        </w:tc>
      </w:tr>
    </w:tbl>
    <w:p xmlns:wp14="http://schemas.microsoft.com/office/word/2010/wordml" w:rsidRPr="00921D32" w:rsidR="00DC0752" w:rsidP="00921D32" w:rsidRDefault="00DC0752" w14:paraId="5DAB6C7B" wp14:textId="77777777"/>
    <w:sectPr w:rsidRPr="00921D32" w:rsidR="00DC0752" w:rsidSect="004C423B">
      <w:pgSz w:w="12240" w:h="15840" w:orient="portrait"/>
      <w:pgMar w:top="488" w:right="1440" w:bottom="1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64288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0FC63F01"/>
    <w:multiLevelType w:val="multilevel"/>
    <w:tmpl w:val="90B8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B04DD"/>
    <w:multiLevelType w:val="multilevel"/>
    <w:tmpl w:val="7ED8B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669E9"/>
    <w:multiLevelType w:val="multilevel"/>
    <w:tmpl w:val="BA6EB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C368A"/>
    <w:multiLevelType w:val="multilevel"/>
    <w:tmpl w:val="2F9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2F90597"/>
    <w:multiLevelType w:val="multilevel"/>
    <w:tmpl w:val="3AEE3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E2007"/>
    <w:multiLevelType w:val="multilevel"/>
    <w:tmpl w:val="D8D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4B80CBA"/>
    <w:multiLevelType w:val="multilevel"/>
    <w:tmpl w:val="E9C6E4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15F56"/>
    <w:multiLevelType w:val="multilevel"/>
    <w:tmpl w:val="76B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3EA73A3"/>
    <w:multiLevelType w:val="multilevel"/>
    <w:tmpl w:val="1F9A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30C37"/>
    <w:multiLevelType w:val="multilevel"/>
    <w:tmpl w:val="84DA3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02131"/>
    <w:multiLevelType w:val="multilevel"/>
    <w:tmpl w:val="342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D993627"/>
    <w:multiLevelType w:val="multilevel"/>
    <w:tmpl w:val="59963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3">
    <w:abstractNumId w:val="12"/>
  </w:num>
  <w:num w:numId="1" w16cid:durableId="1756631874">
    <w:abstractNumId w:val="0"/>
  </w:num>
  <w:num w:numId="2" w16cid:durableId="1903439939">
    <w:abstractNumId w:val="4"/>
  </w:num>
  <w:num w:numId="3" w16cid:durableId="1360545201">
    <w:abstractNumId w:val="2"/>
  </w:num>
  <w:num w:numId="4" w16cid:durableId="1768890492">
    <w:abstractNumId w:val="8"/>
  </w:num>
  <w:num w:numId="5" w16cid:durableId="109473731">
    <w:abstractNumId w:val="7"/>
  </w:num>
  <w:num w:numId="6" w16cid:durableId="1724021150">
    <w:abstractNumId w:val="11"/>
  </w:num>
  <w:num w:numId="7" w16cid:durableId="1945647207">
    <w:abstractNumId w:val="1"/>
  </w:num>
  <w:num w:numId="8" w16cid:durableId="217204858">
    <w:abstractNumId w:val="3"/>
  </w:num>
  <w:num w:numId="9" w16cid:durableId="687876268">
    <w:abstractNumId w:val="9"/>
  </w:num>
  <w:num w:numId="10" w16cid:durableId="366831057">
    <w:abstractNumId w:val="5"/>
  </w:num>
  <w:num w:numId="11" w16cid:durableId="59400918">
    <w:abstractNumId w:val="6"/>
  </w:num>
  <w:num w:numId="12" w16cid:durableId="174675560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1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2"/>
    <w:rsid w:val="004C423B"/>
    <w:rsid w:val="00921D32"/>
    <w:rsid w:val="00A74F69"/>
    <w:rsid w:val="00C17C91"/>
    <w:rsid w:val="00DC0752"/>
    <w:rsid w:val="5E8DF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DDC4"/>
  <w15:chartTrackingRefBased/>
  <w15:docId w15:val="{FCC7DD66-8DEB-6041-8EBF-155C46461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7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075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075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075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075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075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07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07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07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0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7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07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0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7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0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75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0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752"/>
    <w:rPr>
      <w:b/>
      <w:bCs/>
      <w:smallCaps/>
      <w:color w:val="2F5496" w:themeColor="accent1" w:themeShade="BF"/>
      <w:spacing w:val="5"/>
    </w:rPr>
  </w:style>
  <w:style w:type="paragraph" w:styleId="paragraph" w:customStyle="1">
    <w:name w:val="paragraph"/>
    <w:basedOn w:val="Normal"/>
    <w:rsid w:val="00921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921D32"/>
  </w:style>
  <w:style w:type="character" w:styleId="eop" w:customStyle="1">
    <w:name w:val="eop"/>
    <w:basedOn w:val="DefaultParagraphFont"/>
    <w:rsid w:val="0092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5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507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jhasumit67@gmail.com</dc:creator>
  <keywords/>
  <dc:description/>
  <lastModifiedBy>Ritee  Adhikari</lastModifiedBy>
  <revision>2</revision>
  <dcterms:created xsi:type="dcterms:W3CDTF">2025-05-12T16:39:00.0000000Z</dcterms:created>
  <dcterms:modified xsi:type="dcterms:W3CDTF">2025-05-14T03:37:39.7104161Z</dcterms:modified>
</coreProperties>
</file>