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Athira Binu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athiramvk2k@gmail.com| 602-561-5513 | linkedin.com/in/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athira-binu-2a06241a9    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Bachelor of Technology in Computer Science Engineering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                                                       July 2021</w:t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Vidya Jyothi Institute Of Technology, Hyderabad, Telangana</w:t>
        <w:tab/>
        <w:tab/>
        <w:tab/>
        <w:tab/>
        <w:t xml:space="preserve">            GPA: 3.68/4.0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Intern</w:t>
      </w:r>
      <w:r w:rsidDel="00000000" w:rsidR="00000000" w:rsidRPr="00000000">
        <w:rPr>
          <w:rFonts w:ascii="Arial" w:cs="Arial" w:eastAsia="Arial" w:hAnsi="Arial"/>
          <w:rtl w:val="0"/>
        </w:rPr>
        <w:t xml:space="preserve">, SpringML, Hyderabad, India</w:t>
        <w:tab/>
        <w:tab/>
        <w:tab/>
        <w:tab/>
        <w:tab/>
        <w:tab/>
        <w:tab/>
        <w:t xml:space="preserve">        Jan 2021 - August 2021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UI screens for multiple POC projects, enhancing user experience and functionality as a result it improved project usability and attractiveness, resulting in positive user feedback.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Employed Angular framework, Bootstrap, CSS, and JavaScript to construct projects with rapid responsiveness and user-friendly interfaces which resulted in delivering projects with excellent performance and a satisfying user experience, leading to increased user engagement.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Introduced Firebase authentication for enhanced security and user management which strengthened project security, providing users with a secure and seamless login experience.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Acquired fundamental knowledge in DialogFlow and Figma, expanding skills in conversational interfaces and UI/UX design and gained expertise in DialogFlow and Figma, enabling more comprehensive project development and design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Associate Software Engineer</w:t>
      </w:r>
      <w:r w:rsidDel="00000000" w:rsidR="00000000" w:rsidRPr="00000000">
        <w:rPr>
          <w:rFonts w:ascii="Arial" w:cs="Arial" w:eastAsia="Arial" w:hAnsi="Arial"/>
          <w:rtl w:val="0"/>
        </w:rPr>
        <w:t xml:space="preserve">, SpringML, Hyderabad, India</w:t>
        <w:tab/>
        <w:tab/>
        <w:t xml:space="preserve">             September 2021 - May 2023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Contributed to a significant client project focused on empowering end-users to establish their distinctive identities and</w:t>
      </w:r>
      <w:r w:rsidDel="00000000" w:rsidR="00000000" w:rsidRPr="00000000">
        <w:rPr>
          <w:rFonts w:ascii="Arial" w:cs="Arial" w:eastAsia="Arial" w:hAnsi="Arial"/>
          <w:rtl w:val="0"/>
        </w:rPr>
        <w:t xml:space="preserve"> played a key role in facilitating a user-centric project that added value to end-users' experiences.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Orchestrated the design of responsive UI screens and engineered a portal using Angular Material. Integrated these screens seamlessly with REST APIs, which made an impact in delivering a polished, user-friendly portal that ensured smooth data interaction and accessibility.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Responded to the client's request for language translation by developing the portal in both English and Portuguese. Implemented a user-friendly language selection dropdown for seamless language switching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resulting in e</w:t>
      </w:r>
      <w:r w:rsidDel="00000000" w:rsidR="00000000" w:rsidRPr="00000000">
        <w:rPr>
          <w:rFonts w:ascii="Arial" w:cs="Arial" w:eastAsia="Arial" w:hAnsi="Arial"/>
          <w:rtl w:val="0"/>
        </w:rPr>
        <w:t xml:space="preserve">xpanded project accessibility to a broader audience and improved the user experience for international users.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Precisely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tested the portal across multiple browsers to guarantee cross-browser compatibility, ensuring a consistent and reliable user experience across various web browsers and minimizing potential issues for end-users.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Community Experience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College Volunteer, </w:t>
      </w:r>
      <w:r w:rsidDel="00000000" w:rsidR="00000000" w:rsidRPr="00000000">
        <w:rPr>
          <w:rFonts w:ascii="Arial" w:cs="Arial" w:eastAsia="Arial" w:hAnsi="Arial"/>
          <w:rtl w:val="0"/>
        </w:rPr>
        <w:t xml:space="preserve">Vidya Jyothi Institute of Technology, Hyderabad, India                      April 2018 – June 2019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Organized and volunteered for the fresher's party conducted at our college</w:t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Academic Projects</w:t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 Insurance Management </w:t>
        <w:tab/>
        <w:tab/>
        <w:tab/>
        <w:tab/>
        <w:tab/>
        <w:tab/>
        <w:tab/>
        <w:tab/>
        <w:t xml:space="preserve">       </w:t>
        <w:tab/>
        <w:t xml:space="preserve">    3rd Semester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The goal of this project is to manage all 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about </w:t>
      </w:r>
      <w:r w:rsidDel="00000000" w:rsidR="00000000" w:rsidRPr="00000000">
        <w:rPr>
          <w:rFonts w:ascii="Arial" w:cs="Arial" w:eastAsia="Arial" w:hAnsi="Arial"/>
          <w:rtl w:val="0"/>
        </w:rPr>
        <w:t xml:space="preserve">customers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car details.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designed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HTML, CSS, JavaScript, PHP and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Software defect estimation using machine learning algorithms                                               4th Semester 2021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Description: The goal of this project is to find the defects in the software by finding out the most accurate algorithm, by comparing 7 machine learning algorithms.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8264D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5826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character" w:styleId="apple-tab-span" w:customStyle="1">
    <w:name w:val="apple-tab-span"/>
    <w:basedOn w:val="DefaultParagraphFont"/>
    <w:rsid w:val="0058264D"/>
  </w:style>
  <w:style w:type="character" w:styleId="Hyperlink">
    <w:name w:val="Hyperlink"/>
    <w:basedOn w:val="DefaultParagraphFont"/>
    <w:uiPriority w:val="99"/>
    <w:unhideWhenUsed w:val="1"/>
    <w:rsid w:val="005826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826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/5P6bZpfyV6zX54gy7o1NS39A==">CgMxLjA4AHIhMTJnWk5WeGdCV3M3dTY1VWlnNzhyanNsRUN4WUJEeFE3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2023-05-05T15:41:00Z</dcterms:created>
  <dc:creator>Madeline Christus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7336f311-3c7b-48df-997f-9c2ed0afb76c</vt:lpwstr>
  </property>
</Properties>
</file>