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Playwright DOCX Automation</w:t>
      </w:r>
    </w:p>
    <w:p>
      <w:r>
        <w:t xml:space="preserve">This DOCX file was created during an automated test.</w:t>
      </w:r>
    </w:p>
    <w:p>
      <w:r>
        <w:t xml:space="preserve">It is uploaded to Herokuapp for validation.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2026-01-26T13:33:54.712Z</dcterms:created>
  <dcterms:modified xsi:type="dcterms:W3CDTF">2026-01-26T13:33:54.722Z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