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70B67" w14:textId="0115DD71" w:rsidR="00301785" w:rsidRDefault="5F4BCFBF" w:rsidP="18B0E3DF">
      <w:r w:rsidRPr="00301785">
        <w:rPr>
          <w:b/>
          <w:bCs/>
        </w:rPr>
        <w:t>Facilitation Guide</w:t>
      </w:r>
      <w:r w:rsidR="00301785">
        <w:br/>
        <w:t>10.18.2021</w:t>
      </w:r>
    </w:p>
    <w:p w14:paraId="7BB3C49D" w14:textId="556BB95A" w:rsidR="001E483B" w:rsidRDefault="001E483B" w:rsidP="00266616">
      <w:pPr>
        <w:pStyle w:val="Heading1"/>
      </w:pPr>
      <w:bookmarkStart w:id="0" w:name="_Toc85197415"/>
      <w:r w:rsidRPr="00612348">
        <w:t>Section 1: Introduction &amp; Openers</w:t>
      </w:r>
      <w:bookmarkEnd w:id="0"/>
    </w:p>
    <w:p w14:paraId="20B28AF0" w14:textId="4A391913" w:rsidR="00301785" w:rsidRPr="00301785" w:rsidRDefault="00301785" w:rsidP="00301785">
      <w:pPr>
        <w:rPr>
          <w:b/>
          <w:bCs/>
          <w:color w:val="C45911" w:themeColor="accent2" w:themeShade="BF"/>
        </w:rPr>
      </w:pPr>
      <w:r>
        <w:rPr>
          <w:b/>
          <w:bCs/>
          <w:color w:val="C45911" w:themeColor="accent2" w:themeShade="BF"/>
        </w:rPr>
        <w:t>1</w:t>
      </w:r>
      <w:r w:rsidRPr="005D6C55">
        <w:rPr>
          <w:b/>
          <w:bCs/>
          <w:color w:val="C45911" w:themeColor="accent2" w:themeShade="BF"/>
        </w:rPr>
        <w:t>0 Minutes</w:t>
      </w:r>
      <w:r>
        <w:rPr>
          <w:b/>
          <w:bCs/>
          <w:color w:val="C45911" w:themeColor="accent2" w:themeShade="BF"/>
        </w:rPr>
        <w:t xml:space="preserve"> </w:t>
      </w:r>
    </w:p>
    <w:p w14:paraId="3A8AACED" w14:textId="77777777" w:rsidR="001E483B" w:rsidRDefault="001E483B" w:rsidP="001E483B">
      <w:pPr>
        <w:pStyle w:val="Heading3"/>
        <w:rPr>
          <w:rFonts w:eastAsia="Calibri Light"/>
        </w:rPr>
      </w:pPr>
      <w:bookmarkStart w:id="1" w:name="_Toc85197416"/>
      <w:r w:rsidRPr="00612348">
        <w:rPr>
          <w:rFonts w:eastAsia="Calibri Light"/>
        </w:rPr>
        <w:t>Introduction with Consent for Documentation</w:t>
      </w:r>
      <w:bookmarkEnd w:id="1"/>
    </w:p>
    <w:p w14:paraId="7518DD88" w14:textId="1309CFEC" w:rsidR="001E483B" w:rsidRPr="00824CA4" w:rsidRDefault="001E483B" w:rsidP="001E483B">
      <w:pPr>
        <w:rPr>
          <w:rFonts w:ascii="Calibri" w:eastAsia="Calibri" w:hAnsi="Calibri" w:cs="Calibri"/>
          <w:b/>
          <w:bCs/>
          <w:i/>
          <w:iCs/>
          <w:color w:val="000000" w:themeColor="text1"/>
        </w:rPr>
      </w:pPr>
      <w:r w:rsidRPr="005E4EB4">
        <w:rPr>
          <w:rFonts w:ascii="Calibri" w:eastAsia="Calibri" w:hAnsi="Calibri" w:cs="Calibri"/>
          <w:b/>
          <w:bCs/>
          <w:i/>
          <w:iCs/>
          <w:color w:val="000000" w:themeColor="text1"/>
        </w:rPr>
        <w:t>Script</w:t>
      </w:r>
      <w:r w:rsidRPr="002A4568">
        <w:rPr>
          <w:rFonts w:ascii="Calibri" w:eastAsia="Calibri" w:hAnsi="Calibri" w:cs="Calibri"/>
          <w:b/>
          <w:bCs/>
          <w:i/>
          <w:iCs/>
          <w:color w:val="000000" w:themeColor="text1"/>
        </w:rPr>
        <w:t xml:space="preserve"> </w:t>
      </w:r>
      <w:r w:rsidR="00824CA4">
        <w:rPr>
          <w:rFonts w:ascii="Calibri" w:eastAsia="Calibri" w:hAnsi="Calibri" w:cs="Calibri"/>
          <w:b/>
          <w:bCs/>
          <w:i/>
          <w:iCs/>
          <w:color w:val="000000" w:themeColor="text1"/>
        </w:rPr>
        <w:br/>
      </w:r>
      <w:r w:rsidRPr="00E6073C">
        <w:rPr>
          <w:rFonts w:ascii="Calibri" w:eastAsia="Calibri" w:hAnsi="Calibri" w:cs="Calibri"/>
          <w:i/>
          <w:iCs/>
          <w:color w:val="000000" w:themeColor="text1"/>
        </w:rPr>
        <w:t xml:space="preserve">Thank you for meeting with us today. We are working with VA to better understand how we can create a more consistent experience that assists Veterans, Transitioning Service members, and their beneficiaries as they interact with the VA </w:t>
      </w:r>
      <w:r w:rsidR="006323F5" w:rsidRPr="00E6073C">
        <w:rPr>
          <w:rFonts w:ascii="Calibri" w:eastAsia="Calibri" w:hAnsi="Calibri" w:cs="Calibri"/>
          <w:i/>
          <w:iCs/>
          <w:color w:val="000000" w:themeColor="text1"/>
        </w:rPr>
        <w:t>automated phone</w:t>
      </w:r>
      <w:r w:rsidRPr="00E6073C">
        <w:rPr>
          <w:rFonts w:ascii="Calibri" w:eastAsia="Calibri" w:hAnsi="Calibri" w:cs="Calibri"/>
          <w:i/>
          <w:iCs/>
          <w:color w:val="000000" w:themeColor="text1"/>
        </w:rPr>
        <w:t xml:space="preserve"> systems.</w:t>
      </w:r>
    </w:p>
    <w:p w14:paraId="55F797A7" w14:textId="10A20E5F" w:rsidR="001E483B" w:rsidRPr="00266616" w:rsidRDefault="001E483B" w:rsidP="001E483B">
      <w:pPr>
        <w:rPr>
          <w:rFonts w:ascii="Calibri" w:eastAsia="Calibri" w:hAnsi="Calibri" w:cs="Calibri"/>
          <w:i/>
          <w:iCs/>
          <w:color w:val="000000" w:themeColor="text1"/>
        </w:rPr>
      </w:pPr>
      <w:r w:rsidRPr="005E4EB4">
        <w:rPr>
          <w:rFonts w:ascii="Calibri" w:eastAsia="Calibri" w:hAnsi="Calibri" w:cs="Calibri"/>
          <w:b/>
          <w:bCs/>
          <w:i/>
          <w:iCs/>
          <w:color w:val="000000" w:themeColor="text1"/>
        </w:rPr>
        <w:t>Define</w:t>
      </w:r>
      <w:r w:rsidR="00824CA4">
        <w:rPr>
          <w:rFonts w:ascii="Calibri" w:eastAsia="Calibri" w:hAnsi="Calibri" w:cs="Calibri"/>
          <w:color w:val="000000" w:themeColor="text1"/>
        </w:rPr>
        <w:br/>
      </w:r>
      <w:r w:rsidR="00641C53" w:rsidRPr="00266616">
        <w:rPr>
          <w:rFonts w:ascii="Calibri" w:eastAsia="Calibri" w:hAnsi="Calibri" w:cs="Calibri"/>
          <w:i/>
          <w:iCs/>
          <w:color w:val="000000" w:themeColor="text1"/>
        </w:rPr>
        <w:t>These automated phone systems are also know</w:t>
      </w:r>
      <w:r w:rsidR="0020143F" w:rsidRPr="00266616">
        <w:rPr>
          <w:rFonts w:ascii="Calibri" w:eastAsia="Calibri" w:hAnsi="Calibri" w:cs="Calibri"/>
          <w:i/>
          <w:iCs/>
          <w:color w:val="000000" w:themeColor="text1"/>
        </w:rPr>
        <w:t>n</w:t>
      </w:r>
      <w:r w:rsidR="00641C53" w:rsidRPr="00266616">
        <w:rPr>
          <w:rFonts w:ascii="Calibri" w:eastAsia="Calibri" w:hAnsi="Calibri" w:cs="Calibri"/>
          <w:i/>
          <w:iCs/>
          <w:color w:val="000000" w:themeColor="text1"/>
        </w:rPr>
        <w:t xml:space="preserve"> as </w:t>
      </w:r>
      <w:r w:rsidRPr="00266616">
        <w:rPr>
          <w:rFonts w:ascii="Calibri" w:eastAsia="Calibri" w:hAnsi="Calibri" w:cs="Calibri"/>
          <w:i/>
          <w:iCs/>
          <w:color w:val="000000" w:themeColor="text1"/>
        </w:rPr>
        <w:t>IVR</w:t>
      </w:r>
      <w:r w:rsidR="00641C53" w:rsidRPr="00266616">
        <w:rPr>
          <w:rFonts w:ascii="Calibri" w:eastAsia="Calibri" w:hAnsi="Calibri" w:cs="Calibri"/>
          <w:i/>
          <w:iCs/>
          <w:color w:val="000000" w:themeColor="text1"/>
        </w:rPr>
        <w:t>s, which</w:t>
      </w:r>
      <w:r w:rsidRPr="00266616">
        <w:rPr>
          <w:rFonts w:ascii="Calibri" w:eastAsia="Calibri" w:hAnsi="Calibri" w:cs="Calibri"/>
          <w:i/>
          <w:iCs/>
          <w:color w:val="000000" w:themeColor="text1"/>
        </w:rPr>
        <w:t xml:space="preserve"> is the easier way of saying “Interactive Voice Response.” So, for example, when making a phone call to VA or other organizations you typically navigate a selection of options before speaking to a live person.</w:t>
      </w:r>
      <w:r w:rsidR="009D5BB4" w:rsidRPr="00266616">
        <w:rPr>
          <w:rFonts w:ascii="Calibri" w:eastAsia="Calibri" w:hAnsi="Calibri" w:cs="Calibri"/>
          <w:i/>
          <w:iCs/>
          <w:color w:val="000000" w:themeColor="text1"/>
        </w:rPr>
        <w:t xml:space="preserve"> That series of pre-recorded messages and menus is what </w:t>
      </w:r>
      <w:r w:rsidR="006A760D" w:rsidRPr="00266616">
        <w:rPr>
          <w:rFonts w:ascii="Calibri" w:eastAsia="Calibri" w:hAnsi="Calibri" w:cs="Calibri"/>
          <w:i/>
          <w:iCs/>
          <w:color w:val="000000" w:themeColor="text1"/>
        </w:rPr>
        <w:t>we’ll define as the IVR.</w:t>
      </w:r>
      <w:r w:rsidRPr="00266616">
        <w:rPr>
          <w:rFonts w:ascii="Calibri" w:eastAsia="Calibri" w:hAnsi="Calibri" w:cs="Calibri"/>
          <w:i/>
          <w:iCs/>
          <w:color w:val="000000" w:themeColor="text1"/>
        </w:rPr>
        <w:t xml:space="preserve"> If needed l can explain more, but does that make sense to you?</w:t>
      </w:r>
    </w:p>
    <w:p w14:paraId="1681B537" w14:textId="77777777" w:rsidR="001E483B" w:rsidRPr="00266616" w:rsidRDefault="001E483B" w:rsidP="001E483B">
      <w:pPr>
        <w:rPr>
          <w:rFonts w:ascii="Calibri" w:eastAsia="Calibri" w:hAnsi="Calibri" w:cs="Calibri"/>
          <w:i/>
          <w:iCs/>
          <w:color w:val="000000" w:themeColor="text1"/>
        </w:rPr>
      </w:pPr>
      <w:r w:rsidRPr="00266616">
        <w:rPr>
          <w:rFonts w:ascii="Calibri" w:eastAsia="Calibri" w:hAnsi="Calibri" w:cs="Calibri"/>
          <w:i/>
          <w:iCs/>
          <w:color w:val="000000" w:themeColor="text1"/>
        </w:rPr>
        <w:t xml:space="preserve">Great, moving on… </w:t>
      </w:r>
    </w:p>
    <w:p w14:paraId="0911C6C4" w14:textId="2930F2E8" w:rsidR="001E483B" w:rsidRDefault="00824CA4" w:rsidP="001E483B">
      <w:pPr>
        <w:rPr>
          <w:rFonts w:ascii="Calibri" w:eastAsia="Calibri" w:hAnsi="Calibri" w:cs="Calibri"/>
          <w:color w:val="000000" w:themeColor="text1"/>
        </w:rPr>
      </w:pPr>
      <w:r w:rsidRPr="005E4EB4">
        <w:rPr>
          <w:rFonts w:ascii="Calibri" w:eastAsia="Calibri" w:hAnsi="Calibri" w:cs="Calibri"/>
          <w:b/>
          <w:bCs/>
          <w:i/>
          <w:iCs/>
          <w:color w:val="000000" w:themeColor="text1"/>
        </w:rPr>
        <w:t>Consent</w:t>
      </w:r>
      <w:r>
        <w:rPr>
          <w:rFonts w:ascii="Calibri" w:eastAsia="Calibri" w:hAnsi="Calibri" w:cs="Calibri"/>
          <w:color w:val="000000" w:themeColor="text1"/>
        </w:rPr>
        <w:br/>
      </w:r>
      <w:r w:rsidR="001E483B" w:rsidRPr="00266616">
        <w:rPr>
          <w:rFonts w:ascii="Calibri" w:eastAsia="Calibri" w:hAnsi="Calibri" w:cs="Calibri"/>
          <w:i/>
          <w:iCs/>
          <w:color w:val="000000" w:themeColor="text1"/>
        </w:rPr>
        <w:t xml:space="preserve">Your participation is entirely voluntary, and you are free to end the interview at any time. </w:t>
      </w:r>
      <w:r w:rsidR="001E483B" w:rsidRPr="00266616">
        <w:rPr>
          <w:i/>
          <w:iCs/>
        </w:rPr>
        <w:t xml:space="preserve"> </w:t>
      </w:r>
      <w:r w:rsidR="001E483B" w:rsidRPr="00266616">
        <w:rPr>
          <w:rFonts w:ascii="Calibri" w:eastAsia="Calibri" w:hAnsi="Calibri" w:cs="Calibri"/>
          <w:i/>
          <w:iCs/>
          <w:color w:val="000000" w:themeColor="text1"/>
        </w:rPr>
        <w:t>If you would like to slow down or pause for questions at any point in our conversation, or if you would like to take a break, please let us know. This interview is scheduled for 60 minutes so that we can maintain a pace that is comfortable for you. Don’t be afraid to speak up and let us know how you feel or what you need.</w:t>
      </w:r>
      <w:r w:rsidR="001E483B">
        <w:rPr>
          <w:rFonts w:ascii="Calibri" w:eastAsia="Calibri" w:hAnsi="Calibri" w:cs="Calibri"/>
          <w:color w:val="000000" w:themeColor="text1"/>
        </w:rPr>
        <w:t xml:space="preserve"> </w:t>
      </w:r>
    </w:p>
    <w:p w14:paraId="304F241C" w14:textId="77777777" w:rsidR="001E483B" w:rsidRPr="00266616" w:rsidRDefault="001E483B" w:rsidP="001E483B">
      <w:pPr>
        <w:rPr>
          <w:rFonts w:ascii="Calibri" w:eastAsia="Calibri" w:hAnsi="Calibri" w:cs="Calibri"/>
          <w:i/>
          <w:iCs/>
          <w:color w:val="000000" w:themeColor="text1"/>
        </w:rPr>
      </w:pPr>
      <w:r w:rsidRPr="00266616">
        <w:rPr>
          <w:rFonts w:ascii="Calibri" w:eastAsia="Calibri" w:hAnsi="Calibri" w:cs="Calibri"/>
          <w:i/>
          <w:iCs/>
          <w:color w:val="000000" w:themeColor="text1"/>
        </w:rPr>
        <w:t xml:space="preserve">With your permission, we are going to document this session using written notes, screenshots, audio, and/or video recording. We will only use the information you share with us for research and </w:t>
      </w:r>
      <w:proofErr w:type="gramStart"/>
      <w:r w:rsidRPr="00266616">
        <w:rPr>
          <w:rFonts w:ascii="Calibri" w:eastAsia="Calibri" w:hAnsi="Calibri" w:cs="Calibri"/>
          <w:i/>
          <w:iCs/>
          <w:color w:val="000000" w:themeColor="text1"/>
        </w:rPr>
        <w:t>analysis</w:t>
      </w:r>
      <w:proofErr w:type="gramEnd"/>
      <w:r w:rsidRPr="00266616">
        <w:rPr>
          <w:rFonts w:ascii="Calibri" w:eastAsia="Calibri" w:hAnsi="Calibri" w:cs="Calibri"/>
          <w:i/>
          <w:iCs/>
          <w:color w:val="000000" w:themeColor="text1"/>
        </w:rPr>
        <w:t xml:space="preserve"> and we will not share it with anyone outside of our project team at VA. Additionally, your name will not be included in our notes and all of your information will be remain secure and private amongst our internal research team. Do you understand these guidelines and consent to this interview being documented via written notes? What about screenshots? Audio and video? Great, we will respect your wishes!  </w:t>
      </w:r>
    </w:p>
    <w:p w14:paraId="672906D5" w14:textId="77777777" w:rsidR="001E483B" w:rsidRPr="00301E62" w:rsidRDefault="001E483B" w:rsidP="001E483B">
      <w:pPr>
        <w:rPr>
          <w:rFonts w:ascii="Calibri" w:eastAsia="Calibri" w:hAnsi="Calibri" w:cs="Calibri"/>
          <w:b/>
          <w:bCs/>
          <w:i/>
          <w:iCs/>
          <w:color w:val="000000" w:themeColor="text1"/>
        </w:rPr>
      </w:pPr>
      <w:r w:rsidRPr="00301E62">
        <w:rPr>
          <w:rFonts w:ascii="Calibri" w:eastAsia="Calibri" w:hAnsi="Calibri" w:cs="Calibri"/>
          <w:b/>
          <w:bCs/>
          <w:i/>
          <w:iCs/>
          <w:color w:val="000000" w:themeColor="text1"/>
        </w:rPr>
        <w:tab/>
        <w:t xml:space="preserve">[X] if consent was provided. </w:t>
      </w:r>
    </w:p>
    <w:p w14:paraId="2BF81037" w14:textId="77777777" w:rsidR="001E483B" w:rsidRDefault="001E483B" w:rsidP="001E483B">
      <w:pPr>
        <w:rPr>
          <w:rFonts w:ascii="Calibri" w:eastAsia="Calibri" w:hAnsi="Calibri" w:cs="Calibri"/>
          <w:color w:val="000000" w:themeColor="text1"/>
        </w:rPr>
      </w:pPr>
      <w:r>
        <w:rPr>
          <w:rFonts w:ascii="Calibri" w:eastAsia="Calibri" w:hAnsi="Calibri" w:cs="Calibri"/>
          <w:color w:val="000000" w:themeColor="text1"/>
        </w:rPr>
        <w:tab/>
      </w:r>
      <w:proofErr w:type="gramStart"/>
      <w:r>
        <w:rPr>
          <w:rFonts w:ascii="Calibri" w:eastAsia="Calibri" w:hAnsi="Calibri" w:cs="Calibri"/>
          <w:color w:val="000000" w:themeColor="text1"/>
        </w:rPr>
        <w:t>[ ]</w:t>
      </w:r>
      <w:proofErr w:type="gramEnd"/>
      <w:r>
        <w:rPr>
          <w:rFonts w:ascii="Calibri" w:eastAsia="Calibri" w:hAnsi="Calibri" w:cs="Calibri"/>
          <w:color w:val="000000" w:themeColor="text1"/>
        </w:rPr>
        <w:t xml:space="preserve"> Written Notes</w:t>
      </w:r>
    </w:p>
    <w:p w14:paraId="6692EAF7" w14:textId="77777777" w:rsidR="001E483B" w:rsidRDefault="001E483B" w:rsidP="001E483B">
      <w:pPr>
        <w:rPr>
          <w:rFonts w:ascii="Calibri" w:eastAsia="Calibri" w:hAnsi="Calibri" w:cs="Calibri"/>
          <w:color w:val="000000" w:themeColor="text1"/>
        </w:rPr>
      </w:pPr>
      <w:r>
        <w:rPr>
          <w:rFonts w:ascii="Calibri" w:eastAsia="Calibri" w:hAnsi="Calibri" w:cs="Calibri"/>
          <w:color w:val="000000" w:themeColor="text1"/>
        </w:rPr>
        <w:tab/>
      </w:r>
      <w:proofErr w:type="gramStart"/>
      <w:r>
        <w:rPr>
          <w:rFonts w:ascii="Calibri" w:eastAsia="Calibri" w:hAnsi="Calibri" w:cs="Calibri"/>
          <w:color w:val="000000" w:themeColor="text1"/>
        </w:rPr>
        <w:t>[ ]</w:t>
      </w:r>
      <w:proofErr w:type="gramEnd"/>
      <w:r>
        <w:rPr>
          <w:rFonts w:ascii="Calibri" w:eastAsia="Calibri" w:hAnsi="Calibri" w:cs="Calibri"/>
          <w:color w:val="000000" w:themeColor="text1"/>
        </w:rPr>
        <w:t xml:space="preserve"> Screenshots</w:t>
      </w:r>
    </w:p>
    <w:p w14:paraId="2D4CEF88" w14:textId="77777777" w:rsidR="001E483B" w:rsidRDefault="001E483B" w:rsidP="001E483B">
      <w:pPr>
        <w:rPr>
          <w:rFonts w:ascii="Calibri" w:eastAsia="Calibri" w:hAnsi="Calibri" w:cs="Calibri"/>
          <w:color w:val="000000" w:themeColor="text1"/>
        </w:rPr>
      </w:pPr>
      <w:r>
        <w:rPr>
          <w:rFonts w:ascii="Calibri" w:eastAsia="Calibri" w:hAnsi="Calibri" w:cs="Calibri"/>
          <w:color w:val="000000" w:themeColor="text1"/>
        </w:rPr>
        <w:tab/>
      </w:r>
      <w:proofErr w:type="gramStart"/>
      <w:r>
        <w:rPr>
          <w:rFonts w:ascii="Calibri" w:eastAsia="Calibri" w:hAnsi="Calibri" w:cs="Calibri"/>
          <w:color w:val="000000" w:themeColor="text1"/>
        </w:rPr>
        <w:t>[ ]</w:t>
      </w:r>
      <w:proofErr w:type="gramEnd"/>
      <w:r>
        <w:rPr>
          <w:rFonts w:ascii="Calibri" w:eastAsia="Calibri" w:hAnsi="Calibri" w:cs="Calibri"/>
          <w:color w:val="000000" w:themeColor="text1"/>
        </w:rPr>
        <w:t xml:space="preserve"> Audio and video </w:t>
      </w:r>
    </w:p>
    <w:p w14:paraId="7B8DFA29" w14:textId="159CB704" w:rsidR="001E483B" w:rsidRDefault="001E483B" w:rsidP="001E483B">
      <w:pPr>
        <w:rPr>
          <w:rFonts w:ascii="Calibri" w:eastAsia="Calibri" w:hAnsi="Calibri" w:cs="Calibri"/>
          <w:color w:val="000000" w:themeColor="text1"/>
        </w:rPr>
      </w:pPr>
    </w:p>
    <w:p w14:paraId="1F0BC943" w14:textId="0FF2550C" w:rsidR="001C58FC" w:rsidRDefault="00EF1324" w:rsidP="001C58FC">
      <w:pPr>
        <w:pStyle w:val="Heading3"/>
      </w:pPr>
      <w:commentRangeStart w:id="2"/>
      <w:r>
        <w:t>Participant Background</w:t>
      </w:r>
      <w:commentRangeEnd w:id="2"/>
      <w:r w:rsidR="00360405">
        <w:rPr>
          <w:rStyle w:val="CommentReference"/>
          <w:rFonts w:asciiTheme="minorHAnsi" w:eastAsiaTheme="minorHAnsi" w:hAnsiTheme="minorHAnsi" w:cstheme="minorBidi"/>
          <w:color w:val="auto"/>
        </w:rPr>
        <w:commentReference w:id="2"/>
      </w:r>
    </w:p>
    <w:p w14:paraId="2234C97D" w14:textId="77777777" w:rsidR="001C58FC" w:rsidRPr="00266616" w:rsidRDefault="001C58FC" w:rsidP="001C58FC">
      <w:pPr>
        <w:rPr>
          <w:i/>
          <w:iCs/>
        </w:rPr>
      </w:pPr>
      <w:r w:rsidRPr="00024B84">
        <w:rPr>
          <w:rFonts w:eastAsiaTheme="minorEastAsia"/>
          <w:b/>
          <w:bCs/>
          <w:i/>
          <w:iCs/>
          <w:color w:val="000000" w:themeColor="text1"/>
        </w:rPr>
        <w:t>Script</w:t>
      </w:r>
      <w:r>
        <w:t xml:space="preserve"> </w:t>
      </w:r>
      <w:r>
        <w:br/>
      </w:r>
      <w:r w:rsidRPr="00266616">
        <w:rPr>
          <w:i/>
          <w:iCs/>
        </w:rPr>
        <w:t xml:space="preserve">Before we get started with our activities, I would love to learn more about you. </w:t>
      </w:r>
    </w:p>
    <w:p w14:paraId="5E227216" w14:textId="77777777" w:rsidR="001C58FC" w:rsidRPr="008A03C1" w:rsidRDefault="001C58FC" w:rsidP="001C58FC">
      <w:pPr>
        <w:pStyle w:val="ListParagraph"/>
        <w:numPr>
          <w:ilvl w:val="0"/>
          <w:numId w:val="18"/>
        </w:numPr>
        <w:spacing w:line="240" w:lineRule="auto"/>
        <w:rPr>
          <w:rFonts w:eastAsiaTheme="minorEastAsia"/>
          <w:b/>
          <w:bCs/>
          <w:color w:val="000000" w:themeColor="text1"/>
        </w:rPr>
      </w:pPr>
      <w:r w:rsidRPr="008A03C1">
        <w:rPr>
          <w:rFonts w:ascii="Calibri" w:eastAsia="Calibri" w:hAnsi="Calibri" w:cs="Calibri"/>
          <w:b/>
          <w:bCs/>
          <w:color w:val="000000" w:themeColor="text1"/>
        </w:rPr>
        <w:t>Tell me a little about yourself and your history with VA.</w:t>
      </w:r>
    </w:p>
    <w:p w14:paraId="6A7FA03D" w14:textId="77777777" w:rsidR="001C58FC" w:rsidRPr="008A03C1" w:rsidRDefault="001C58FC" w:rsidP="001C58FC">
      <w:pPr>
        <w:pStyle w:val="ListParagraph"/>
        <w:numPr>
          <w:ilvl w:val="1"/>
          <w:numId w:val="18"/>
        </w:numPr>
        <w:spacing w:line="240" w:lineRule="auto"/>
        <w:rPr>
          <w:rFonts w:eastAsiaTheme="minorEastAsia"/>
          <w:b/>
          <w:bCs/>
          <w:color w:val="000000" w:themeColor="text1"/>
        </w:rPr>
      </w:pPr>
      <w:r w:rsidRPr="008A03C1">
        <w:rPr>
          <w:rFonts w:ascii="Calibri" w:eastAsia="Calibri" w:hAnsi="Calibri" w:cs="Calibri"/>
          <w:color w:val="000000" w:themeColor="text1"/>
        </w:rPr>
        <w:t>How long have you been enrolled in VA?</w:t>
      </w:r>
    </w:p>
    <w:p w14:paraId="3D3333BB" w14:textId="77777777" w:rsidR="001C58FC" w:rsidRPr="008A03C1" w:rsidRDefault="001C58FC" w:rsidP="001C58FC">
      <w:pPr>
        <w:pStyle w:val="ListParagraph"/>
        <w:numPr>
          <w:ilvl w:val="1"/>
          <w:numId w:val="18"/>
        </w:numPr>
        <w:spacing w:line="240" w:lineRule="auto"/>
        <w:rPr>
          <w:rFonts w:eastAsiaTheme="minorEastAsia"/>
          <w:b/>
          <w:bCs/>
          <w:color w:val="000000" w:themeColor="text1"/>
        </w:rPr>
      </w:pPr>
      <w:r w:rsidRPr="008A03C1">
        <w:rPr>
          <w:rFonts w:ascii="Calibri" w:eastAsia="Calibri" w:hAnsi="Calibri" w:cs="Calibri"/>
          <w:color w:val="000000" w:themeColor="text1"/>
        </w:rPr>
        <w:t>How often do you do interact with VA?</w:t>
      </w:r>
    </w:p>
    <w:p w14:paraId="25591892" w14:textId="1B396FA9" w:rsidR="001C58FC" w:rsidRPr="005C186E" w:rsidRDefault="001C58FC" w:rsidP="005C186E">
      <w:pPr>
        <w:pStyle w:val="ListParagraph"/>
        <w:numPr>
          <w:ilvl w:val="1"/>
          <w:numId w:val="18"/>
        </w:numPr>
        <w:spacing w:line="240" w:lineRule="auto"/>
        <w:rPr>
          <w:rFonts w:eastAsiaTheme="minorEastAsia"/>
          <w:b/>
          <w:bCs/>
          <w:color w:val="000000" w:themeColor="text1"/>
        </w:rPr>
      </w:pPr>
      <w:r w:rsidRPr="008A03C1">
        <w:rPr>
          <w:rFonts w:ascii="Calibri" w:eastAsia="Calibri" w:hAnsi="Calibri" w:cs="Calibri"/>
          <w:color w:val="000000" w:themeColor="text1"/>
        </w:rPr>
        <w:t>Are you currently receiving any VA benefits? (</w:t>
      </w:r>
      <w:proofErr w:type="gramStart"/>
      <w:r w:rsidRPr="008A03C1">
        <w:rPr>
          <w:rFonts w:ascii="Calibri" w:eastAsia="Calibri" w:hAnsi="Calibri" w:cs="Calibri"/>
          <w:color w:val="000000" w:themeColor="text1"/>
        </w:rPr>
        <w:t>disability</w:t>
      </w:r>
      <w:proofErr w:type="gramEnd"/>
      <w:r w:rsidRPr="008A03C1">
        <w:rPr>
          <w:rFonts w:ascii="Calibri" w:eastAsia="Calibri" w:hAnsi="Calibri" w:cs="Calibri"/>
          <w:color w:val="000000" w:themeColor="text1"/>
        </w:rPr>
        <w:t xml:space="preserve"> compensation, </w:t>
      </w:r>
      <w:r w:rsidR="00F50BC4">
        <w:rPr>
          <w:rFonts w:ascii="Calibri" w:eastAsia="Calibri" w:hAnsi="Calibri" w:cs="Calibri"/>
          <w:color w:val="000000" w:themeColor="text1"/>
        </w:rPr>
        <w:t>education</w:t>
      </w:r>
      <w:r w:rsidRPr="008A03C1">
        <w:rPr>
          <w:rFonts w:ascii="Calibri" w:eastAsia="Calibri" w:hAnsi="Calibri" w:cs="Calibri"/>
          <w:color w:val="000000" w:themeColor="text1"/>
        </w:rPr>
        <w:t>, etc.)</w:t>
      </w:r>
      <w:r w:rsidR="00F50BC4" w:rsidRPr="005C186E">
        <w:rPr>
          <w:rFonts w:eastAsia="Calibri" w:cs="Calibri"/>
          <w:color w:val="000000" w:themeColor="text1"/>
        </w:rPr>
        <w:br/>
      </w:r>
    </w:p>
    <w:p w14:paraId="3A0EEE25" w14:textId="77777777" w:rsidR="00F50BC4" w:rsidRDefault="001C58FC" w:rsidP="00F50BC4">
      <w:pPr>
        <w:pStyle w:val="ListParagraph"/>
        <w:numPr>
          <w:ilvl w:val="0"/>
          <w:numId w:val="18"/>
        </w:numPr>
        <w:rPr>
          <w:rFonts w:ascii="Calibri" w:eastAsia="Calibri" w:hAnsi="Calibri" w:cs="Calibri"/>
          <w:b/>
          <w:bCs/>
          <w:color w:val="000000" w:themeColor="text1"/>
        </w:rPr>
      </w:pPr>
      <w:r w:rsidRPr="00F50BC4">
        <w:rPr>
          <w:rFonts w:ascii="Calibri" w:eastAsia="Calibri" w:hAnsi="Calibri" w:cs="Calibri"/>
          <w:b/>
          <w:bCs/>
          <w:color w:val="000000" w:themeColor="text1"/>
        </w:rPr>
        <w:t>Please describe your comfort with technology.</w:t>
      </w:r>
    </w:p>
    <w:p w14:paraId="3825D93D" w14:textId="77777777" w:rsidR="001C58FC" w:rsidRPr="00E911E6" w:rsidRDefault="001C58FC" w:rsidP="001E483B">
      <w:pPr>
        <w:rPr>
          <w:rFonts w:ascii="Calibri" w:eastAsia="Calibri" w:hAnsi="Calibri" w:cs="Calibri"/>
          <w:color w:val="000000" w:themeColor="text1"/>
        </w:rPr>
      </w:pPr>
    </w:p>
    <w:p w14:paraId="10C2FB39" w14:textId="095FC2C7" w:rsidR="001E483B" w:rsidRDefault="001E483B" w:rsidP="00266616">
      <w:pPr>
        <w:pStyle w:val="Heading1"/>
      </w:pPr>
      <w:bookmarkStart w:id="3" w:name="_Toc85197417"/>
      <w:r w:rsidRPr="00612348">
        <w:t>Section 2: User Interview Questions</w:t>
      </w:r>
      <w:bookmarkEnd w:id="3"/>
    </w:p>
    <w:p w14:paraId="7923843A" w14:textId="2A71EA9E" w:rsidR="001E483B" w:rsidRPr="00EF1324" w:rsidRDefault="00301785" w:rsidP="00EF1324">
      <w:pPr>
        <w:rPr>
          <w:b/>
          <w:bCs/>
          <w:color w:val="C45911" w:themeColor="accent2" w:themeShade="BF"/>
        </w:rPr>
      </w:pPr>
      <w:r>
        <w:rPr>
          <w:b/>
          <w:bCs/>
          <w:color w:val="C45911" w:themeColor="accent2" w:themeShade="BF"/>
        </w:rPr>
        <w:t>50</w:t>
      </w:r>
      <w:r w:rsidR="001C58FC" w:rsidRPr="005D6C55">
        <w:rPr>
          <w:b/>
          <w:bCs/>
          <w:color w:val="C45911" w:themeColor="accent2" w:themeShade="BF"/>
        </w:rPr>
        <w:t xml:space="preserve"> Minutes</w:t>
      </w:r>
      <w:r w:rsidR="001C58FC">
        <w:rPr>
          <w:b/>
          <w:bCs/>
          <w:color w:val="C45911" w:themeColor="accent2" w:themeShade="BF"/>
        </w:rPr>
        <w:t xml:space="preserve"> </w:t>
      </w:r>
    </w:p>
    <w:p w14:paraId="4C8A0091" w14:textId="42B51AD7" w:rsidR="0010639E" w:rsidRPr="00266616" w:rsidRDefault="001E483B" w:rsidP="0010639E">
      <w:pPr>
        <w:rPr>
          <w:i/>
          <w:iCs/>
        </w:rPr>
      </w:pPr>
      <w:r w:rsidRPr="005E4EB4">
        <w:rPr>
          <w:rFonts w:ascii="Calibri" w:eastAsia="Calibri" w:hAnsi="Calibri" w:cs="Calibri"/>
          <w:b/>
          <w:bCs/>
          <w:i/>
          <w:iCs/>
          <w:color w:val="000000" w:themeColor="text1"/>
        </w:rPr>
        <w:t>Script</w:t>
      </w:r>
      <w:r w:rsidRPr="6A92B69C">
        <w:rPr>
          <w:rFonts w:ascii="Calibri" w:eastAsia="Calibri" w:hAnsi="Calibri" w:cs="Calibri"/>
          <w:b/>
          <w:bCs/>
          <w:i/>
          <w:iCs/>
          <w:color w:val="000000" w:themeColor="text1"/>
        </w:rPr>
        <w:t xml:space="preserve"> </w:t>
      </w:r>
      <w:r w:rsidR="001A63A1">
        <w:rPr>
          <w:rFonts w:ascii="Calibri" w:eastAsia="Calibri" w:hAnsi="Calibri" w:cs="Calibri"/>
          <w:b/>
          <w:bCs/>
          <w:i/>
          <w:iCs/>
          <w:color w:val="000000" w:themeColor="text1"/>
        </w:rPr>
        <w:br/>
      </w:r>
      <w:r w:rsidR="0010639E" w:rsidRPr="00266616">
        <w:rPr>
          <w:rFonts w:ascii="Calibri" w:eastAsia="Calibri" w:hAnsi="Calibri" w:cs="Calibri"/>
          <w:i/>
          <w:iCs/>
          <w:color w:val="000000" w:themeColor="text1"/>
        </w:rPr>
        <w:t xml:space="preserve">We want to better understand your experience with VA and other IVRs. By sharing your interactions and experiences navigating different IVR systems— we can better understand your perception of VA and hopefully improve yours, and others’, experience for the future. </w:t>
      </w:r>
    </w:p>
    <w:p w14:paraId="3C358154" w14:textId="34ADDEDA" w:rsidR="0010639E" w:rsidRPr="00266616" w:rsidRDefault="0010639E" w:rsidP="0010639E">
      <w:pPr>
        <w:rPr>
          <w:rFonts w:ascii="Calibri" w:eastAsia="Calibri" w:hAnsi="Calibri" w:cs="Calibri"/>
          <w:i/>
          <w:iCs/>
          <w:color w:val="000000" w:themeColor="text1"/>
        </w:rPr>
      </w:pPr>
      <w:r w:rsidRPr="00266616">
        <w:rPr>
          <w:rFonts w:ascii="Calibri" w:eastAsia="Calibri" w:hAnsi="Calibri" w:cs="Calibri"/>
          <w:i/>
          <w:iCs/>
          <w:color w:val="000000" w:themeColor="text1"/>
        </w:rPr>
        <w:t xml:space="preserve">It is important to remember throughout this activity that your honesty is incredibly important to us. We are designers who want to improve your experience and genuinely want to know what you do and do not want. Nothing you say can hurt our feelings. </w:t>
      </w:r>
    </w:p>
    <w:p w14:paraId="768C019C" w14:textId="5A7FFD63" w:rsidR="001E483B" w:rsidRPr="00266616" w:rsidRDefault="00184011" w:rsidP="01B02D62">
      <w:pPr>
        <w:rPr>
          <w:rFonts w:ascii="Calibri" w:eastAsia="Calibri" w:hAnsi="Calibri" w:cs="Calibri"/>
          <w:i/>
          <w:iCs/>
          <w:color w:val="000000" w:themeColor="text1"/>
        </w:rPr>
      </w:pPr>
      <w:r w:rsidRPr="01B02D62">
        <w:rPr>
          <w:rFonts w:ascii="Calibri" w:eastAsia="Calibri" w:hAnsi="Calibri" w:cs="Calibri"/>
          <w:i/>
          <w:iCs/>
          <w:color w:val="000000" w:themeColor="text1"/>
        </w:rPr>
        <w:t>There will be two</w:t>
      </w:r>
      <w:r w:rsidR="00841CD6" w:rsidRPr="01B02D62">
        <w:rPr>
          <w:rFonts w:ascii="Calibri" w:eastAsia="Calibri" w:hAnsi="Calibri" w:cs="Calibri"/>
          <w:i/>
          <w:iCs/>
          <w:color w:val="000000" w:themeColor="text1"/>
        </w:rPr>
        <w:t xml:space="preserve"> main</w:t>
      </w:r>
      <w:r w:rsidRPr="01B02D62">
        <w:rPr>
          <w:rFonts w:ascii="Calibri" w:eastAsia="Calibri" w:hAnsi="Calibri" w:cs="Calibri"/>
          <w:i/>
          <w:iCs/>
          <w:color w:val="000000" w:themeColor="text1"/>
        </w:rPr>
        <w:t xml:space="preserve"> parts to our conversation today</w:t>
      </w:r>
      <w:r w:rsidR="0010639E" w:rsidRPr="01B02D62">
        <w:rPr>
          <w:rFonts w:ascii="Calibri" w:eastAsia="Calibri" w:hAnsi="Calibri" w:cs="Calibri"/>
          <w:i/>
          <w:iCs/>
          <w:color w:val="000000" w:themeColor="text1"/>
        </w:rPr>
        <w:t>. In the first part we will</w:t>
      </w:r>
      <w:r w:rsidR="00AD554B" w:rsidRPr="01B02D62">
        <w:rPr>
          <w:rFonts w:ascii="Calibri" w:eastAsia="Calibri" w:hAnsi="Calibri" w:cs="Calibri"/>
          <w:i/>
          <w:iCs/>
          <w:color w:val="000000" w:themeColor="text1"/>
        </w:rPr>
        <w:t xml:space="preserve"> give you a hypothetical </w:t>
      </w:r>
      <w:r w:rsidR="00E52772" w:rsidRPr="01B02D62">
        <w:rPr>
          <w:rFonts w:ascii="Calibri" w:eastAsia="Calibri" w:hAnsi="Calibri" w:cs="Calibri"/>
          <w:i/>
          <w:iCs/>
          <w:color w:val="000000" w:themeColor="text1"/>
        </w:rPr>
        <w:t xml:space="preserve">task and have you </w:t>
      </w:r>
      <w:r w:rsidR="00AD554B" w:rsidRPr="01B02D62">
        <w:rPr>
          <w:rFonts w:ascii="Calibri" w:eastAsia="Calibri" w:hAnsi="Calibri" w:cs="Calibri"/>
          <w:i/>
          <w:iCs/>
          <w:color w:val="000000" w:themeColor="text1"/>
        </w:rPr>
        <w:t xml:space="preserve">dial </w:t>
      </w:r>
      <w:r w:rsidR="00E52772" w:rsidRPr="01B02D62">
        <w:rPr>
          <w:rFonts w:ascii="Calibri" w:eastAsia="Calibri" w:hAnsi="Calibri" w:cs="Calibri"/>
          <w:i/>
          <w:iCs/>
          <w:color w:val="000000" w:themeColor="text1"/>
        </w:rPr>
        <w:t>a</w:t>
      </w:r>
      <w:r w:rsidR="00AD554B" w:rsidRPr="01B02D62">
        <w:rPr>
          <w:rFonts w:ascii="Calibri" w:eastAsia="Calibri" w:hAnsi="Calibri" w:cs="Calibri"/>
          <w:i/>
          <w:iCs/>
          <w:color w:val="000000" w:themeColor="text1"/>
        </w:rPr>
        <w:t xml:space="preserve"> VA phone number</w:t>
      </w:r>
      <w:r w:rsidR="005F725F" w:rsidRPr="01B02D62">
        <w:rPr>
          <w:rFonts w:ascii="Calibri" w:eastAsia="Calibri" w:hAnsi="Calibri" w:cs="Calibri"/>
          <w:i/>
          <w:iCs/>
          <w:color w:val="000000" w:themeColor="text1"/>
        </w:rPr>
        <w:t xml:space="preserve"> and use its IVR to complete that task</w:t>
      </w:r>
      <w:r w:rsidR="005F725F" w:rsidRPr="00FA4686">
        <w:rPr>
          <w:rFonts w:ascii="Calibri" w:eastAsia="Calibri" w:hAnsi="Calibri" w:cs="Calibri"/>
          <w:i/>
          <w:iCs/>
          <w:color w:val="000000" w:themeColor="text1"/>
        </w:rPr>
        <w:t>. If we have time, we may do this multiple times</w:t>
      </w:r>
      <w:r w:rsidR="0515E888" w:rsidRPr="00FA4686">
        <w:rPr>
          <w:rFonts w:ascii="Calibri" w:eastAsia="Calibri" w:hAnsi="Calibri" w:cs="Calibri"/>
          <w:i/>
          <w:iCs/>
          <w:color w:val="000000" w:themeColor="text1"/>
        </w:rPr>
        <w:t xml:space="preserve">, </w:t>
      </w:r>
      <w:r w:rsidR="426A6130" w:rsidRPr="00FA4686">
        <w:rPr>
          <w:rFonts w:ascii="Calibri" w:eastAsia="Calibri" w:hAnsi="Calibri" w:cs="Calibri"/>
          <w:i/>
          <w:iCs/>
          <w:color w:val="000000" w:themeColor="text1"/>
        </w:rPr>
        <w:t>including IVRs from the private sector to gauge preference</w:t>
      </w:r>
      <w:r w:rsidR="005F725F" w:rsidRPr="00FA4686">
        <w:rPr>
          <w:rFonts w:ascii="Calibri" w:eastAsia="Calibri" w:hAnsi="Calibri" w:cs="Calibri"/>
          <w:i/>
          <w:iCs/>
          <w:color w:val="000000" w:themeColor="text1"/>
        </w:rPr>
        <w:t>.</w:t>
      </w:r>
      <w:r w:rsidR="14FE12B1" w:rsidRPr="00FA4686">
        <w:rPr>
          <w:rFonts w:ascii="Calibri" w:eastAsia="Calibri" w:hAnsi="Calibri" w:cs="Calibri"/>
          <w:i/>
          <w:iCs/>
          <w:color w:val="000000" w:themeColor="text1"/>
        </w:rPr>
        <w:t xml:space="preserve"> Examples from the private sector </w:t>
      </w:r>
      <w:proofErr w:type="gramStart"/>
      <w:r w:rsidR="14FE12B1" w:rsidRPr="00FA4686">
        <w:rPr>
          <w:rFonts w:ascii="Calibri" w:eastAsia="Calibri" w:hAnsi="Calibri" w:cs="Calibri"/>
          <w:i/>
          <w:iCs/>
          <w:color w:val="000000" w:themeColor="text1"/>
        </w:rPr>
        <w:t>include:</w:t>
      </w:r>
      <w:proofErr w:type="gramEnd"/>
      <w:r w:rsidR="14FE12B1" w:rsidRPr="00FA4686">
        <w:rPr>
          <w:rFonts w:ascii="Calibri" w:eastAsia="Calibri" w:hAnsi="Calibri" w:cs="Calibri"/>
          <w:i/>
          <w:iCs/>
          <w:color w:val="000000" w:themeColor="text1"/>
        </w:rPr>
        <w:t xml:space="preserve"> </w:t>
      </w:r>
      <w:r w:rsidR="7D9047EB" w:rsidRPr="00FA4686">
        <w:rPr>
          <w:rFonts w:ascii="Calibri" w:eastAsia="Calibri" w:hAnsi="Calibri" w:cs="Calibri"/>
          <w:i/>
          <w:iCs/>
          <w:color w:val="000000" w:themeColor="text1"/>
        </w:rPr>
        <w:t>TBD</w:t>
      </w:r>
      <w:r w:rsidR="14FE12B1" w:rsidRPr="00FA4686">
        <w:rPr>
          <w:rFonts w:ascii="Calibri" w:eastAsia="Calibri" w:hAnsi="Calibri" w:cs="Calibri"/>
          <w:i/>
          <w:iCs/>
          <w:color w:val="000000" w:themeColor="text1"/>
        </w:rPr>
        <w:t>.</w:t>
      </w:r>
      <w:r w:rsidR="005F725F" w:rsidRPr="01B02D62">
        <w:rPr>
          <w:rFonts w:ascii="Calibri" w:eastAsia="Calibri" w:hAnsi="Calibri" w:cs="Calibri"/>
          <w:i/>
          <w:iCs/>
          <w:color w:val="000000" w:themeColor="text1"/>
        </w:rPr>
        <w:t xml:space="preserve"> </w:t>
      </w:r>
      <w:r w:rsidR="00E34A33" w:rsidRPr="01B02D62">
        <w:rPr>
          <w:rFonts w:ascii="Calibri" w:eastAsia="Calibri" w:hAnsi="Calibri" w:cs="Calibri"/>
          <w:i/>
          <w:iCs/>
          <w:color w:val="000000" w:themeColor="text1"/>
        </w:rPr>
        <w:t xml:space="preserve">In the second part we will </w:t>
      </w:r>
      <w:r w:rsidR="00D52BF1" w:rsidRPr="01B02D62">
        <w:rPr>
          <w:rFonts w:ascii="Calibri" w:eastAsia="Calibri" w:hAnsi="Calibri" w:cs="Calibri"/>
          <w:i/>
          <w:iCs/>
          <w:color w:val="000000" w:themeColor="text1"/>
        </w:rPr>
        <w:t>simply have a conversation with you about your experience with VA’s IVRs in general</w:t>
      </w:r>
      <w:r w:rsidR="00D64A54" w:rsidRPr="01B02D62">
        <w:rPr>
          <w:rFonts w:ascii="Calibri" w:eastAsia="Calibri" w:hAnsi="Calibri" w:cs="Calibri"/>
          <w:i/>
          <w:iCs/>
          <w:color w:val="000000" w:themeColor="text1"/>
        </w:rPr>
        <w:t xml:space="preserve"> and any other automated phone systems you may use outside of VA.</w:t>
      </w:r>
    </w:p>
    <w:p w14:paraId="0B8320D1" w14:textId="77777777" w:rsidR="001E483B" w:rsidRPr="00266616" w:rsidRDefault="001E483B" w:rsidP="00882937">
      <w:pPr>
        <w:rPr>
          <w:rFonts w:ascii="Calibri" w:eastAsia="Calibri" w:hAnsi="Calibri" w:cs="Calibri"/>
          <w:i/>
          <w:iCs/>
          <w:color w:val="000000" w:themeColor="text1"/>
        </w:rPr>
      </w:pPr>
      <w:r w:rsidRPr="00266616">
        <w:rPr>
          <w:rFonts w:ascii="Calibri" w:eastAsia="Calibri" w:hAnsi="Calibri" w:cs="Calibri"/>
          <w:i/>
          <w:iCs/>
          <w:color w:val="000000" w:themeColor="text1"/>
        </w:rPr>
        <w:t>Do you have any (other) questions before we begin?</w:t>
      </w:r>
    </w:p>
    <w:p w14:paraId="408EB330" w14:textId="77777777" w:rsidR="001E483B" w:rsidRDefault="001E483B" w:rsidP="001E483B">
      <w:pPr>
        <w:pStyle w:val="Heading2"/>
      </w:pPr>
    </w:p>
    <w:p w14:paraId="3D7D1A4B" w14:textId="56D61ABE" w:rsidR="001E483B" w:rsidRDefault="001E483B" w:rsidP="001E483B">
      <w:pPr>
        <w:pStyle w:val="Heading2"/>
      </w:pPr>
      <w:bookmarkStart w:id="4" w:name="_Toc85197419"/>
      <w:r w:rsidRPr="00F77E74">
        <w:t xml:space="preserve">Part 1: </w:t>
      </w:r>
      <w:bookmarkEnd w:id="4"/>
      <w:r w:rsidR="00F05E76">
        <w:t>Observing Live Use of</w:t>
      </w:r>
      <w:r w:rsidR="00024B84">
        <w:t xml:space="preserve"> VA IVRs</w:t>
      </w:r>
      <w:r>
        <w:t xml:space="preserve"> </w:t>
      </w:r>
    </w:p>
    <w:p w14:paraId="6866A9E3" w14:textId="684CBAB0" w:rsidR="001E483B" w:rsidRPr="00415E55" w:rsidRDefault="001E483B" w:rsidP="001E483B">
      <w:pPr>
        <w:rPr>
          <w:b/>
          <w:bCs/>
          <w:color w:val="C45911" w:themeColor="accent2" w:themeShade="BF"/>
        </w:rPr>
      </w:pPr>
      <w:r w:rsidRPr="005D6C55">
        <w:rPr>
          <w:b/>
          <w:bCs/>
          <w:color w:val="C45911" w:themeColor="accent2" w:themeShade="BF"/>
        </w:rPr>
        <w:t>30 Minutes</w:t>
      </w:r>
      <w:r>
        <w:rPr>
          <w:b/>
          <w:bCs/>
          <w:color w:val="C45911" w:themeColor="accent2" w:themeShade="BF"/>
        </w:rPr>
        <w:t xml:space="preserve"> – Questions in BOLD are priority. </w:t>
      </w:r>
    </w:p>
    <w:p w14:paraId="7041B972" w14:textId="0C64C05C" w:rsidR="001C494F" w:rsidRPr="00266616" w:rsidRDefault="00C02C3F" w:rsidP="001C494F">
      <w:pPr>
        <w:rPr>
          <w:rFonts w:ascii="Calibri" w:eastAsia="Calibri" w:hAnsi="Calibri" w:cs="Calibri"/>
          <w:i/>
          <w:iCs/>
          <w:color w:val="000000" w:themeColor="text1"/>
        </w:rPr>
      </w:pPr>
      <w:r w:rsidRPr="005E4EB4">
        <w:rPr>
          <w:rFonts w:ascii="Calibri" w:eastAsia="Calibri" w:hAnsi="Calibri" w:cs="Calibri"/>
          <w:b/>
          <w:bCs/>
          <w:i/>
          <w:iCs/>
          <w:color w:val="000000" w:themeColor="text1"/>
        </w:rPr>
        <w:t>Scrip</w:t>
      </w:r>
      <w:r>
        <w:rPr>
          <w:rFonts w:ascii="Calibri" w:eastAsia="Calibri" w:hAnsi="Calibri" w:cs="Calibri"/>
          <w:b/>
          <w:bCs/>
          <w:i/>
          <w:iCs/>
          <w:color w:val="000000" w:themeColor="text1"/>
        </w:rPr>
        <w:t>t</w:t>
      </w:r>
      <w:r>
        <w:rPr>
          <w:rFonts w:ascii="Calibri" w:eastAsia="Calibri" w:hAnsi="Calibri" w:cs="Calibri"/>
          <w:b/>
          <w:bCs/>
          <w:i/>
          <w:iCs/>
          <w:color w:val="000000" w:themeColor="text1"/>
        </w:rPr>
        <w:br/>
      </w:r>
      <w:r w:rsidR="001C494F" w:rsidRPr="00266616">
        <w:rPr>
          <w:rFonts w:ascii="Calibri" w:eastAsia="Calibri" w:hAnsi="Calibri" w:cs="Calibri"/>
          <w:i/>
          <w:iCs/>
          <w:color w:val="000000" w:themeColor="text1"/>
        </w:rPr>
        <w:t xml:space="preserve">To prepare for the first part, can you get either your cell phone or home phone and bring it to the computer? </w:t>
      </w:r>
    </w:p>
    <w:p w14:paraId="24744AC5" w14:textId="679AB93C" w:rsidR="001C494F" w:rsidRPr="00266616" w:rsidRDefault="001C494F" w:rsidP="001C494F">
      <w:pPr>
        <w:rPr>
          <w:rFonts w:ascii="Calibri" w:eastAsia="Calibri" w:hAnsi="Calibri" w:cs="Calibri"/>
          <w:i/>
          <w:iCs/>
          <w:color w:val="000000" w:themeColor="text1"/>
        </w:rPr>
      </w:pPr>
      <w:r w:rsidRPr="00266616">
        <w:rPr>
          <w:rFonts w:ascii="Calibri" w:eastAsia="Calibri" w:hAnsi="Calibri" w:cs="Calibri"/>
          <w:i/>
          <w:iCs/>
          <w:color w:val="000000" w:themeColor="text1"/>
        </w:rPr>
        <w:t xml:space="preserve">Great! / </w:t>
      </w:r>
      <w:r w:rsidRPr="00266616">
        <w:rPr>
          <w:rFonts w:ascii="Calibri" w:eastAsia="Calibri" w:hAnsi="Calibri" w:cs="Calibri"/>
          <w:color w:val="000000" w:themeColor="text1"/>
        </w:rPr>
        <w:t>[</w:t>
      </w:r>
      <w:commentRangeStart w:id="5"/>
      <w:r w:rsidRPr="00266616">
        <w:rPr>
          <w:rFonts w:ascii="Calibri" w:eastAsia="Calibri" w:hAnsi="Calibri" w:cs="Calibri"/>
          <w:color w:val="000000" w:themeColor="text1"/>
        </w:rPr>
        <w:t>Troubleshoot if necessary</w:t>
      </w:r>
      <w:r w:rsidR="00AA7C54">
        <w:rPr>
          <w:rFonts w:ascii="Calibri" w:eastAsia="Calibri" w:hAnsi="Calibri" w:cs="Calibri"/>
          <w:color w:val="000000" w:themeColor="text1"/>
        </w:rPr>
        <w:t xml:space="preserve">: If </w:t>
      </w:r>
      <w:r w:rsidR="006A5424">
        <w:rPr>
          <w:rFonts w:ascii="Calibri" w:eastAsia="Calibri" w:hAnsi="Calibri" w:cs="Calibri"/>
          <w:color w:val="000000" w:themeColor="text1"/>
        </w:rPr>
        <w:t xml:space="preserve">it will be difficult for the participant to </w:t>
      </w:r>
      <w:r w:rsidR="000271B6">
        <w:rPr>
          <w:rFonts w:ascii="Calibri" w:eastAsia="Calibri" w:hAnsi="Calibri" w:cs="Calibri"/>
          <w:color w:val="000000" w:themeColor="text1"/>
        </w:rPr>
        <w:t>call themselves on speakerphone, offer that the facilitator call</w:t>
      </w:r>
      <w:r w:rsidR="001A1580">
        <w:rPr>
          <w:rFonts w:ascii="Calibri" w:eastAsia="Calibri" w:hAnsi="Calibri" w:cs="Calibri"/>
          <w:color w:val="000000" w:themeColor="text1"/>
        </w:rPr>
        <w:t xml:space="preserve">. In this alternative method, the facilitator merely needs to </w:t>
      </w:r>
      <w:r w:rsidR="00CC0497">
        <w:rPr>
          <w:rFonts w:ascii="Calibri" w:eastAsia="Calibri" w:hAnsi="Calibri" w:cs="Calibri"/>
          <w:color w:val="000000" w:themeColor="text1"/>
        </w:rPr>
        <w:t xml:space="preserve">add the instruction that the participant make sure they </w:t>
      </w:r>
      <w:r w:rsidR="00644CD8">
        <w:rPr>
          <w:rFonts w:ascii="Calibri" w:eastAsia="Calibri" w:hAnsi="Calibri" w:cs="Calibri"/>
          <w:color w:val="000000" w:themeColor="text1"/>
        </w:rPr>
        <w:t xml:space="preserve">tell the facilitator </w:t>
      </w:r>
      <w:r w:rsidR="00CD7C7E">
        <w:rPr>
          <w:rFonts w:ascii="Calibri" w:eastAsia="Calibri" w:hAnsi="Calibri" w:cs="Calibri"/>
          <w:color w:val="000000" w:themeColor="text1"/>
        </w:rPr>
        <w:t xml:space="preserve">what to enter on the </w:t>
      </w:r>
      <w:r w:rsidR="000768E0">
        <w:rPr>
          <w:rFonts w:ascii="Calibri" w:eastAsia="Calibri" w:hAnsi="Calibri" w:cs="Calibri"/>
          <w:color w:val="000000" w:themeColor="text1"/>
        </w:rPr>
        <w:t>dial pad</w:t>
      </w:r>
      <w:r w:rsidR="0005351C">
        <w:rPr>
          <w:rFonts w:ascii="Calibri" w:eastAsia="Calibri" w:hAnsi="Calibri" w:cs="Calibri"/>
          <w:color w:val="000000" w:themeColor="text1"/>
        </w:rPr>
        <w:t xml:space="preserve"> and confirm </w:t>
      </w:r>
      <w:r w:rsidR="000768E0">
        <w:rPr>
          <w:rFonts w:ascii="Calibri" w:eastAsia="Calibri" w:hAnsi="Calibri" w:cs="Calibri"/>
          <w:color w:val="000000" w:themeColor="text1"/>
        </w:rPr>
        <w:t>the action while still sharing their thoughts out loud as they navigate.</w:t>
      </w:r>
      <w:r w:rsidRPr="00266616">
        <w:rPr>
          <w:rFonts w:ascii="Calibri" w:eastAsia="Calibri" w:hAnsi="Calibri" w:cs="Calibri"/>
          <w:color w:val="000000" w:themeColor="text1"/>
        </w:rPr>
        <w:t>]</w:t>
      </w:r>
      <w:commentRangeEnd w:id="5"/>
      <w:r w:rsidR="00C36D13">
        <w:rPr>
          <w:rStyle w:val="CommentReference"/>
        </w:rPr>
        <w:commentReference w:id="5"/>
      </w:r>
    </w:p>
    <w:p w14:paraId="1C6520E4" w14:textId="77777777" w:rsidR="001C494F" w:rsidRPr="00266616" w:rsidRDefault="001C494F" w:rsidP="001C494F">
      <w:pPr>
        <w:rPr>
          <w:rFonts w:ascii="Calibri" w:eastAsia="Calibri" w:hAnsi="Calibri" w:cs="Calibri"/>
          <w:i/>
          <w:iCs/>
          <w:color w:val="000000" w:themeColor="text1"/>
        </w:rPr>
      </w:pPr>
      <w:r w:rsidRPr="00266616">
        <w:rPr>
          <w:rFonts w:ascii="Calibri" w:eastAsia="Calibri" w:hAnsi="Calibri" w:cs="Calibri"/>
          <w:i/>
          <w:iCs/>
          <w:color w:val="000000" w:themeColor="text1"/>
        </w:rPr>
        <w:t xml:space="preserve">Once we give you the task you will be completing using the phone system, we will have you do is put it on speakerphone, and then we will give you the number to dial. </w:t>
      </w:r>
    </w:p>
    <w:p w14:paraId="204CA750" w14:textId="7FA9C8E8" w:rsidR="001C494F" w:rsidRDefault="001C494F" w:rsidP="001C494F">
      <w:pPr>
        <w:rPr>
          <w:rFonts w:ascii="Calibri" w:eastAsia="Calibri" w:hAnsi="Calibri" w:cs="Calibri"/>
          <w:i/>
          <w:iCs/>
          <w:color w:val="000000" w:themeColor="text1"/>
        </w:rPr>
      </w:pPr>
      <w:r w:rsidRPr="00266616">
        <w:rPr>
          <w:rFonts w:ascii="Calibri" w:eastAsia="Calibri" w:hAnsi="Calibri" w:cs="Calibri"/>
          <w:i/>
          <w:iCs/>
          <w:color w:val="000000" w:themeColor="text1"/>
        </w:rPr>
        <w:t>Throughout the call, we ask that you tilt down your webcam to show your fingers on the dial pad so we can see exactly what you are selecting over the course of the call. We also ask that you verbalize what you are thinking when on the call and making decisions on what to select. Everything is important, so even if you are pausing because you are unsure, or you didn’t hear something, or you may be confused… those are all things we want to know, so please share those thoughts with us out loud.</w:t>
      </w:r>
      <w:r w:rsidR="00DD1C37">
        <w:rPr>
          <w:rFonts w:ascii="Calibri" w:eastAsia="Calibri" w:hAnsi="Calibri" w:cs="Calibri"/>
          <w:i/>
          <w:iCs/>
          <w:color w:val="000000" w:themeColor="text1"/>
        </w:rPr>
        <w:t xml:space="preserve"> Please also feel free to hang-up and call it again if th</w:t>
      </w:r>
      <w:r w:rsidR="00F43EA8">
        <w:rPr>
          <w:rFonts w:ascii="Calibri" w:eastAsia="Calibri" w:hAnsi="Calibri" w:cs="Calibri"/>
          <w:i/>
          <w:iCs/>
          <w:color w:val="000000" w:themeColor="text1"/>
        </w:rPr>
        <w:t>at is</w:t>
      </w:r>
      <w:r w:rsidR="006A5154">
        <w:rPr>
          <w:rFonts w:ascii="Calibri" w:eastAsia="Calibri" w:hAnsi="Calibri" w:cs="Calibri"/>
          <w:i/>
          <w:iCs/>
          <w:color w:val="000000" w:themeColor="text1"/>
        </w:rPr>
        <w:t xml:space="preserve"> what you would</w:t>
      </w:r>
      <w:r w:rsidR="00ED52D4">
        <w:rPr>
          <w:rFonts w:ascii="Calibri" w:eastAsia="Calibri" w:hAnsi="Calibri" w:cs="Calibri"/>
          <w:i/>
          <w:iCs/>
          <w:color w:val="000000" w:themeColor="text1"/>
        </w:rPr>
        <w:t xml:space="preserve"> do in th</w:t>
      </w:r>
      <w:r w:rsidR="00CE2B0F">
        <w:rPr>
          <w:rFonts w:ascii="Calibri" w:eastAsia="Calibri" w:hAnsi="Calibri" w:cs="Calibri"/>
          <w:i/>
          <w:iCs/>
          <w:color w:val="000000" w:themeColor="text1"/>
        </w:rPr>
        <w:t>e task scenario given.</w:t>
      </w:r>
    </w:p>
    <w:p w14:paraId="63C582C3" w14:textId="255E453E" w:rsidR="008942D6" w:rsidRPr="00266616" w:rsidRDefault="008942D6" w:rsidP="001C494F">
      <w:pPr>
        <w:rPr>
          <w:rFonts w:ascii="Calibri" w:eastAsia="Calibri" w:hAnsi="Calibri" w:cs="Calibri"/>
          <w:i/>
          <w:iCs/>
          <w:color w:val="000000" w:themeColor="text1"/>
        </w:rPr>
      </w:pPr>
      <w:r>
        <w:rPr>
          <w:rFonts w:ascii="Calibri" w:eastAsia="Calibri" w:hAnsi="Calibri" w:cs="Calibri"/>
          <w:i/>
          <w:iCs/>
          <w:color w:val="000000" w:themeColor="text1"/>
        </w:rPr>
        <w:t xml:space="preserve">As much as we will probably want to ask you questions in the moment, we will save them until after </w:t>
      </w:r>
      <w:r w:rsidR="00C75F69">
        <w:rPr>
          <w:rFonts w:ascii="Calibri" w:eastAsia="Calibri" w:hAnsi="Calibri" w:cs="Calibri"/>
          <w:i/>
          <w:iCs/>
          <w:color w:val="000000" w:themeColor="text1"/>
        </w:rPr>
        <w:t>you believe you have completed the task. Please let us know if you do get</w:t>
      </w:r>
      <w:r w:rsidR="00BC16F0">
        <w:rPr>
          <w:rFonts w:ascii="Calibri" w:eastAsia="Calibri" w:hAnsi="Calibri" w:cs="Calibri"/>
          <w:i/>
          <w:iCs/>
          <w:color w:val="000000" w:themeColor="text1"/>
        </w:rPr>
        <w:t xml:space="preserve"> to a point where you </w:t>
      </w:r>
      <w:r w:rsidR="00CD4DDB">
        <w:rPr>
          <w:rFonts w:ascii="Calibri" w:eastAsia="Calibri" w:hAnsi="Calibri" w:cs="Calibri"/>
          <w:i/>
          <w:iCs/>
          <w:color w:val="000000" w:themeColor="text1"/>
        </w:rPr>
        <w:t xml:space="preserve">feel like you are absolutely </w:t>
      </w:r>
      <w:proofErr w:type="gramStart"/>
      <w:r w:rsidR="00CD4DDB">
        <w:rPr>
          <w:rFonts w:ascii="Calibri" w:eastAsia="Calibri" w:hAnsi="Calibri" w:cs="Calibri"/>
          <w:i/>
          <w:iCs/>
          <w:color w:val="000000" w:themeColor="text1"/>
        </w:rPr>
        <w:t>stuck</w:t>
      </w:r>
      <w:proofErr w:type="gramEnd"/>
      <w:r w:rsidR="00CD4DDB">
        <w:rPr>
          <w:rFonts w:ascii="Calibri" w:eastAsia="Calibri" w:hAnsi="Calibri" w:cs="Calibri"/>
          <w:i/>
          <w:iCs/>
          <w:color w:val="000000" w:themeColor="text1"/>
        </w:rPr>
        <w:t xml:space="preserve"> </w:t>
      </w:r>
      <w:r w:rsidR="00BC16F0">
        <w:rPr>
          <w:rFonts w:ascii="Calibri" w:eastAsia="Calibri" w:hAnsi="Calibri" w:cs="Calibri"/>
          <w:i/>
          <w:iCs/>
          <w:color w:val="000000" w:themeColor="text1"/>
        </w:rPr>
        <w:t>and we can advise</w:t>
      </w:r>
      <w:r w:rsidR="00460744">
        <w:rPr>
          <w:rFonts w:ascii="Calibri" w:eastAsia="Calibri" w:hAnsi="Calibri" w:cs="Calibri"/>
          <w:i/>
          <w:iCs/>
          <w:color w:val="000000" w:themeColor="text1"/>
        </w:rPr>
        <w:t>. Also, should you enter a queue to speak with an agent, we will intervene and ask that you hang up</w:t>
      </w:r>
      <w:r w:rsidR="00BC16F0">
        <w:rPr>
          <w:rFonts w:ascii="Calibri" w:eastAsia="Calibri" w:hAnsi="Calibri" w:cs="Calibri"/>
          <w:i/>
          <w:iCs/>
          <w:color w:val="000000" w:themeColor="text1"/>
        </w:rPr>
        <w:t>.</w:t>
      </w:r>
    </w:p>
    <w:p w14:paraId="3098CAB5" w14:textId="2C931020" w:rsidR="001C494F" w:rsidRDefault="001C494F" w:rsidP="001C494F">
      <w:pPr>
        <w:rPr>
          <w:rFonts w:ascii="Calibri" w:eastAsia="Calibri" w:hAnsi="Calibri" w:cs="Calibri"/>
          <w:i/>
          <w:iCs/>
          <w:color w:val="000000" w:themeColor="text1"/>
        </w:rPr>
      </w:pPr>
      <w:r w:rsidRPr="00266616">
        <w:rPr>
          <w:rFonts w:ascii="Calibri" w:eastAsia="Calibri" w:hAnsi="Calibri" w:cs="Calibri"/>
          <w:i/>
          <w:iCs/>
          <w:color w:val="000000" w:themeColor="text1"/>
        </w:rPr>
        <w:t>Any questions before we continue?</w:t>
      </w:r>
    </w:p>
    <w:p w14:paraId="20DE62BC" w14:textId="30401E3C" w:rsidR="00CD4DDB" w:rsidRPr="00266616" w:rsidRDefault="00CD4DDB" w:rsidP="001C494F">
      <w:pPr>
        <w:rPr>
          <w:rFonts w:ascii="Calibri" w:eastAsia="Calibri" w:hAnsi="Calibri" w:cs="Calibri"/>
          <w:i/>
          <w:iCs/>
          <w:color w:val="000000" w:themeColor="text1"/>
        </w:rPr>
      </w:pPr>
      <w:r>
        <w:rPr>
          <w:rFonts w:ascii="Calibri" w:eastAsia="Calibri" w:hAnsi="Calibri" w:cs="Calibri"/>
          <w:i/>
          <w:iCs/>
          <w:color w:val="000000" w:themeColor="text1"/>
        </w:rPr>
        <w:t xml:space="preserve">We will now give you the name of the VA phone number that we will be calling and the task </w:t>
      </w:r>
      <w:r w:rsidR="00E929E3">
        <w:rPr>
          <w:rFonts w:ascii="Calibri" w:eastAsia="Calibri" w:hAnsi="Calibri" w:cs="Calibri"/>
          <w:i/>
          <w:iCs/>
          <w:color w:val="000000" w:themeColor="text1"/>
        </w:rPr>
        <w:t>you will try to complete using it.</w:t>
      </w:r>
    </w:p>
    <w:tbl>
      <w:tblPr>
        <w:tblStyle w:val="TableGrid"/>
        <w:tblW w:w="9535" w:type="dxa"/>
        <w:tblLook w:val="04A0" w:firstRow="1" w:lastRow="0" w:firstColumn="1" w:lastColumn="0" w:noHBand="0" w:noVBand="1"/>
      </w:tblPr>
      <w:tblGrid>
        <w:gridCol w:w="2515"/>
        <w:gridCol w:w="1620"/>
        <w:gridCol w:w="5400"/>
      </w:tblGrid>
      <w:tr w:rsidR="00657EA4" w14:paraId="1457BBF2" w14:textId="77777777" w:rsidTr="0093010A">
        <w:tc>
          <w:tcPr>
            <w:tcW w:w="2515" w:type="dxa"/>
          </w:tcPr>
          <w:p w14:paraId="47C43584" w14:textId="517B3EE0" w:rsidR="00657EA4" w:rsidRPr="00B021F1" w:rsidRDefault="00657EA4" w:rsidP="001C494F">
            <w:pPr>
              <w:rPr>
                <w:rFonts w:ascii="Calibri" w:eastAsia="Calibri" w:hAnsi="Calibri" w:cs="Calibri"/>
                <w:b/>
                <w:bCs/>
                <w:color w:val="000000" w:themeColor="text1"/>
              </w:rPr>
            </w:pPr>
            <w:r w:rsidRPr="00B021F1">
              <w:rPr>
                <w:rFonts w:ascii="Calibri" w:eastAsia="Calibri" w:hAnsi="Calibri" w:cs="Calibri"/>
                <w:b/>
                <w:bCs/>
                <w:color w:val="000000" w:themeColor="text1"/>
              </w:rPr>
              <w:t>IVR</w:t>
            </w:r>
          </w:p>
        </w:tc>
        <w:tc>
          <w:tcPr>
            <w:tcW w:w="1620" w:type="dxa"/>
          </w:tcPr>
          <w:p w14:paraId="4D45F274" w14:textId="36A67935" w:rsidR="00657EA4" w:rsidRPr="00B021F1" w:rsidRDefault="00657EA4" w:rsidP="001C494F">
            <w:pPr>
              <w:rPr>
                <w:rFonts w:ascii="Calibri" w:eastAsia="Calibri" w:hAnsi="Calibri" w:cs="Calibri"/>
                <w:b/>
                <w:bCs/>
                <w:color w:val="000000" w:themeColor="text1"/>
              </w:rPr>
            </w:pPr>
            <w:r>
              <w:rPr>
                <w:rFonts w:ascii="Calibri" w:eastAsia="Calibri" w:hAnsi="Calibri" w:cs="Calibri"/>
                <w:b/>
                <w:bCs/>
                <w:color w:val="000000" w:themeColor="text1"/>
              </w:rPr>
              <w:t>Phone Number</w:t>
            </w:r>
            <w:r w:rsidRPr="00B021F1">
              <w:rPr>
                <w:rFonts w:ascii="Calibri" w:eastAsia="Calibri" w:hAnsi="Calibri" w:cs="Calibri"/>
                <w:b/>
                <w:bCs/>
                <w:color w:val="000000" w:themeColor="text1"/>
              </w:rPr>
              <w:t xml:space="preserve"> </w:t>
            </w:r>
          </w:p>
        </w:tc>
        <w:tc>
          <w:tcPr>
            <w:tcW w:w="5400" w:type="dxa"/>
          </w:tcPr>
          <w:p w14:paraId="0F731C64" w14:textId="68EC536D" w:rsidR="00657EA4" w:rsidRPr="00B021F1" w:rsidRDefault="00657EA4" w:rsidP="001C494F">
            <w:pPr>
              <w:rPr>
                <w:rFonts w:ascii="Calibri" w:eastAsia="Calibri" w:hAnsi="Calibri" w:cs="Calibri"/>
                <w:b/>
                <w:bCs/>
                <w:color w:val="000000" w:themeColor="text1"/>
              </w:rPr>
            </w:pPr>
            <w:r>
              <w:rPr>
                <w:rFonts w:ascii="Calibri" w:eastAsia="Calibri" w:hAnsi="Calibri" w:cs="Calibri"/>
                <w:b/>
                <w:bCs/>
                <w:color w:val="000000" w:themeColor="text1"/>
              </w:rPr>
              <w:t>Task Prompt</w:t>
            </w:r>
            <w:r w:rsidRPr="00B021F1">
              <w:rPr>
                <w:rFonts w:ascii="Calibri" w:eastAsia="Calibri" w:hAnsi="Calibri" w:cs="Calibri"/>
                <w:b/>
                <w:bCs/>
                <w:color w:val="000000" w:themeColor="text1"/>
              </w:rPr>
              <w:t xml:space="preserve"> </w:t>
            </w:r>
          </w:p>
        </w:tc>
      </w:tr>
      <w:tr w:rsidR="00657EA4" w14:paraId="4FC449D6" w14:textId="77777777" w:rsidTr="0093010A">
        <w:tc>
          <w:tcPr>
            <w:tcW w:w="2515" w:type="dxa"/>
          </w:tcPr>
          <w:p w14:paraId="04D1F78D" w14:textId="44C69F18" w:rsidR="00657EA4" w:rsidRDefault="00657EA4" w:rsidP="001C494F">
            <w:pPr>
              <w:rPr>
                <w:rFonts w:ascii="Calibri" w:eastAsia="Calibri" w:hAnsi="Calibri" w:cs="Calibri"/>
                <w:color w:val="000000" w:themeColor="text1"/>
              </w:rPr>
            </w:pPr>
            <w:r>
              <w:rPr>
                <w:rFonts w:ascii="Calibri" w:eastAsia="Calibri" w:hAnsi="Calibri" w:cs="Calibri"/>
                <w:color w:val="000000" w:themeColor="text1"/>
              </w:rPr>
              <w:t>MyVA411</w:t>
            </w:r>
            <w:r w:rsidR="004B661B">
              <w:rPr>
                <w:rFonts w:ascii="Calibri" w:eastAsia="Calibri" w:hAnsi="Calibri" w:cs="Calibri"/>
                <w:color w:val="000000" w:themeColor="text1"/>
              </w:rPr>
              <w:br/>
              <w:t>(Tier 1)</w:t>
            </w:r>
          </w:p>
        </w:tc>
        <w:tc>
          <w:tcPr>
            <w:tcW w:w="1620" w:type="dxa"/>
          </w:tcPr>
          <w:p w14:paraId="06129E63" w14:textId="6228BC91" w:rsidR="00657EA4" w:rsidRPr="00D71A6E" w:rsidRDefault="00D71A6E" w:rsidP="001C494F">
            <w:r>
              <w:t>800-698-2411</w:t>
            </w:r>
          </w:p>
        </w:tc>
        <w:tc>
          <w:tcPr>
            <w:tcW w:w="5400" w:type="dxa"/>
          </w:tcPr>
          <w:p w14:paraId="20B31288" w14:textId="28E678BC" w:rsidR="00657EA4" w:rsidRPr="00AA7C54" w:rsidRDefault="09BBFEDA" w:rsidP="3028845F">
            <w:r w:rsidRPr="4BA044A9">
              <w:rPr>
                <w:rFonts w:ascii="Calibri" w:eastAsia="Calibri" w:hAnsi="Calibri" w:cs="Calibri"/>
                <w:color w:val="70AD47" w:themeColor="accent6"/>
              </w:rPr>
              <w:t>Primary:</w:t>
            </w:r>
            <w:r w:rsidR="004B7A0D" w:rsidRPr="4BA044A9">
              <w:rPr>
                <w:rFonts w:ascii="Calibri" w:eastAsia="Calibri" w:hAnsi="Calibri" w:cs="Calibri"/>
                <w:color w:val="70AD47" w:themeColor="accent6"/>
              </w:rPr>
              <w:t xml:space="preserve"> TBD (</w:t>
            </w:r>
            <w:r w:rsidR="004B7A0D" w:rsidRPr="00AA7C54">
              <w:rPr>
                <w:rFonts w:ascii="Calibri" w:eastAsia="Calibri" w:hAnsi="Calibri" w:cs="Calibri"/>
                <w:color w:val="70AD47" w:themeColor="accent6"/>
              </w:rPr>
              <w:t>Example:</w:t>
            </w:r>
            <w:r w:rsidR="00AA7C54" w:rsidRPr="00AA7C54">
              <w:rPr>
                <w:rFonts w:ascii="Calibri" w:eastAsia="Calibri" w:hAnsi="Calibri" w:cs="Calibri"/>
                <w:color w:val="70AD47" w:themeColor="accent6"/>
              </w:rPr>
              <w:t xml:space="preserve"> </w:t>
            </w:r>
            <w:r w:rsidR="00AA7C54" w:rsidRPr="00AA7C54">
              <w:rPr>
                <w:color w:val="70AD47" w:themeColor="accent6"/>
              </w:rPr>
              <w:t>You received a bill for $36, and you want to call in your payment.)</w:t>
            </w:r>
          </w:p>
          <w:p w14:paraId="1352FE5B" w14:textId="6FC26DD7" w:rsidR="00657EA4" w:rsidRDefault="09BBFEDA" w:rsidP="001C494F">
            <w:pPr>
              <w:rPr>
                <w:rFonts w:ascii="Calibri" w:eastAsia="Calibri" w:hAnsi="Calibri" w:cs="Calibri"/>
                <w:color w:val="70AD47" w:themeColor="accent6"/>
              </w:rPr>
            </w:pPr>
            <w:r w:rsidRPr="4BA044A9">
              <w:rPr>
                <w:rFonts w:ascii="Calibri" w:eastAsia="Calibri" w:hAnsi="Calibri" w:cs="Calibri"/>
                <w:color w:val="70AD47" w:themeColor="accent6"/>
              </w:rPr>
              <w:t>Secondary:</w:t>
            </w:r>
            <w:r w:rsidR="004B7A0D" w:rsidRPr="4BA044A9">
              <w:rPr>
                <w:rFonts w:ascii="Calibri" w:eastAsia="Calibri" w:hAnsi="Calibri" w:cs="Calibri"/>
                <w:color w:val="70AD47" w:themeColor="accent6"/>
              </w:rPr>
              <w:t xml:space="preserve"> TBD</w:t>
            </w:r>
          </w:p>
        </w:tc>
      </w:tr>
      <w:tr w:rsidR="00657EA4" w14:paraId="32511C60" w14:textId="77777777" w:rsidTr="0093010A">
        <w:tc>
          <w:tcPr>
            <w:tcW w:w="2515" w:type="dxa"/>
          </w:tcPr>
          <w:p w14:paraId="38518929" w14:textId="6B134580" w:rsidR="00657EA4" w:rsidRDefault="00083AA0" w:rsidP="001C494F">
            <w:pPr>
              <w:rPr>
                <w:rFonts w:ascii="Calibri" w:eastAsia="Calibri" w:hAnsi="Calibri" w:cs="Calibri"/>
                <w:color w:val="000000" w:themeColor="text1"/>
              </w:rPr>
            </w:pPr>
            <w:r>
              <w:rPr>
                <w:rFonts w:ascii="Calibri" w:eastAsia="Calibri" w:hAnsi="Calibri" w:cs="Calibri"/>
                <w:color w:val="000000" w:themeColor="text1"/>
              </w:rPr>
              <w:t>National Call Center</w:t>
            </w:r>
          </w:p>
        </w:tc>
        <w:tc>
          <w:tcPr>
            <w:tcW w:w="1620" w:type="dxa"/>
          </w:tcPr>
          <w:p w14:paraId="2B07AB62" w14:textId="153AF311" w:rsidR="00657EA4" w:rsidRPr="00083AA0" w:rsidRDefault="00083AA0" w:rsidP="001C494F">
            <w:r>
              <w:t>800-827-1000</w:t>
            </w:r>
          </w:p>
        </w:tc>
        <w:tc>
          <w:tcPr>
            <w:tcW w:w="5400" w:type="dxa"/>
          </w:tcPr>
          <w:p w14:paraId="60469EFF" w14:textId="77777777" w:rsidR="00657EA4" w:rsidRDefault="00657EA4" w:rsidP="001C494F">
            <w:pPr>
              <w:rPr>
                <w:rFonts w:ascii="Calibri" w:eastAsia="Calibri" w:hAnsi="Calibri" w:cs="Calibri"/>
                <w:color w:val="000000" w:themeColor="text1"/>
              </w:rPr>
            </w:pPr>
          </w:p>
        </w:tc>
      </w:tr>
      <w:tr w:rsidR="00657EA4" w14:paraId="5BC62B41" w14:textId="77777777" w:rsidTr="0093010A">
        <w:tc>
          <w:tcPr>
            <w:tcW w:w="2515" w:type="dxa"/>
          </w:tcPr>
          <w:p w14:paraId="6CBA5442" w14:textId="6BB314C2" w:rsidR="00657EA4" w:rsidRDefault="004A7EE3" w:rsidP="001C494F">
            <w:pPr>
              <w:rPr>
                <w:rFonts w:ascii="Calibri" w:eastAsia="Calibri" w:hAnsi="Calibri" w:cs="Calibri"/>
                <w:color w:val="000000" w:themeColor="text1"/>
              </w:rPr>
            </w:pPr>
            <w:r>
              <w:rPr>
                <w:rFonts w:ascii="Calibri" w:eastAsia="Calibri" w:hAnsi="Calibri" w:cs="Calibri"/>
                <w:color w:val="000000" w:themeColor="text1"/>
              </w:rPr>
              <w:t>Education Main</w:t>
            </w:r>
          </w:p>
        </w:tc>
        <w:tc>
          <w:tcPr>
            <w:tcW w:w="1620" w:type="dxa"/>
          </w:tcPr>
          <w:p w14:paraId="433F4975" w14:textId="13841279" w:rsidR="00657EA4" w:rsidRPr="004A7EE3" w:rsidRDefault="004A7EE3" w:rsidP="001C494F">
            <w:r>
              <w:t>888-442-4551</w:t>
            </w:r>
          </w:p>
        </w:tc>
        <w:tc>
          <w:tcPr>
            <w:tcW w:w="5400" w:type="dxa"/>
          </w:tcPr>
          <w:p w14:paraId="6DF1F37B" w14:textId="77777777" w:rsidR="00657EA4" w:rsidRDefault="00657EA4" w:rsidP="001C494F">
            <w:pPr>
              <w:rPr>
                <w:rFonts w:ascii="Calibri" w:eastAsia="Calibri" w:hAnsi="Calibri" w:cs="Calibri"/>
                <w:color w:val="000000" w:themeColor="text1"/>
              </w:rPr>
            </w:pPr>
          </w:p>
        </w:tc>
      </w:tr>
      <w:tr w:rsidR="00657EA4" w14:paraId="4FB89489" w14:textId="77777777" w:rsidTr="0093010A">
        <w:tc>
          <w:tcPr>
            <w:tcW w:w="2515" w:type="dxa"/>
          </w:tcPr>
          <w:p w14:paraId="5C76413E" w14:textId="2EE2C0CE" w:rsidR="00657EA4" w:rsidRDefault="00F601F2" w:rsidP="001C494F">
            <w:pPr>
              <w:rPr>
                <w:rFonts w:ascii="Calibri" w:eastAsia="Calibri" w:hAnsi="Calibri" w:cs="Calibri"/>
                <w:color w:val="000000" w:themeColor="text1"/>
              </w:rPr>
            </w:pPr>
            <w:r>
              <w:rPr>
                <w:rFonts w:ascii="Calibri" w:eastAsia="Calibri" w:hAnsi="Calibri" w:cs="Calibri"/>
                <w:color w:val="000000" w:themeColor="text1"/>
              </w:rPr>
              <w:t>Community Care</w:t>
            </w:r>
          </w:p>
        </w:tc>
        <w:tc>
          <w:tcPr>
            <w:tcW w:w="1620" w:type="dxa"/>
          </w:tcPr>
          <w:p w14:paraId="3FB1BF31" w14:textId="3FD0440B" w:rsidR="00657EA4" w:rsidRPr="00F601F2" w:rsidRDefault="00F601F2" w:rsidP="001C494F">
            <w:r>
              <w:t>877-881-7618</w:t>
            </w:r>
          </w:p>
        </w:tc>
        <w:tc>
          <w:tcPr>
            <w:tcW w:w="5400" w:type="dxa"/>
          </w:tcPr>
          <w:p w14:paraId="21008236" w14:textId="77777777" w:rsidR="00657EA4" w:rsidRDefault="00657EA4" w:rsidP="001C494F">
            <w:pPr>
              <w:rPr>
                <w:rFonts w:ascii="Calibri" w:eastAsia="Calibri" w:hAnsi="Calibri" w:cs="Calibri"/>
                <w:color w:val="000000" w:themeColor="text1"/>
              </w:rPr>
            </w:pPr>
          </w:p>
        </w:tc>
      </w:tr>
      <w:tr w:rsidR="00657EA4" w14:paraId="201139AB" w14:textId="77777777" w:rsidTr="0093010A">
        <w:trPr>
          <w:trHeight w:val="224"/>
        </w:trPr>
        <w:tc>
          <w:tcPr>
            <w:tcW w:w="2515" w:type="dxa"/>
          </w:tcPr>
          <w:p w14:paraId="772730EB" w14:textId="6DCAFA01" w:rsidR="00657EA4" w:rsidRDefault="004B053C" w:rsidP="001C494F">
            <w:pPr>
              <w:rPr>
                <w:rFonts w:ascii="Calibri" w:eastAsia="Calibri" w:hAnsi="Calibri" w:cs="Calibri"/>
                <w:color w:val="000000" w:themeColor="text1"/>
              </w:rPr>
            </w:pPr>
            <w:r>
              <w:rPr>
                <w:rFonts w:ascii="Calibri" w:eastAsia="Calibri" w:hAnsi="Calibri" w:cs="Calibri"/>
                <w:color w:val="000000" w:themeColor="text1"/>
              </w:rPr>
              <w:t>MS</w:t>
            </w:r>
            <w:r w:rsidR="006F3BEC">
              <w:rPr>
                <w:rFonts w:ascii="Calibri" w:eastAsia="Calibri" w:hAnsi="Calibri" w:cs="Calibri"/>
                <w:color w:val="000000" w:themeColor="text1"/>
              </w:rPr>
              <w:t xml:space="preserve"> Help Desk</w:t>
            </w:r>
          </w:p>
        </w:tc>
        <w:tc>
          <w:tcPr>
            <w:tcW w:w="1620" w:type="dxa"/>
          </w:tcPr>
          <w:p w14:paraId="358CAFD1" w14:textId="3B4CD358" w:rsidR="00657EA4" w:rsidRPr="004B053C" w:rsidRDefault="006F3BEC" w:rsidP="001C494F">
            <w:r>
              <w:t>877-470-5947</w:t>
            </w:r>
          </w:p>
        </w:tc>
        <w:tc>
          <w:tcPr>
            <w:tcW w:w="5400" w:type="dxa"/>
          </w:tcPr>
          <w:p w14:paraId="7141B5EC" w14:textId="77777777" w:rsidR="00657EA4" w:rsidRDefault="00657EA4" w:rsidP="001C494F">
            <w:pPr>
              <w:rPr>
                <w:rFonts w:ascii="Calibri" w:eastAsia="Calibri" w:hAnsi="Calibri" w:cs="Calibri"/>
                <w:color w:val="000000" w:themeColor="text1"/>
              </w:rPr>
            </w:pPr>
          </w:p>
        </w:tc>
      </w:tr>
      <w:tr w:rsidR="00657EA4" w14:paraId="0C5EE6A2" w14:textId="77777777" w:rsidTr="0093010A">
        <w:tc>
          <w:tcPr>
            <w:tcW w:w="2515" w:type="dxa"/>
          </w:tcPr>
          <w:p w14:paraId="4FDE1D81" w14:textId="046BE6FA" w:rsidR="00657EA4" w:rsidRDefault="004B053C" w:rsidP="001C494F">
            <w:pPr>
              <w:rPr>
                <w:rFonts w:ascii="Calibri" w:eastAsia="Calibri" w:hAnsi="Calibri" w:cs="Calibri"/>
                <w:color w:val="000000" w:themeColor="text1"/>
              </w:rPr>
            </w:pPr>
            <w:r>
              <w:rPr>
                <w:rFonts w:ascii="Calibri" w:eastAsia="Calibri" w:hAnsi="Calibri" w:cs="Calibri"/>
                <w:color w:val="000000" w:themeColor="text1"/>
              </w:rPr>
              <w:t>MS First Party Billing</w:t>
            </w:r>
          </w:p>
        </w:tc>
        <w:tc>
          <w:tcPr>
            <w:tcW w:w="1620" w:type="dxa"/>
          </w:tcPr>
          <w:p w14:paraId="171EAEAD" w14:textId="143ACD3E" w:rsidR="00657EA4" w:rsidRPr="0093010A" w:rsidRDefault="0093010A" w:rsidP="001C494F">
            <w:r>
              <w:t>866-400-1238 </w:t>
            </w:r>
          </w:p>
        </w:tc>
        <w:tc>
          <w:tcPr>
            <w:tcW w:w="5400" w:type="dxa"/>
          </w:tcPr>
          <w:p w14:paraId="0F1FE5B0" w14:textId="77777777" w:rsidR="00657EA4" w:rsidRDefault="00657EA4" w:rsidP="001C494F">
            <w:pPr>
              <w:rPr>
                <w:rFonts w:ascii="Calibri" w:eastAsia="Calibri" w:hAnsi="Calibri" w:cs="Calibri"/>
                <w:color w:val="000000" w:themeColor="text1"/>
              </w:rPr>
            </w:pPr>
          </w:p>
        </w:tc>
      </w:tr>
      <w:tr w:rsidR="00657EA4" w14:paraId="7ABDD899" w14:textId="77777777" w:rsidTr="0093010A">
        <w:tc>
          <w:tcPr>
            <w:tcW w:w="2515" w:type="dxa"/>
          </w:tcPr>
          <w:p w14:paraId="2FC27CCA" w14:textId="4376E70A" w:rsidR="00657EA4" w:rsidRDefault="0093010A" w:rsidP="001C494F">
            <w:pPr>
              <w:rPr>
                <w:rFonts w:ascii="Calibri" w:eastAsia="Calibri" w:hAnsi="Calibri" w:cs="Calibri"/>
                <w:color w:val="000000" w:themeColor="text1"/>
              </w:rPr>
            </w:pPr>
            <w:r>
              <w:rPr>
                <w:rFonts w:ascii="Calibri" w:eastAsia="Calibri" w:hAnsi="Calibri" w:cs="Calibri"/>
                <w:color w:val="000000" w:themeColor="text1"/>
              </w:rPr>
              <w:t>Pharmacy Customer Care</w:t>
            </w:r>
          </w:p>
        </w:tc>
        <w:tc>
          <w:tcPr>
            <w:tcW w:w="1620" w:type="dxa"/>
          </w:tcPr>
          <w:p w14:paraId="533A241A" w14:textId="681C83DB" w:rsidR="00657EA4" w:rsidRPr="0093010A" w:rsidRDefault="00BE55D1" w:rsidP="001C494F">
            <w:r>
              <w:t>866-400-1241</w:t>
            </w:r>
          </w:p>
        </w:tc>
        <w:tc>
          <w:tcPr>
            <w:tcW w:w="5400" w:type="dxa"/>
          </w:tcPr>
          <w:p w14:paraId="7887E7A9" w14:textId="77777777" w:rsidR="00657EA4" w:rsidRDefault="00657EA4" w:rsidP="001C494F">
            <w:pPr>
              <w:rPr>
                <w:rFonts w:ascii="Calibri" w:eastAsia="Calibri" w:hAnsi="Calibri" w:cs="Calibri"/>
                <w:color w:val="000000" w:themeColor="text1"/>
              </w:rPr>
            </w:pPr>
          </w:p>
        </w:tc>
      </w:tr>
    </w:tbl>
    <w:p w14:paraId="6989BC64" w14:textId="77777777" w:rsidR="002E7510" w:rsidRDefault="002E7510" w:rsidP="001C494F">
      <w:pPr>
        <w:rPr>
          <w:rFonts w:ascii="Calibri" w:eastAsia="Calibri" w:hAnsi="Calibri" w:cs="Calibri"/>
          <w:color w:val="000000" w:themeColor="text1"/>
        </w:rPr>
      </w:pPr>
    </w:p>
    <w:p w14:paraId="64738D4A" w14:textId="06636288" w:rsidR="00E929E3" w:rsidRDefault="00E929E3" w:rsidP="001C494F">
      <w:pPr>
        <w:rPr>
          <w:rFonts w:ascii="Calibri" w:eastAsia="Calibri" w:hAnsi="Calibri" w:cs="Calibri"/>
          <w:color w:val="000000" w:themeColor="text1"/>
        </w:rPr>
      </w:pPr>
      <w:r>
        <w:rPr>
          <w:rFonts w:ascii="Calibri" w:eastAsia="Calibri" w:hAnsi="Calibri" w:cs="Calibri"/>
          <w:color w:val="000000" w:themeColor="text1"/>
        </w:rPr>
        <w:t>[Facilitators do not intervene unless requested or if participant enters and agent queue.</w:t>
      </w:r>
      <w:r w:rsidR="00585ADA">
        <w:rPr>
          <w:rFonts w:ascii="Calibri" w:eastAsia="Calibri" w:hAnsi="Calibri" w:cs="Calibri"/>
          <w:color w:val="000000" w:themeColor="text1"/>
        </w:rPr>
        <w:t xml:space="preserve"> Once the participant reaches an </w:t>
      </w:r>
      <w:r w:rsidR="00B87650">
        <w:rPr>
          <w:rFonts w:ascii="Calibri" w:eastAsia="Calibri" w:hAnsi="Calibri" w:cs="Calibri"/>
          <w:color w:val="000000" w:themeColor="text1"/>
        </w:rPr>
        <w:t>endpoint</w:t>
      </w:r>
      <w:r w:rsidR="00585ADA">
        <w:rPr>
          <w:rFonts w:ascii="Calibri" w:eastAsia="Calibri" w:hAnsi="Calibri" w:cs="Calibri"/>
          <w:color w:val="000000" w:themeColor="text1"/>
        </w:rPr>
        <w:t xml:space="preserve"> (completes task, enters queue, disconnects, etc.)</w:t>
      </w:r>
      <w:r w:rsidR="00B91E17">
        <w:rPr>
          <w:rFonts w:ascii="Calibri" w:eastAsia="Calibri" w:hAnsi="Calibri" w:cs="Calibri"/>
          <w:color w:val="000000" w:themeColor="text1"/>
        </w:rPr>
        <w:t xml:space="preserve"> the facilitators will </w:t>
      </w:r>
      <w:r w:rsidR="007810F3">
        <w:rPr>
          <w:rFonts w:ascii="Calibri" w:eastAsia="Calibri" w:hAnsi="Calibri" w:cs="Calibri"/>
          <w:color w:val="000000" w:themeColor="text1"/>
        </w:rPr>
        <w:t>speak up.]</w:t>
      </w:r>
    </w:p>
    <w:p w14:paraId="66C48166" w14:textId="35D44D1B" w:rsidR="007810F3" w:rsidRDefault="007810F3" w:rsidP="001C494F">
      <w:pPr>
        <w:rPr>
          <w:rFonts w:ascii="Calibri" w:eastAsia="Calibri" w:hAnsi="Calibri" w:cs="Calibri"/>
          <w:i/>
          <w:iCs/>
          <w:color w:val="000000" w:themeColor="text1"/>
        </w:rPr>
      </w:pPr>
      <w:r w:rsidRPr="007810F3">
        <w:rPr>
          <w:rFonts w:ascii="Calibri" w:eastAsia="Calibri" w:hAnsi="Calibri" w:cs="Calibri"/>
          <w:i/>
          <w:iCs/>
          <w:color w:val="000000" w:themeColor="text1"/>
        </w:rPr>
        <w:t>Wonderful</w:t>
      </w:r>
      <w:r>
        <w:rPr>
          <w:rFonts w:ascii="Calibri" w:eastAsia="Calibri" w:hAnsi="Calibri" w:cs="Calibri"/>
          <w:i/>
          <w:iCs/>
          <w:color w:val="000000" w:themeColor="text1"/>
        </w:rPr>
        <w:t>!</w:t>
      </w:r>
      <w:r w:rsidRPr="007810F3">
        <w:rPr>
          <w:rFonts w:ascii="Calibri" w:eastAsia="Calibri" w:hAnsi="Calibri" w:cs="Calibri"/>
          <w:i/>
          <w:iCs/>
          <w:color w:val="000000" w:themeColor="text1"/>
        </w:rPr>
        <w:t xml:space="preserve"> </w:t>
      </w:r>
      <w:r>
        <w:rPr>
          <w:rFonts w:ascii="Calibri" w:eastAsia="Calibri" w:hAnsi="Calibri" w:cs="Calibri"/>
          <w:i/>
          <w:iCs/>
          <w:color w:val="000000" w:themeColor="text1"/>
        </w:rPr>
        <w:t>T</w:t>
      </w:r>
      <w:r w:rsidRPr="007810F3">
        <w:rPr>
          <w:rFonts w:ascii="Calibri" w:eastAsia="Calibri" w:hAnsi="Calibri" w:cs="Calibri"/>
          <w:i/>
          <w:iCs/>
          <w:color w:val="000000" w:themeColor="text1"/>
        </w:rPr>
        <w:t>hank you for</w:t>
      </w:r>
      <w:r w:rsidR="00D02648">
        <w:rPr>
          <w:rFonts w:ascii="Calibri" w:eastAsia="Calibri" w:hAnsi="Calibri" w:cs="Calibri"/>
          <w:i/>
          <w:iCs/>
          <w:color w:val="000000" w:themeColor="text1"/>
        </w:rPr>
        <w:t xml:space="preserve"> doing that.</w:t>
      </w:r>
      <w:r w:rsidRPr="007810F3">
        <w:rPr>
          <w:rFonts w:ascii="Calibri" w:eastAsia="Calibri" w:hAnsi="Calibri" w:cs="Calibri"/>
          <w:i/>
          <w:iCs/>
          <w:color w:val="000000" w:themeColor="text1"/>
        </w:rPr>
        <w:t xml:space="preserve"> How do you think it went?</w:t>
      </w:r>
    </w:p>
    <w:p w14:paraId="0DE96678" w14:textId="20BA6192" w:rsidR="00987FED" w:rsidRPr="000360A8" w:rsidRDefault="00D02648" w:rsidP="000360A8">
      <w:pPr>
        <w:rPr>
          <w:rFonts w:ascii="Calibri" w:eastAsia="Calibri" w:hAnsi="Calibri" w:cs="Calibri"/>
          <w:color w:val="000000" w:themeColor="text1"/>
        </w:rPr>
      </w:pPr>
      <w:r w:rsidRPr="01B02D62">
        <w:rPr>
          <w:rFonts w:ascii="Calibri" w:eastAsia="Calibri" w:hAnsi="Calibri" w:cs="Calibri"/>
          <w:color w:val="000000" w:themeColor="text1"/>
        </w:rPr>
        <w:t xml:space="preserve">[After </w:t>
      </w:r>
      <w:r w:rsidR="004344C8" w:rsidRPr="01B02D62">
        <w:rPr>
          <w:rFonts w:ascii="Calibri" w:eastAsia="Calibri" w:hAnsi="Calibri" w:cs="Calibri"/>
          <w:color w:val="000000" w:themeColor="text1"/>
        </w:rPr>
        <w:t>the participant responds with their open-ended feedback, facilitators will then probe on specific topics based on the participant response and what the facilitators observed. The follow-up questions will likely include many of the following:]</w:t>
      </w:r>
    </w:p>
    <w:p w14:paraId="67DFC176" w14:textId="6BFEDEEE" w:rsidR="00433E6A" w:rsidRPr="00042BE0" w:rsidRDefault="00433E6A" w:rsidP="00433E6A">
      <w:pPr>
        <w:numPr>
          <w:ilvl w:val="0"/>
          <w:numId w:val="19"/>
        </w:numPr>
        <w:spacing w:before="60" w:after="0" w:afterAutospacing="1" w:line="240" w:lineRule="auto"/>
        <w:rPr>
          <w:color w:val="24292E"/>
        </w:rPr>
      </w:pPr>
      <w:r w:rsidRPr="00042BE0">
        <w:rPr>
          <w:rFonts w:eastAsiaTheme="minorEastAsia"/>
          <w:color w:val="24292E"/>
        </w:rPr>
        <w:t>Language</w:t>
      </w:r>
      <w:r w:rsidR="002E7DB5">
        <w:rPr>
          <w:rFonts w:eastAsiaTheme="minorEastAsia"/>
          <w:color w:val="24292E"/>
        </w:rPr>
        <w:t>/Content</w:t>
      </w:r>
    </w:p>
    <w:p w14:paraId="1A01F76F" w14:textId="77777777" w:rsidR="000360A8" w:rsidRDefault="000360A8" w:rsidP="000360A8">
      <w:pPr>
        <w:numPr>
          <w:ilvl w:val="1"/>
          <w:numId w:val="19"/>
        </w:numPr>
        <w:spacing w:before="60" w:after="0" w:afterAutospacing="1" w:line="240" w:lineRule="auto"/>
        <w:rPr>
          <w:rFonts w:eastAsiaTheme="minorEastAsia"/>
          <w:color w:val="24292E"/>
        </w:rPr>
      </w:pPr>
      <w:r w:rsidRPr="00042BE0">
        <w:rPr>
          <w:rFonts w:eastAsiaTheme="minorEastAsia"/>
          <w:color w:val="24292E"/>
        </w:rPr>
        <w:t xml:space="preserve">I noticed you paused for a while after [a menu]. Can you tell us why? </w:t>
      </w:r>
    </w:p>
    <w:p w14:paraId="587E18D1" w14:textId="77777777" w:rsidR="000360A8" w:rsidRPr="00042BE0" w:rsidRDefault="000360A8" w:rsidP="000360A8">
      <w:pPr>
        <w:numPr>
          <w:ilvl w:val="1"/>
          <w:numId w:val="19"/>
        </w:numPr>
        <w:spacing w:before="60" w:after="0" w:afterAutospacing="1" w:line="240" w:lineRule="auto"/>
        <w:rPr>
          <w:rFonts w:eastAsiaTheme="minorEastAsia"/>
          <w:color w:val="24292E"/>
        </w:rPr>
      </w:pPr>
      <w:r w:rsidRPr="00042BE0">
        <w:rPr>
          <w:rFonts w:eastAsiaTheme="minorEastAsia"/>
          <w:color w:val="24292E"/>
        </w:rPr>
        <w:t>Was there anything that was confusing or unclear?</w:t>
      </w:r>
    </w:p>
    <w:p w14:paraId="788AEC4E" w14:textId="77777777" w:rsidR="000360A8" w:rsidRPr="00987FED" w:rsidRDefault="000360A8" w:rsidP="000360A8">
      <w:pPr>
        <w:numPr>
          <w:ilvl w:val="1"/>
          <w:numId w:val="19"/>
        </w:numPr>
        <w:spacing w:before="60" w:after="0" w:afterAutospacing="1" w:line="240" w:lineRule="auto"/>
        <w:rPr>
          <w:color w:val="24292E"/>
        </w:rPr>
      </w:pPr>
      <w:r w:rsidRPr="00042BE0">
        <w:rPr>
          <w:rFonts w:eastAsiaTheme="minorEastAsia"/>
          <w:color w:val="24292E"/>
        </w:rPr>
        <w:t xml:space="preserve">How might you organize the information on this menu (or script)? </w:t>
      </w:r>
    </w:p>
    <w:p w14:paraId="11EF0791" w14:textId="3978F994" w:rsidR="000360A8" w:rsidRPr="000360A8" w:rsidRDefault="000360A8" w:rsidP="000360A8">
      <w:pPr>
        <w:numPr>
          <w:ilvl w:val="1"/>
          <w:numId w:val="19"/>
        </w:numPr>
        <w:spacing w:before="60" w:after="0" w:afterAutospacing="1" w:line="240" w:lineRule="auto"/>
        <w:rPr>
          <w:color w:val="24292E"/>
        </w:rPr>
      </w:pPr>
      <w:r w:rsidRPr="00042BE0">
        <w:rPr>
          <w:rFonts w:eastAsiaTheme="minorEastAsia"/>
          <w:color w:val="24292E"/>
        </w:rPr>
        <w:t>Are there any words you would add or replace?</w:t>
      </w:r>
    </w:p>
    <w:p w14:paraId="45AE2BC3" w14:textId="029E6756" w:rsidR="00433E6A" w:rsidRPr="00042BE0" w:rsidRDefault="00433E6A" w:rsidP="00433E6A">
      <w:pPr>
        <w:numPr>
          <w:ilvl w:val="1"/>
          <w:numId w:val="19"/>
        </w:numPr>
        <w:spacing w:before="60" w:after="0" w:afterAutospacing="1" w:line="240" w:lineRule="auto"/>
        <w:rPr>
          <w:color w:val="24292E"/>
        </w:rPr>
      </w:pPr>
      <w:r w:rsidRPr="00042BE0">
        <w:rPr>
          <w:rFonts w:eastAsiaTheme="minorEastAsia"/>
          <w:color w:val="24292E"/>
        </w:rPr>
        <w:t>What does that term (or phrase) mean to you in context?</w:t>
      </w:r>
    </w:p>
    <w:p w14:paraId="45D1BC52" w14:textId="12AEF4C8" w:rsidR="00433E6A" w:rsidRPr="00987FED" w:rsidRDefault="00433E6A" w:rsidP="00433E6A">
      <w:pPr>
        <w:numPr>
          <w:ilvl w:val="1"/>
          <w:numId w:val="19"/>
        </w:numPr>
        <w:spacing w:before="60" w:after="0" w:afterAutospacing="1" w:line="240" w:lineRule="auto"/>
        <w:rPr>
          <w:color w:val="24292E"/>
        </w:rPr>
      </w:pPr>
      <w:r w:rsidRPr="00042BE0">
        <w:rPr>
          <w:rFonts w:eastAsiaTheme="minorEastAsia"/>
          <w:color w:val="24292E"/>
        </w:rPr>
        <w:t>What do you interpret that option (or statement) to mean?</w:t>
      </w:r>
    </w:p>
    <w:p w14:paraId="5CF15E97" w14:textId="291750CE" w:rsidR="00987FED" w:rsidRPr="00042BE0" w:rsidRDefault="5ADBA5A4" w:rsidP="00433E6A">
      <w:pPr>
        <w:numPr>
          <w:ilvl w:val="1"/>
          <w:numId w:val="19"/>
        </w:numPr>
        <w:spacing w:before="60" w:after="0" w:afterAutospacing="1" w:line="240" w:lineRule="auto"/>
        <w:rPr>
          <w:color w:val="24292E"/>
        </w:rPr>
      </w:pPr>
      <w:r w:rsidRPr="6149B838">
        <w:rPr>
          <w:color w:val="24292E"/>
        </w:rPr>
        <w:t xml:space="preserve">What options do you remember </w:t>
      </w:r>
      <w:r w:rsidRPr="52A42DB5">
        <w:rPr>
          <w:color w:val="24292E"/>
        </w:rPr>
        <w:t xml:space="preserve">from </w:t>
      </w:r>
      <w:r w:rsidRPr="6B5B070B">
        <w:rPr>
          <w:color w:val="24292E"/>
        </w:rPr>
        <w:t>the first menu?</w:t>
      </w:r>
    </w:p>
    <w:p w14:paraId="5A7560C0" w14:textId="77777777" w:rsidR="00042BE0" w:rsidRDefault="00042BE0" w:rsidP="00433E6A">
      <w:pPr>
        <w:numPr>
          <w:ilvl w:val="0"/>
          <w:numId w:val="19"/>
        </w:numPr>
        <w:spacing w:before="60" w:after="0" w:afterAutospacing="1" w:line="240" w:lineRule="auto"/>
        <w:rPr>
          <w:rFonts w:eastAsiaTheme="minorEastAsia"/>
          <w:color w:val="24292E"/>
        </w:rPr>
      </w:pPr>
      <w:r>
        <w:rPr>
          <w:rFonts w:eastAsiaTheme="minorEastAsia"/>
          <w:color w:val="24292E"/>
        </w:rPr>
        <w:t>Navigation</w:t>
      </w:r>
    </w:p>
    <w:p w14:paraId="7A756C21" w14:textId="77777777" w:rsidR="00042BE0" w:rsidRDefault="00433E6A" w:rsidP="00042BE0">
      <w:pPr>
        <w:numPr>
          <w:ilvl w:val="1"/>
          <w:numId w:val="19"/>
        </w:numPr>
        <w:spacing w:before="60" w:after="0" w:afterAutospacing="1" w:line="240" w:lineRule="auto"/>
        <w:rPr>
          <w:rFonts w:eastAsiaTheme="minorEastAsia"/>
          <w:color w:val="24292E"/>
        </w:rPr>
      </w:pPr>
      <w:r w:rsidRPr="00042BE0">
        <w:rPr>
          <w:rFonts w:eastAsiaTheme="minorEastAsia"/>
          <w:color w:val="24292E"/>
        </w:rPr>
        <w:t xml:space="preserve">Do you know where you are in the phone system? </w:t>
      </w:r>
    </w:p>
    <w:p w14:paraId="67CF319B" w14:textId="4F4462F0" w:rsidR="00987FED" w:rsidRDefault="00433E6A" w:rsidP="01B02D62">
      <w:pPr>
        <w:numPr>
          <w:ilvl w:val="1"/>
          <w:numId w:val="19"/>
        </w:numPr>
        <w:spacing w:before="60" w:after="0" w:afterAutospacing="1" w:line="240" w:lineRule="auto"/>
        <w:rPr>
          <w:rFonts w:eastAsiaTheme="minorEastAsia"/>
          <w:color w:val="24292E"/>
        </w:rPr>
      </w:pPr>
      <w:r w:rsidRPr="01B02D62">
        <w:rPr>
          <w:rFonts w:eastAsiaTheme="minorEastAsia"/>
          <w:color w:val="24292E"/>
        </w:rPr>
        <w:t>Do you know how to go b</w:t>
      </w:r>
      <w:r w:rsidR="5A56F498" w:rsidRPr="01B02D62">
        <w:rPr>
          <w:rFonts w:eastAsiaTheme="minorEastAsia"/>
          <w:color w:val="24292E"/>
        </w:rPr>
        <w:t>ack to a previous menu?</w:t>
      </w:r>
    </w:p>
    <w:p w14:paraId="56BEC40B" w14:textId="5BCB30D6" w:rsidR="00415E19" w:rsidRDefault="00D05434" w:rsidP="00415E19">
      <w:pPr>
        <w:numPr>
          <w:ilvl w:val="1"/>
          <w:numId w:val="19"/>
        </w:numPr>
        <w:spacing w:before="60" w:after="0" w:afterAutospacing="1" w:line="240" w:lineRule="auto"/>
        <w:rPr>
          <w:rFonts w:eastAsiaTheme="minorEastAsia"/>
          <w:color w:val="24292E"/>
        </w:rPr>
      </w:pPr>
      <w:r>
        <w:rPr>
          <w:rFonts w:eastAsiaTheme="minorEastAsia"/>
          <w:color w:val="24292E"/>
        </w:rPr>
        <w:t>Wh</w:t>
      </w:r>
      <w:r w:rsidR="001E5526">
        <w:rPr>
          <w:rFonts w:eastAsiaTheme="minorEastAsia"/>
          <w:color w:val="24292E"/>
        </w:rPr>
        <w:t xml:space="preserve">ich buttons might you want to use to </w:t>
      </w:r>
      <w:r w:rsidR="00C12634">
        <w:rPr>
          <w:rFonts w:eastAsiaTheme="minorEastAsia"/>
          <w:color w:val="24292E"/>
        </w:rPr>
        <w:t xml:space="preserve">do things </w:t>
      </w:r>
      <w:proofErr w:type="gramStart"/>
      <w:r w:rsidR="00C12634">
        <w:rPr>
          <w:rFonts w:eastAsiaTheme="minorEastAsia"/>
          <w:color w:val="24292E"/>
        </w:rPr>
        <w:t>like…</w:t>
      </w:r>
      <w:proofErr w:type="gramEnd"/>
    </w:p>
    <w:p w14:paraId="431CB0C4" w14:textId="41553029" w:rsidR="00C12634" w:rsidRDefault="00C12634" w:rsidP="00CD7529">
      <w:pPr>
        <w:numPr>
          <w:ilvl w:val="2"/>
          <w:numId w:val="19"/>
        </w:numPr>
        <w:spacing w:before="60" w:after="0" w:afterAutospacing="1" w:line="240" w:lineRule="auto"/>
        <w:rPr>
          <w:rFonts w:eastAsiaTheme="minorEastAsia"/>
          <w:color w:val="24292E"/>
        </w:rPr>
      </w:pPr>
      <w:r>
        <w:rPr>
          <w:rFonts w:eastAsiaTheme="minorEastAsia"/>
          <w:color w:val="24292E"/>
        </w:rPr>
        <w:t>return to the very beginning of the IVR?</w:t>
      </w:r>
    </w:p>
    <w:p w14:paraId="42A01945" w14:textId="41220803" w:rsidR="00CD7529" w:rsidRDefault="00CD7529" w:rsidP="00CD7529">
      <w:pPr>
        <w:numPr>
          <w:ilvl w:val="2"/>
          <w:numId w:val="19"/>
        </w:numPr>
        <w:spacing w:before="60" w:after="0" w:afterAutospacing="1" w:line="240" w:lineRule="auto"/>
        <w:rPr>
          <w:rFonts w:eastAsiaTheme="minorEastAsia"/>
          <w:color w:val="24292E"/>
        </w:rPr>
      </w:pPr>
      <w:r>
        <w:rPr>
          <w:rFonts w:eastAsiaTheme="minorEastAsia"/>
          <w:color w:val="24292E"/>
        </w:rPr>
        <w:t>go back/up to the last menu?</w:t>
      </w:r>
    </w:p>
    <w:p w14:paraId="20EDE2AA" w14:textId="3341477B" w:rsidR="00CD7529" w:rsidRPr="00CD7529" w:rsidRDefault="005307AB" w:rsidP="00CD7529">
      <w:pPr>
        <w:numPr>
          <w:ilvl w:val="2"/>
          <w:numId w:val="19"/>
        </w:numPr>
        <w:spacing w:before="60" w:after="0" w:afterAutospacing="1" w:line="240" w:lineRule="auto"/>
        <w:rPr>
          <w:rFonts w:eastAsiaTheme="minorEastAsia"/>
          <w:color w:val="24292E"/>
        </w:rPr>
      </w:pPr>
      <w:r>
        <w:rPr>
          <w:rFonts w:eastAsiaTheme="minorEastAsia"/>
          <w:color w:val="24292E"/>
        </w:rPr>
        <w:t>h</w:t>
      </w:r>
      <w:r w:rsidR="00D4688B">
        <w:rPr>
          <w:rFonts w:eastAsiaTheme="minorEastAsia"/>
          <w:color w:val="24292E"/>
        </w:rPr>
        <w:t>ear</w:t>
      </w:r>
      <w:r>
        <w:rPr>
          <w:rFonts w:eastAsiaTheme="minorEastAsia"/>
          <w:color w:val="24292E"/>
        </w:rPr>
        <w:t xml:space="preserve"> the menu or message again?</w:t>
      </w:r>
    </w:p>
    <w:p w14:paraId="0BED9D58" w14:textId="77777777" w:rsidR="00042BE0" w:rsidRPr="00042BE0" w:rsidRDefault="00042BE0" w:rsidP="00433E6A">
      <w:pPr>
        <w:numPr>
          <w:ilvl w:val="0"/>
          <w:numId w:val="19"/>
        </w:numPr>
        <w:spacing w:before="60" w:after="0" w:afterAutospacing="1" w:line="240" w:lineRule="auto"/>
        <w:rPr>
          <w:color w:val="24292E"/>
        </w:rPr>
      </w:pPr>
      <w:r>
        <w:rPr>
          <w:rFonts w:eastAsiaTheme="minorEastAsia"/>
          <w:color w:val="24292E"/>
        </w:rPr>
        <w:t>Error Prevention/ User Help</w:t>
      </w:r>
    </w:p>
    <w:p w14:paraId="4DE190C5" w14:textId="5856E1B8" w:rsidR="00987FED" w:rsidRDefault="00433E6A" w:rsidP="00415E19">
      <w:pPr>
        <w:numPr>
          <w:ilvl w:val="1"/>
          <w:numId w:val="19"/>
        </w:numPr>
        <w:spacing w:before="60" w:after="0" w:afterAutospacing="1" w:line="240" w:lineRule="auto"/>
        <w:rPr>
          <w:color w:val="24292E"/>
        </w:rPr>
      </w:pPr>
      <w:r w:rsidRPr="00042BE0">
        <w:rPr>
          <w:rFonts w:eastAsiaTheme="minorEastAsia"/>
          <w:color w:val="24292E"/>
        </w:rPr>
        <w:t>[If they made a mistake or wrong selection] How might you handle a wrong selection or mistake here?</w:t>
      </w:r>
    </w:p>
    <w:p w14:paraId="59A4BF90" w14:textId="538C0E5D" w:rsidR="00415E19" w:rsidRDefault="00ED2BFA" w:rsidP="01B02D62">
      <w:pPr>
        <w:numPr>
          <w:ilvl w:val="1"/>
          <w:numId w:val="19"/>
        </w:numPr>
        <w:spacing w:before="60" w:after="0" w:afterAutospacing="1" w:line="240" w:lineRule="auto"/>
        <w:rPr>
          <w:color w:val="24292E"/>
        </w:rPr>
      </w:pPr>
      <w:r w:rsidRPr="01B02D62">
        <w:rPr>
          <w:color w:val="24292E"/>
        </w:rPr>
        <w:t xml:space="preserve">Which buttons </w:t>
      </w:r>
      <w:r w:rsidR="7FA614CF" w:rsidRPr="01B02D62">
        <w:rPr>
          <w:color w:val="24292E"/>
        </w:rPr>
        <w:t>would you typically push</w:t>
      </w:r>
      <w:r w:rsidRPr="01B02D62">
        <w:rPr>
          <w:color w:val="24292E"/>
        </w:rPr>
        <w:t xml:space="preserve">, or that you would want to use, </w:t>
      </w:r>
      <w:proofErr w:type="gramStart"/>
      <w:r w:rsidRPr="01B02D62">
        <w:rPr>
          <w:color w:val="24292E"/>
        </w:rPr>
        <w:t>in order to</w:t>
      </w:r>
      <w:proofErr w:type="gramEnd"/>
      <w:r w:rsidRPr="01B02D62">
        <w:rPr>
          <w:color w:val="24292E"/>
        </w:rPr>
        <w:t xml:space="preserve"> get help or clarification?</w:t>
      </w:r>
    </w:p>
    <w:p w14:paraId="6186D436" w14:textId="0A3F9DF0" w:rsidR="00197FD5" w:rsidRPr="00487A6E" w:rsidRDefault="006C6457" w:rsidP="00487A6E">
      <w:pPr>
        <w:numPr>
          <w:ilvl w:val="1"/>
          <w:numId w:val="19"/>
        </w:numPr>
        <w:spacing w:before="60" w:after="0" w:afterAutospacing="1" w:line="240" w:lineRule="auto"/>
        <w:rPr>
          <w:color w:val="24292E"/>
        </w:rPr>
      </w:pPr>
      <w:r>
        <w:rPr>
          <w:color w:val="24292E"/>
        </w:rPr>
        <w:t xml:space="preserve">At any point, would you have wanted </w:t>
      </w:r>
      <w:r w:rsidR="003E3E27">
        <w:rPr>
          <w:color w:val="24292E"/>
        </w:rPr>
        <w:t>the system to request</w:t>
      </w:r>
      <w:r>
        <w:rPr>
          <w:color w:val="24292E"/>
        </w:rPr>
        <w:t xml:space="preserve"> co</w:t>
      </w:r>
      <w:r w:rsidR="003E3E27">
        <w:rPr>
          <w:color w:val="24292E"/>
        </w:rPr>
        <w:t>nfirmation</w:t>
      </w:r>
      <w:r w:rsidR="00780382">
        <w:rPr>
          <w:color w:val="24292E"/>
        </w:rPr>
        <w:t xml:space="preserve"> once you pushed a button </w:t>
      </w:r>
      <w:r w:rsidR="00D9569E">
        <w:rPr>
          <w:color w:val="24292E"/>
        </w:rPr>
        <w:t>and</w:t>
      </w:r>
      <w:r w:rsidR="003E3E27">
        <w:rPr>
          <w:color w:val="24292E"/>
        </w:rPr>
        <w:t xml:space="preserve"> before </w:t>
      </w:r>
      <w:r w:rsidR="00780382">
        <w:rPr>
          <w:color w:val="24292E"/>
        </w:rPr>
        <w:t xml:space="preserve">moving </w:t>
      </w:r>
      <w:r w:rsidR="00D9569E">
        <w:rPr>
          <w:color w:val="24292E"/>
        </w:rPr>
        <w:t>forward?</w:t>
      </w:r>
    </w:p>
    <w:p w14:paraId="6EB337C0" w14:textId="77777777" w:rsidR="00987FED" w:rsidRDefault="00987FED" w:rsidP="00433E6A">
      <w:pPr>
        <w:numPr>
          <w:ilvl w:val="0"/>
          <w:numId w:val="19"/>
        </w:numPr>
        <w:spacing w:before="60" w:after="0" w:afterAutospacing="1" w:line="240" w:lineRule="auto"/>
        <w:rPr>
          <w:rFonts w:eastAsiaTheme="minorEastAsia"/>
          <w:color w:val="24292E"/>
        </w:rPr>
      </w:pPr>
      <w:r>
        <w:rPr>
          <w:rFonts w:eastAsiaTheme="minorEastAsia"/>
          <w:color w:val="24292E"/>
        </w:rPr>
        <w:t>Aesthetics</w:t>
      </w:r>
    </w:p>
    <w:p w14:paraId="22518965" w14:textId="49E8FB74" w:rsidR="00433E6A" w:rsidRDefault="00433E6A" w:rsidP="00987FED">
      <w:pPr>
        <w:numPr>
          <w:ilvl w:val="1"/>
          <w:numId w:val="19"/>
        </w:numPr>
        <w:spacing w:before="60" w:after="0" w:afterAutospacing="1" w:line="240" w:lineRule="auto"/>
        <w:rPr>
          <w:rFonts w:eastAsiaTheme="minorEastAsia"/>
          <w:color w:val="24292E"/>
        </w:rPr>
      </w:pPr>
      <w:r w:rsidRPr="00042BE0">
        <w:rPr>
          <w:rFonts w:eastAsiaTheme="minorEastAsia"/>
          <w:color w:val="24292E"/>
        </w:rPr>
        <w:t>Tell us how you felt about the speed at which information is presented in scripts and menus.</w:t>
      </w:r>
    </w:p>
    <w:p w14:paraId="0A037061" w14:textId="10B6A980" w:rsidR="00B8648F" w:rsidRDefault="00F21506" w:rsidP="00987FED">
      <w:pPr>
        <w:numPr>
          <w:ilvl w:val="1"/>
          <w:numId w:val="19"/>
        </w:numPr>
        <w:spacing w:before="60" w:after="0" w:afterAutospacing="1" w:line="240" w:lineRule="auto"/>
        <w:rPr>
          <w:rFonts w:eastAsiaTheme="minorEastAsia"/>
          <w:color w:val="24292E"/>
        </w:rPr>
      </w:pPr>
      <w:r>
        <w:rPr>
          <w:rFonts w:eastAsiaTheme="minorEastAsia"/>
          <w:color w:val="24292E"/>
        </w:rPr>
        <w:t xml:space="preserve">What did you think about the sound quality? What about the </w:t>
      </w:r>
      <w:r w:rsidR="005A137D">
        <w:rPr>
          <w:rFonts w:eastAsiaTheme="minorEastAsia"/>
          <w:color w:val="24292E"/>
        </w:rPr>
        <w:t>voice used throughout the menus and messages?</w:t>
      </w:r>
    </w:p>
    <w:p w14:paraId="45EBED7F" w14:textId="2C3D7934" w:rsidR="005A137D" w:rsidRDefault="00E0479B" w:rsidP="00987FED">
      <w:pPr>
        <w:numPr>
          <w:ilvl w:val="1"/>
          <w:numId w:val="19"/>
        </w:numPr>
        <w:spacing w:before="60" w:after="0" w:afterAutospacing="1" w:line="240" w:lineRule="auto"/>
        <w:rPr>
          <w:rFonts w:eastAsiaTheme="minorEastAsia"/>
          <w:color w:val="24292E"/>
        </w:rPr>
      </w:pPr>
      <w:r>
        <w:rPr>
          <w:rFonts w:eastAsiaTheme="minorEastAsia"/>
          <w:color w:val="24292E"/>
        </w:rPr>
        <w:t>How might you want to simplify</w:t>
      </w:r>
      <w:r w:rsidR="00D07241">
        <w:rPr>
          <w:rFonts w:eastAsiaTheme="minorEastAsia"/>
          <w:color w:val="24292E"/>
        </w:rPr>
        <w:t xml:space="preserve"> this phone system? What might make it feel cleaner?</w:t>
      </w:r>
    </w:p>
    <w:p w14:paraId="1AE31A0E" w14:textId="1AE723CC" w:rsidR="00987FED" w:rsidRDefault="00B8648F" w:rsidP="00B8648F">
      <w:pPr>
        <w:numPr>
          <w:ilvl w:val="0"/>
          <w:numId w:val="19"/>
        </w:numPr>
        <w:spacing w:before="60" w:after="0" w:afterAutospacing="1" w:line="240" w:lineRule="auto"/>
        <w:rPr>
          <w:rFonts w:eastAsiaTheme="minorEastAsia"/>
          <w:color w:val="24292E"/>
        </w:rPr>
      </w:pPr>
      <w:r>
        <w:rPr>
          <w:rFonts w:eastAsiaTheme="minorEastAsia"/>
          <w:color w:val="24292E"/>
        </w:rPr>
        <w:t>Emotion (Trust, Perception, etc.)</w:t>
      </w:r>
    </w:p>
    <w:p w14:paraId="25E7E110" w14:textId="3F83D812" w:rsidR="004804C4" w:rsidRPr="004804C4" w:rsidRDefault="006E13F9" w:rsidP="004804C4">
      <w:pPr>
        <w:numPr>
          <w:ilvl w:val="1"/>
          <w:numId w:val="19"/>
        </w:numPr>
        <w:spacing w:before="60" w:after="0" w:afterAutospacing="1" w:line="240" w:lineRule="auto"/>
        <w:rPr>
          <w:rFonts w:eastAsiaTheme="minorEastAsia"/>
          <w:color w:val="24292E"/>
        </w:rPr>
      </w:pPr>
      <w:r>
        <w:rPr>
          <w:rFonts w:eastAsiaTheme="minorEastAsia"/>
          <w:color w:val="24292E"/>
        </w:rPr>
        <w:t>[</w:t>
      </w:r>
      <w:r w:rsidR="004804C4" w:rsidRPr="004804C4">
        <w:rPr>
          <w:rFonts w:eastAsiaTheme="minorEastAsia"/>
          <w:color w:val="24292E"/>
        </w:rPr>
        <w:t>Probe further into the cause of user emotion when observing them navigate an IVR</w:t>
      </w:r>
      <w:r>
        <w:rPr>
          <w:rFonts w:eastAsiaTheme="minorEastAsia"/>
          <w:color w:val="24292E"/>
        </w:rPr>
        <w:t>]</w:t>
      </w:r>
    </w:p>
    <w:p w14:paraId="02FA8997" w14:textId="0F72DC17" w:rsidR="004804C4" w:rsidRPr="004804C4" w:rsidRDefault="003C76CD" w:rsidP="004804C4">
      <w:pPr>
        <w:numPr>
          <w:ilvl w:val="1"/>
          <w:numId w:val="19"/>
        </w:numPr>
        <w:spacing w:before="60" w:after="0" w:afterAutospacing="1" w:line="240" w:lineRule="auto"/>
        <w:rPr>
          <w:rFonts w:eastAsiaTheme="minorEastAsia"/>
          <w:color w:val="24292E"/>
        </w:rPr>
      </w:pPr>
      <w:r>
        <w:rPr>
          <w:rFonts w:eastAsiaTheme="minorEastAsia"/>
          <w:color w:val="24292E"/>
        </w:rPr>
        <w:t xml:space="preserve">Did you think any </w:t>
      </w:r>
      <w:r w:rsidR="00BF200F">
        <w:rPr>
          <w:rFonts w:eastAsiaTheme="minorEastAsia"/>
          <w:color w:val="24292E"/>
        </w:rPr>
        <w:t>you heard just now were longer than you would like?</w:t>
      </w:r>
      <w:r w:rsidR="00CC19B2">
        <w:rPr>
          <w:rFonts w:eastAsiaTheme="minorEastAsia"/>
          <w:color w:val="24292E"/>
        </w:rPr>
        <w:t xml:space="preserve"> What is your </w:t>
      </w:r>
      <w:r w:rsidR="00CC19B2" w:rsidRPr="004804C4">
        <w:rPr>
          <w:rFonts w:eastAsiaTheme="minorEastAsia"/>
          <w:color w:val="24292E"/>
        </w:rPr>
        <w:t xml:space="preserve">tolerance for </w:t>
      </w:r>
      <w:r w:rsidR="00CC19B2">
        <w:rPr>
          <w:rFonts w:eastAsiaTheme="minorEastAsia"/>
          <w:color w:val="24292E"/>
        </w:rPr>
        <w:t>long messages on the VA phone systems?</w:t>
      </w:r>
    </w:p>
    <w:p w14:paraId="30550D38" w14:textId="59D44A89" w:rsidR="00B8648F" w:rsidRPr="0045746C" w:rsidRDefault="00CC19B2" w:rsidP="0045746C">
      <w:pPr>
        <w:numPr>
          <w:ilvl w:val="1"/>
          <w:numId w:val="19"/>
        </w:numPr>
        <w:spacing w:before="60" w:after="0" w:afterAutospacing="1" w:line="240" w:lineRule="auto"/>
        <w:rPr>
          <w:rFonts w:eastAsiaTheme="minorEastAsia"/>
          <w:color w:val="24292E"/>
        </w:rPr>
      </w:pPr>
      <w:r>
        <w:rPr>
          <w:rFonts w:eastAsiaTheme="minorEastAsia"/>
          <w:color w:val="24292E"/>
        </w:rPr>
        <w:t>What most frustrated you during those calls? What</w:t>
      </w:r>
      <w:r w:rsidR="00AD3D48">
        <w:rPr>
          <w:rFonts w:eastAsiaTheme="minorEastAsia"/>
          <w:color w:val="24292E"/>
        </w:rPr>
        <w:t>, if anything,</w:t>
      </w:r>
      <w:r w:rsidR="001B6850">
        <w:rPr>
          <w:rFonts w:eastAsiaTheme="minorEastAsia"/>
          <w:color w:val="24292E"/>
        </w:rPr>
        <w:t xml:space="preserve"> made you fee</w:t>
      </w:r>
      <w:r w:rsidR="00AD3D48">
        <w:rPr>
          <w:rFonts w:eastAsiaTheme="minorEastAsia"/>
          <w:color w:val="24292E"/>
        </w:rPr>
        <w:t>l good?</w:t>
      </w:r>
    </w:p>
    <w:p w14:paraId="4045FAF9" w14:textId="64A538C7" w:rsidR="004344C8" w:rsidRPr="00D02648" w:rsidRDefault="00524814" w:rsidP="001C494F">
      <w:pPr>
        <w:rPr>
          <w:rFonts w:ascii="Calibri" w:eastAsia="Calibri" w:hAnsi="Calibri" w:cs="Calibri"/>
          <w:color w:val="000000" w:themeColor="text1"/>
        </w:rPr>
      </w:pPr>
      <w:r>
        <w:rPr>
          <w:rFonts w:ascii="Calibri" w:eastAsia="Calibri" w:hAnsi="Calibri" w:cs="Calibri"/>
          <w:color w:val="000000" w:themeColor="text1"/>
        </w:rPr>
        <w:t>[If necessary, the facilitator may have the user call again and try to complete the task again based on possible alternative paths discussed during the retrospective</w:t>
      </w:r>
      <w:r w:rsidR="00922C77">
        <w:rPr>
          <w:rFonts w:ascii="Calibri" w:eastAsia="Calibri" w:hAnsi="Calibri" w:cs="Calibri"/>
          <w:color w:val="000000" w:themeColor="text1"/>
        </w:rPr>
        <w:t>.</w:t>
      </w:r>
      <w:r w:rsidR="001D1C93">
        <w:rPr>
          <w:rFonts w:ascii="Calibri" w:eastAsia="Calibri" w:hAnsi="Calibri" w:cs="Calibri"/>
          <w:color w:val="000000" w:themeColor="text1"/>
        </w:rPr>
        <w:t xml:space="preserve"> The facilitator may also use the secondary task prompt to go through the same IVR.</w:t>
      </w:r>
      <w:r w:rsidR="00922C77">
        <w:rPr>
          <w:rFonts w:ascii="Calibri" w:eastAsia="Calibri" w:hAnsi="Calibri" w:cs="Calibri"/>
          <w:color w:val="000000" w:themeColor="text1"/>
        </w:rPr>
        <w:t>]</w:t>
      </w:r>
    </w:p>
    <w:p w14:paraId="43F99DE7" w14:textId="583254D4" w:rsidR="0035070B" w:rsidRDefault="0035070B" w:rsidP="0035070B">
      <w:pPr>
        <w:pStyle w:val="Heading2"/>
      </w:pPr>
      <w:r w:rsidRPr="00F77E74">
        <w:t xml:space="preserve">Part </w:t>
      </w:r>
      <w:r>
        <w:t>2</w:t>
      </w:r>
      <w:r w:rsidRPr="00F77E74">
        <w:t xml:space="preserve">: </w:t>
      </w:r>
      <w:r w:rsidR="00A0149C">
        <w:t>Discussing Participant Experience with</w:t>
      </w:r>
      <w:r>
        <w:t xml:space="preserve"> VA </w:t>
      </w:r>
      <w:r w:rsidR="00A0149C">
        <w:t>and other phone systems</w:t>
      </w:r>
    </w:p>
    <w:p w14:paraId="0D92E3B9" w14:textId="26EDD249" w:rsidR="0006559F" w:rsidRPr="000A3A57" w:rsidRDefault="008A2772" w:rsidP="001C494F">
      <w:pPr>
        <w:rPr>
          <w:b/>
          <w:bCs/>
          <w:color w:val="C45911" w:themeColor="accent2" w:themeShade="BF"/>
        </w:rPr>
      </w:pPr>
      <w:r>
        <w:rPr>
          <w:b/>
          <w:bCs/>
          <w:color w:val="C45911" w:themeColor="accent2" w:themeShade="BF"/>
        </w:rPr>
        <w:t>15</w:t>
      </w:r>
      <w:r w:rsidR="008A20BB" w:rsidRPr="005D6C55">
        <w:rPr>
          <w:b/>
          <w:bCs/>
          <w:color w:val="C45911" w:themeColor="accent2" w:themeShade="BF"/>
        </w:rPr>
        <w:t xml:space="preserve"> Minutes</w:t>
      </w:r>
      <w:r w:rsidR="008A20BB">
        <w:rPr>
          <w:b/>
          <w:bCs/>
          <w:color w:val="C45911" w:themeColor="accent2" w:themeShade="BF"/>
        </w:rPr>
        <w:t xml:space="preserve"> – Questions in BOLD are priority. </w:t>
      </w:r>
      <w:r w:rsidR="000A3A57">
        <w:rPr>
          <w:b/>
          <w:bCs/>
          <w:color w:val="C45911" w:themeColor="accent2" w:themeShade="BF"/>
        </w:rPr>
        <w:br/>
      </w:r>
      <w:r w:rsidR="0006559F">
        <w:br/>
      </w:r>
      <w:r w:rsidR="0006559F" w:rsidRPr="005E4EB4">
        <w:rPr>
          <w:rFonts w:ascii="Calibri" w:eastAsia="Calibri" w:hAnsi="Calibri" w:cs="Calibri"/>
          <w:b/>
          <w:bCs/>
          <w:i/>
          <w:iCs/>
          <w:color w:val="000000" w:themeColor="text1"/>
        </w:rPr>
        <w:t>Script</w:t>
      </w:r>
      <w:r w:rsidR="0006559F" w:rsidRPr="6A92B69C">
        <w:rPr>
          <w:rFonts w:ascii="Calibri" w:eastAsia="Calibri" w:hAnsi="Calibri" w:cs="Calibri"/>
          <w:b/>
          <w:bCs/>
          <w:i/>
          <w:iCs/>
          <w:color w:val="000000" w:themeColor="text1"/>
        </w:rPr>
        <w:t xml:space="preserve"> </w:t>
      </w:r>
      <w:r w:rsidR="0006559F">
        <w:rPr>
          <w:rFonts w:ascii="Calibri" w:eastAsia="Calibri" w:hAnsi="Calibri" w:cs="Calibri"/>
          <w:b/>
          <w:bCs/>
          <w:i/>
          <w:iCs/>
          <w:color w:val="000000" w:themeColor="text1"/>
        </w:rPr>
        <w:br/>
      </w:r>
      <w:r w:rsidR="00690123">
        <w:rPr>
          <w:rFonts w:ascii="Calibri" w:eastAsia="Calibri" w:hAnsi="Calibri" w:cs="Calibri"/>
          <w:i/>
          <w:iCs/>
          <w:color w:val="000000" w:themeColor="text1"/>
        </w:rPr>
        <w:t>Now w</w:t>
      </w:r>
      <w:r w:rsidR="0006559F" w:rsidRPr="00266616">
        <w:rPr>
          <w:rFonts w:ascii="Calibri" w:eastAsia="Calibri" w:hAnsi="Calibri" w:cs="Calibri"/>
          <w:i/>
          <w:iCs/>
          <w:color w:val="000000" w:themeColor="text1"/>
        </w:rPr>
        <w:t xml:space="preserve">e </w:t>
      </w:r>
      <w:r w:rsidR="009D7027">
        <w:rPr>
          <w:rFonts w:ascii="Calibri" w:eastAsia="Calibri" w:hAnsi="Calibri" w:cs="Calibri"/>
          <w:i/>
          <w:iCs/>
          <w:color w:val="000000" w:themeColor="text1"/>
        </w:rPr>
        <w:t xml:space="preserve">would like to talk to you about your experience in general using VA phone numbers, and even other non-VA phone systems. </w:t>
      </w:r>
      <w:r w:rsidR="006D693D">
        <w:rPr>
          <w:rFonts w:ascii="Calibri" w:eastAsia="Calibri" w:hAnsi="Calibri" w:cs="Calibri"/>
          <w:i/>
          <w:iCs/>
          <w:color w:val="000000" w:themeColor="text1"/>
        </w:rPr>
        <w:t>To start, can you tell us a little about your previous experience with VA contact centers and phone numbers? …</w:t>
      </w:r>
    </w:p>
    <w:p w14:paraId="69DB04D0" w14:textId="69865233" w:rsidR="00604CC5" w:rsidRPr="00604CC5" w:rsidRDefault="00604CC5" w:rsidP="001C494F">
      <w:r>
        <w:rPr>
          <w:rFonts w:ascii="Calibri" w:eastAsia="Calibri" w:hAnsi="Calibri" w:cs="Calibri"/>
          <w:color w:val="000000" w:themeColor="text1"/>
        </w:rPr>
        <w:t>[</w:t>
      </w:r>
      <w:r w:rsidR="007E4A93">
        <w:rPr>
          <w:rFonts w:ascii="Calibri" w:eastAsia="Calibri" w:hAnsi="Calibri" w:cs="Calibri"/>
          <w:color w:val="000000" w:themeColor="text1"/>
        </w:rPr>
        <w:t xml:space="preserve">The following questions may be asked depending on the participant’s initial response </w:t>
      </w:r>
      <w:r w:rsidR="00414A46">
        <w:rPr>
          <w:rFonts w:ascii="Calibri" w:eastAsia="Calibri" w:hAnsi="Calibri" w:cs="Calibri"/>
          <w:color w:val="000000" w:themeColor="text1"/>
        </w:rPr>
        <w:t>shared and their previous experience with VA IVRs.]</w:t>
      </w:r>
    </w:p>
    <w:p w14:paraId="4E20C2E2" w14:textId="4D0CB417" w:rsidR="00662F81" w:rsidRPr="00296F45" w:rsidRDefault="00662F81" w:rsidP="01B02D62">
      <w:pPr>
        <w:pStyle w:val="ListParagraph"/>
        <w:numPr>
          <w:ilvl w:val="0"/>
          <w:numId w:val="22"/>
        </w:numPr>
        <w:rPr>
          <w:rFonts w:eastAsiaTheme="minorEastAsia"/>
        </w:rPr>
      </w:pPr>
      <w:r w:rsidRPr="01B02D62">
        <w:rPr>
          <w:rFonts w:eastAsiaTheme="minorEastAsia"/>
        </w:rPr>
        <w:t>Which line or number do you feel behaves the most oddly when you call it?</w:t>
      </w:r>
    </w:p>
    <w:p w14:paraId="59E13BFB" w14:textId="7B65B164" w:rsidR="00662F81" w:rsidRDefault="00662F81" w:rsidP="00A55D7F">
      <w:pPr>
        <w:pStyle w:val="ListParagraph"/>
        <w:numPr>
          <w:ilvl w:val="1"/>
          <w:numId w:val="22"/>
        </w:numPr>
        <w:rPr>
          <w:rFonts w:eastAsiaTheme="minorEastAsia"/>
        </w:rPr>
      </w:pPr>
      <w:r w:rsidRPr="00296F45">
        <w:rPr>
          <w:rFonts w:eastAsiaTheme="minorEastAsia"/>
        </w:rPr>
        <w:t>Is there a VA phone number you call which has menu options that often causes you to make mistakes?</w:t>
      </w:r>
    </w:p>
    <w:p w14:paraId="2C8DA272" w14:textId="77777777" w:rsidR="0005279C" w:rsidRDefault="0005279C" w:rsidP="0005279C">
      <w:pPr>
        <w:pStyle w:val="ListParagraph"/>
        <w:numPr>
          <w:ilvl w:val="0"/>
          <w:numId w:val="22"/>
        </w:numPr>
        <w:rPr>
          <w:rFonts w:eastAsiaTheme="minorEastAsia"/>
          <w:color w:val="24292E"/>
        </w:rPr>
      </w:pPr>
      <w:r>
        <w:rPr>
          <w:rFonts w:eastAsiaTheme="minorEastAsia"/>
          <w:color w:val="24292E"/>
        </w:rPr>
        <w:t>W</w:t>
      </w:r>
      <w:r w:rsidRPr="007E7E43">
        <w:rPr>
          <w:rFonts w:eastAsiaTheme="minorEastAsia"/>
          <w:color w:val="24292E"/>
        </w:rPr>
        <w:t xml:space="preserve">hen are </w:t>
      </w:r>
      <w:r>
        <w:rPr>
          <w:rFonts w:eastAsiaTheme="minorEastAsia"/>
          <w:color w:val="24292E"/>
        </w:rPr>
        <w:t xml:space="preserve">you </w:t>
      </w:r>
      <w:r w:rsidRPr="007E7E43">
        <w:rPr>
          <w:rFonts w:eastAsiaTheme="minorEastAsia"/>
          <w:color w:val="24292E"/>
        </w:rPr>
        <w:t>willing to call VA number</w:t>
      </w:r>
      <w:r>
        <w:rPr>
          <w:rFonts w:eastAsiaTheme="minorEastAsia"/>
          <w:color w:val="24292E"/>
        </w:rPr>
        <w:t>s</w:t>
      </w:r>
      <w:r w:rsidRPr="007E7E43">
        <w:rPr>
          <w:rFonts w:eastAsiaTheme="minorEastAsia"/>
          <w:color w:val="24292E"/>
        </w:rPr>
        <w:t xml:space="preserve"> that</w:t>
      </w:r>
      <w:r>
        <w:rPr>
          <w:rFonts w:eastAsiaTheme="minorEastAsia"/>
          <w:color w:val="24292E"/>
        </w:rPr>
        <w:t xml:space="preserve"> you know</w:t>
      </w:r>
      <w:r w:rsidRPr="007E7E43">
        <w:rPr>
          <w:rFonts w:eastAsiaTheme="minorEastAsia"/>
          <w:color w:val="24292E"/>
        </w:rPr>
        <w:t xml:space="preserve"> have </w:t>
      </w:r>
      <w:r>
        <w:rPr>
          <w:rFonts w:eastAsiaTheme="minorEastAsia"/>
          <w:color w:val="24292E"/>
        </w:rPr>
        <w:t xml:space="preserve">these automated </w:t>
      </w:r>
      <w:r w:rsidRPr="007E7E43">
        <w:rPr>
          <w:rFonts w:eastAsiaTheme="minorEastAsia"/>
          <w:color w:val="24292E"/>
        </w:rPr>
        <w:t>IVRs</w:t>
      </w:r>
      <w:r>
        <w:rPr>
          <w:rFonts w:eastAsiaTheme="minorEastAsia"/>
          <w:color w:val="24292E"/>
        </w:rPr>
        <w:t>?</w:t>
      </w:r>
      <w:r w:rsidRPr="007E7E43">
        <w:rPr>
          <w:rFonts w:eastAsiaTheme="minorEastAsia"/>
          <w:color w:val="24292E"/>
        </w:rPr>
        <w:t xml:space="preserve"> </w:t>
      </w:r>
    </w:p>
    <w:p w14:paraId="6C9863F9" w14:textId="1274F953" w:rsidR="0005279C" w:rsidRDefault="0005279C" w:rsidP="0005279C">
      <w:pPr>
        <w:pStyle w:val="ListParagraph"/>
        <w:numPr>
          <w:ilvl w:val="1"/>
          <w:numId w:val="22"/>
        </w:numPr>
        <w:rPr>
          <w:rFonts w:eastAsiaTheme="minorEastAsia"/>
          <w:color w:val="24292E"/>
        </w:rPr>
      </w:pPr>
      <w:r>
        <w:rPr>
          <w:rFonts w:eastAsiaTheme="minorEastAsia"/>
          <w:color w:val="24292E"/>
        </w:rPr>
        <w:t>W</w:t>
      </w:r>
      <w:r w:rsidRPr="007E7E43">
        <w:rPr>
          <w:rFonts w:eastAsiaTheme="minorEastAsia"/>
          <w:color w:val="24292E"/>
        </w:rPr>
        <w:t xml:space="preserve">hen </w:t>
      </w:r>
      <w:r>
        <w:rPr>
          <w:rFonts w:eastAsiaTheme="minorEastAsia"/>
          <w:color w:val="24292E"/>
        </w:rPr>
        <w:t xml:space="preserve">do you </w:t>
      </w:r>
      <w:r w:rsidRPr="007E7E43">
        <w:rPr>
          <w:rFonts w:eastAsiaTheme="minorEastAsia"/>
          <w:color w:val="24292E"/>
        </w:rPr>
        <w:t>try to avoid them</w:t>
      </w:r>
      <w:r>
        <w:rPr>
          <w:rFonts w:eastAsiaTheme="minorEastAsia"/>
          <w:color w:val="24292E"/>
        </w:rPr>
        <w:t>? Why?</w:t>
      </w:r>
    </w:p>
    <w:p w14:paraId="7E30E310" w14:textId="77777777" w:rsidR="00CF077E" w:rsidRPr="00CC19B2" w:rsidRDefault="42E5065C" w:rsidP="01B02D62">
      <w:pPr>
        <w:pStyle w:val="ListParagraph"/>
        <w:numPr>
          <w:ilvl w:val="1"/>
          <w:numId w:val="22"/>
        </w:numPr>
        <w:rPr>
          <w:rFonts w:eastAsiaTheme="minorEastAsia"/>
          <w:color w:val="24292E"/>
        </w:rPr>
      </w:pPr>
      <w:r w:rsidRPr="01B02D62">
        <w:rPr>
          <w:rFonts w:eastAsiaTheme="minorEastAsia"/>
          <w:b/>
          <w:bCs/>
          <w:color w:val="24292E"/>
        </w:rPr>
        <w:t>When do you may prefer an IVR that lets you tell them verbally what you are trying to accomplish compared to the button based one(s) you just experienced?</w:t>
      </w:r>
    </w:p>
    <w:p w14:paraId="6A26C675" w14:textId="160BE755" w:rsidR="0005279C" w:rsidRDefault="00F84275" w:rsidP="01B02D62">
      <w:pPr>
        <w:pStyle w:val="ListParagraph"/>
        <w:numPr>
          <w:ilvl w:val="1"/>
          <w:numId w:val="22"/>
        </w:numPr>
        <w:rPr>
          <w:rFonts w:eastAsiaTheme="minorEastAsia"/>
          <w:color w:val="24292E"/>
        </w:rPr>
      </w:pPr>
      <w:r w:rsidRPr="01B02D62">
        <w:rPr>
          <w:rFonts w:eastAsiaTheme="minorEastAsia"/>
          <w:b/>
          <w:bCs/>
          <w:color w:val="24292E"/>
        </w:rPr>
        <w:t>What has angered you when using phone systems in the past? Has anything particularly delighted you?</w:t>
      </w:r>
    </w:p>
    <w:p w14:paraId="509AB25D" w14:textId="251775AB" w:rsidR="00962E58" w:rsidRPr="00962E58" w:rsidRDefault="00962E58" w:rsidP="01B02D62">
      <w:pPr>
        <w:pStyle w:val="ListParagraph"/>
        <w:numPr>
          <w:ilvl w:val="1"/>
          <w:numId w:val="22"/>
        </w:numPr>
        <w:rPr>
          <w:rFonts w:eastAsiaTheme="minorEastAsia"/>
          <w:color w:val="24292E"/>
        </w:rPr>
      </w:pPr>
      <w:r w:rsidRPr="01B02D62">
        <w:rPr>
          <w:rFonts w:eastAsiaTheme="minorEastAsia"/>
          <w:b/>
          <w:bCs/>
          <w:color w:val="24292E"/>
        </w:rPr>
        <w:t>What would make you feel valued and honored when engaging with VA over the phone?</w:t>
      </w:r>
    </w:p>
    <w:p w14:paraId="30C6EAE5" w14:textId="07533DC5" w:rsidR="00662F81" w:rsidRPr="00296F45" w:rsidRDefault="00662F81" w:rsidP="00662F81">
      <w:pPr>
        <w:pStyle w:val="ListParagraph"/>
        <w:numPr>
          <w:ilvl w:val="0"/>
          <w:numId w:val="22"/>
        </w:numPr>
        <w:rPr>
          <w:rFonts w:eastAsiaTheme="minorEastAsia"/>
        </w:rPr>
      </w:pPr>
      <w:r w:rsidRPr="00296F45">
        <w:t>How might VA better align its phone systems with other channels of communication (websites, mail, in-person)?</w:t>
      </w:r>
    </w:p>
    <w:p w14:paraId="5A2E1D72" w14:textId="76D17F8F" w:rsidR="00662F81" w:rsidRPr="001937C4" w:rsidRDefault="00662F81" w:rsidP="01B02D62">
      <w:pPr>
        <w:pStyle w:val="ListParagraph"/>
        <w:numPr>
          <w:ilvl w:val="0"/>
          <w:numId w:val="22"/>
        </w:numPr>
        <w:rPr>
          <w:rFonts w:eastAsiaTheme="minorEastAsia"/>
        </w:rPr>
      </w:pPr>
      <w:r w:rsidRPr="01B02D62">
        <w:rPr>
          <w:b/>
          <w:bCs/>
        </w:rPr>
        <w:t>When using VA phone numbers, in what situations do you find yourself wanting the option to speak to an operator/agent? How frequently do you feel this way?</w:t>
      </w:r>
    </w:p>
    <w:p w14:paraId="16DABDE2" w14:textId="77777777" w:rsidR="007E7E43" w:rsidRPr="007E7E43" w:rsidRDefault="00662F81" w:rsidP="007E7E43">
      <w:pPr>
        <w:pStyle w:val="ListParagraph"/>
        <w:numPr>
          <w:ilvl w:val="0"/>
          <w:numId w:val="22"/>
        </w:numPr>
        <w:rPr>
          <w:rFonts w:eastAsiaTheme="minorEastAsia"/>
          <w:color w:val="24292E"/>
        </w:rPr>
      </w:pPr>
      <w:r>
        <w:t>Tell us about scenarios when you want the ability to skip over messages and to another part of the phone system</w:t>
      </w:r>
      <w:r w:rsidR="007E7E43">
        <w:t>.</w:t>
      </w:r>
    </w:p>
    <w:p w14:paraId="59924C30" w14:textId="77777777" w:rsidR="002F6BA9" w:rsidRPr="002F6BA9" w:rsidRDefault="40B577D2" w:rsidP="01B02D62">
      <w:pPr>
        <w:pStyle w:val="ListParagraph"/>
        <w:numPr>
          <w:ilvl w:val="0"/>
          <w:numId w:val="22"/>
        </w:numPr>
        <w:rPr>
          <w:rFonts w:eastAsiaTheme="minorEastAsia"/>
          <w:color w:val="24292E"/>
        </w:rPr>
      </w:pPr>
      <w:r w:rsidRPr="01B02D62">
        <w:rPr>
          <w:rFonts w:eastAsiaTheme="minorEastAsia"/>
          <w:b/>
          <w:bCs/>
          <w:color w:val="24292E"/>
        </w:rPr>
        <w:t>Does the complexity of an issue, or concern, influence how you navigate an IVR?</w:t>
      </w:r>
    </w:p>
    <w:p w14:paraId="2149B91D" w14:textId="77777777" w:rsidR="00260A50" w:rsidRDefault="002F6BA9" w:rsidP="002F6BA9">
      <w:pPr>
        <w:pStyle w:val="ListParagraph"/>
        <w:numPr>
          <w:ilvl w:val="0"/>
          <w:numId w:val="22"/>
        </w:numPr>
        <w:rPr>
          <w:rFonts w:eastAsiaTheme="minorEastAsia"/>
          <w:color w:val="24292E"/>
        </w:rPr>
      </w:pPr>
      <w:r w:rsidRPr="002F6BA9">
        <w:rPr>
          <w:rFonts w:eastAsiaTheme="minorEastAsia"/>
          <w:color w:val="24292E"/>
        </w:rPr>
        <w:t xml:space="preserve">What are some expectations you have for VA when transitioning you from IVR to another menu or live agent? </w:t>
      </w:r>
    </w:p>
    <w:p w14:paraId="67FF93D7" w14:textId="77777777" w:rsidR="00260A50" w:rsidRDefault="002F6BA9" w:rsidP="00260A50">
      <w:pPr>
        <w:pStyle w:val="ListParagraph"/>
        <w:numPr>
          <w:ilvl w:val="1"/>
          <w:numId w:val="22"/>
        </w:numPr>
        <w:rPr>
          <w:rFonts w:eastAsiaTheme="minorEastAsia"/>
          <w:color w:val="24292E"/>
        </w:rPr>
      </w:pPr>
      <w:r w:rsidRPr="002F6BA9">
        <w:rPr>
          <w:rFonts w:eastAsiaTheme="minorEastAsia"/>
          <w:color w:val="24292E"/>
        </w:rPr>
        <w:t>Would a transfer effect your level of trust? If yes, how so?</w:t>
      </w:r>
    </w:p>
    <w:p w14:paraId="22A0D99C" w14:textId="1F26A5B7" w:rsidR="002F6BA9" w:rsidRPr="002F6BA9" w:rsidRDefault="40B577D2" w:rsidP="01B02D62">
      <w:pPr>
        <w:pStyle w:val="ListParagraph"/>
        <w:numPr>
          <w:ilvl w:val="0"/>
          <w:numId w:val="22"/>
        </w:numPr>
        <w:rPr>
          <w:rFonts w:eastAsiaTheme="minorEastAsia"/>
          <w:color w:val="24292E"/>
        </w:rPr>
      </w:pPr>
      <w:r w:rsidRPr="01B02D62">
        <w:rPr>
          <w:rFonts w:eastAsiaTheme="minorEastAsia"/>
          <w:color w:val="24292E"/>
        </w:rPr>
        <w:t>If VA were to ask you for feedback about an IVR experience, how would you prefer to provide this information? (</w:t>
      </w:r>
      <w:r w:rsidR="229515DB" w:rsidRPr="01B02D62">
        <w:rPr>
          <w:rFonts w:eastAsiaTheme="minorEastAsia"/>
          <w:color w:val="24292E"/>
        </w:rPr>
        <w:t>Immediately</w:t>
      </w:r>
      <w:r w:rsidRPr="01B02D62">
        <w:rPr>
          <w:rFonts w:eastAsiaTheme="minorEastAsia"/>
          <w:color w:val="24292E"/>
        </w:rPr>
        <w:t xml:space="preserve"> after the experience vs. email or phone follow up) </w:t>
      </w:r>
    </w:p>
    <w:p w14:paraId="0531557B" w14:textId="77777777" w:rsidR="00024003" w:rsidRDefault="002F6BA9" w:rsidP="00024003">
      <w:pPr>
        <w:pStyle w:val="ListParagraph"/>
        <w:numPr>
          <w:ilvl w:val="1"/>
          <w:numId w:val="22"/>
        </w:numPr>
        <w:rPr>
          <w:rFonts w:eastAsiaTheme="minorEastAsia"/>
          <w:color w:val="24292E"/>
        </w:rPr>
      </w:pPr>
      <w:r w:rsidRPr="002F6BA9">
        <w:rPr>
          <w:rFonts w:eastAsiaTheme="minorEastAsia"/>
          <w:color w:val="24292E"/>
        </w:rPr>
        <w:t>How in depth do you normally like to provide feedback?</w:t>
      </w:r>
    </w:p>
    <w:p w14:paraId="1F8927A9" w14:textId="40F69696" w:rsidR="002F6BA9" w:rsidRPr="003A06EA" w:rsidRDefault="003A06EA" w:rsidP="01B02D62">
      <w:pPr>
        <w:pStyle w:val="ListParagraph"/>
        <w:numPr>
          <w:ilvl w:val="1"/>
          <w:numId w:val="22"/>
        </w:numPr>
        <w:rPr>
          <w:rFonts w:eastAsiaTheme="minorEastAsia"/>
          <w:color w:val="24292E"/>
        </w:rPr>
      </w:pPr>
      <w:r w:rsidRPr="01B02D62">
        <w:rPr>
          <w:rFonts w:eastAsiaTheme="minorEastAsia"/>
          <w:color w:val="24292E"/>
        </w:rPr>
        <w:t>When on the call do you think it makes the most sense to provide feedback?</w:t>
      </w:r>
    </w:p>
    <w:p w14:paraId="66C58AA3" w14:textId="357BFAB3" w:rsidR="00260A50" w:rsidRPr="00260A50" w:rsidRDefault="00260A50" w:rsidP="00260A50">
      <w:pPr>
        <w:pStyle w:val="ListParagraph"/>
        <w:numPr>
          <w:ilvl w:val="0"/>
          <w:numId w:val="22"/>
        </w:numPr>
        <w:rPr>
          <w:rFonts w:eastAsiaTheme="minorEastAsia"/>
          <w:color w:val="24292E"/>
        </w:rPr>
      </w:pPr>
      <w:r w:rsidRPr="00260A50">
        <w:rPr>
          <w:rFonts w:eastAsiaTheme="minorEastAsia"/>
          <w:color w:val="24292E"/>
        </w:rPr>
        <w:t>Tell us about your best customer service experience when you were trying to resolve an issue in the past</w:t>
      </w:r>
      <w:r>
        <w:rPr>
          <w:rFonts w:eastAsiaTheme="minorEastAsia"/>
          <w:color w:val="24292E"/>
        </w:rPr>
        <w:t xml:space="preserve"> over the phone</w:t>
      </w:r>
      <w:r w:rsidRPr="00260A50">
        <w:rPr>
          <w:rFonts w:eastAsiaTheme="minorEastAsia"/>
          <w:color w:val="24292E"/>
        </w:rPr>
        <w:t>.</w:t>
      </w:r>
    </w:p>
    <w:p w14:paraId="5244C71C" w14:textId="4459F836" w:rsidR="00260A50" w:rsidRPr="00260A50" w:rsidRDefault="00260A50" w:rsidP="00260A50">
      <w:pPr>
        <w:pStyle w:val="ListParagraph"/>
        <w:numPr>
          <w:ilvl w:val="0"/>
          <w:numId w:val="22"/>
        </w:numPr>
        <w:rPr>
          <w:rFonts w:eastAsiaTheme="minorEastAsia"/>
          <w:color w:val="24292E"/>
        </w:rPr>
      </w:pPr>
      <w:r w:rsidRPr="00260A50">
        <w:rPr>
          <w:rFonts w:eastAsiaTheme="minorEastAsia"/>
          <w:color w:val="24292E"/>
        </w:rPr>
        <w:t>If you had a magic wand, what would you do to change VA’s IVR phone system?</w:t>
      </w:r>
    </w:p>
    <w:p w14:paraId="0619311C" w14:textId="77777777" w:rsidR="00283D6A" w:rsidRDefault="00283D6A" w:rsidP="001E483B">
      <w:pPr>
        <w:pStyle w:val="Heading3"/>
      </w:pPr>
      <w:bookmarkStart w:id="6" w:name="_Toc85197423"/>
    </w:p>
    <w:bookmarkEnd w:id="6"/>
    <w:p w14:paraId="04566728" w14:textId="046E8A99" w:rsidR="00FD608D" w:rsidRDefault="00FD608D" w:rsidP="00FD608D">
      <w:pPr>
        <w:pStyle w:val="Heading1"/>
      </w:pPr>
      <w:r w:rsidRPr="00612348">
        <w:t xml:space="preserve">Section </w:t>
      </w:r>
      <w:r w:rsidR="000A3A57">
        <w:t>3</w:t>
      </w:r>
      <w:r w:rsidRPr="00612348">
        <w:t xml:space="preserve">: </w:t>
      </w:r>
      <w:r w:rsidR="000A3A57">
        <w:t>Closeout</w:t>
      </w:r>
    </w:p>
    <w:p w14:paraId="01C02C5F" w14:textId="71F850E8" w:rsidR="00FD608D" w:rsidRPr="00EF1324" w:rsidRDefault="00FD608D" w:rsidP="00FD608D">
      <w:pPr>
        <w:rPr>
          <w:b/>
          <w:bCs/>
          <w:color w:val="C45911" w:themeColor="accent2" w:themeShade="BF"/>
        </w:rPr>
      </w:pPr>
      <w:r>
        <w:rPr>
          <w:b/>
          <w:bCs/>
          <w:color w:val="C45911" w:themeColor="accent2" w:themeShade="BF"/>
        </w:rPr>
        <w:t>5</w:t>
      </w:r>
      <w:r w:rsidRPr="005D6C55">
        <w:rPr>
          <w:b/>
          <w:bCs/>
          <w:color w:val="C45911" w:themeColor="accent2" w:themeShade="BF"/>
        </w:rPr>
        <w:t xml:space="preserve"> Minutes</w:t>
      </w:r>
      <w:r>
        <w:rPr>
          <w:b/>
          <w:bCs/>
          <w:color w:val="C45911" w:themeColor="accent2" w:themeShade="BF"/>
        </w:rPr>
        <w:t xml:space="preserve"> </w:t>
      </w:r>
    </w:p>
    <w:p w14:paraId="6FB88D12" w14:textId="77777777" w:rsidR="00E212E7" w:rsidRPr="00E212E7" w:rsidRDefault="001E483B" w:rsidP="001E483B">
      <w:pPr>
        <w:rPr>
          <w:i/>
          <w:iCs/>
        </w:rPr>
      </w:pPr>
      <w:r w:rsidRPr="00841CD6">
        <w:rPr>
          <w:rFonts w:eastAsiaTheme="minorEastAsia"/>
          <w:b/>
          <w:i/>
          <w:color w:val="000000" w:themeColor="text1"/>
        </w:rPr>
        <w:t>Script</w:t>
      </w:r>
      <w:r>
        <w:t xml:space="preserve"> </w:t>
      </w:r>
      <w:r w:rsidR="00841CD6">
        <w:br/>
      </w:r>
      <w:r w:rsidRPr="0052514D">
        <w:rPr>
          <w:i/>
          <w:iCs/>
        </w:rPr>
        <w:t xml:space="preserve">Thank you for your time and patience today. Your feedback is greatly appreciated! </w:t>
      </w:r>
      <w:r w:rsidR="0052514D" w:rsidRPr="0052514D">
        <w:rPr>
          <w:i/>
          <w:iCs/>
        </w:rPr>
        <w:t xml:space="preserve">What we learned </w:t>
      </w:r>
      <w:r w:rsidR="005670C5" w:rsidRPr="00E212E7">
        <w:rPr>
          <w:i/>
          <w:iCs/>
        </w:rPr>
        <w:t xml:space="preserve">today will directly </w:t>
      </w:r>
      <w:r w:rsidR="00ED00C4" w:rsidRPr="00E212E7">
        <w:rPr>
          <w:i/>
          <w:iCs/>
        </w:rPr>
        <w:t>influence how VA</w:t>
      </w:r>
      <w:r w:rsidR="001F660E" w:rsidRPr="00E212E7">
        <w:rPr>
          <w:i/>
          <w:iCs/>
        </w:rPr>
        <w:t xml:space="preserve"> </w:t>
      </w:r>
      <w:r w:rsidR="001573B3" w:rsidRPr="00E212E7">
        <w:rPr>
          <w:i/>
          <w:iCs/>
        </w:rPr>
        <w:t>phone</w:t>
      </w:r>
      <w:r w:rsidR="009C1429" w:rsidRPr="00E212E7">
        <w:rPr>
          <w:i/>
          <w:iCs/>
        </w:rPr>
        <w:t xml:space="preserve"> systems are improved </w:t>
      </w:r>
      <w:r w:rsidR="001F660E" w:rsidRPr="00E212E7">
        <w:rPr>
          <w:i/>
          <w:iCs/>
        </w:rPr>
        <w:t xml:space="preserve">and </w:t>
      </w:r>
      <w:r w:rsidR="001573B3" w:rsidRPr="00E212E7">
        <w:rPr>
          <w:i/>
          <w:iCs/>
        </w:rPr>
        <w:t xml:space="preserve">help us determine the direction </w:t>
      </w:r>
      <w:r w:rsidR="00EC2DAC" w:rsidRPr="00E212E7">
        <w:rPr>
          <w:i/>
          <w:iCs/>
        </w:rPr>
        <w:t xml:space="preserve">of future technologies. </w:t>
      </w:r>
    </w:p>
    <w:p w14:paraId="77153D16" w14:textId="77777777" w:rsidR="00E212E7" w:rsidRDefault="001E483B" w:rsidP="18B0E3DF">
      <w:r w:rsidRPr="00E212E7">
        <w:rPr>
          <w:i/>
          <w:iCs/>
        </w:rPr>
        <w:t>Before we close out</w:t>
      </w:r>
      <w:r w:rsidR="00E212E7" w:rsidRPr="00E212E7">
        <w:rPr>
          <w:i/>
          <w:iCs/>
        </w:rPr>
        <w:t xml:space="preserve">, </w:t>
      </w:r>
      <w:r w:rsidR="00E212E7" w:rsidRPr="00E212E7">
        <w:rPr>
          <w:rFonts w:ascii="Calibri" w:eastAsia="Calibri" w:hAnsi="Calibri" w:cs="Calibri"/>
          <w:i/>
          <w:iCs/>
          <w:color w:val="000000" w:themeColor="text1"/>
        </w:rPr>
        <w:t>i</w:t>
      </w:r>
      <w:r w:rsidRPr="00E212E7">
        <w:rPr>
          <w:rFonts w:ascii="Calibri" w:eastAsia="Calibri" w:hAnsi="Calibri" w:cs="Calibri"/>
          <w:i/>
          <w:iCs/>
          <w:color w:val="000000" w:themeColor="text1"/>
        </w:rPr>
        <w:t>s there anything you would like to tell us</w:t>
      </w:r>
      <w:r w:rsidR="00E212E7" w:rsidRPr="00E212E7">
        <w:rPr>
          <w:rFonts w:ascii="Calibri" w:eastAsia="Calibri" w:hAnsi="Calibri" w:cs="Calibri"/>
          <w:i/>
          <w:iCs/>
          <w:color w:val="000000" w:themeColor="text1"/>
        </w:rPr>
        <w:t xml:space="preserve"> or ask us</w:t>
      </w:r>
      <w:r w:rsidRPr="00E212E7">
        <w:rPr>
          <w:rFonts w:ascii="Calibri" w:eastAsia="Calibri" w:hAnsi="Calibri" w:cs="Calibri"/>
          <w:i/>
          <w:iCs/>
          <w:color w:val="000000" w:themeColor="text1"/>
        </w:rPr>
        <w:t xml:space="preserve"> that we haven’t covered today?</w:t>
      </w:r>
    </w:p>
    <w:p w14:paraId="2F942718" w14:textId="272CA727" w:rsidR="18B0E3DF" w:rsidRPr="00E212E7" w:rsidRDefault="00841CD6" w:rsidP="18B0E3DF">
      <w:pPr>
        <w:rPr>
          <w:i/>
          <w:iCs/>
        </w:rPr>
      </w:pPr>
      <w:r>
        <w:rPr>
          <w:color w:val="000000" w:themeColor="text1"/>
        </w:rPr>
        <w:br/>
      </w:r>
      <w:r w:rsidR="001E483B" w:rsidRPr="00E212E7">
        <w:rPr>
          <w:i/>
          <w:iCs/>
          <w:color w:val="000000" w:themeColor="text1"/>
        </w:rPr>
        <w:t xml:space="preserve">Thank you so much for your service to our country and for giving us your time today. We sincerely appreciate our Veterans and the sacrifices you all made for our country and hope to make your VA experiences stronger in the future. Enjoy the rest of your &lt;morning/afternoon&gt;! </w:t>
      </w:r>
    </w:p>
    <w:sectPr w:rsidR="18B0E3DF" w:rsidRPr="00E212E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Arlington, Stephen [USA]" w:date="2021-10-19T07:31:00Z" w:initials="AS[">
    <w:p w14:paraId="6D6222E6" w14:textId="261A5E7C" w:rsidR="00360405" w:rsidRDefault="00360405">
      <w:pPr>
        <w:pStyle w:val="CommentText"/>
      </w:pPr>
      <w:r>
        <w:rPr>
          <w:rStyle w:val="CommentReference"/>
        </w:rPr>
        <w:annotationRef/>
      </w:r>
      <w:r>
        <w:t>We probably should keep this to a bare minimum for the sake of time.</w:t>
      </w:r>
    </w:p>
  </w:comment>
  <w:comment w:id="5" w:author="Arlington, Stephen [USA]" w:date="2021-10-19T09:15:00Z" w:initials="AS[">
    <w:p w14:paraId="202C2C5F" w14:textId="6C94C30F" w:rsidR="00C36D13" w:rsidRDefault="00C36D13">
      <w:pPr>
        <w:pStyle w:val="CommentText"/>
      </w:pPr>
      <w:r>
        <w:rPr>
          <w:rStyle w:val="CommentReference"/>
        </w:rPr>
        <w:annotationRef/>
      </w:r>
      <w:r w:rsidR="00AE7D35">
        <w:t>Instructions for alternate method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6222E6" w15:done="0"/>
  <w15:commentEx w15:paraId="202C2C5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91D1A" w16cex:dateUtc="2021-10-19T14:31:00Z"/>
  <w16cex:commentExtensible w16cex:durableId="2519355C" w16cex:dateUtc="2021-10-19T16: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6222E6" w16cid:durableId="25191D1A"/>
  <w16cid:commentId w16cid:paraId="202C2C5F" w16cid:durableId="2519355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E33B9" w14:textId="77777777" w:rsidR="009F360B" w:rsidRDefault="009F360B" w:rsidP="001E483B">
      <w:pPr>
        <w:spacing w:after="0" w:line="240" w:lineRule="auto"/>
      </w:pPr>
      <w:r>
        <w:separator/>
      </w:r>
    </w:p>
  </w:endnote>
  <w:endnote w:type="continuationSeparator" w:id="0">
    <w:p w14:paraId="5A66F0EF" w14:textId="77777777" w:rsidR="009F360B" w:rsidRDefault="009F360B" w:rsidP="001E483B">
      <w:pPr>
        <w:spacing w:after="0" w:line="240" w:lineRule="auto"/>
      </w:pPr>
      <w:r>
        <w:continuationSeparator/>
      </w:r>
    </w:p>
  </w:endnote>
  <w:endnote w:type="continuationNotice" w:id="1">
    <w:p w14:paraId="4354036B" w14:textId="77777777" w:rsidR="009F360B" w:rsidRDefault="009F360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54010" w14:textId="77777777" w:rsidR="009F360B" w:rsidRDefault="009F360B" w:rsidP="001E483B">
      <w:pPr>
        <w:spacing w:after="0" w:line="240" w:lineRule="auto"/>
      </w:pPr>
      <w:r>
        <w:separator/>
      </w:r>
    </w:p>
  </w:footnote>
  <w:footnote w:type="continuationSeparator" w:id="0">
    <w:p w14:paraId="1507E361" w14:textId="77777777" w:rsidR="009F360B" w:rsidRDefault="009F360B" w:rsidP="001E483B">
      <w:pPr>
        <w:spacing w:after="0" w:line="240" w:lineRule="auto"/>
      </w:pPr>
      <w:r>
        <w:continuationSeparator/>
      </w:r>
    </w:p>
  </w:footnote>
  <w:footnote w:type="continuationNotice" w:id="1">
    <w:p w14:paraId="30B7B0EC" w14:textId="77777777" w:rsidR="009F360B" w:rsidRDefault="009F360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B42BD"/>
    <w:multiLevelType w:val="hybridMultilevel"/>
    <w:tmpl w:val="0B02A9BE"/>
    <w:lvl w:ilvl="0" w:tplc="8ED61086">
      <w:start w:val="1"/>
      <w:numFmt w:val="bullet"/>
      <w:lvlText w:val="-"/>
      <w:lvlJc w:val="left"/>
      <w:pPr>
        <w:ind w:left="720" w:hanging="360"/>
      </w:pPr>
      <w:rPr>
        <w:rFonts w:ascii="Calibri" w:hAnsi="Calibri" w:hint="default"/>
      </w:rPr>
    </w:lvl>
    <w:lvl w:ilvl="1" w:tplc="6F6ACA16">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9569F7"/>
    <w:multiLevelType w:val="hybridMultilevel"/>
    <w:tmpl w:val="F70071C2"/>
    <w:lvl w:ilvl="0" w:tplc="60FC1CDE">
      <w:start w:val="1"/>
      <w:numFmt w:val="decimal"/>
      <w:lvlText w:val="%1."/>
      <w:lvlJc w:val="left"/>
      <w:pPr>
        <w:tabs>
          <w:tab w:val="num" w:pos="720"/>
        </w:tabs>
        <w:ind w:left="720" w:hanging="360"/>
      </w:pPr>
    </w:lvl>
    <w:lvl w:ilvl="1" w:tplc="EF76227C">
      <w:start w:val="1"/>
      <w:numFmt w:val="decimal"/>
      <w:lvlText w:val="%2."/>
      <w:lvlJc w:val="left"/>
      <w:pPr>
        <w:tabs>
          <w:tab w:val="num" w:pos="1440"/>
        </w:tabs>
        <w:ind w:left="1440" w:hanging="360"/>
      </w:pPr>
    </w:lvl>
    <w:lvl w:ilvl="2" w:tplc="422CE41C">
      <w:start w:val="1"/>
      <w:numFmt w:val="decimal"/>
      <w:lvlText w:val="%3."/>
      <w:lvlJc w:val="left"/>
      <w:pPr>
        <w:tabs>
          <w:tab w:val="num" w:pos="2160"/>
        </w:tabs>
        <w:ind w:left="2160" w:hanging="360"/>
      </w:pPr>
    </w:lvl>
    <w:lvl w:ilvl="3" w:tplc="A86CC64E" w:tentative="1">
      <w:start w:val="1"/>
      <w:numFmt w:val="decimal"/>
      <w:lvlText w:val="%4."/>
      <w:lvlJc w:val="left"/>
      <w:pPr>
        <w:tabs>
          <w:tab w:val="num" w:pos="2880"/>
        </w:tabs>
        <w:ind w:left="2880" w:hanging="360"/>
      </w:pPr>
    </w:lvl>
    <w:lvl w:ilvl="4" w:tplc="1A241978" w:tentative="1">
      <w:start w:val="1"/>
      <w:numFmt w:val="decimal"/>
      <w:lvlText w:val="%5."/>
      <w:lvlJc w:val="left"/>
      <w:pPr>
        <w:tabs>
          <w:tab w:val="num" w:pos="3600"/>
        </w:tabs>
        <w:ind w:left="3600" w:hanging="360"/>
      </w:pPr>
    </w:lvl>
    <w:lvl w:ilvl="5" w:tplc="63F047EA" w:tentative="1">
      <w:start w:val="1"/>
      <w:numFmt w:val="decimal"/>
      <w:lvlText w:val="%6."/>
      <w:lvlJc w:val="left"/>
      <w:pPr>
        <w:tabs>
          <w:tab w:val="num" w:pos="4320"/>
        </w:tabs>
        <w:ind w:left="4320" w:hanging="360"/>
      </w:pPr>
    </w:lvl>
    <w:lvl w:ilvl="6" w:tplc="3B3A74CC" w:tentative="1">
      <w:start w:val="1"/>
      <w:numFmt w:val="decimal"/>
      <w:lvlText w:val="%7."/>
      <w:lvlJc w:val="left"/>
      <w:pPr>
        <w:tabs>
          <w:tab w:val="num" w:pos="5040"/>
        </w:tabs>
        <w:ind w:left="5040" w:hanging="360"/>
      </w:pPr>
    </w:lvl>
    <w:lvl w:ilvl="7" w:tplc="302465F0" w:tentative="1">
      <w:start w:val="1"/>
      <w:numFmt w:val="decimal"/>
      <w:lvlText w:val="%8."/>
      <w:lvlJc w:val="left"/>
      <w:pPr>
        <w:tabs>
          <w:tab w:val="num" w:pos="5760"/>
        </w:tabs>
        <w:ind w:left="5760" w:hanging="360"/>
      </w:pPr>
    </w:lvl>
    <w:lvl w:ilvl="8" w:tplc="1174DE1E" w:tentative="1">
      <w:start w:val="1"/>
      <w:numFmt w:val="decimal"/>
      <w:lvlText w:val="%9."/>
      <w:lvlJc w:val="left"/>
      <w:pPr>
        <w:tabs>
          <w:tab w:val="num" w:pos="6480"/>
        </w:tabs>
        <w:ind w:left="6480" w:hanging="360"/>
      </w:pPr>
    </w:lvl>
  </w:abstractNum>
  <w:abstractNum w:abstractNumId="2" w15:restartNumberingAfterBreak="0">
    <w:nsid w:val="1387433A"/>
    <w:multiLevelType w:val="multilevel"/>
    <w:tmpl w:val="928440D2"/>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 w15:restartNumberingAfterBreak="0">
    <w:nsid w:val="22F96662"/>
    <w:multiLevelType w:val="hybridMultilevel"/>
    <w:tmpl w:val="2F66C5EA"/>
    <w:lvl w:ilvl="0" w:tplc="8ED61086">
      <w:start w:val="1"/>
      <w:numFmt w:val="bullet"/>
      <w:lvlText w:val="-"/>
      <w:lvlJc w:val="left"/>
      <w:pPr>
        <w:ind w:left="720" w:hanging="360"/>
      </w:pPr>
      <w:rPr>
        <w:rFonts w:ascii="Calibri" w:hAnsi="Calibri" w:hint="default"/>
      </w:rPr>
    </w:lvl>
    <w:lvl w:ilvl="1" w:tplc="6F6ACA16">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425D4F"/>
    <w:multiLevelType w:val="hybridMultilevel"/>
    <w:tmpl w:val="5F92F74E"/>
    <w:lvl w:ilvl="0" w:tplc="8ED61086">
      <w:start w:val="1"/>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461FD0"/>
    <w:multiLevelType w:val="hybridMultilevel"/>
    <w:tmpl w:val="4202CDF8"/>
    <w:lvl w:ilvl="0" w:tplc="8ED61086">
      <w:start w:val="1"/>
      <w:numFmt w:val="bullet"/>
      <w:lvlText w:val="-"/>
      <w:lvlJc w:val="left"/>
      <w:pPr>
        <w:ind w:left="720" w:hanging="360"/>
      </w:pPr>
      <w:rPr>
        <w:rFonts w:ascii="Calibri" w:hAnsi="Calibri" w:hint="default"/>
      </w:rPr>
    </w:lvl>
    <w:lvl w:ilvl="1" w:tplc="6F6ACA16">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BA46E2"/>
    <w:multiLevelType w:val="multilevel"/>
    <w:tmpl w:val="A4CA46AA"/>
    <w:lvl w:ilvl="0">
      <w:start w:val="1"/>
      <w:numFmt w:val="decimal"/>
      <w:lvlText w:val="%1."/>
      <w:lvlJc w:val="left"/>
      <w:pPr>
        <w:ind w:left="99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7" w15:restartNumberingAfterBreak="0">
    <w:nsid w:val="376600EF"/>
    <w:multiLevelType w:val="hybridMultilevel"/>
    <w:tmpl w:val="AD46F5D0"/>
    <w:lvl w:ilvl="0" w:tplc="8ED61086">
      <w:start w:val="1"/>
      <w:numFmt w:val="bullet"/>
      <w:lvlText w:val="-"/>
      <w:lvlJc w:val="left"/>
      <w:pPr>
        <w:ind w:left="773" w:hanging="360"/>
      </w:pPr>
      <w:rPr>
        <w:rFonts w:ascii="Calibri" w:hAnsi="Calibri" w:hint="default"/>
      </w:rPr>
    </w:lvl>
    <w:lvl w:ilvl="1" w:tplc="6F6ACA16">
      <w:start w:val="1"/>
      <w:numFmt w:val="bullet"/>
      <w:lvlText w:val=""/>
      <w:lvlJc w:val="left"/>
      <w:pPr>
        <w:ind w:left="1440" w:hanging="360"/>
      </w:pPr>
      <w:rPr>
        <w:rFonts w:ascii="Symbol" w:hAnsi="Symbol"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8" w15:restartNumberingAfterBreak="0">
    <w:nsid w:val="3B626E26"/>
    <w:multiLevelType w:val="hybridMultilevel"/>
    <w:tmpl w:val="EBE68BD2"/>
    <w:lvl w:ilvl="0" w:tplc="8ED61086">
      <w:start w:val="1"/>
      <w:numFmt w:val="bullet"/>
      <w:lvlText w:val="-"/>
      <w:lvlJc w:val="left"/>
      <w:pPr>
        <w:ind w:left="360" w:hanging="360"/>
      </w:pPr>
      <w:rPr>
        <w:rFonts w:ascii="Calibri" w:hAnsi="Calibri" w:hint="default"/>
      </w:rPr>
    </w:lvl>
    <w:lvl w:ilvl="1" w:tplc="6F6ACA16">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D3549F3"/>
    <w:multiLevelType w:val="hybridMultilevel"/>
    <w:tmpl w:val="58F291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4451B0"/>
    <w:multiLevelType w:val="hybridMultilevel"/>
    <w:tmpl w:val="2A8C98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E574C0"/>
    <w:multiLevelType w:val="hybridMultilevel"/>
    <w:tmpl w:val="5A56EF0A"/>
    <w:lvl w:ilvl="0" w:tplc="8ED61086">
      <w:start w:val="1"/>
      <w:numFmt w:val="bullet"/>
      <w:lvlText w:val="-"/>
      <w:lvlJc w:val="left"/>
      <w:pPr>
        <w:ind w:left="720" w:hanging="360"/>
      </w:pPr>
      <w:rPr>
        <w:rFonts w:ascii="Calibri" w:hAnsi="Calibri" w:hint="default"/>
      </w:rPr>
    </w:lvl>
    <w:lvl w:ilvl="1" w:tplc="522CDAE2">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9A7F60"/>
    <w:multiLevelType w:val="hybridMultilevel"/>
    <w:tmpl w:val="BAA86B9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7160CC"/>
    <w:multiLevelType w:val="hybridMultilevel"/>
    <w:tmpl w:val="9EE0843C"/>
    <w:lvl w:ilvl="0" w:tplc="8ED61086">
      <w:start w:val="1"/>
      <w:numFmt w:val="bullet"/>
      <w:lvlText w:val="-"/>
      <w:lvlJc w:val="left"/>
      <w:pPr>
        <w:ind w:left="720" w:hanging="360"/>
      </w:pPr>
      <w:rPr>
        <w:rFonts w:ascii="Calibri" w:hAnsi="Calibri" w:hint="default"/>
      </w:rPr>
    </w:lvl>
    <w:lvl w:ilvl="1" w:tplc="6F6ACA16">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BC1CB0"/>
    <w:multiLevelType w:val="hybridMultilevel"/>
    <w:tmpl w:val="70D8A738"/>
    <w:lvl w:ilvl="0" w:tplc="8ED61086">
      <w:start w:val="1"/>
      <w:numFmt w:val="bullet"/>
      <w:lvlText w:val="-"/>
      <w:lvlJc w:val="left"/>
      <w:pPr>
        <w:ind w:left="720" w:hanging="360"/>
      </w:pPr>
      <w:rPr>
        <w:rFonts w:ascii="Calibri" w:hAnsi="Calibri" w:hint="default"/>
      </w:rPr>
    </w:lvl>
    <w:lvl w:ilvl="1" w:tplc="6F6ACA16">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6043E3"/>
    <w:multiLevelType w:val="hybridMultilevel"/>
    <w:tmpl w:val="24A8996E"/>
    <w:lvl w:ilvl="0" w:tplc="8ED61086">
      <w:start w:val="1"/>
      <w:numFmt w:val="bullet"/>
      <w:lvlText w:val="-"/>
      <w:lvlJc w:val="left"/>
      <w:pPr>
        <w:ind w:left="720" w:hanging="360"/>
      </w:pPr>
      <w:rPr>
        <w:rFonts w:ascii="Calibri" w:hAnsi="Calibri" w:hint="default"/>
      </w:rPr>
    </w:lvl>
    <w:lvl w:ilvl="1" w:tplc="04090005">
      <w:start w:val="1"/>
      <w:numFmt w:val="bullet"/>
      <w:lvlText w:val=""/>
      <w:lvlJc w:val="left"/>
      <w:pPr>
        <w:ind w:left="2160" w:hanging="360"/>
      </w:pPr>
      <w:rPr>
        <w:rFonts w:ascii="Wingdings" w:hAnsi="Wingdings" w:hint="default"/>
      </w:rPr>
    </w:lvl>
    <w:lvl w:ilvl="2" w:tplc="C4A44B5C">
      <w:start w:val="1"/>
      <w:numFmt w:val="bullet"/>
      <w:lvlText w:val=""/>
      <w:lvlJc w:val="left"/>
      <w:pPr>
        <w:ind w:left="2160" w:hanging="360"/>
      </w:pPr>
      <w:rPr>
        <w:rFonts w:ascii="Wingdings" w:hAnsi="Wingdings" w:hint="default"/>
      </w:rPr>
    </w:lvl>
    <w:lvl w:ilvl="3" w:tplc="6FFA3D98">
      <w:start w:val="1"/>
      <w:numFmt w:val="bullet"/>
      <w:lvlText w:val=""/>
      <w:lvlJc w:val="left"/>
      <w:pPr>
        <w:ind w:left="2880" w:hanging="360"/>
      </w:pPr>
      <w:rPr>
        <w:rFonts w:ascii="Symbol" w:hAnsi="Symbol" w:hint="default"/>
      </w:rPr>
    </w:lvl>
    <w:lvl w:ilvl="4" w:tplc="5A1C6C08">
      <w:start w:val="1"/>
      <w:numFmt w:val="bullet"/>
      <w:lvlText w:val="o"/>
      <w:lvlJc w:val="left"/>
      <w:pPr>
        <w:ind w:left="3600" w:hanging="360"/>
      </w:pPr>
      <w:rPr>
        <w:rFonts w:ascii="Courier New" w:hAnsi="Courier New" w:hint="default"/>
      </w:rPr>
    </w:lvl>
    <w:lvl w:ilvl="5" w:tplc="EA186204">
      <w:start w:val="1"/>
      <w:numFmt w:val="bullet"/>
      <w:lvlText w:val=""/>
      <w:lvlJc w:val="left"/>
      <w:pPr>
        <w:ind w:left="4320" w:hanging="360"/>
      </w:pPr>
      <w:rPr>
        <w:rFonts w:ascii="Wingdings" w:hAnsi="Wingdings" w:hint="default"/>
      </w:rPr>
    </w:lvl>
    <w:lvl w:ilvl="6" w:tplc="AC4A44D2">
      <w:start w:val="1"/>
      <w:numFmt w:val="bullet"/>
      <w:lvlText w:val=""/>
      <w:lvlJc w:val="left"/>
      <w:pPr>
        <w:ind w:left="5040" w:hanging="360"/>
      </w:pPr>
      <w:rPr>
        <w:rFonts w:ascii="Symbol" w:hAnsi="Symbol" w:hint="default"/>
      </w:rPr>
    </w:lvl>
    <w:lvl w:ilvl="7" w:tplc="7F2AE4B4">
      <w:start w:val="1"/>
      <w:numFmt w:val="bullet"/>
      <w:lvlText w:val="o"/>
      <w:lvlJc w:val="left"/>
      <w:pPr>
        <w:ind w:left="5760" w:hanging="360"/>
      </w:pPr>
      <w:rPr>
        <w:rFonts w:ascii="Courier New" w:hAnsi="Courier New" w:hint="default"/>
      </w:rPr>
    </w:lvl>
    <w:lvl w:ilvl="8" w:tplc="55EE01B0">
      <w:start w:val="1"/>
      <w:numFmt w:val="bullet"/>
      <w:lvlText w:val=""/>
      <w:lvlJc w:val="left"/>
      <w:pPr>
        <w:ind w:left="6480" w:hanging="360"/>
      </w:pPr>
      <w:rPr>
        <w:rFonts w:ascii="Wingdings" w:hAnsi="Wingdings" w:hint="default"/>
      </w:rPr>
    </w:lvl>
  </w:abstractNum>
  <w:abstractNum w:abstractNumId="16" w15:restartNumberingAfterBreak="0">
    <w:nsid w:val="66EB209C"/>
    <w:multiLevelType w:val="hybridMultilevel"/>
    <w:tmpl w:val="4E4C196C"/>
    <w:lvl w:ilvl="0" w:tplc="6F6ACA16">
      <w:start w:val="1"/>
      <w:numFmt w:val="bullet"/>
      <w:lvlText w:val=""/>
      <w:lvlJc w:val="left"/>
      <w:pPr>
        <w:ind w:left="1800" w:hanging="360"/>
      </w:pPr>
      <w:rPr>
        <w:rFonts w:ascii="Symbol" w:hAnsi="Symbol" w:hint="default"/>
      </w:rPr>
    </w:lvl>
    <w:lvl w:ilvl="1" w:tplc="6F6ACA16">
      <w:start w:val="1"/>
      <w:numFmt w:val="bullet"/>
      <w:lvlText w:val=""/>
      <w:lvlJc w:val="left"/>
      <w:pPr>
        <w:ind w:left="144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693E3624"/>
    <w:multiLevelType w:val="hybridMultilevel"/>
    <w:tmpl w:val="A468A28E"/>
    <w:lvl w:ilvl="0" w:tplc="8ED61086">
      <w:start w:val="1"/>
      <w:numFmt w:val="bullet"/>
      <w:lvlText w:val="-"/>
      <w:lvlJc w:val="left"/>
      <w:pPr>
        <w:ind w:left="360" w:hanging="360"/>
      </w:pPr>
      <w:rPr>
        <w:rFonts w:ascii="Calibri" w:hAnsi="Calibri" w:hint="default"/>
      </w:rPr>
    </w:lvl>
    <w:lvl w:ilvl="1" w:tplc="FFFFFFFF">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C6B0B4D"/>
    <w:multiLevelType w:val="hybridMultilevel"/>
    <w:tmpl w:val="FFFFFFFF"/>
    <w:lvl w:ilvl="0" w:tplc="5896F3FC">
      <w:start w:val="1"/>
      <w:numFmt w:val="bullet"/>
      <w:lvlText w:val=""/>
      <w:lvlJc w:val="left"/>
      <w:pPr>
        <w:ind w:left="720" w:hanging="360"/>
      </w:pPr>
      <w:rPr>
        <w:rFonts w:ascii="Symbol" w:hAnsi="Symbol" w:hint="default"/>
      </w:rPr>
    </w:lvl>
    <w:lvl w:ilvl="1" w:tplc="C5BAFE12">
      <w:start w:val="1"/>
      <w:numFmt w:val="bullet"/>
      <w:lvlText w:val="o"/>
      <w:lvlJc w:val="left"/>
      <w:pPr>
        <w:ind w:left="1440" w:hanging="360"/>
      </w:pPr>
      <w:rPr>
        <w:rFonts w:ascii="Courier New" w:hAnsi="Courier New" w:hint="default"/>
      </w:rPr>
    </w:lvl>
    <w:lvl w:ilvl="2" w:tplc="A4FE3990">
      <w:start w:val="1"/>
      <w:numFmt w:val="bullet"/>
      <w:lvlText w:val=""/>
      <w:lvlJc w:val="left"/>
      <w:pPr>
        <w:ind w:left="2160" w:hanging="360"/>
      </w:pPr>
      <w:rPr>
        <w:rFonts w:ascii="Wingdings" w:hAnsi="Wingdings" w:hint="default"/>
      </w:rPr>
    </w:lvl>
    <w:lvl w:ilvl="3" w:tplc="CBACFE5A">
      <w:start w:val="1"/>
      <w:numFmt w:val="bullet"/>
      <w:lvlText w:val=""/>
      <w:lvlJc w:val="left"/>
      <w:pPr>
        <w:ind w:left="2880" w:hanging="360"/>
      </w:pPr>
      <w:rPr>
        <w:rFonts w:ascii="Symbol" w:hAnsi="Symbol" w:hint="default"/>
      </w:rPr>
    </w:lvl>
    <w:lvl w:ilvl="4" w:tplc="828A8A44">
      <w:start w:val="1"/>
      <w:numFmt w:val="bullet"/>
      <w:lvlText w:val="o"/>
      <w:lvlJc w:val="left"/>
      <w:pPr>
        <w:ind w:left="3600" w:hanging="360"/>
      </w:pPr>
      <w:rPr>
        <w:rFonts w:ascii="Courier New" w:hAnsi="Courier New" w:hint="default"/>
      </w:rPr>
    </w:lvl>
    <w:lvl w:ilvl="5" w:tplc="D8224DDC">
      <w:start w:val="1"/>
      <w:numFmt w:val="bullet"/>
      <w:lvlText w:val=""/>
      <w:lvlJc w:val="left"/>
      <w:pPr>
        <w:ind w:left="4320" w:hanging="360"/>
      </w:pPr>
      <w:rPr>
        <w:rFonts w:ascii="Wingdings" w:hAnsi="Wingdings" w:hint="default"/>
      </w:rPr>
    </w:lvl>
    <w:lvl w:ilvl="6" w:tplc="486CC00A">
      <w:start w:val="1"/>
      <w:numFmt w:val="bullet"/>
      <w:lvlText w:val=""/>
      <w:lvlJc w:val="left"/>
      <w:pPr>
        <w:ind w:left="5040" w:hanging="360"/>
      </w:pPr>
      <w:rPr>
        <w:rFonts w:ascii="Symbol" w:hAnsi="Symbol" w:hint="default"/>
      </w:rPr>
    </w:lvl>
    <w:lvl w:ilvl="7" w:tplc="C9869450">
      <w:start w:val="1"/>
      <w:numFmt w:val="bullet"/>
      <w:lvlText w:val="o"/>
      <w:lvlJc w:val="left"/>
      <w:pPr>
        <w:ind w:left="5760" w:hanging="360"/>
      </w:pPr>
      <w:rPr>
        <w:rFonts w:ascii="Courier New" w:hAnsi="Courier New" w:hint="default"/>
      </w:rPr>
    </w:lvl>
    <w:lvl w:ilvl="8" w:tplc="3258B48E">
      <w:start w:val="1"/>
      <w:numFmt w:val="bullet"/>
      <w:lvlText w:val=""/>
      <w:lvlJc w:val="left"/>
      <w:pPr>
        <w:ind w:left="6480" w:hanging="360"/>
      </w:pPr>
      <w:rPr>
        <w:rFonts w:ascii="Wingdings" w:hAnsi="Wingdings" w:hint="default"/>
      </w:rPr>
    </w:lvl>
  </w:abstractNum>
  <w:abstractNum w:abstractNumId="19" w15:restartNumberingAfterBreak="0">
    <w:nsid w:val="71744655"/>
    <w:multiLevelType w:val="hybridMultilevel"/>
    <w:tmpl w:val="C6DC8482"/>
    <w:lvl w:ilvl="0" w:tplc="8ED61086">
      <w:start w:val="1"/>
      <w:numFmt w:val="bullet"/>
      <w:lvlText w:val="-"/>
      <w:lvlJc w:val="left"/>
      <w:pPr>
        <w:ind w:left="720" w:hanging="360"/>
      </w:pPr>
      <w:rPr>
        <w:rFonts w:ascii="Calibri" w:hAnsi="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E41494"/>
    <w:multiLevelType w:val="hybridMultilevel"/>
    <w:tmpl w:val="FFFFFFFF"/>
    <w:lvl w:ilvl="0" w:tplc="53E2971A">
      <w:start w:val="1"/>
      <w:numFmt w:val="bullet"/>
      <w:lvlText w:val="-"/>
      <w:lvlJc w:val="left"/>
      <w:pPr>
        <w:ind w:left="720" w:hanging="360"/>
      </w:pPr>
      <w:rPr>
        <w:rFonts w:ascii="Calibri" w:hAnsi="Calibri" w:hint="default"/>
      </w:rPr>
    </w:lvl>
    <w:lvl w:ilvl="1" w:tplc="31F6F50C">
      <w:start w:val="1"/>
      <w:numFmt w:val="bullet"/>
      <w:lvlText w:val="o"/>
      <w:lvlJc w:val="left"/>
      <w:pPr>
        <w:ind w:left="1440" w:hanging="360"/>
      </w:pPr>
      <w:rPr>
        <w:rFonts w:ascii="Courier New" w:hAnsi="Courier New" w:hint="default"/>
      </w:rPr>
    </w:lvl>
    <w:lvl w:ilvl="2" w:tplc="997840CC">
      <w:start w:val="1"/>
      <w:numFmt w:val="bullet"/>
      <w:lvlText w:val=""/>
      <w:lvlJc w:val="left"/>
      <w:pPr>
        <w:ind w:left="2160" w:hanging="360"/>
      </w:pPr>
      <w:rPr>
        <w:rFonts w:ascii="Wingdings" w:hAnsi="Wingdings" w:hint="default"/>
      </w:rPr>
    </w:lvl>
    <w:lvl w:ilvl="3" w:tplc="4412E466">
      <w:start w:val="1"/>
      <w:numFmt w:val="bullet"/>
      <w:lvlText w:val=""/>
      <w:lvlJc w:val="left"/>
      <w:pPr>
        <w:ind w:left="2880" w:hanging="360"/>
      </w:pPr>
      <w:rPr>
        <w:rFonts w:ascii="Symbol" w:hAnsi="Symbol" w:hint="default"/>
      </w:rPr>
    </w:lvl>
    <w:lvl w:ilvl="4" w:tplc="B6B008F4">
      <w:start w:val="1"/>
      <w:numFmt w:val="bullet"/>
      <w:lvlText w:val="o"/>
      <w:lvlJc w:val="left"/>
      <w:pPr>
        <w:ind w:left="3600" w:hanging="360"/>
      </w:pPr>
      <w:rPr>
        <w:rFonts w:ascii="Courier New" w:hAnsi="Courier New" w:hint="default"/>
      </w:rPr>
    </w:lvl>
    <w:lvl w:ilvl="5" w:tplc="BA1661EC">
      <w:start w:val="1"/>
      <w:numFmt w:val="bullet"/>
      <w:lvlText w:val=""/>
      <w:lvlJc w:val="left"/>
      <w:pPr>
        <w:ind w:left="4320" w:hanging="360"/>
      </w:pPr>
      <w:rPr>
        <w:rFonts w:ascii="Wingdings" w:hAnsi="Wingdings" w:hint="default"/>
      </w:rPr>
    </w:lvl>
    <w:lvl w:ilvl="6" w:tplc="116A95C2">
      <w:start w:val="1"/>
      <w:numFmt w:val="bullet"/>
      <w:lvlText w:val=""/>
      <w:lvlJc w:val="left"/>
      <w:pPr>
        <w:ind w:left="5040" w:hanging="360"/>
      </w:pPr>
      <w:rPr>
        <w:rFonts w:ascii="Symbol" w:hAnsi="Symbol" w:hint="default"/>
      </w:rPr>
    </w:lvl>
    <w:lvl w:ilvl="7" w:tplc="982ECBE8">
      <w:start w:val="1"/>
      <w:numFmt w:val="bullet"/>
      <w:lvlText w:val="o"/>
      <w:lvlJc w:val="left"/>
      <w:pPr>
        <w:ind w:left="5760" w:hanging="360"/>
      </w:pPr>
      <w:rPr>
        <w:rFonts w:ascii="Courier New" w:hAnsi="Courier New" w:hint="default"/>
      </w:rPr>
    </w:lvl>
    <w:lvl w:ilvl="8" w:tplc="02642946">
      <w:start w:val="1"/>
      <w:numFmt w:val="bullet"/>
      <w:lvlText w:val=""/>
      <w:lvlJc w:val="left"/>
      <w:pPr>
        <w:ind w:left="6480" w:hanging="360"/>
      </w:pPr>
      <w:rPr>
        <w:rFonts w:ascii="Wingdings" w:hAnsi="Wingdings" w:hint="default"/>
      </w:rPr>
    </w:lvl>
  </w:abstractNum>
  <w:abstractNum w:abstractNumId="21" w15:restartNumberingAfterBreak="0">
    <w:nsid w:val="7D730B41"/>
    <w:multiLevelType w:val="hybridMultilevel"/>
    <w:tmpl w:val="2CEE08F4"/>
    <w:lvl w:ilvl="0" w:tplc="8ED61086">
      <w:start w:val="1"/>
      <w:numFmt w:val="bullet"/>
      <w:lvlText w:val="-"/>
      <w:lvlJc w:val="left"/>
      <w:pPr>
        <w:ind w:left="360" w:hanging="360"/>
      </w:pPr>
      <w:rPr>
        <w:rFonts w:ascii="Calibri" w:hAnsi="Calibri" w:hint="default"/>
      </w:rPr>
    </w:lvl>
    <w:lvl w:ilvl="1" w:tplc="6F6ACA16">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E5C5FDD"/>
    <w:multiLevelType w:val="hybridMultilevel"/>
    <w:tmpl w:val="A6CA05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3"/>
  </w:num>
  <w:num w:numId="3">
    <w:abstractNumId w:val="4"/>
  </w:num>
  <w:num w:numId="4">
    <w:abstractNumId w:val="5"/>
  </w:num>
  <w:num w:numId="5">
    <w:abstractNumId w:val="8"/>
  </w:num>
  <w:num w:numId="6">
    <w:abstractNumId w:val="15"/>
  </w:num>
  <w:num w:numId="7">
    <w:abstractNumId w:val="22"/>
  </w:num>
  <w:num w:numId="8">
    <w:abstractNumId w:val="12"/>
  </w:num>
  <w:num w:numId="9">
    <w:abstractNumId w:val="14"/>
  </w:num>
  <w:num w:numId="10">
    <w:abstractNumId w:val="17"/>
  </w:num>
  <w:num w:numId="11">
    <w:abstractNumId w:val="20"/>
  </w:num>
  <w:num w:numId="12">
    <w:abstractNumId w:val="11"/>
  </w:num>
  <w:num w:numId="13">
    <w:abstractNumId w:val="21"/>
  </w:num>
  <w:num w:numId="14">
    <w:abstractNumId w:val="7"/>
  </w:num>
  <w:num w:numId="15">
    <w:abstractNumId w:val="0"/>
  </w:num>
  <w:num w:numId="16">
    <w:abstractNumId w:val="16"/>
  </w:num>
  <w:num w:numId="17">
    <w:abstractNumId w:val="13"/>
  </w:num>
  <w:num w:numId="18">
    <w:abstractNumId w:val="9"/>
  </w:num>
  <w:num w:numId="19">
    <w:abstractNumId w:val="10"/>
  </w:num>
  <w:num w:numId="20">
    <w:abstractNumId w:val="1"/>
  </w:num>
  <w:num w:numId="21">
    <w:abstractNumId w:val="6"/>
  </w:num>
  <w:num w:numId="22">
    <w:abstractNumId w:val="2"/>
  </w:num>
  <w:num w:numId="23">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rlington, Stephen [USA]">
    <w15:presenceInfo w15:providerId="AD" w15:userId="S::585467@bah.com::546cbe52-515d-4330-8952-ccfd301d4f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78843F6"/>
    <w:rsid w:val="000007E2"/>
    <w:rsid w:val="0001515C"/>
    <w:rsid w:val="00024003"/>
    <w:rsid w:val="00024B84"/>
    <w:rsid w:val="000271B6"/>
    <w:rsid w:val="000360A8"/>
    <w:rsid w:val="00042BE0"/>
    <w:rsid w:val="000445DF"/>
    <w:rsid w:val="00047E6B"/>
    <w:rsid w:val="0005279C"/>
    <w:rsid w:val="0005351C"/>
    <w:rsid w:val="0006559F"/>
    <w:rsid w:val="00073F9C"/>
    <w:rsid w:val="000768E0"/>
    <w:rsid w:val="00083AA0"/>
    <w:rsid w:val="000A3A57"/>
    <w:rsid w:val="000A6BE2"/>
    <w:rsid w:val="00104EF6"/>
    <w:rsid w:val="0010639E"/>
    <w:rsid w:val="001410D5"/>
    <w:rsid w:val="001425A5"/>
    <w:rsid w:val="00142689"/>
    <w:rsid w:val="001573B3"/>
    <w:rsid w:val="00167CE6"/>
    <w:rsid w:val="0017347E"/>
    <w:rsid w:val="00184011"/>
    <w:rsid w:val="00197FD5"/>
    <w:rsid w:val="001A1580"/>
    <w:rsid w:val="001A63A1"/>
    <w:rsid w:val="001B6850"/>
    <w:rsid w:val="001C494F"/>
    <w:rsid w:val="001C58FC"/>
    <w:rsid w:val="001D1C93"/>
    <w:rsid w:val="001E483B"/>
    <w:rsid w:val="001E5526"/>
    <w:rsid w:val="001F60B9"/>
    <w:rsid w:val="001F660E"/>
    <w:rsid w:val="0020143F"/>
    <w:rsid w:val="00235BC4"/>
    <w:rsid w:val="00241E08"/>
    <w:rsid w:val="002564CB"/>
    <w:rsid w:val="00260A50"/>
    <w:rsid w:val="00266616"/>
    <w:rsid w:val="00283D6A"/>
    <w:rsid w:val="00292E6A"/>
    <w:rsid w:val="00296F45"/>
    <w:rsid w:val="002E21B6"/>
    <w:rsid w:val="002E7510"/>
    <w:rsid w:val="002E7DB5"/>
    <w:rsid w:val="002F6BA9"/>
    <w:rsid w:val="0030004F"/>
    <w:rsid w:val="00301785"/>
    <w:rsid w:val="00343786"/>
    <w:rsid w:val="0035070B"/>
    <w:rsid w:val="00360405"/>
    <w:rsid w:val="00396685"/>
    <w:rsid w:val="003A06EA"/>
    <w:rsid w:val="003C76CD"/>
    <w:rsid w:val="003E3E27"/>
    <w:rsid w:val="003F7543"/>
    <w:rsid w:val="00414A46"/>
    <w:rsid w:val="00415E19"/>
    <w:rsid w:val="00415E55"/>
    <w:rsid w:val="00433E6A"/>
    <w:rsid w:val="004344C8"/>
    <w:rsid w:val="004400D4"/>
    <w:rsid w:val="0044187B"/>
    <w:rsid w:val="0045746C"/>
    <w:rsid w:val="00457D24"/>
    <w:rsid w:val="00460744"/>
    <w:rsid w:val="00477028"/>
    <w:rsid w:val="00477436"/>
    <w:rsid w:val="004804C4"/>
    <w:rsid w:val="00482E3C"/>
    <w:rsid w:val="00487A6E"/>
    <w:rsid w:val="00491951"/>
    <w:rsid w:val="00492610"/>
    <w:rsid w:val="0049611D"/>
    <w:rsid w:val="004A7EE3"/>
    <w:rsid w:val="004B053C"/>
    <w:rsid w:val="004B661B"/>
    <w:rsid w:val="004B7A0D"/>
    <w:rsid w:val="004D6E65"/>
    <w:rsid w:val="0051106F"/>
    <w:rsid w:val="00524814"/>
    <w:rsid w:val="0052514D"/>
    <w:rsid w:val="005307AB"/>
    <w:rsid w:val="0056598C"/>
    <w:rsid w:val="005670C5"/>
    <w:rsid w:val="00585ADA"/>
    <w:rsid w:val="00590AA4"/>
    <w:rsid w:val="005A137D"/>
    <w:rsid w:val="005C186E"/>
    <w:rsid w:val="005C190F"/>
    <w:rsid w:val="005E4EB4"/>
    <w:rsid w:val="005E6923"/>
    <w:rsid w:val="005F725F"/>
    <w:rsid w:val="00604CC5"/>
    <w:rsid w:val="00613261"/>
    <w:rsid w:val="006278FA"/>
    <w:rsid w:val="006323F5"/>
    <w:rsid w:val="00641C53"/>
    <w:rsid w:val="00643539"/>
    <w:rsid w:val="00644CD8"/>
    <w:rsid w:val="00657EA4"/>
    <w:rsid w:val="00662F81"/>
    <w:rsid w:val="00690123"/>
    <w:rsid w:val="006A5154"/>
    <w:rsid w:val="006A5424"/>
    <w:rsid w:val="006A760D"/>
    <w:rsid w:val="006C42C3"/>
    <w:rsid w:val="006C6457"/>
    <w:rsid w:val="006D693D"/>
    <w:rsid w:val="006D7C21"/>
    <w:rsid w:val="006E13F9"/>
    <w:rsid w:val="006F3BEC"/>
    <w:rsid w:val="007022D9"/>
    <w:rsid w:val="00741A43"/>
    <w:rsid w:val="00755627"/>
    <w:rsid w:val="00780382"/>
    <w:rsid w:val="007810F3"/>
    <w:rsid w:val="00792237"/>
    <w:rsid w:val="007B0918"/>
    <w:rsid w:val="007C2798"/>
    <w:rsid w:val="007E455A"/>
    <w:rsid w:val="007E4A93"/>
    <w:rsid w:val="007E7E43"/>
    <w:rsid w:val="007F3AD6"/>
    <w:rsid w:val="008164B7"/>
    <w:rsid w:val="00824CA4"/>
    <w:rsid w:val="008314C3"/>
    <w:rsid w:val="008359B2"/>
    <w:rsid w:val="00841CD6"/>
    <w:rsid w:val="00882937"/>
    <w:rsid w:val="00884172"/>
    <w:rsid w:val="00891562"/>
    <w:rsid w:val="008942D6"/>
    <w:rsid w:val="00897F40"/>
    <w:rsid w:val="008A03C1"/>
    <w:rsid w:val="008A20BB"/>
    <w:rsid w:val="008A2772"/>
    <w:rsid w:val="008C50AB"/>
    <w:rsid w:val="008F3838"/>
    <w:rsid w:val="008F755F"/>
    <w:rsid w:val="00922C77"/>
    <w:rsid w:val="0093010A"/>
    <w:rsid w:val="00962E58"/>
    <w:rsid w:val="00987FED"/>
    <w:rsid w:val="009B77B3"/>
    <w:rsid w:val="009C1429"/>
    <w:rsid w:val="009C1EC0"/>
    <w:rsid w:val="009D4E1B"/>
    <w:rsid w:val="009D5BB4"/>
    <w:rsid w:val="009D7027"/>
    <w:rsid w:val="009E0128"/>
    <w:rsid w:val="009E1323"/>
    <w:rsid w:val="009E55E2"/>
    <w:rsid w:val="009F27E4"/>
    <w:rsid w:val="009F360B"/>
    <w:rsid w:val="00A0149C"/>
    <w:rsid w:val="00A06522"/>
    <w:rsid w:val="00A37FBC"/>
    <w:rsid w:val="00A55D7F"/>
    <w:rsid w:val="00A71A36"/>
    <w:rsid w:val="00A72F0B"/>
    <w:rsid w:val="00A74ADA"/>
    <w:rsid w:val="00AA7C54"/>
    <w:rsid w:val="00AB6220"/>
    <w:rsid w:val="00AD3D48"/>
    <w:rsid w:val="00AD554B"/>
    <w:rsid w:val="00AE6387"/>
    <w:rsid w:val="00AE7D35"/>
    <w:rsid w:val="00B02085"/>
    <w:rsid w:val="00B021F1"/>
    <w:rsid w:val="00B27DEC"/>
    <w:rsid w:val="00B53BCF"/>
    <w:rsid w:val="00B54294"/>
    <w:rsid w:val="00B73F00"/>
    <w:rsid w:val="00B8648F"/>
    <w:rsid w:val="00B87650"/>
    <w:rsid w:val="00B91E17"/>
    <w:rsid w:val="00BA22ED"/>
    <w:rsid w:val="00BC16F0"/>
    <w:rsid w:val="00BD267A"/>
    <w:rsid w:val="00BD5AD8"/>
    <w:rsid w:val="00BE2765"/>
    <w:rsid w:val="00BE55D1"/>
    <w:rsid w:val="00BE5889"/>
    <w:rsid w:val="00BF200F"/>
    <w:rsid w:val="00C02C3F"/>
    <w:rsid w:val="00C12634"/>
    <w:rsid w:val="00C36D13"/>
    <w:rsid w:val="00C37289"/>
    <w:rsid w:val="00C47418"/>
    <w:rsid w:val="00C551CF"/>
    <w:rsid w:val="00C55935"/>
    <w:rsid w:val="00C73B2E"/>
    <w:rsid w:val="00C75F69"/>
    <w:rsid w:val="00CB474E"/>
    <w:rsid w:val="00CC0497"/>
    <w:rsid w:val="00CC19B2"/>
    <w:rsid w:val="00CD4DDB"/>
    <w:rsid w:val="00CD69CD"/>
    <w:rsid w:val="00CD7529"/>
    <w:rsid w:val="00CD7C7E"/>
    <w:rsid w:val="00CE2B0F"/>
    <w:rsid w:val="00CF0124"/>
    <w:rsid w:val="00CF077E"/>
    <w:rsid w:val="00D003BF"/>
    <w:rsid w:val="00D02648"/>
    <w:rsid w:val="00D05434"/>
    <w:rsid w:val="00D07241"/>
    <w:rsid w:val="00D229C9"/>
    <w:rsid w:val="00D24721"/>
    <w:rsid w:val="00D4688B"/>
    <w:rsid w:val="00D52BF1"/>
    <w:rsid w:val="00D64A54"/>
    <w:rsid w:val="00D71A6E"/>
    <w:rsid w:val="00D9569E"/>
    <w:rsid w:val="00DB37C5"/>
    <w:rsid w:val="00DD1C37"/>
    <w:rsid w:val="00DE4E66"/>
    <w:rsid w:val="00DE700F"/>
    <w:rsid w:val="00E0479B"/>
    <w:rsid w:val="00E212E7"/>
    <w:rsid w:val="00E30D00"/>
    <w:rsid w:val="00E34A33"/>
    <w:rsid w:val="00E402C6"/>
    <w:rsid w:val="00E52772"/>
    <w:rsid w:val="00E6073C"/>
    <w:rsid w:val="00E84AED"/>
    <w:rsid w:val="00E929E3"/>
    <w:rsid w:val="00EC2DAC"/>
    <w:rsid w:val="00ED00C4"/>
    <w:rsid w:val="00ED2BFA"/>
    <w:rsid w:val="00ED52D4"/>
    <w:rsid w:val="00EE6E40"/>
    <w:rsid w:val="00EF1324"/>
    <w:rsid w:val="00F05E76"/>
    <w:rsid w:val="00F21506"/>
    <w:rsid w:val="00F24D57"/>
    <w:rsid w:val="00F43EA8"/>
    <w:rsid w:val="00F50BC4"/>
    <w:rsid w:val="00F57593"/>
    <w:rsid w:val="00F601F2"/>
    <w:rsid w:val="00F84275"/>
    <w:rsid w:val="00F9221C"/>
    <w:rsid w:val="00FA4686"/>
    <w:rsid w:val="00FA5D0F"/>
    <w:rsid w:val="00FA77ED"/>
    <w:rsid w:val="00FB4115"/>
    <w:rsid w:val="00FB7A54"/>
    <w:rsid w:val="00FD5785"/>
    <w:rsid w:val="00FD608D"/>
    <w:rsid w:val="00FD748A"/>
    <w:rsid w:val="00FF2149"/>
    <w:rsid w:val="01B02D62"/>
    <w:rsid w:val="01D195DE"/>
    <w:rsid w:val="03343C9B"/>
    <w:rsid w:val="047EB14A"/>
    <w:rsid w:val="0515E888"/>
    <w:rsid w:val="067C4972"/>
    <w:rsid w:val="06A31AD3"/>
    <w:rsid w:val="0770C3A5"/>
    <w:rsid w:val="09BBFEDA"/>
    <w:rsid w:val="0C81A3D3"/>
    <w:rsid w:val="0F34C59A"/>
    <w:rsid w:val="1025A2E5"/>
    <w:rsid w:val="10A9F16D"/>
    <w:rsid w:val="14FE12B1"/>
    <w:rsid w:val="183367A1"/>
    <w:rsid w:val="18B0E3DF"/>
    <w:rsid w:val="1D17B569"/>
    <w:rsid w:val="1DA30EAF"/>
    <w:rsid w:val="1F545873"/>
    <w:rsid w:val="1FE8AC67"/>
    <w:rsid w:val="20CF8AA1"/>
    <w:rsid w:val="218DFDE5"/>
    <w:rsid w:val="22466ACE"/>
    <w:rsid w:val="228B61BD"/>
    <w:rsid w:val="229515DB"/>
    <w:rsid w:val="2304DE12"/>
    <w:rsid w:val="24BF00D4"/>
    <w:rsid w:val="258D47AE"/>
    <w:rsid w:val="2794BA07"/>
    <w:rsid w:val="288D863B"/>
    <w:rsid w:val="29FCDE84"/>
    <w:rsid w:val="2A83E918"/>
    <w:rsid w:val="2C1B0E64"/>
    <w:rsid w:val="2D75FB73"/>
    <w:rsid w:val="2F0D20BF"/>
    <w:rsid w:val="3016FC6F"/>
    <w:rsid w:val="3028845F"/>
    <w:rsid w:val="33FC0774"/>
    <w:rsid w:val="34B2F2D4"/>
    <w:rsid w:val="3581D7A1"/>
    <w:rsid w:val="36401814"/>
    <w:rsid w:val="37CC4135"/>
    <w:rsid w:val="3B034A7F"/>
    <w:rsid w:val="3D7458A1"/>
    <w:rsid w:val="3DF55CDA"/>
    <w:rsid w:val="3E166748"/>
    <w:rsid w:val="3E3A53C9"/>
    <w:rsid w:val="3FF9530E"/>
    <w:rsid w:val="40666AFC"/>
    <w:rsid w:val="40B577D2"/>
    <w:rsid w:val="426A6130"/>
    <w:rsid w:val="42E5065C"/>
    <w:rsid w:val="446CEF79"/>
    <w:rsid w:val="45ED4B5A"/>
    <w:rsid w:val="4725D8E6"/>
    <w:rsid w:val="47969205"/>
    <w:rsid w:val="47EBCFDB"/>
    <w:rsid w:val="49E0B562"/>
    <w:rsid w:val="4BA044A9"/>
    <w:rsid w:val="4E27BCD2"/>
    <w:rsid w:val="4E9D2937"/>
    <w:rsid w:val="517EFCDA"/>
    <w:rsid w:val="51F2946A"/>
    <w:rsid w:val="52A42DB5"/>
    <w:rsid w:val="54591A9D"/>
    <w:rsid w:val="55866C7A"/>
    <w:rsid w:val="578843F6"/>
    <w:rsid w:val="58B02C64"/>
    <w:rsid w:val="594D372C"/>
    <w:rsid w:val="5A56F498"/>
    <w:rsid w:val="5ADBA5A4"/>
    <w:rsid w:val="5E3A88E7"/>
    <w:rsid w:val="5EFD094D"/>
    <w:rsid w:val="5F4BCFBF"/>
    <w:rsid w:val="60E3CE2F"/>
    <w:rsid w:val="612C9B42"/>
    <w:rsid w:val="6149B838"/>
    <w:rsid w:val="6177C37F"/>
    <w:rsid w:val="63FD77F2"/>
    <w:rsid w:val="6872F04F"/>
    <w:rsid w:val="689E1809"/>
    <w:rsid w:val="69A90A20"/>
    <w:rsid w:val="6AD8FA43"/>
    <w:rsid w:val="6B5B070B"/>
    <w:rsid w:val="6BC7D7F3"/>
    <w:rsid w:val="6C9B1C7B"/>
    <w:rsid w:val="6CAB8E04"/>
    <w:rsid w:val="6D3D5449"/>
    <w:rsid w:val="6D4DE4E7"/>
    <w:rsid w:val="6D6A0148"/>
    <w:rsid w:val="6EB9EA4E"/>
    <w:rsid w:val="6ED4C1ED"/>
    <w:rsid w:val="736C1ABD"/>
    <w:rsid w:val="796FFE9E"/>
    <w:rsid w:val="79CCEEFA"/>
    <w:rsid w:val="7C6210F9"/>
    <w:rsid w:val="7D9047EB"/>
    <w:rsid w:val="7EBE1B06"/>
    <w:rsid w:val="7FA614C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596AF"/>
  <w15:chartTrackingRefBased/>
  <w15:docId w15:val="{EBFDD700-5998-4A13-B31B-CDDCC4F2A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483B"/>
    <w:pPr>
      <w:keepNext/>
      <w:keepLines/>
      <w:spacing w:before="240" w:after="0"/>
      <w:outlineLvl w:val="0"/>
    </w:pPr>
    <w:rPr>
      <w:rFonts w:ascii="Calibri Light" w:eastAsia="Calibri Light" w:hAnsi="Calibri Light" w:cs="Calibri Light"/>
      <w:b/>
      <w:bCs/>
      <w:color w:val="2F5496" w:themeColor="accent1" w:themeShade="BF"/>
      <w:sz w:val="32"/>
      <w:szCs w:val="32"/>
    </w:rPr>
  </w:style>
  <w:style w:type="paragraph" w:styleId="Heading2">
    <w:name w:val="heading 2"/>
    <w:basedOn w:val="Normal"/>
    <w:next w:val="Normal"/>
    <w:link w:val="Heading2Char"/>
    <w:uiPriority w:val="9"/>
    <w:unhideWhenUsed/>
    <w:qFormat/>
    <w:rsid w:val="001E48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E48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E483B"/>
    <w:pPr>
      <w:keepNext/>
      <w:keepLines/>
      <w:spacing w:before="40" w:after="0" w:line="240" w:lineRule="auto"/>
      <w:outlineLvl w:val="3"/>
    </w:pPr>
    <w:rPr>
      <w:rFonts w:asciiTheme="majorHAnsi" w:eastAsiaTheme="majorEastAsia" w:hAnsiTheme="majorHAnsi" w:cstheme="majorBidi"/>
      <w:i/>
      <w:iCs/>
      <w:color w:val="2F5496" w:themeColor="accent1" w:themeShade="BF"/>
      <w:sz w:val="24"/>
      <w:szCs w:val="24"/>
    </w:rPr>
  </w:style>
  <w:style w:type="paragraph" w:styleId="Heading5">
    <w:name w:val="heading 5"/>
    <w:basedOn w:val="Normal"/>
    <w:next w:val="Normal"/>
    <w:link w:val="Heading5Char"/>
    <w:uiPriority w:val="9"/>
    <w:unhideWhenUsed/>
    <w:qFormat/>
    <w:rsid w:val="001E483B"/>
    <w:pPr>
      <w:keepNext/>
      <w:keepLines/>
      <w:spacing w:before="40" w:after="0" w:line="240" w:lineRule="auto"/>
      <w:outlineLvl w:val="4"/>
    </w:pPr>
    <w:rPr>
      <w:rFonts w:asciiTheme="majorHAnsi" w:eastAsiaTheme="majorEastAsia" w:hAnsiTheme="majorHAnsi" w:cstheme="majorBidi"/>
      <w:color w:val="2F5496"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483B"/>
    <w:rPr>
      <w:rFonts w:ascii="Calibri Light" w:eastAsia="Calibri Light" w:hAnsi="Calibri Light" w:cs="Calibri Light"/>
      <w:b/>
      <w:bCs/>
      <w:color w:val="2F5496" w:themeColor="accent1" w:themeShade="BF"/>
      <w:sz w:val="32"/>
      <w:szCs w:val="32"/>
    </w:rPr>
  </w:style>
  <w:style w:type="character" w:customStyle="1" w:styleId="Heading2Char">
    <w:name w:val="Heading 2 Char"/>
    <w:basedOn w:val="DefaultParagraphFont"/>
    <w:link w:val="Heading2"/>
    <w:uiPriority w:val="9"/>
    <w:rsid w:val="001E483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E483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E483B"/>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rsid w:val="001E483B"/>
    <w:rPr>
      <w:rFonts w:asciiTheme="majorHAnsi" w:eastAsiaTheme="majorEastAsia" w:hAnsiTheme="majorHAnsi" w:cstheme="majorBidi"/>
      <w:color w:val="2F5496" w:themeColor="accent1" w:themeShade="BF"/>
      <w:sz w:val="24"/>
      <w:szCs w:val="24"/>
    </w:rPr>
  </w:style>
  <w:style w:type="character" w:styleId="Hyperlink">
    <w:name w:val="Hyperlink"/>
    <w:basedOn w:val="DefaultParagraphFont"/>
    <w:uiPriority w:val="99"/>
    <w:unhideWhenUsed/>
    <w:rsid w:val="001E483B"/>
    <w:rPr>
      <w:color w:val="0563C1" w:themeColor="hyperlink"/>
      <w:u w:val="single"/>
    </w:rPr>
  </w:style>
  <w:style w:type="paragraph" w:styleId="ListParagraph">
    <w:name w:val="List Paragraph"/>
    <w:basedOn w:val="Normal"/>
    <w:uiPriority w:val="34"/>
    <w:qFormat/>
    <w:rsid w:val="001E483B"/>
    <w:pPr>
      <w:ind w:left="720"/>
      <w:contextualSpacing/>
    </w:pPr>
  </w:style>
  <w:style w:type="character" w:styleId="FootnoteReference">
    <w:name w:val="footnote reference"/>
    <w:basedOn w:val="DefaultParagraphFont"/>
    <w:uiPriority w:val="99"/>
    <w:semiHidden/>
    <w:unhideWhenUsed/>
    <w:rsid w:val="001E483B"/>
    <w:rPr>
      <w:vertAlign w:val="superscript"/>
    </w:rPr>
  </w:style>
  <w:style w:type="table" w:styleId="GridTable4-Accent1">
    <w:name w:val="Grid Table 4 Accent 1"/>
    <w:basedOn w:val="TableNormal"/>
    <w:uiPriority w:val="49"/>
    <w:rsid w:val="001E483B"/>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FootnoteText">
    <w:name w:val="footnote text"/>
    <w:basedOn w:val="Normal"/>
    <w:link w:val="FootnoteTextChar"/>
    <w:uiPriority w:val="99"/>
    <w:semiHidden/>
    <w:unhideWhenUsed/>
    <w:rsid w:val="001E483B"/>
    <w:pPr>
      <w:spacing w:after="0" w:line="240" w:lineRule="auto"/>
    </w:pPr>
    <w:rPr>
      <w:rFonts w:eastAsia="Times New Roman" w:cs="Times New Roman"/>
      <w:sz w:val="20"/>
      <w:szCs w:val="20"/>
    </w:rPr>
  </w:style>
  <w:style w:type="character" w:customStyle="1" w:styleId="FootnoteTextChar">
    <w:name w:val="Footnote Text Char"/>
    <w:basedOn w:val="DefaultParagraphFont"/>
    <w:link w:val="FootnoteText"/>
    <w:uiPriority w:val="99"/>
    <w:semiHidden/>
    <w:rsid w:val="001E483B"/>
    <w:rPr>
      <w:rFonts w:eastAsia="Times New Roman" w:cs="Times New Roman"/>
      <w:sz w:val="20"/>
      <w:szCs w:val="20"/>
    </w:rPr>
  </w:style>
  <w:style w:type="character" w:styleId="CommentReference">
    <w:name w:val="annotation reference"/>
    <w:basedOn w:val="DefaultParagraphFont"/>
    <w:uiPriority w:val="99"/>
    <w:semiHidden/>
    <w:unhideWhenUsed/>
    <w:rsid w:val="00477436"/>
    <w:rPr>
      <w:sz w:val="16"/>
      <w:szCs w:val="16"/>
    </w:rPr>
  </w:style>
  <w:style w:type="paragraph" w:styleId="CommentText">
    <w:name w:val="annotation text"/>
    <w:basedOn w:val="Normal"/>
    <w:link w:val="CommentTextChar"/>
    <w:uiPriority w:val="99"/>
    <w:unhideWhenUsed/>
    <w:rsid w:val="00477436"/>
    <w:pPr>
      <w:spacing w:line="240" w:lineRule="auto"/>
    </w:pPr>
    <w:rPr>
      <w:sz w:val="20"/>
      <w:szCs w:val="20"/>
    </w:rPr>
  </w:style>
  <w:style w:type="character" w:customStyle="1" w:styleId="CommentTextChar">
    <w:name w:val="Comment Text Char"/>
    <w:basedOn w:val="DefaultParagraphFont"/>
    <w:link w:val="CommentText"/>
    <w:uiPriority w:val="99"/>
    <w:rsid w:val="00477436"/>
    <w:rPr>
      <w:sz w:val="20"/>
      <w:szCs w:val="20"/>
    </w:rPr>
  </w:style>
  <w:style w:type="paragraph" w:styleId="CommentSubject">
    <w:name w:val="annotation subject"/>
    <w:basedOn w:val="CommentText"/>
    <w:next w:val="CommentText"/>
    <w:link w:val="CommentSubjectChar"/>
    <w:uiPriority w:val="99"/>
    <w:semiHidden/>
    <w:unhideWhenUsed/>
    <w:rsid w:val="00477436"/>
    <w:rPr>
      <w:b/>
      <w:bCs/>
    </w:rPr>
  </w:style>
  <w:style w:type="character" w:customStyle="1" w:styleId="CommentSubjectChar">
    <w:name w:val="Comment Subject Char"/>
    <w:basedOn w:val="CommentTextChar"/>
    <w:link w:val="CommentSubject"/>
    <w:uiPriority w:val="99"/>
    <w:semiHidden/>
    <w:rsid w:val="00477436"/>
    <w:rPr>
      <w:b/>
      <w:bCs/>
      <w:sz w:val="20"/>
      <w:szCs w:val="20"/>
    </w:rPr>
  </w:style>
  <w:style w:type="character" w:styleId="UnresolvedMention">
    <w:name w:val="Unresolved Mention"/>
    <w:basedOn w:val="DefaultParagraphFont"/>
    <w:uiPriority w:val="99"/>
    <w:unhideWhenUsed/>
    <w:rsid w:val="000445DF"/>
    <w:rPr>
      <w:color w:val="605E5C"/>
      <w:shd w:val="clear" w:color="auto" w:fill="E1DFDD"/>
    </w:rPr>
  </w:style>
  <w:style w:type="character" w:styleId="Mention">
    <w:name w:val="Mention"/>
    <w:basedOn w:val="DefaultParagraphFont"/>
    <w:uiPriority w:val="99"/>
    <w:unhideWhenUsed/>
    <w:rsid w:val="000445DF"/>
    <w:rPr>
      <w:color w:val="2B579A"/>
      <w:shd w:val="clear" w:color="auto" w:fill="E1DFDD"/>
    </w:rPr>
  </w:style>
  <w:style w:type="table" w:styleId="TableGrid">
    <w:name w:val="Table Grid"/>
    <w:basedOn w:val="TableNormal"/>
    <w:uiPriority w:val="39"/>
    <w:rsid w:val="00C474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06559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6559F"/>
  </w:style>
  <w:style w:type="paragraph" w:styleId="Footer">
    <w:name w:val="footer"/>
    <w:basedOn w:val="Normal"/>
    <w:link w:val="FooterChar"/>
    <w:uiPriority w:val="99"/>
    <w:semiHidden/>
    <w:unhideWhenUsed/>
    <w:rsid w:val="0006559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655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695544">
      <w:bodyDiv w:val="1"/>
      <w:marLeft w:val="0"/>
      <w:marRight w:val="0"/>
      <w:marTop w:val="0"/>
      <w:marBottom w:val="0"/>
      <w:divBdr>
        <w:top w:val="none" w:sz="0" w:space="0" w:color="auto"/>
        <w:left w:val="none" w:sz="0" w:space="0" w:color="auto"/>
        <w:bottom w:val="none" w:sz="0" w:space="0" w:color="auto"/>
        <w:right w:val="none" w:sz="0" w:space="0" w:color="auto"/>
      </w:divBdr>
      <w:divsChild>
        <w:div w:id="1575890010">
          <w:marLeft w:val="0"/>
          <w:marRight w:val="0"/>
          <w:marTop w:val="0"/>
          <w:marBottom w:val="0"/>
          <w:divBdr>
            <w:top w:val="none" w:sz="0" w:space="0" w:color="auto"/>
            <w:left w:val="none" w:sz="0" w:space="0" w:color="auto"/>
            <w:bottom w:val="none" w:sz="0" w:space="0" w:color="auto"/>
            <w:right w:val="none" w:sz="0" w:space="0" w:color="auto"/>
          </w:divBdr>
        </w:div>
        <w:div w:id="1933932435">
          <w:marLeft w:val="0"/>
          <w:marRight w:val="0"/>
          <w:marTop w:val="0"/>
          <w:marBottom w:val="0"/>
          <w:divBdr>
            <w:top w:val="none" w:sz="0" w:space="0" w:color="auto"/>
            <w:left w:val="none" w:sz="0" w:space="0" w:color="auto"/>
            <w:bottom w:val="none" w:sz="0" w:space="0" w:color="auto"/>
            <w:right w:val="none" w:sz="0" w:space="0" w:color="auto"/>
          </w:divBdr>
        </w:div>
      </w:divsChild>
    </w:div>
    <w:div w:id="158429875">
      <w:bodyDiv w:val="1"/>
      <w:marLeft w:val="0"/>
      <w:marRight w:val="0"/>
      <w:marTop w:val="0"/>
      <w:marBottom w:val="0"/>
      <w:divBdr>
        <w:top w:val="none" w:sz="0" w:space="0" w:color="auto"/>
        <w:left w:val="none" w:sz="0" w:space="0" w:color="auto"/>
        <w:bottom w:val="none" w:sz="0" w:space="0" w:color="auto"/>
        <w:right w:val="none" w:sz="0" w:space="0" w:color="auto"/>
      </w:divBdr>
      <w:divsChild>
        <w:div w:id="501313561">
          <w:marLeft w:val="0"/>
          <w:marRight w:val="0"/>
          <w:marTop w:val="0"/>
          <w:marBottom w:val="0"/>
          <w:divBdr>
            <w:top w:val="none" w:sz="0" w:space="0" w:color="auto"/>
            <w:left w:val="none" w:sz="0" w:space="0" w:color="auto"/>
            <w:bottom w:val="none" w:sz="0" w:space="0" w:color="auto"/>
            <w:right w:val="none" w:sz="0" w:space="0" w:color="auto"/>
          </w:divBdr>
        </w:div>
        <w:div w:id="550002585">
          <w:marLeft w:val="0"/>
          <w:marRight w:val="0"/>
          <w:marTop w:val="0"/>
          <w:marBottom w:val="0"/>
          <w:divBdr>
            <w:top w:val="none" w:sz="0" w:space="0" w:color="auto"/>
            <w:left w:val="none" w:sz="0" w:space="0" w:color="auto"/>
            <w:bottom w:val="none" w:sz="0" w:space="0" w:color="auto"/>
            <w:right w:val="none" w:sz="0" w:space="0" w:color="auto"/>
          </w:divBdr>
        </w:div>
      </w:divsChild>
    </w:div>
    <w:div w:id="573517558">
      <w:bodyDiv w:val="1"/>
      <w:marLeft w:val="0"/>
      <w:marRight w:val="0"/>
      <w:marTop w:val="0"/>
      <w:marBottom w:val="0"/>
      <w:divBdr>
        <w:top w:val="none" w:sz="0" w:space="0" w:color="auto"/>
        <w:left w:val="none" w:sz="0" w:space="0" w:color="auto"/>
        <w:bottom w:val="none" w:sz="0" w:space="0" w:color="auto"/>
        <w:right w:val="none" w:sz="0" w:space="0" w:color="auto"/>
      </w:divBdr>
      <w:divsChild>
        <w:div w:id="1393311956">
          <w:marLeft w:val="0"/>
          <w:marRight w:val="0"/>
          <w:marTop w:val="0"/>
          <w:marBottom w:val="0"/>
          <w:divBdr>
            <w:top w:val="none" w:sz="0" w:space="0" w:color="auto"/>
            <w:left w:val="none" w:sz="0" w:space="0" w:color="auto"/>
            <w:bottom w:val="none" w:sz="0" w:space="0" w:color="auto"/>
            <w:right w:val="none" w:sz="0" w:space="0" w:color="auto"/>
          </w:divBdr>
        </w:div>
        <w:div w:id="1970359430">
          <w:marLeft w:val="0"/>
          <w:marRight w:val="0"/>
          <w:marTop w:val="0"/>
          <w:marBottom w:val="0"/>
          <w:divBdr>
            <w:top w:val="none" w:sz="0" w:space="0" w:color="auto"/>
            <w:left w:val="none" w:sz="0" w:space="0" w:color="auto"/>
            <w:bottom w:val="none" w:sz="0" w:space="0" w:color="auto"/>
            <w:right w:val="none" w:sz="0" w:space="0" w:color="auto"/>
          </w:divBdr>
        </w:div>
      </w:divsChild>
    </w:div>
    <w:div w:id="868683863">
      <w:bodyDiv w:val="1"/>
      <w:marLeft w:val="0"/>
      <w:marRight w:val="0"/>
      <w:marTop w:val="0"/>
      <w:marBottom w:val="0"/>
      <w:divBdr>
        <w:top w:val="none" w:sz="0" w:space="0" w:color="auto"/>
        <w:left w:val="none" w:sz="0" w:space="0" w:color="auto"/>
        <w:bottom w:val="none" w:sz="0" w:space="0" w:color="auto"/>
        <w:right w:val="none" w:sz="0" w:space="0" w:color="auto"/>
      </w:divBdr>
      <w:divsChild>
        <w:div w:id="1116562874">
          <w:marLeft w:val="0"/>
          <w:marRight w:val="0"/>
          <w:marTop w:val="0"/>
          <w:marBottom w:val="0"/>
          <w:divBdr>
            <w:top w:val="none" w:sz="0" w:space="0" w:color="auto"/>
            <w:left w:val="none" w:sz="0" w:space="0" w:color="auto"/>
            <w:bottom w:val="none" w:sz="0" w:space="0" w:color="auto"/>
            <w:right w:val="none" w:sz="0" w:space="0" w:color="auto"/>
          </w:divBdr>
        </w:div>
      </w:divsChild>
    </w:div>
    <w:div w:id="880750401">
      <w:bodyDiv w:val="1"/>
      <w:marLeft w:val="0"/>
      <w:marRight w:val="0"/>
      <w:marTop w:val="0"/>
      <w:marBottom w:val="0"/>
      <w:divBdr>
        <w:top w:val="none" w:sz="0" w:space="0" w:color="auto"/>
        <w:left w:val="none" w:sz="0" w:space="0" w:color="auto"/>
        <w:bottom w:val="none" w:sz="0" w:space="0" w:color="auto"/>
        <w:right w:val="none" w:sz="0" w:space="0" w:color="auto"/>
      </w:divBdr>
      <w:divsChild>
        <w:div w:id="541870180">
          <w:marLeft w:val="0"/>
          <w:marRight w:val="0"/>
          <w:marTop w:val="0"/>
          <w:marBottom w:val="0"/>
          <w:divBdr>
            <w:top w:val="none" w:sz="0" w:space="0" w:color="auto"/>
            <w:left w:val="none" w:sz="0" w:space="0" w:color="auto"/>
            <w:bottom w:val="none" w:sz="0" w:space="0" w:color="auto"/>
            <w:right w:val="none" w:sz="0" w:space="0" w:color="auto"/>
          </w:divBdr>
        </w:div>
      </w:divsChild>
    </w:div>
    <w:div w:id="1019115766">
      <w:bodyDiv w:val="1"/>
      <w:marLeft w:val="0"/>
      <w:marRight w:val="0"/>
      <w:marTop w:val="0"/>
      <w:marBottom w:val="0"/>
      <w:divBdr>
        <w:top w:val="none" w:sz="0" w:space="0" w:color="auto"/>
        <w:left w:val="none" w:sz="0" w:space="0" w:color="auto"/>
        <w:bottom w:val="none" w:sz="0" w:space="0" w:color="auto"/>
        <w:right w:val="none" w:sz="0" w:space="0" w:color="auto"/>
      </w:divBdr>
      <w:divsChild>
        <w:div w:id="1623270097">
          <w:marLeft w:val="0"/>
          <w:marRight w:val="0"/>
          <w:marTop w:val="0"/>
          <w:marBottom w:val="0"/>
          <w:divBdr>
            <w:top w:val="none" w:sz="0" w:space="0" w:color="auto"/>
            <w:left w:val="none" w:sz="0" w:space="0" w:color="auto"/>
            <w:bottom w:val="none" w:sz="0" w:space="0" w:color="auto"/>
            <w:right w:val="none" w:sz="0" w:space="0" w:color="auto"/>
          </w:divBdr>
        </w:div>
      </w:divsChild>
    </w:div>
    <w:div w:id="1360348825">
      <w:bodyDiv w:val="1"/>
      <w:marLeft w:val="0"/>
      <w:marRight w:val="0"/>
      <w:marTop w:val="0"/>
      <w:marBottom w:val="0"/>
      <w:divBdr>
        <w:top w:val="none" w:sz="0" w:space="0" w:color="auto"/>
        <w:left w:val="none" w:sz="0" w:space="0" w:color="auto"/>
        <w:bottom w:val="none" w:sz="0" w:space="0" w:color="auto"/>
        <w:right w:val="none" w:sz="0" w:space="0" w:color="auto"/>
      </w:divBdr>
      <w:divsChild>
        <w:div w:id="288247402">
          <w:marLeft w:val="0"/>
          <w:marRight w:val="0"/>
          <w:marTop w:val="0"/>
          <w:marBottom w:val="0"/>
          <w:divBdr>
            <w:top w:val="none" w:sz="0" w:space="0" w:color="auto"/>
            <w:left w:val="none" w:sz="0" w:space="0" w:color="auto"/>
            <w:bottom w:val="none" w:sz="0" w:space="0" w:color="auto"/>
            <w:right w:val="none" w:sz="0" w:space="0" w:color="auto"/>
          </w:divBdr>
        </w:div>
      </w:divsChild>
    </w:div>
    <w:div w:id="1816752781">
      <w:bodyDiv w:val="1"/>
      <w:marLeft w:val="0"/>
      <w:marRight w:val="0"/>
      <w:marTop w:val="0"/>
      <w:marBottom w:val="0"/>
      <w:divBdr>
        <w:top w:val="none" w:sz="0" w:space="0" w:color="auto"/>
        <w:left w:val="none" w:sz="0" w:space="0" w:color="auto"/>
        <w:bottom w:val="none" w:sz="0" w:space="0" w:color="auto"/>
        <w:right w:val="none" w:sz="0" w:space="0" w:color="auto"/>
      </w:divBdr>
      <w:divsChild>
        <w:div w:id="2088915336">
          <w:marLeft w:val="0"/>
          <w:marRight w:val="0"/>
          <w:marTop w:val="0"/>
          <w:marBottom w:val="0"/>
          <w:divBdr>
            <w:top w:val="none" w:sz="0" w:space="0" w:color="auto"/>
            <w:left w:val="none" w:sz="0" w:space="0" w:color="auto"/>
            <w:bottom w:val="none" w:sz="0" w:space="0" w:color="auto"/>
            <w:right w:val="none" w:sz="0" w:space="0" w:color="auto"/>
          </w:divBdr>
        </w:div>
      </w:divsChild>
    </w:div>
    <w:div w:id="2035887223">
      <w:bodyDiv w:val="1"/>
      <w:marLeft w:val="0"/>
      <w:marRight w:val="0"/>
      <w:marTop w:val="0"/>
      <w:marBottom w:val="0"/>
      <w:divBdr>
        <w:top w:val="none" w:sz="0" w:space="0" w:color="auto"/>
        <w:left w:val="none" w:sz="0" w:space="0" w:color="auto"/>
        <w:bottom w:val="none" w:sz="0" w:space="0" w:color="auto"/>
        <w:right w:val="none" w:sz="0" w:space="0" w:color="auto"/>
      </w:divBdr>
      <w:divsChild>
        <w:div w:id="176044086">
          <w:marLeft w:val="0"/>
          <w:marRight w:val="0"/>
          <w:marTop w:val="0"/>
          <w:marBottom w:val="0"/>
          <w:divBdr>
            <w:top w:val="none" w:sz="0" w:space="0" w:color="auto"/>
            <w:left w:val="none" w:sz="0" w:space="0" w:color="auto"/>
            <w:bottom w:val="none" w:sz="0" w:space="0" w:color="auto"/>
            <w:right w:val="none" w:sz="0" w:space="0" w:color="auto"/>
          </w:divBdr>
        </w:div>
        <w:div w:id="271474177">
          <w:marLeft w:val="0"/>
          <w:marRight w:val="0"/>
          <w:marTop w:val="0"/>
          <w:marBottom w:val="0"/>
          <w:divBdr>
            <w:top w:val="none" w:sz="0" w:space="0" w:color="auto"/>
            <w:left w:val="none" w:sz="0" w:space="0" w:color="auto"/>
            <w:bottom w:val="none" w:sz="0" w:space="0" w:color="auto"/>
            <w:right w:val="none" w:sz="0" w:space="0" w:color="auto"/>
          </w:divBdr>
        </w:div>
      </w:divsChild>
    </w:div>
    <w:div w:id="2115594114">
      <w:bodyDiv w:val="1"/>
      <w:marLeft w:val="0"/>
      <w:marRight w:val="0"/>
      <w:marTop w:val="0"/>
      <w:marBottom w:val="0"/>
      <w:divBdr>
        <w:top w:val="none" w:sz="0" w:space="0" w:color="auto"/>
        <w:left w:val="none" w:sz="0" w:space="0" w:color="auto"/>
        <w:bottom w:val="none" w:sz="0" w:space="0" w:color="auto"/>
        <w:right w:val="none" w:sz="0" w:space="0" w:color="auto"/>
      </w:divBdr>
      <w:divsChild>
        <w:div w:id="1600332876">
          <w:marLeft w:val="0"/>
          <w:marRight w:val="0"/>
          <w:marTop w:val="0"/>
          <w:marBottom w:val="0"/>
          <w:divBdr>
            <w:top w:val="none" w:sz="0" w:space="0" w:color="auto"/>
            <w:left w:val="none" w:sz="0" w:space="0" w:color="auto"/>
            <w:bottom w:val="none" w:sz="0" w:space="0" w:color="auto"/>
            <w:right w:val="none" w:sz="0" w:space="0" w:color="auto"/>
          </w:divBdr>
        </w:div>
        <w:div w:id="20952044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D4E2CCF3888FA4B9001D3300637005A" ma:contentTypeVersion="16" ma:contentTypeDescription="Create a new document." ma:contentTypeScope="" ma:versionID="ab03e0b8cb012e91374aaa86d6a6419f">
  <xsd:schema xmlns:xsd="http://www.w3.org/2001/XMLSchema" xmlns:xs="http://www.w3.org/2001/XMLSchema" xmlns:p="http://schemas.microsoft.com/office/2006/metadata/properties" xmlns:ns2="6d3df575-2165-4a64-b9c5-c9b4b817fbb1" xmlns:ns3="309bf251-415b-4d6e-a0f8-921c7a21c569" targetNamespace="http://schemas.microsoft.com/office/2006/metadata/properties" ma:root="true" ma:fieldsID="27041116e6946917b7c806e9be7ea2bc" ns2:_="" ns3:_="">
    <xsd:import namespace="6d3df575-2165-4a64-b9c5-c9b4b817fbb1"/>
    <xsd:import namespace="309bf251-415b-4d6e-a0f8-921c7a21c56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element ref="ns2:MediaServiceDateTaken" minOccurs="0"/>
                <xsd:element ref="ns2:MediaServiceLocation" minOccurs="0"/>
                <xsd:element ref="ns2:MediaServiceGenerationTime" minOccurs="0"/>
                <xsd:element ref="ns2:MediaServiceEventHashCode" minOccurs="0"/>
                <xsd:element ref="ns2:Fidelity_x0020_Level" minOccurs="0"/>
                <xsd:element ref="ns2:u41n" minOccurs="0"/>
                <xsd:element ref="ns2:MediaServiceAutoKeyPoints" minOccurs="0"/>
                <xsd:element ref="ns2:MediaServiceKeyPoints"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3df575-2165-4a64-b9c5-c9b4b817fbb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Fidelity_x0020_Level" ma:index="18" nillable="true" ma:displayName="Fidelity Level" ma:description="[Low, Med, High]" ma:internalName="Fidelity_x0020_Level">
      <xsd:simpleType>
        <xsd:restriction base="dms:Text">
          <xsd:maxLength value="255"/>
        </xsd:restriction>
      </xsd:simpleType>
    </xsd:element>
    <xsd:element name="u41n" ma:index="19" nillable="true" ma:displayName="Details" ma:internalName="u41n">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_Flow_SignoffStatus" ma:index="22"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9bf251-415b-4d6e-a0f8-921c7a21c56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u41n xmlns="6d3df575-2165-4a64-b9c5-c9b4b817fbb1" xsi:nil="true"/>
    <Fidelity_x0020_Level xmlns="6d3df575-2165-4a64-b9c5-c9b4b817fbb1" xsi:nil="true"/>
    <_Flow_SignoffStatus xmlns="6d3df575-2165-4a64-b9c5-c9b4b817fbb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6AF5E73-782A-4BEB-92C5-078DB07EF1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3df575-2165-4a64-b9c5-c9b4b817fbb1"/>
    <ds:schemaRef ds:uri="309bf251-415b-4d6e-a0f8-921c7a21c5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EEA5C6B-602D-47A8-8FA7-E3779D6C9031}">
  <ds:schemaRefs>
    <ds:schemaRef ds:uri="http://schemas.microsoft.com/office/2006/metadata/properties"/>
    <ds:schemaRef ds:uri="http://schemas.microsoft.com/office/infopath/2007/PartnerControls"/>
    <ds:schemaRef ds:uri="6d3df575-2165-4a64-b9c5-c9b4b817fbb1"/>
  </ds:schemaRefs>
</ds:datastoreItem>
</file>

<file path=customXml/itemProps3.xml><?xml version="1.0" encoding="utf-8"?>
<ds:datastoreItem xmlns:ds="http://schemas.openxmlformats.org/officeDocument/2006/customXml" ds:itemID="{639EA9CD-42BE-49CD-BAA3-5F3941F00D9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1654</Words>
  <Characters>9434</Characters>
  <Application>Microsoft Office Word</Application>
  <DocSecurity>0</DocSecurity>
  <Lines>78</Lines>
  <Paragraphs>22</Paragraphs>
  <ScaleCrop>false</ScaleCrop>
  <Company/>
  <LinksUpToDate>false</LinksUpToDate>
  <CharactersWithSpaces>11066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Arlington, Stephen [USA]</dc:creator>
  <cp:keywords/>
  <dc:description/>
  <cp:lastModifiedBy>Rolince, Haley [USA]</cp:lastModifiedBy>
  <cp:revision>2</cp:revision>
  <dcterms:created xsi:type="dcterms:W3CDTF">2021-10-19T20:58:00Z</dcterms:created>
  <dcterms:modified xsi:type="dcterms:W3CDTF">2021-10-19T20:58:00Z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0x0101005D4E2CCF3888FA4B9001D3300637005A</vt:lpwstr>
  </property>
</Properties>
</file>