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9DF3D" w14:textId="1102CFFC" w:rsidR="00AF249A" w:rsidRPr="00C001FB" w:rsidRDefault="00AF249A" w:rsidP="00AF249A">
      <w:pPr>
        <w:jc w:val="center"/>
        <w:rPr>
          <w:b/>
          <w:sz w:val="40"/>
          <w:szCs w:val="40"/>
        </w:rPr>
      </w:pPr>
      <w:r w:rsidRPr="00C001FB">
        <w:rPr>
          <w:b/>
          <w:sz w:val="40"/>
          <w:szCs w:val="40"/>
        </w:rPr>
        <w:t>Health Care Application</w:t>
      </w:r>
    </w:p>
    <w:p w14:paraId="5D750728" w14:textId="5F893139" w:rsidR="00377C66" w:rsidRDefault="009B3DCA" w:rsidP="00884EE2">
      <w:pPr>
        <w:jc w:val="center"/>
        <w:rPr>
          <w:b/>
          <w:sz w:val="40"/>
          <w:szCs w:val="40"/>
        </w:rPr>
      </w:pPr>
      <w:r>
        <w:rPr>
          <w:b/>
          <w:sz w:val="40"/>
          <w:szCs w:val="40"/>
        </w:rPr>
        <w:t>Product Guide</w:t>
      </w:r>
    </w:p>
    <w:sdt>
      <w:sdtPr>
        <w:rPr>
          <w:rFonts w:ascii="Times New Roman" w:eastAsia="Times New Roman" w:hAnsi="Times New Roman" w:cs="Times New Roman"/>
          <w:color w:val="auto"/>
          <w:sz w:val="24"/>
          <w:szCs w:val="24"/>
        </w:rPr>
        <w:id w:val="1823532541"/>
        <w:docPartObj>
          <w:docPartGallery w:val="Table of Contents"/>
          <w:docPartUnique/>
        </w:docPartObj>
      </w:sdtPr>
      <w:sdtEndPr>
        <w:rPr>
          <w:rFonts w:asciiTheme="minorHAnsi" w:hAnsiTheme="minorHAnsi"/>
          <w:b/>
          <w:bCs/>
          <w:noProof/>
        </w:rPr>
      </w:sdtEndPr>
      <w:sdtContent>
        <w:p w14:paraId="0926699D" w14:textId="4CDF8759" w:rsidR="00884EE2" w:rsidRDefault="00884EE2">
          <w:pPr>
            <w:pStyle w:val="TOCHeading"/>
          </w:pPr>
          <w:r>
            <w:t>Table of Contents</w:t>
          </w:r>
        </w:p>
        <w:p w14:paraId="782F78B1" w14:textId="666FCFAC" w:rsidR="00FB2A82" w:rsidRDefault="00884EE2">
          <w:pPr>
            <w:pStyle w:val="TOC1"/>
            <w:tabs>
              <w:tab w:val="right" w:leader="dot" w:pos="9350"/>
            </w:tabs>
            <w:rPr>
              <w:rFonts w:eastAsiaTheme="minorEastAsia" w:cstheme="minorBidi"/>
              <w:noProof/>
              <w:sz w:val="22"/>
              <w:szCs w:val="22"/>
            </w:rPr>
          </w:pPr>
          <w:r>
            <w:fldChar w:fldCharType="begin"/>
          </w:r>
          <w:r>
            <w:instrText xml:space="preserve"> TOC \o "1-3" \h \z \u </w:instrText>
          </w:r>
          <w:r>
            <w:fldChar w:fldCharType="separate"/>
          </w:r>
          <w:hyperlink w:anchor="_Toc31289678" w:history="1">
            <w:r w:rsidR="00FB2A82" w:rsidRPr="002B7436">
              <w:rPr>
                <w:rStyle w:val="Hyperlink"/>
                <w:rFonts w:cstheme="minorHAnsi"/>
                <w:noProof/>
              </w:rPr>
              <w:t>Claims and Appeal Status Overview</w:t>
            </w:r>
            <w:r w:rsidR="00FB2A82">
              <w:rPr>
                <w:noProof/>
                <w:webHidden/>
              </w:rPr>
              <w:tab/>
            </w:r>
            <w:r w:rsidR="00FB2A82">
              <w:rPr>
                <w:noProof/>
                <w:webHidden/>
              </w:rPr>
              <w:fldChar w:fldCharType="begin"/>
            </w:r>
            <w:r w:rsidR="00FB2A82">
              <w:rPr>
                <w:noProof/>
                <w:webHidden/>
              </w:rPr>
              <w:instrText xml:space="preserve"> PAGEREF _Toc31289678 \h </w:instrText>
            </w:r>
            <w:r w:rsidR="00FB2A82">
              <w:rPr>
                <w:noProof/>
                <w:webHidden/>
              </w:rPr>
            </w:r>
            <w:r w:rsidR="00FB2A82">
              <w:rPr>
                <w:noProof/>
                <w:webHidden/>
              </w:rPr>
              <w:fldChar w:fldCharType="separate"/>
            </w:r>
            <w:r w:rsidR="00FB2A82">
              <w:rPr>
                <w:noProof/>
                <w:webHidden/>
              </w:rPr>
              <w:t>2</w:t>
            </w:r>
            <w:r w:rsidR="00FB2A82">
              <w:rPr>
                <w:noProof/>
                <w:webHidden/>
              </w:rPr>
              <w:fldChar w:fldCharType="end"/>
            </w:r>
          </w:hyperlink>
        </w:p>
        <w:p w14:paraId="50361237" w14:textId="051C7904" w:rsidR="00FB2A82" w:rsidRDefault="00925C55">
          <w:pPr>
            <w:pStyle w:val="TOC2"/>
            <w:tabs>
              <w:tab w:val="right" w:leader="dot" w:pos="9350"/>
            </w:tabs>
            <w:rPr>
              <w:rFonts w:eastAsiaTheme="minorEastAsia" w:cstheme="minorBidi"/>
              <w:noProof/>
              <w:sz w:val="22"/>
              <w:szCs w:val="22"/>
            </w:rPr>
          </w:pPr>
          <w:hyperlink w:anchor="_Toc31289679" w:history="1">
            <w:r w:rsidR="00FB2A82" w:rsidRPr="002B7436">
              <w:rPr>
                <w:rStyle w:val="Hyperlink"/>
                <w:noProof/>
              </w:rPr>
              <w:t>Who can use the claims and appeals status tool?</w:t>
            </w:r>
            <w:r w:rsidR="00FB2A82">
              <w:rPr>
                <w:noProof/>
                <w:webHidden/>
              </w:rPr>
              <w:tab/>
            </w:r>
            <w:r w:rsidR="00FB2A82">
              <w:rPr>
                <w:noProof/>
                <w:webHidden/>
              </w:rPr>
              <w:fldChar w:fldCharType="begin"/>
            </w:r>
            <w:r w:rsidR="00FB2A82">
              <w:rPr>
                <w:noProof/>
                <w:webHidden/>
              </w:rPr>
              <w:instrText xml:space="preserve"> PAGEREF _Toc31289679 \h </w:instrText>
            </w:r>
            <w:r w:rsidR="00FB2A82">
              <w:rPr>
                <w:noProof/>
                <w:webHidden/>
              </w:rPr>
            </w:r>
            <w:r w:rsidR="00FB2A82">
              <w:rPr>
                <w:noProof/>
                <w:webHidden/>
              </w:rPr>
              <w:fldChar w:fldCharType="separate"/>
            </w:r>
            <w:r w:rsidR="00FB2A82">
              <w:rPr>
                <w:noProof/>
                <w:webHidden/>
              </w:rPr>
              <w:t>2</w:t>
            </w:r>
            <w:r w:rsidR="00FB2A82">
              <w:rPr>
                <w:noProof/>
                <w:webHidden/>
              </w:rPr>
              <w:fldChar w:fldCharType="end"/>
            </w:r>
          </w:hyperlink>
        </w:p>
        <w:p w14:paraId="4565A1D2" w14:textId="2FA3AE2C" w:rsidR="00FB2A82" w:rsidRDefault="00925C55">
          <w:pPr>
            <w:pStyle w:val="TOC2"/>
            <w:tabs>
              <w:tab w:val="right" w:leader="dot" w:pos="9350"/>
            </w:tabs>
            <w:rPr>
              <w:rFonts w:eastAsiaTheme="minorEastAsia" w:cstheme="minorBidi"/>
              <w:noProof/>
              <w:sz w:val="22"/>
              <w:szCs w:val="22"/>
            </w:rPr>
          </w:pPr>
          <w:hyperlink w:anchor="_Toc31289680" w:history="1">
            <w:r w:rsidR="00FB2A82" w:rsidRPr="002B7436">
              <w:rPr>
                <w:rStyle w:val="Hyperlink"/>
                <w:noProof/>
              </w:rPr>
              <w:t>Claims and Appeal Status Tool Navigation</w:t>
            </w:r>
            <w:r w:rsidR="00FB2A82">
              <w:rPr>
                <w:noProof/>
                <w:webHidden/>
              </w:rPr>
              <w:tab/>
            </w:r>
            <w:r w:rsidR="00FB2A82">
              <w:rPr>
                <w:noProof/>
                <w:webHidden/>
              </w:rPr>
              <w:fldChar w:fldCharType="begin"/>
            </w:r>
            <w:r w:rsidR="00FB2A82">
              <w:rPr>
                <w:noProof/>
                <w:webHidden/>
              </w:rPr>
              <w:instrText xml:space="preserve"> PAGEREF _Toc31289680 \h </w:instrText>
            </w:r>
            <w:r w:rsidR="00FB2A82">
              <w:rPr>
                <w:noProof/>
                <w:webHidden/>
              </w:rPr>
            </w:r>
            <w:r w:rsidR="00FB2A82">
              <w:rPr>
                <w:noProof/>
                <w:webHidden/>
              </w:rPr>
              <w:fldChar w:fldCharType="separate"/>
            </w:r>
            <w:r w:rsidR="00FB2A82">
              <w:rPr>
                <w:noProof/>
                <w:webHidden/>
              </w:rPr>
              <w:t>3</w:t>
            </w:r>
            <w:r w:rsidR="00FB2A82">
              <w:rPr>
                <w:noProof/>
                <w:webHidden/>
              </w:rPr>
              <w:fldChar w:fldCharType="end"/>
            </w:r>
          </w:hyperlink>
        </w:p>
        <w:p w14:paraId="66FDC6F5" w14:textId="3FE48FB5" w:rsidR="00FB2A82" w:rsidRDefault="00925C55">
          <w:pPr>
            <w:pStyle w:val="TOC2"/>
            <w:tabs>
              <w:tab w:val="right" w:leader="dot" w:pos="9350"/>
            </w:tabs>
            <w:rPr>
              <w:rFonts w:eastAsiaTheme="minorEastAsia" w:cstheme="minorBidi"/>
              <w:noProof/>
              <w:sz w:val="22"/>
              <w:szCs w:val="22"/>
            </w:rPr>
          </w:pPr>
          <w:hyperlink w:anchor="_Toc31289681" w:history="1">
            <w:r w:rsidR="00FB2A82" w:rsidRPr="002B7436">
              <w:rPr>
                <w:rStyle w:val="Hyperlink"/>
                <w:noProof/>
              </w:rPr>
              <w:t>Logged out and LOA1 users:</w:t>
            </w:r>
            <w:r w:rsidR="00FB2A82">
              <w:rPr>
                <w:noProof/>
                <w:webHidden/>
              </w:rPr>
              <w:tab/>
            </w:r>
            <w:r w:rsidR="00FB2A82">
              <w:rPr>
                <w:noProof/>
                <w:webHidden/>
              </w:rPr>
              <w:fldChar w:fldCharType="begin"/>
            </w:r>
            <w:r w:rsidR="00FB2A82">
              <w:rPr>
                <w:noProof/>
                <w:webHidden/>
              </w:rPr>
              <w:instrText xml:space="preserve"> PAGEREF _Toc31289681 \h </w:instrText>
            </w:r>
            <w:r w:rsidR="00FB2A82">
              <w:rPr>
                <w:noProof/>
                <w:webHidden/>
              </w:rPr>
            </w:r>
            <w:r w:rsidR="00FB2A82">
              <w:rPr>
                <w:noProof/>
                <w:webHidden/>
              </w:rPr>
              <w:fldChar w:fldCharType="separate"/>
            </w:r>
            <w:r w:rsidR="00FB2A82">
              <w:rPr>
                <w:noProof/>
                <w:webHidden/>
              </w:rPr>
              <w:t>6</w:t>
            </w:r>
            <w:r w:rsidR="00FB2A82">
              <w:rPr>
                <w:noProof/>
                <w:webHidden/>
              </w:rPr>
              <w:fldChar w:fldCharType="end"/>
            </w:r>
          </w:hyperlink>
        </w:p>
        <w:p w14:paraId="30C6A4C2" w14:textId="274EB787" w:rsidR="00FB2A82" w:rsidRDefault="00925C55">
          <w:pPr>
            <w:pStyle w:val="TOC2"/>
            <w:tabs>
              <w:tab w:val="right" w:leader="dot" w:pos="9350"/>
            </w:tabs>
            <w:rPr>
              <w:rFonts w:eastAsiaTheme="minorEastAsia" w:cstheme="minorBidi"/>
              <w:noProof/>
              <w:sz w:val="22"/>
              <w:szCs w:val="22"/>
            </w:rPr>
          </w:pPr>
          <w:hyperlink w:anchor="_Toc31289682" w:history="1">
            <w:r w:rsidR="00FB2A82" w:rsidRPr="002B7436">
              <w:rPr>
                <w:rStyle w:val="Hyperlink"/>
                <w:noProof/>
              </w:rPr>
              <w:t>Logged in users: LOA3</w:t>
            </w:r>
            <w:r w:rsidR="00FB2A82">
              <w:rPr>
                <w:noProof/>
                <w:webHidden/>
              </w:rPr>
              <w:tab/>
            </w:r>
            <w:r w:rsidR="00FB2A82">
              <w:rPr>
                <w:noProof/>
                <w:webHidden/>
              </w:rPr>
              <w:fldChar w:fldCharType="begin"/>
            </w:r>
            <w:r w:rsidR="00FB2A82">
              <w:rPr>
                <w:noProof/>
                <w:webHidden/>
              </w:rPr>
              <w:instrText xml:space="preserve"> PAGEREF _Toc31289682 \h </w:instrText>
            </w:r>
            <w:r w:rsidR="00FB2A82">
              <w:rPr>
                <w:noProof/>
                <w:webHidden/>
              </w:rPr>
            </w:r>
            <w:r w:rsidR="00FB2A82">
              <w:rPr>
                <w:noProof/>
                <w:webHidden/>
              </w:rPr>
              <w:fldChar w:fldCharType="separate"/>
            </w:r>
            <w:r w:rsidR="00FB2A82">
              <w:rPr>
                <w:noProof/>
                <w:webHidden/>
              </w:rPr>
              <w:t>6</w:t>
            </w:r>
            <w:r w:rsidR="00FB2A82">
              <w:rPr>
                <w:noProof/>
                <w:webHidden/>
              </w:rPr>
              <w:fldChar w:fldCharType="end"/>
            </w:r>
          </w:hyperlink>
        </w:p>
        <w:p w14:paraId="4FAB74B3" w14:textId="0993563D" w:rsidR="00FB2A82" w:rsidRDefault="00925C55">
          <w:pPr>
            <w:pStyle w:val="TOC1"/>
            <w:tabs>
              <w:tab w:val="right" w:leader="dot" w:pos="9350"/>
            </w:tabs>
            <w:rPr>
              <w:rFonts w:eastAsiaTheme="minorEastAsia" w:cstheme="minorBidi"/>
              <w:noProof/>
              <w:sz w:val="22"/>
              <w:szCs w:val="22"/>
            </w:rPr>
          </w:pPr>
          <w:hyperlink w:anchor="_Toc31289683" w:history="1">
            <w:r w:rsidR="00FB2A82" w:rsidRPr="002B7436">
              <w:rPr>
                <w:rStyle w:val="Hyperlink"/>
                <w:rFonts w:cstheme="minorHAnsi"/>
                <w:noProof/>
              </w:rPr>
              <w:t>Using the Claims Status Tool</w:t>
            </w:r>
            <w:r w:rsidR="00FB2A82">
              <w:rPr>
                <w:noProof/>
                <w:webHidden/>
              </w:rPr>
              <w:tab/>
            </w:r>
            <w:r w:rsidR="00FB2A82">
              <w:rPr>
                <w:noProof/>
                <w:webHidden/>
              </w:rPr>
              <w:fldChar w:fldCharType="begin"/>
            </w:r>
            <w:r w:rsidR="00FB2A82">
              <w:rPr>
                <w:noProof/>
                <w:webHidden/>
              </w:rPr>
              <w:instrText xml:space="preserve"> PAGEREF _Toc31289683 \h </w:instrText>
            </w:r>
            <w:r w:rsidR="00FB2A82">
              <w:rPr>
                <w:noProof/>
                <w:webHidden/>
              </w:rPr>
            </w:r>
            <w:r w:rsidR="00FB2A82">
              <w:rPr>
                <w:noProof/>
                <w:webHidden/>
              </w:rPr>
              <w:fldChar w:fldCharType="separate"/>
            </w:r>
            <w:r w:rsidR="00FB2A82">
              <w:rPr>
                <w:noProof/>
                <w:webHidden/>
              </w:rPr>
              <w:t>6</w:t>
            </w:r>
            <w:r w:rsidR="00FB2A82">
              <w:rPr>
                <w:noProof/>
                <w:webHidden/>
              </w:rPr>
              <w:fldChar w:fldCharType="end"/>
            </w:r>
          </w:hyperlink>
        </w:p>
        <w:p w14:paraId="7FA8E924" w14:textId="42E2C7BE" w:rsidR="00FB2A82" w:rsidRDefault="00925C55">
          <w:pPr>
            <w:pStyle w:val="TOC2"/>
            <w:tabs>
              <w:tab w:val="right" w:leader="dot" w:pos="9350"/>
            </w:tabs>
            <w:rPr>
              <w:rFonts w:eastAsiaTheme="minorEastAsia" w:cstheme="minorBidi"/>
              <w:noProof/>
              <w:sz w:val="22"/>
              <w:szCs w:val="22"/>
            </w:rPr>
          </w:pPr>
          <w:hyperlink w:anchor="_Toc31289684" w:history="1">
            <w:r w:rsidR="00FB2A82" w:rsidRPr="002B7436">
              <w:rPr>
                <w:rStyle w:val="Hyperlink"/>
                <w:noProof/>
              </w:rPr>
              <w:t>Claims Status Tab</w:t>
            </w:r>
            <w:r w:rsidR="00FB2A82">
              <w:rPr>
                <w:noProof/>
                <w:webHidden/>
              </w:rPr>
              <w:tab/>
            </w:r>
            <w:r w:rsidR="00FB2A82">
              <w:rPr>
                <w:noProof/>
                <w:webHidden/>
              </w:rPr>
              <w:fldChar w:fldCharType="begin"/>
            </w:r>
            <w:r w:rsidR="00FB2A82">
              <w:rPr>
                <w:noProof/>
                <w:webHidden/>
              </w:rPr>
              <w:instrText xml:space="preserve"> PAGEREF _Toc31289684 \h </w:instrText>
            </w:r>
            <w:r w:rsidR="00FB2A82">
              <w:rPr>
                <w:noProof/>
                <w:webHidden/>
              </w:rPr>
            </w:r>
            <w:r w:rsidR="00FB2A82">
              <w:rPr>
                <w:noProof/>
                <w:webHidden/>
              </w:rPr>
              <w:fldChar w:fldCharType="separate"/>
            </w:r>
            <w:r w:rsidR="00FB2A82">
              <w:rPr>
                <w:noProof/>
                <w:webHidden/>
              </w:rPr>
              <w:t>8</w:t>
            </w:r>
            <w:r w:rsidR="00FB2A82">
              <w:rPr>
                <w:noProof/>
                <w:webHidden/>
              </w:rPr>
              <w:fldChar w:fldCharType="end"/>
            </w:r>
          </w:hyperlink>
        </w:p>
        <w:p w14:paraId="0E04FC6C" w14:textId="68474C39" w:rsidR="00FB2A82" w:rsidRDefault="00925C55">
          <w:pPr>
            <w:pStyle w:val="TOC3"/>
            <w:tabs>
              <w:tab w:val="right" w:leader="dot" w:pos="9350"/>
            </w:tabs>
            <w:rPr>
              <w:rFonts w:eastAsiaTheme="minorEastAsia" w:cstheme="minorBidi"/>
              <w:noProof/>
              <w:sz w:val="22"/>
              <w:szCs w:val="22"/>
            </w:rPr>
          </w:pPr>
          <w:hyperlink w:anchor="_Toc31289685" w:history="1">
            <w:r w:rsidR="00FB2A82" w:rsidRPr="002B7436">
              <w:rPr>
                <w:rStyle w:val="Hyperlink"/>
                <w:noProof/>
              </w:rPr>
              <w:t>Claims Status Definitions</w:t>
            </w:r>
            <w:r w:rsidR="00FB2A82">
              <w:rPr>
                <w:noProof/>
                <w:webHidden/>
              </w:rPr>
              <w:tab/>
            </w:r>
            <w:r w:rsidR="00FB2A82">
              <w:rPr>
                <w:noProof/>
                <w:webHidden/>
              </w:rPr>
              <w:fldChar w:fldCharType="begin"/>
            </w:r>
            <w:r w:rsidR="00FB2A82">
              <w:rPr>
                <w:noProof/>
                <w:webHidden/>
              </w:rPr>
              <w:instrText xml:space="preserve"> PAGEREF _Toc31289685 \h </w:instrText>
            </w:r>
            <w:r w:rsidR="00FB2A82">
              <w:rPr>
                <w:noProof/>
                <w:webHidden/>
              </w:rPr>
            </w:r>
            <w:r w:rsidR="00FB2A82">
              <w:rPr>
                <w:noProof/>
                <w:webHidden/>
              </w:rPr>
              <w:fldChar w:fldCharType="separate"/>
            </w:r>
            <w:r w:rsidR="00FB2A82">
              <w:rPr>
                <w:noProof/>
                <w:webHidden/>
              </w:rPr>
              <w:t>9</w:t>
            </w:r>
            <w:r w:rsidR="00FB2A82">
              <w:rPr>
                <w:noProof/>
                <w:webHidden/>
              </w:rPr>
              <w:fldChar w:fldCharType="end"/>
            </w:r>
          </w:hyperlink>
        </w:p>
        <w:p w14:paraId="705475E7" w14:textId="6E591EF2" w:rsidR="00FB2A82" w:rsidRDefault="00925C55">
          <w:pPr>
            <w:pStyle w:val="TOC2"/>
            <w:tabs>
              <w:tab w:val="right" w:leader="dot" w:pos="9350"/>
            </w:tabs>
            <w:rPr>
              <w:rFonts w:eastAsiaTheme="minorEastAsia" w:cstheme="minorBidi"/>
              <w:noProof/>
              <w:sz w:val="22"/>
              <w:szCs w:val="22"/>
            </w:rPr>
          </w:pPr>
          <w:hyperlink w:anchor="_Toc31289686" w:history="1">
            <w:r w:rsidR="00FB2A82" w:rsidRPr="002B7436">
              <w:rPr>
                <w:rStyle w:val="Hyperlink"/>
                <w:noProof/>
              </w:rPr>
              <w:t>Claims Files Tab</w:t>
            </w:r>
            <w:r w:rsidR="00FB2A82">
              <w:rPr>
                <w:noProof/>
                <w:webHidden/>
              </w:rPr>
              <w:tab/>
            </w:r>
            <w:r w:rsidR="00FB2A82">
              <w:rPr>
                <w:noProof/>
                <w:webHidden/>
              </w:rPr>
              <w:fldChar w:fldCharType="begin"/>
            </w:r>
            <w:r w:rsidR="00FB2A82">
              <w:rPr>
                <w:noProof/>
                <w:webHidden/>
              </w:rPr>
              <w:instrText xml:space="preserve"> PAGEREF _Toc31289686 \h </w:instrText>
            </w:r>
            <w:r w:rsidR="00FB2A82">
              <w:rPr>
                <w:noProof/>
                <w:webHidden/>
              </w:rPr>
            </w:r>
            <w:r w:rsidR="00FB2A82">
              <w:rPr>
                <w:noProof/>
                <w:webHidden/>
              </w:rPr>
              <w:fldChar w:fldCharType="separate"/>
            </w:r>
            <w:r w:rsidR="00FB2A82">
              <w:rPr>
                <w:noProof/>
                <w:webHidden/>
              </w:rPr>
              <w:t>10</w:t>
            </w:r>
            <w:r w:rsidR="00FB2A82">
              <w:rPr>
                <w:noProof/>
                <w:webHidden/>
              </w:rPr>
              <w:fldChar w:fldCharType="end"/>
            </w:r>
          </w:hyperlink>
        </w:p>
        <w:p w14:paraId="733C015F" w14:textId="490A5878" w:rsidR="00FB2A82" w:rsidRDefault="00925C55">
          <w:pPr>
            <w:pStyle w:val="TOC3"/>
            <w:tabs>
              <w:tab w:val="right" w:leader="dot" w:pos="9350"/>
            </w:tabs>
            <w:rPr>
              <w:rFonts w:eastAsiaTheme="minorEastAsia" w:cstheme="minorBidi"/>
              <w:noProof/>
              <w:sz w:val="22"/>
              <w:szCs w:val="22"/>
            </w:rPr>
          </w:pPr>
          <w:hyperlink w:anchor="_Toc31289687" w:history="1">
            <w:r w:rsidR="00FB2A82" w:rsidRPr="002B7436">
              <w:rPr>
                <w:rStyle w:val="Hyperlink"/>
                <w:noProof/>
              </w:rPr>
              <w:t>Additional Evidence</w:t>
            </w:r>
            <w:r w:rsidR="00FB2A82">
              <w:rPr>
                <w:noProof/>
                <w:webHidden/>
              </w:rPr>
              <w:tab/>
            </w:r>
            <w:r w:rsidR="00FB2A82">
              <w:rPr>
                <w:noProof/>
                <w:webHidden/>
              </w:rPr>
              <w:fldChar w:fldCharType="begin"/>
            </w:r>
            <w:r w:rsidR="00FB2A82">
              <w:rPr>
                <w:noProof/>
                <w:webHidden/>
              </w:rPr>
              <w:instrText xml:space="preserve"> PAGEREF _Toc31289687 \h </w:instrText>
            </w:r>
            <w:r w:rsidR="00FB2A82">
              <w:rPr>
                <w:noProof/>
                <w:webHidden/>
              </w:rPr>
            </w:r>
            <w:r w:rsidR="00FB2A82">
              <w:rPr>
                <w:noProof/>
                <w:webHidden/>
              </w:rPr>
              <w:fldChar w:fldCharType="separate"/>
            </w:r>
            <w:r w:rsidR="00FB2A82">
              <w:rPr>
                <w:noProof/>
                <w:webHidden/>
              </w:rPr>
              <w:t>11</w:t>
            </w:r>
            <w:r w:rsidR="00FB2A82">
              <w:rPr>
                <w:noProof/>
                <w:webHidden/>
              </w:rPr>
              <w:fldChar w:fldCharType="end"/>
            </w:r>
          </w:hyperlink>
        </w:p>
        <w:p w14:paraId="600D8D6D" w14:textId="6FDECEFB" w:rsidR="00FB2A82" w:rsidRDefault="00925C55">
          <w:pPr>
            <w:pStyle w:val="TOC3"/>
            <w:tabs>
              <w:tab w:val="right" w:leader="dot" w:pos="9350"/>
            </w:tabs>
            <w:rPr>
              <w:rFonts w:eastAsiaTheme="minorEastAsia" w:cstheme="minorBidi"/>
              <w:noProof/>
              <w:sz w:val="22"/>
              <w:szCs w:val="22"/>
            </w:rPr>
          </w:pPr>
          <w:hyperlink w:anchor="_Toc31289688" w:history="1">
            <w:r w:rsidR="00FB2A82" w:rsidRPr="002B7436">
              <w:rPr>
                <w:rStyle w:val="Hyperlink"/>
                <w:noProof/>
              </w:rPr>
              <w:t>Documents Filed</w:t>
            </w:r>
            <w:r w:rsidR="00FB2A82">
              <w:rPr>
                <w:noProof/>
                <w:webHidden/>
              </w:rPr>
              <w:tab/>
            </w:r>
            <w:r w:rsidR="00FB2A82">
              <w:rPr>
                <w:noProof/>
                <w:webHidden/>
              </w:rPr>
              <w:fldChar w:fldCharType="begin"/>
            </w:r>
            <w:r w:rsidR="00FB2A82">
              <w:rPr>
                <w:noProof/>
                <w:webHidden/>
              </w:rPr>
              <w:instrText xml:space="preserve"> PAGEREF _Toc31289688 \h </w:instrText>
            </w:r>
            <w:r w:rsidR="00FB2A82">
              <w:rPr>
                <w:noProof/>
                <w:webHidden/>
              </w:rPr>
            </w:r>
            <w:r w:rsidR="00FB2A82">
              <w:rPr>
                <w:noProof/>
                <w:webHidden/>
              </w:rPr>
              <w:fldChar w:fldCharType="separate"/>
            </w:r>
            <w:r w:rsidR="00FB2A82">
              <w:rPr>
                <w:noProof/>
                <w:webHidden/>
              </w:rPr>
              <w:t>13</w:t>
            </w:r>
            <w:r w:rsidR="00FB2A82">
              <w:rPr>
                <w:noProof/>
                <w:webHidden/>
              </w:rPr>
              <w:fldChar w:fldCharType="end"/>
            </w:r>
          </w:hyperlink>
        </w:p>
        <w:p w14:paraId="02F76871" w14:textId="1D6521DE" w:rsidR="00FB2A82" w:rsidRDefault="00925C55">
          <w:pPr>
            <w:pStyle w:val="TOC2"/>
            <w:tabs>
              <w:tab w:val="right" w:leader="dot" w:pos="9350"/>
            </w:tabs>
            <w:rPr>
              <w:rFonts w:eastAsiaTheme="minorEastAsia" w:cstheme="minorBidi"/>
              <w:noProof/>
              <w:sz w:val="22"/>
              <w:szCs w:val="22"/>
            </w:rPr>
          </w:pPr>
          <w:hyperlink w:anchor="_Toc31289689" w:history="1">
            <w:r w:rsidR="00FB2A82" w:rsidRPr="002B7436">
              <w:rPr>
                <w:rStyle w:val="Hyperlink"/>
                <w:noProof/>
              </w:rPr>
              <w:t>Claims Details Tab</w:t>
            </w:r>
            <w:r w:rsidR="00FB2A82">
              <w:rPr>
                <w:noProof/>
                <w:webHidden/>
              </w:rPr>
              <w:tab/>
            </w:r>
            <w:r w:rsidR="00FB2A82">
              <w:rPr>
                <w:noProof/>
                <w:webHidden/>
              </w:rPr>
              <w:fldChar w:fldCharType="begin"/>
            </w:r>
            <w:r w:rsidR="00FB2A82">
              <w:rPr>
                <w:noProof/>
                <w:webHidden/>
              </w:rPr>
              <w:instrText xml:space="preserve"> PAGEREF _Toc31289689 \h </w:instrText>
            </w:r>
            <w:r w:rsidR="00FB2A82">
              <w:rPr>
                <w:noProof/>
                <w:webHidden/>
              </w:rPr>
            </w:r>
            <w:r w:rsidR="00FB2A82">
              <w:rPr>
                <w:noProof/>
                <w:webHidden/>
              </w:rPr>
              <w:fldChar w:fldCharType="separate"/>
            </w:r>
            <w:r w:rsidR="00FB2A82">
              <w:rPr>
                <w:noProof/>
                <w:webHidden/>
              </w:rPr>
              <w:t>13</w:t>
            </w:r>
            <w:r w:rsidR="00FB2A82">
              <w:rPr>
                <w:noProof/>
                <w:webHidden/>
              </w:rPr>
              <w:fldChar w:fldCharType="end"/>
            </w:r>
          </w:hyperlink>
        </w:p>
        <w:p w14:paraId="686E625B" w14:textId="0B964657" w:rsidR="00FB2A82" w:rsidRDefault="00925C55">
          <w:pPr>
            <w:pStyle w:val="TOC1"/>
            <w:tabs>
              <w:tab w:val="right" w:leader="dot" w:pos="9350"/>
            </w:tabs>
            <w:rPr>
              <w:rFonts w:eastAsiaTheme="minorEastAsia" w:cstheme="minorBidi"/>
              <w:noProof/>
              <w:sz w:val="22"/>
              <w:szCs w:val="22"/>
            </w:rPr>
          </w:pPr>
          <w:hyperlink w:anchor="_Toc31289690" w:history="1">
            <w:r w:rsidR="00FB2A82" w:rsidRPr="002B7436">
              <w:rPr>
                <w:rStyle w:val="Hyperlink"/>
                <w:rFonts w:cstheme="minorHAnsi"/>
                <w:noProof/>
              </w:rPr>
              <w:t>Claims Status Tool Issues</w:t>
            </w:r>
            <w:r w:rsidR="00FB2A82">
              <w:rPr>
                <w:noProof/>
                <w:webHidden/>
              </w:rPr>
              <w:tab/>
            </w:r>
            <w:r w:rsidR="00FB2A82">
              <w:rPr>
                <w:noProof/>
                <w:webHidden/>
              </w:rPr>
              <w:fldChar w:fldCharType="begin"/>
            </w:r>
            <w:r w:rsidR="00FB2A82">
              <w:rPr>
                <w:noProof/>
                <w:webHidden/>
              </w:rPr>
              <w:instrText xml:space="preserve"> PAGEREF _Toc31289690 \h </w:instrText>
            </w:r>
            <w:r w:rsidR="00FB2A82">
              <w:rPr>
                <w:noProof/>
                <w:webHidden/>
              </w:rPr>
            </w:r>
            <w:r w:rsidR="00FB2A82">
              <w:rPr>
                <w:noProof/>
                <w:webHidden/>
              </w:rPr>
              <w:fldChar w:fldCharType="separate"/>
            </w:r>
            <w:r w:rsidR="00FB2A82">
              <w:rPr>
                <w:noProof/>
                <w:webHidden/>
              </w:rPr>
              <w:t>14</w:t>
            </w:r>
            <w:r w:rsidR="00FB2A82">
              <w:rPr>
                <w:noProof/>
                <w:webHidden/>
              </w:rPr>
              <w:fldChar w:fldCharType="end"/>
            </w:r>
          </w:hyperlink>
        </w:p>
        <w:p w14:paraId="6DC03CD0" w14:textId="3DE00345" w:rsidR="00FB2A82" w:rsidRDefault="00925C55">
          <w:pPr>
            <w:pStyle w:val="TOC2"/>
            <w:tabs>
              <w:tab w:val="right" w:leader="dot" w:pos="9350"/>
            </w:tabs>
            <w:rPr>
              <w:rFonts w:eastAsiaTheme="minorEastAsia" w:cstheme="minorBidi"/>
              <w:noProof/>
              <w:sz w:val="22"/>
              <w:szCs w:val="22"/>
            </w:rPr>
          </w:pPr>
          <w:hyperlink w:anchor="_Toc31289691" w:history="1">
            <w:r w:rsidR="00FB2A82" w:rsidRPr="002B7436">
              <w:rPr>
                <w:rStyle w:val="Hyperlink"/>
                <w:noProof/>
              </w:rPr>
              <w:t>Questions about the content of the application:</w:t>
            </w:r>
            <w:r w:rsidR="00FB2A82">
              <w:rPr>
                <w:noProof/>
                <w:webHidden/>
              </w:rPr>
              <w:tab/>
            </w:r>
            <w:r w:rsidR="00FB2A82">
              <w:rPr>
                <w:noProof/>
                <w:webHidden/>
              </w:rPr>
              <w:fldChar w:fldCharType="begin"/>
            </w:r>
            <w:r w:rsidR="00FB2A82">
              <w:rPr>
                <w:noProof/>
                <w:webHidden/>
              </w:rPr>
              <w:instrText xml:space="preserve"> PAGEREF _Toc31289691 \h </w:instrText>
            </w:r>
            <w:r w:rsidR="00FB2A82">
              <w:rPr>
                <w:noProof/>
                <w:webHidden/>
              </w:rPr>
            </w:r>
            <w:r w:rsidR="00FB2A82">
              <w:rPr>
                <w:noProof/>
                <w:webHidden/>
              </w:rPr>
              <w:fldChar w:fldCharType="separate"/>
            </w:r>
            <w:r w:rsidR="00FB2A82">
              <w:rPr>
                <w:noProof/>
                <w:webHidden/>
              </w:rPr>
              <w:t>14</w:t>
            </w:r>
            <w:r w:rsidR="00FB2A82">
              <w:rPr>
                <w:noProof/>
                <w:webHidden/>
              </w:rPr>
              <w:fldChar w:fldCharType="end"/>
            </w:r>
          </w:hyperlink>
        </w:p>
        <w:p w14:paraId="02E9DCCB" w14:textId="67AAE078" w:rsidR="00FB2A82" w:rsidRDefault="00925C55">
          <w:pPr>
            <w:pStyle w:val="TOC2"/>
            <w:tabs>
              <w:tab w:val="right" w:leader="dot" w:pos="9350"/>
            </w:tabs>
            <w:rPr>
              <w:rFonts w:eastAsiaTheme="minorEastAsia" w:cstheme="minorBidi"/>
              <w:noProof/>
              <w:sz w:val="22"/>
              <w:szCs w:val="22"/>
            </w:rPr>
          </w:pPr>
          <w:hyperlink w:anchor="_Toc31289692" w:history="1">
            <w:r w:rsidR="00FB2A82" w:rsidRPr="002B7436">
              <w:rPr>
                <w:rStyle w:val="Hyperlink"/>
                <w:noProof/>
              </w:rPr>
              <w:t>Application is pre-filled with incorrect information:</w:t>
            </w:r>
            <w:r w:rsidR="00FB2A82">
              <w:rPr>
                <w:noProof/>
                <w:webHidden/>
              </w:rPr>
              <w:tab/>
            </w:r>
            <w:r w:rsidR="00FB2A82">
              <w:rPr>
                <w:noProof/>
                <w:webHidden/>
              </w:rPr>
              <w:fldChar w:fldCharType="begin"/>
            </w:r>
            <w:r w:rsidR="00FB2A82">
              <w:rPr>
                <w:noProof/>
                <w:webHidden/>
              </w:rPr>
              <w:instrText xml:space="preserve"> PAGEREF _Toc31289692 \h </w:instrText>
            </w:r>
            <w:r w:rsidR="00FB2A82">
              <w:rPr>
                <w:noProof/>
                <w:webHidden/>
              </w:rPr>
            </w:r>
            <w:r w:rsidR="00FB2A82">
              <w:rPr>
                <w:noProof/>
                <w:webHidden/>
              </w:rPr>
              <w:fldChar w:fldCharType="separate"/>
            </w:r>
            <w:r w:rsidR="00FB2A82">
              <w:rPr>
                <w:noProof/>
                <w:webHidden/>
              </w:rPr>
              <w:t>15</w:t>
            </w:r>
            <w:r w:rsidR="00FB2A82">
              <w:rPr>
                <w:noProof/>
                <w:webHidden/>
              </w:rPr>
              <w:fldChar w:fldCharType="end"/>
            </w:r>
          </w:hyperlink>
        </w:p>
        <w:p w14:paraId="60C81A81" w14:textId="5B7AA088" w:rsidR="00FB2A82" w:rsidRDefault="00925C55">
          <w:pPr>
            <w:pStyle w:val="TOC2"/>
            <w:tabs>
              <w:tab w:val="right" w:leader="dot" w:pos="9350"/>
            </w:tabs>
            <w:rPr>
              <w:rFonts w:eastAsiaTheme="minorEastAsia" w:cstheme="minorBidi"/>
              <w:noProof/>
              <w:sz w:val="22"/>
              <w:szCs w:val="22"/>
            </w:rPr>
          </w:pPr>
          <w:hyperlink w:anchor="_Toc31289693" w:history="1">
            <w:r w:rsidR="00FB2A82" w:rsidRPr="002B7436">
              <w:rPr>
                <w:rStyle w:val="Hyperlink"/>
                <w:noProof/>
              </w:rPr>
              <w:t>User can’t move forward in their application:</w:t>
            </w:r>
            <w:r w:rsidR="00FB2A82">
              <w:rPr>
                <w:noProof/>
                <w:webHidden/>
              </w:rPr>
              <w:tab/>
            </w:r>
            <w:r w:rsidR="00FB2A82">
              <w:rPr>
                <w:noProof/>
                <w:webHidden/>
              </w:rPr>
              <w:fldChar w:fldCharType="begin"/>
            </w:r>
            <w:r w:rsidR="00FB2A82">
              <w:rPr>
                <w:noProof/>
                <w:webHidden/>
              </w:rPr>
              <w:instrText xml:space="preserve"> PAGEREF _Toc31289693 \h </w:instrText>
            </w:r>
            <w:r w:rsidR="00FB2A82">
              <w:rPr>
                <w:noProof/>
                <w:webHidden/>
              </w:rPr>
            </w:r>
            <w:r w:rsidR="00FB2A82">
              <w:rPr>
                <w:noProof/>
                <w:webHidden/>
              </w:rPr>
              <w:fldChar w:fldCharType="separate"/>
            </w:r>
            <w:r w:rsidR="00FB2A82">
              <w:rPr>
                <w:noProof/>
                <w:webHidden/>
              </w:rPr>
              <w:t>15</w:t>
            </w:r>
            <w:r w:rsidR="00FB2A82">
              <w:rPr>
                <w:noProof/>
                <w:webHidden/>
              </w:rPr>
              <w:fldChar w:fldCharType="end"/>
            </w:r>
          </w:hyperlink>
        </w:p>
        <w:p w14:paraId="77ADC0FF" w14:textId="35759391" w:rsidR="00FB2A82" w:rsidRDefault="00925C55">
          <w:pPr>
            <w:pStyle w:val="TOC2"/>
            <w:tabs>
              <w:tab w:val="right" w:leader="dot" w:pos="9350"/>
            </w:tabs>
            <w:rPr>
              <w:rFonts w:eastAsiaTheme="minorEastAsia" w:cstheme="minorBidi"/>
              <w:noProof/>
              <w:sz w:val="22"/>
              <w:szCs w:val="22"/>
            </w:rPr>
          </w:pPr>
          <w:hyperlink w:anchor="_Toc31289694" w:history="1">
            <w:r w:rsidR="00FB2A82" w:rsidRPr="002B7436">
              <w:rPr>
                <w:rStyle w:val="Hyperlink"/>
                <w:noProof/>
              </w:rPr>
              <w:t>User can’t upload a document:</w:t>
            </w:r>
            <w:r w:rsidR="00FB2A82">
              <w:rPr>
                <w:noProof/>
                <w:webHidden/>
              </w:rPr>
              <w:tab/>
            </w:r>
            <w:r w:rsidR="00FB2A82">
              <w:rPr>
                <w:noProof/>
                <w:webHidden/>
              </w:rPr>
              <w:fldChar w:fldCharType="begin"/>
            </w:r>
            <w:r w:rsidR="00FB2A82">
              <w:rPr>
                <w:noProof/>
                <w:webHidden/>
              </w:rPr>
              <w:instrText xml:space="preserve"> PAGEREF _Toc31289694 \h </w:instrText>
            </w:r>
            <w:r w:rsidR="00FB2A82">
              <w:rPr>
                <w:noProof/>
                <w:webHidden/>
              </w:rPr>
            </w:r>
            <w:r w:rsidR="00FB2A82">
              <w:rPr>
                <w:noProof/>
                <w:webHidden/>
              </w:rPr>
              <w:fldChar w:fldCharType="separate"/>
            </w:r>
            <w:r w:rsidR="00FB2A82">
              <w:rPr>
                <w:noProof/>
                <w:webHidden/>
              </w:rPr>
              <w:t>15</w:t>
            </w:r>
            <w:r w:rsidR="00FB2A82">
              <w:rPr>
                <w:noProof/>
                <w:webHidden/>
              </w:rPr>
              <w:fldChar w:fldCharType="end"/>
            </w:r>
          </w:hyperlink>
        </w:p>
        <w:p w14:paraId="5FD1EA53" w14:textId="6E1B3219" w:rsidR="00FB2A82" w:rsidRDefault="00925C55">
          <w:pPr>
            <w:pStyle w:val="TOC2"/>
            <w:tabs>
              <w:tab w:val="right" w:leader="dot" w:pos="9350"/>
            </w:tabs>
            <w:rPr>
              <w:rFonts w:eastAsiaTheme="minorEastAsia" w:cstheme="minorBidi"/>
              <w:noProof/>
              <w:sz w:val="22"/>
              <w:szCs w:val="22"/>
            </w:rPr>
          </w:pPr>
          <w:hyperlink w:anchor="_Toc31289695" w:history="1">
            <w:r w:rsidR="00FB2A82" w:rsidRPr="002B7436">
              <w:rPr>
                <w:rStyle w:val="Hyperlink"/>
                <w:noProof/>
              </w:rPr>
              <w:t>User is having trouble upgrading their LOA1 account to an LOA3 account</w:t>
            </w:r>
            <w:r w:rsidR="00FB2A82">
              <w:rPr>
                <w:noProof/>
                <w:webHidden/>
              </w:rPr>
              <w:tab/>
            </w:r>
            <w:r w:rsidR="00FB2A82">
              <w:rPr>
                <w:noProof/>
                <w:webHidden/>
              </w:rPr>
              <w:fldChar w:fldCharType="begin"/>
            </w:r>
            <w:r w:rsidR="00FB2A82">
              <w:rPr>
                <w:noProof/>
                <w:webHidden/>
              </w:rPr>
              <w:instrText xml:space="preserve"> PAGEREF _Toc31289695 \h </w:instrText>
            </w:r>
            <w:r w:rsidR="00FB2A82">
              <w:rPr>
                <w:noProof/>
                <w:webHidden/>
              </w:rPr>
            </w:r>
            <w:r w:rsidR="00FB2A82">
              <w:rPr>
                <w:noProof/>
                <w:webHidden/>
              </w:rPr>
              <w:fldChar w:fldCharType="separate"/>
            </w:r>
            <w:r w:rsidR="00FB2A82">
              <w:rPr>
                <w:noProof/>
                <w:webHidden/>
              </w:rPr>
              <w:t>16</w:t>
            </w:r>
            <w:r w:rsidR="00FB2A82">
              <w:rPr>
                <w:noProof/>
                <w:webHidden/>
              </w:rPr>
              <w:fldChar w:fldCharType="end"/>
            </w:r>
          </w:hyperlink>
        </w:p>
        <w:p w14:paraId="21AE69EE" w14:textId="16BD5340" w:rsidR="00884EE2" w:rsidRDefault="00884EE2">
          <w:r>
            <w:rPr>
              <w:b/>
              <w:bCs/>
              <w:noProof/>
            </w:rPr>
            <w:fldChar w:fldCharType="end"/>
          </w:r>
        </w:p>
      </w:sdtContent>
    </w:sdt>
    <w:p w14:paraId="5298EEB0" w14:textId="77777777" w:rsidR="00765713" w:rsidRDefault="00765713" w:rsidP="009B3DCA">
      <w:pPr>
        <w:pStyle w:val="Heading1"/>
        <w:shd w:val="clear" w:color="auto" w:fill="FFFFFF"/>
        <w:spacing w:before="0" w:beforeAutospacing="0" w:after="0" w:afterAutospacing="0"/>
        <w:ind w:right="2250"/>
        <w:rPr>
          <w:rFonts w:cstheme="minorHAnsi"/>
          <w:bCs w:val="0"/>
          <w:color w:val="24292E"/>
          <w:sz w:val="32"/>
          <w:szCs w:val="32"/>
        </w:rPr>
      </w:pPr>
      <w:bookmarkStart w:id="0" w:name="_Hlk31197428"/>
    </w:p>
    <w:p w14:paraId="52C584F6" w14:textId="77777777" w:rsidR="00291827" w:rsidRDefault="00291827" w:rsidP="009B3DCA">
      <w:pPr>
        <w:pStyle w:val="Heading1"/>
        <w:shd w:val="clear" w:color="auto" w:fill="FFFFFF"/>
        <w:spacing w:before="0" w:beforeAutospacing="0" w:after="0" w:afterAutospacing="0"/>
        <w:ind w:right="2250"/>
        <w:rPr>
          <w:rFonts w:cstheme="minorHAnsi"/>
          <w:bCs w:val="0"/>
          <w:color w:val="24292E"/>
          <w:sz w:val="32"/>
          <w:szCs w:val="32"/>
        </w:rPr>
      </w:pPr>
    </w:p>
    <w:p w14:paraId="2BFE9D96" w14:textId="77777777" w:rsidR="00291827" w:rsidRDefault="00291827" w:rsidP="009B3DCA">
      <w:pPr>
        <w:pStyle w:val="Heading1"/>
        <w:shd w:val="clear" w:color="auto" w:fill="FFFFFF"/>
        <w:spacing w:before="0" w:beforeAutospacing="0" w:after="0" w:afterAutospacing="0"/>
        <w:ind w:right="2250"/>
        <w:rPr>
          <w:rFonts w:cstheme="minorHAnsi"/>
          <w:bCs w:val="0"/>
          <w:color w:val="24292E"/>
          <w:sz w:val="32"/>
          <w:szCs w:val="32"/>
        </w:rPr>
      </w:pPr>
    </w:p>
    <w:p w14:paraId="5C19E47B" w14:textId="77777777" w:rsidR="00291827" w:rsidRDefault="00291827" w:rsidP="009B3DCA">
      <w:pPr>
        <w:pStyle w:val="Heading1"/>
        <w:shd w:val="clear" w:color="auto" w:fill="FFFFFF"/>
        <w:spacing w:before="0" w:beforeAutospacing="0" w:after="0" w:afterAutospacing="0"/>
        <w:ind w:right="2250"/>
        <w:rPr>
          <w:rFonts w:cstheme="minorHAnsi"/>
          <w:bCs w:val="0"/>
          <w:color w:val="24292E"/>
          <w:sz w:val="32"/>
          <w:szCs w:val="32"/>
        </w:rPr>
      </w:pPr>
    </w:p>
    <w:p w14:paraId="280921FC" w14:textId="77777777" w:rsidR="00291827" w:rsidRDefault="00291827" w:rsidP="009B3DCA">
      <w:pPr>
        <w:pStyle w:val="Heading1"/>
        <w:shd w:val="clear" w:color="auto" w:fill="FFFFFF"/>
        <w:spacing w:before="0" w:beforeAutospacing="0" w:after="0" w:afterAutospacing="0"/>
        <w:ind w:right="2250"/>
        <w:rPr>
          <w:rFonts w:cstheme="minorHAnsi"/>
          <w:bCs w:val="0"/>
          <w:color w:val="24292E"/>
          <w:sz w:val="32"/>
          <w:szCs w:val="32"/>
        </w:rPr>
      </w:pPr>
    </w:p>
    <w:p w14:paraId="4A40A60D" w14:textId="77777777" w:rsidR="00291827" w:rsidRDefault="00291827" w:rsidP="009B3DCA">
      <w:pPr>
        <w:pStyle w:val="Heading1"/>
        <w:shd w:val="clear" w:color="auto" w:fill="FFFFFF"/>
        <w:spacing w:before="0" w:beforeAutospacing="0" w:after="0" w:afterAutospacing="0"/>
        <w:ind w:right="2250"/>
        <w:rPr>
          <w:rFonts w:cstheme="minorHAnsi"/>
          <w:bCs w:val="0"/>
          <w:color w:val="24292E"/>
          <w:sz w:val="32"/>
          <w:szCs w:val="32"/>
        </w:rPr>
      </w:pPr>
    </w:p>
    <w:p w14:paraId="04D58F89" w14:textId="77777777" w:rsidR="00291827" w:rsidRDefault="00291827" w:rsidP="009B3DCA">
      <w:pPr>
        <w:pStyle w:val="Heading1"/>
        <w:shd w:val="clear" w:color="auto" w:fill="FFFFFF"/>
        <w:spacing w:before="0" w:beforeAutospacing="0" w:after="0" w:afterAutospacing="0"/>
        <w:ind w:right="2250"/>
        <w:rPr>
          <w:rFonts w:cstheme="minorHAnsi"/>
          <w:bCs w:val="0"/>
          <w:color w:val="24292E"/>
          <w:sz w:val="32"/>
          <w:szCs w:val="32"/>
        </w:rPr>
      </w:pPr>
    </w:p>
    <w:p w14:paraId="0D86C8EA" w14:textId="77777777" w:rsidR="00291827" w:rsidRDefault="00291827" w:rsidP="009B3DCA">
      <w:pPr>
        <w:pStyle w:val="Heading1"/>
        <w:shd w:val="clear" w:color="auto" w:fill="FFFFFF"/>
        <w:spacing w:before="0" w:beforeAutospacing="0" w:after="0" w:afterAutospacing="0"/>
        <w:ind w:right="2250"/>
        <w:rPr>
          <w:rFonts w:cstheme="minorHAnsi"/>
          <w:bCs w:val="0"/>
          <w:color w:val="24292E"/>
          <w:sz w:val="32"/>
          <w:szCs w:val="32"/>
        </w:rPr>
      </w:pPr>
    </w:p>
    <w:p w14:paraId="37B2F6F7" w14:textId="245DCC70" w:rsidR="00291827" w:rsidRDefault="00291827" w:rsidP="009B3DCA">
      <w:pPr>
        <w:pStyle w:val="Heading1"/>
        <w:shd w:val="clear" w:color="auto" w:fill="FFFFFF"/>
        <w:spacing w:before="0" w:beforeAutospacing="0" w:after="0" w:afterAutospacing="0"/>
        <w:ind w:right="2250"/>
        <w:rPr>
          <w:rFonts w:cstheme="minorHAnsi"/>
          <w:bCs w:val="0"/>
          <w:color w:val="24292E"/>
          <w:sz w:val="32"/>
          <w:szCs w:val="32"/>
        </w:rPr>
      </w:pPr>
    </w:p>
    <w:p w14:paraId="3D78B922" w14:textId="77777777" w:rsidR="00FB2A82" w:rsidRDefault="00FB2A82" w:rsidP="009B3DCA">
      <w:pPr>
        <w:pStyle w:val="Heading1"/>
        <w:shd w:val="clear" w:color="auto" w:fill="FFFFFF"/>
        <w:spacing w:before="0" w:beforeAutospacing="0" w:after="0" w:afterAutospacing="0"/>
        <w:ind w:right="2250"/>
        <w:rPr>
          <w:rFonts w:cstheme="minorHAnsi"/>
          <w:bCs w:val="0"/>
          <w:color w:val="24292E"/>
          <w:sz w:val="32"/>
          <w:szCs w:val="32"/>
        </w:rPr>
      </w:pPr>
    </w:p>
    <w:p w14:paraId="360D85A0" w14:textId="2F2169FE" w:rsidR="009B3DCA" w:rsidRPr="008F6872" w:rsidRDefault="000D0DB0" w:rsidP="009B3DCA">
      <w:pPr>
        <w:pStyle w:val="Heading1"/>
        <w:shd w:val="clear" w:color="auto" w:fill="FFFFFF"/>
        <w:spacing w:before="0" w:beforeAutospacing="0" w:after="0" w:afterAutospacing="0"/>
        <w:ind w:right="2250"/>
        <w:rPr>
          <w:rFonts w:cstheme="minorHAnsi"/>
          <w:bCs w:val="0"/>
          <w:color w:val="24292E"/>
          <w:sz w:val="32"/>
          <w:szCs w:val="32"/>
        </w:rPr>
      </w:pPr>
      <w:bookmarkStart w:id="1" w:name="_Toc31289678"/>
      <w:r>
        <w:rPr>
          <w:rFonts w:cstheme="minorHAnsi"/>
          <w:bCs w:val="0"/>
          <w:color w:val="24292E"/>
          <w:sz w:val="32"/>
          <w:szCs w:val="32"/>
        </w:rPr>
        <w:lastRenderedPageBreak/>
        <w:t>Claims and Appeal Status</w:t>
      </w:r>
      <w:r w:rsidR="009B3DCA">
        <w:rPr>
          <w:rFonts w:cstheme="minorHAnsi"/>
          <w:bCs w:val="0"/>
          <w:color w:val="24292E"/>
          <w:sz w:val="32"/>
          <w:szCs w:val="32"/>
        </w:rPr>
        <w:t xml:space="preserve"> Overview</w:t>
      </w:r>
      <w:bookmarkEnd w:id="1"/>
    </w:p>
    <w:bookmarkEnd w:id="0"/>
    <w:p w14:paraId="3FCC2617" w14:textId="1B476D8F" w:rsidR="009B3DCA" w:rsidRDefault="009B3DCA" w:rsidP="009B3DCA">
      <w:pPr>
        <w:rPr>
          <w:rFonts w:cstheme="minorHAnsi"/>
        </w:rPr>
      </w:pPr>
    </w:p>
    <w:p w14:paraId="6BFE5984" w14:textId="77777777" w:rsidR="00B13F4D" w:rsidRDefault="00B25E7F" w:rsidP="009B3DCA">
      <w:pPr>
        <w:rPr>
          <w:rFonts w:cstheme="minorHAnsi"/>
        </w:rPr>
      </w:pPr>
      <w:r>
        <w:rPr>
          <w:rFonts w:cstheme="minorHAnsi"/>
        </w:rPr>
        <w:t xml:space="preserve">Users </w:t>
      </w:r>
      <w:r w:rsidR="007B2736">
        <w:rPr>
          <w:rFonts w:cstheme="minorHAnsi"/>
        </w:rPr>
        <w:t xml:space="preserve">with an LOA3 (identity verified) </w:t>
      </w:r>
      <w:r>
        <w:rPr>
          <w:rFonts w:cstheme="minorHAnsi"/>
        </w:rPr>
        <w:t>VA.gov</w:t>
      </w:r>
      <w:r w:rsidR="007B2736">
        <w:rPr>
          <w:rFonts w:cstheme="minorHAnsi"/>
        </w:rPr>
        <w:t xml:space="preserve"> account</w:t>
      </w:r>
      <w:r>
        <w:rPr>
          <w:rFonts w:cstheme="minorHAnsi"/>
        </w:rPr>
        <w:t xml:space="preserve"> can </w:t>
      </w:r>
      <w:r w:rsidR="007B2736">
        <w:rPr>
          <w:rFonts w:cstheme="minorHAnsi"/>
        </w:rPr>
        <w:t>check the status of their claims and appeals</w:t>
      </w:r>
      <w:r w:rsidR="00B13F4D">
        <w:rPr>
          <w:rFonts w:cstheme="minorHAnsi"/>
        </w:rPr>
        <w:t xml:space="preserve"> on VA.gov. Using the claims status tool, a user can track the following claims and appeals:</w:t>
      </w:r>
    </w:p>
    <w:p w14:paraId="69DC7199"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Disability compensation (including claims based on special needs like an automobile or clothing allowance)</w:t>
      </w:r>
    </w:p>
    <w:p w14:paraId="48FEDD90"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Veterans or Survivors Pension benefits</w:t>
      </w:r>
    </w:p>
    <w:p w14:paraId="7486B520"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Special monthly compensation (such as Aid and Attendance)</w:t>
      </w:r>
    </w:p>
    <w:p w14:paraId="6EDF8854"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Dependency and Indemnity Compensation (DIC)</w:t>
      </w:r>
    </w:p>
    <w:p w14:paraId="107DFA86" w14:textId="0FEB1548" w:rsidR="00B13F4D" w:rsidRPr="00B13F4D" w:rsidRDefault="00B13F4D" w:rsidP="00B13F4D">
      <w:pPr>
        <w:numPr>
          <w:ilvl w:val="0"/>
          <w:numId w:val="18"/>
        </w:numPr>
        <w:shd w:val="clear" w:color="auto" w:fill="FFFFFF"/>
        <w:spacing w:before="100" w:beforeAutospacing="1"/>
        <w:rPr>
          <w:rFonts w:cstheme="minorHAnsi"/>
        </w:rPr>
      </w:pPr>
      <w:r w:rsidRPr="00B13F4D">
        <w:rPr>
          <w:rFonts w:cstheme="minorHAnsi"/>
        </w:rPr>
        <w:t>Burial allowance to help pay for a Veteran’s burial and funeral expenses</w:t>
      </w:r>
    </w:p>
    <w:p w14:paraId="489C1B09" w14:textId="77777777" w:rsidR="00B13F4D" w:rsidRPr="00B13F4D" w:rsidRDefault="00B13F4D" w:rsidP="00B13F4D">
      <w:pPr>
        <w:shd w:val="clear" w:color="auto" w:fill="FFFFFF"/>
        <w:spacing w:before="100" w:beforeAutospacing="1"/>
        <w:ind w:left="720"/>
        <w:rPr>
          <w:rFonts w:cstheme="minorHAnsi"/>
        </w:rPr>
      </w:pPr>
    </w:p>
    <w:p w14:paraId="4C00B1D5" w14:textId="77777777" w:rsidR="00B13F4D" w:rsidRPr="00B13F4D" w:rsidRDefault="00B13F4D" w:rsidP="00B13F4D">
      <w:pPr>
        <w:shd w:val="clear" w:color="auto" w:fill="FFFFFF"/>
        <w:spacing w:after="240"/>
        <w:rPr>
          <w:rFonts w:cstheme="minorHAnsi"/>
        </w:rPr>
      </w:pPr>
      <w:r w:rsidRPr="00B13F4D">
        <w:rPr>
          <w:rFonts w:cstheme="minorHAnsi"/>
          <w:b/>
          <w:bCs/>
        </w:rPr>
        <w:t>You can also use this tool to check the status of a claim or appeal for other benefits like these:</w:t>
      </w:r>
    </w:p>
    <w:p w14:paraId="51B31956"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VA health care</w:t>
      </w:r>
    </w:p>
    <w:p w14:paraId="5EDFD3BA"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GI Bill or other education benefits</w:t>
      </w:r>
    </w:p>
    <w:p w14:paraId="4BCA7E75"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Vocational rehabilitation and employment</w:t>
      </w:r>
    </w:p>
    <w:p w14:paraId="326219F5"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A home loan Certificate of Eligibility (COE)</w:t>
      </w:r>
    </w:p>
    <w:p w14:paraId="788AA278"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A Specially Adapted Housing (SAH) or Special Housing Adaptation (SHA) grant</w:t>
      </w:r>
    </w:p>
    <w:p w14:paraId="7987C6F5" w14:textId="77777777" w:rsidR="00B13F4D" w:rsidRPr="00B13F4D" w:rsidRDefault="00B13F4D" w:rsidP="00B13F4D">
      <w:pPr>
        <w:numPr>
          <w:ilvl w:val="0"/>
          <w:numId w:val="18"/>
        </w:numPr>
        <w:shd w:val="clear" w:color="auto" w:fill="FFFFFF"/>
        <w:spacing w:before="100" w:beforeAutospacing="1" w:after="120"/>
        <w:rPr>
          <w:rFonts w:cstheme="minorHAnsi"/>
        </w:rPr>
      </w:pPr>
      <w:r w:rsidRPr="00B13F4D">
        <w:rPr>
          <w:rFonts w:cstheme="minorHAnsi"/>
        </w:rPr>
        <w:t>Life insurance</w:t>
      </w:r>
    </w:p>
    <w:p w14:paraId="68E89E76" w14:textId="5055CCEB" w:rsidR="00B13F4D" w:rsidRDefault="00B13F4D" w:rsidP="00B13F4D">
      <w:pPr>
        <w:numPr>
          <w:ilvl w:val="0"/>
          <w:numId w:val="18"/>
        </w:numPr>
        <w:shd w:val="clear" w:color="auto" w:fill="FFFFFF"/>
        <w:spacing w:before="100" w:beforeAutospacing="1"/>
        <w:rPr>
          <w:rFonts w:cstheme="minorHAnsi"/>
        </w:rPr>
      </w:pPr>
      <w:r w:rsidRPr="00B13F4D">
        <w:rPr>
          <w:rFonts w:cstheme="minorHAnsi"/>
        </w:rPr>
        <w:t>A pre-need determination of eligibility to be buried in a VA national cemetery</w:t>
      </w:r>
    </w:p>
    <w:p w14:paraId="06A323B3" w14:textId="51BEA1B6" w:rsidR="00B13F4D" w:rsidRDefault="00B13F4D" w:rsidP="00B13F4D">
      <w:pPr>
        <w:shd w:val="clear" w:color="auto" w:fill="FFFFFF"/>
        <w:spacing w:before="100" w:beforeAutospacing="1"/>
      </w:pPr>
      <w:r>
        <w:rPr>
          <w:rFonts w:cstheme="minorHAnsi"/>
        </w:rPr>
        <w:t xml:space="preserve">You can find more information about the claim/appeal status tool here: </w:t>
      </w:r>
      <w:hyperlink r:id="rId8" w:history="1">
        <w:r>
          <w:rPr>
            <w:rStyle w:val="Hyperlink"/>
          </w:rPr>
          <w:t>https://www.va.gov/claim-or-appeal-status/</w:t>
        </w:r>
      </w:hyperlink>
    </w:p>
    <w:p w14:paraId="194E9EC2" w14:textId="782D3192" w:rsidR="00B13F4D" w:rsidRDefault="00B13F4D" w:rsidP="00B13F4D">
      <w:pPr>
        <w:shd w:val="clear" w:color="auto" w:fill="FFFFFF"/>
        <w:spacing w:before="100" w:beforeAutospacing="1"/>
      </w:pPr>
    </w:p>
    <w:p w14:paraId="686C3953" w14:textId="77777777" w:rsidR="00B13F4D" w:rsidRPr="008F6872" w:rsidRDefault="00B13F4D" w:rsidP="00B13F4D">
      <w:pPr>
        <w:pStyle w:val="Heading2"/>
      </w:pPr>
      <w:bookmarkStart w:id="2" w:name="_Toc31289679"/>
      <w:r>
        <w:t>Who can use the claims and appeals status tool?</w:t>
      </w:r>
      <w:bookmarkEnd w:id="2"/>
    </w:p>
    <w:p w14:paraId="0DA3D0BE" w14:textId="1AF7A6CB" w:rsidR="00B13F4D" w:rsidRPr="00B13F4D" w:rsidRDefault="00B13F4D" w:rsidP="00B13F4D">
      <w:pPr>
        <w:shd w:val="clear" w:color="auto" w:fill="FFFFFF"/>
        <w:spacing w:after="240"/>
        <w:rPr>
          <w:rFonts w:cstheme="minorHAnsi"/>
        </w:rPr>
      </w:pPr>
      <w:r w:rsidRPr="00B13F4D">
        <w:rPr>
          <w:rFonts w:cstheme="minorHAnsi"/>
          <w:bCs/>
        </w:rPr>
        <w:t xml:space="preserve">To use this tool, you’ll need to have </w:t>
      </w:r>
      <w:r>
        <w:rPr>
          <w:rFonts w:cstheme="minorHAnsi"/>
          <w:bCs/>
        </w:rPr>
        <w:t>an LOA3 (identity verified account) VA.gov. The following are all the types of LOA3 account a user could use to sign into VA.gov and access the claims status tool</w:t>
      </w:r>
    </w:p>
    <w:p w14:paraId="608BCA96" w14:textId="77777777" w:rsidR="00B13F4D" w:rsidRPr="00B13F4D" w:rsidRDefault="00B13F4D" w:rsidP="00B13F4D">
      <w:pPr>
        <w:numPr>
          <w:ilvl w:val="0"/>
          <w:numId w:val="19"/>
        </w:numPr>
        <w:shd w:val="clear" w:color="auto" w:fill="FFFFFF"/>
        <w:spacing w:before="100" w:beforeAutospacing="1" w:after="120"/>
        <w:rPr>
          <w:rFonts w:cstheme="minorHAnsi"/>
        </w:rPr>
      </w:pPr>
      <w:r w:rsidRPr="00B13F4D">
        <w:rPr>
          <w:rFonts w:cstheme="minorHAnsi"/>
        </w:rPr>
        <w:t>A Premium </w:t>
      </w:r>
      <w:r w:rsidRPr="00B13F4D">
        <w:rPr>
          <w:rFonts w:cstheme="minorHAnsi"/>
          <w:bCs/>
        </w:rPr>
        <w:t>My HealtheVet</w:t>
      </w:r>
      <w:r w:rsidRPr="00B13F4D">
        <w:rPr>
          <w:rFonts w:cstheme="minorHAnsi"/>
        </w:rPr>
        <w:t> account, </w:t>
      </w:r>
      <w:r w:rsidRPr="00B13F4D">
        <w:rPr>
          <w:rFonts w:cstheme="minorHAnsi"/>
          <w:bCs/>
        </w:rPr>
        <w:t>or</w:t>
      </w:r>
    </w:p>
    <w:p w14:paraId="6DE7B3DB" w14:textId="77777777" w:rsidR="00B13F4D" w:rsidRPr="00B13F4D" w:rsidRDefault="00B13F4D" w:rsidP="00B13F4D">
      <w:pPr>
        <w:numPr>
          <w:ilvl w:val="0"/>
          <w:numId w:val="19"/>
        </w:numPr>
        <w:shd w:val="clear" w:color="auto" w:fill="FFFFFF"/>
        <w:spacing w:before="100" w:beforeAutospacing="1" w:after="120"/>
        <w:rPr>
          <w:rFonts w:cstheme="minorHAnsi"/>
        </w:rPr>
      </w:pPr>
      <w:r w:rsidRPr="00B13F4D">
        <w:rPr>
          <w:rFonts w:cstheme="minorHAnsi"/>
        </w:rPr>
        <w:t>A Premium </w:t>
      </w:r>
      <w:r w:rsidRPr="00B13F4D">
        <w:rPr>
          <w:rFonts w:cstheme="minorHAnsi"/>
          <w:bCs/>
        </w:rPr>
        <w:t>DS Logon</w:t>
      </w:r>
      <w:r w:rsidRPr="00B13F4D">
        <w:rPr>
          <w:rFonts w:cstheme="minorHAnsi"/>
        </w:rPr>
        <w:t xml:space="preserve"> account (used for eBenefits and </w:t>
      </w:r>
      <w:proofErr w:type="spellStart"/>
      <w:r w:rsidRPr="00B13F4D">
        <w:rPr>
          <w:rFonts w:cstheme="minorHAnsi"/>
        </w:rPr>
        <w:t>milConnect</w:t>
      </w:r>
      <w:proofErr w:type="spellEnd"/>
      <w:r w:rsidRPr="00B13F4D">
        <w:rPr>
          <w:rFonts w:cstheme="minorHAnsi"/>
        </w:rPr>
        <w:t>), </w:t>
      </w:r>
      <w:r w:rsidRPr="00B13F4D">
        <w:rPr>
          <w:rFonts w:cstheme="minorHAnsi"/>
          <w:bCs/>
        </w:rPr>
        <w:t>or</w:t>
      </w:r>
    </w:p>
    <w:p w14:paraId="6CEBD0D1" w14:textId="77DEAE47" w:rsidR="00B13F4D" w:rsidRPr="00B13F4D" w:rsidRDefault="00B13F4D" w:rsidP="00B13F4D">
      <w:pPr>
        <w:numPr>
          <w:ilvl w:val="0"/>
          <w:numId w:val="19"/>
        </w:numPr>
        <w:shd w:val="clear" w:color="auto" w:fill="FFFFFF"/>
        <w:spacing w:before="100" w:beforeAutospacing="1"/>
        <w:rPr>
          <w:rFonts w:cstheme="minorHAnsi"/>
        </w:rPr>
      </w:pPr>
      <w:r w:rsidRPr="00B13F4D">
        <w:rPr>
          <w:rFonts w:cstheme="minorHAnsi"/>
        </w:rPr>
        <w:t>A verified </w:t>
      </w:r>
      <w:r w:rsidRPr="00B13F4D">
        <w:rPr>
          <w:rFonts w:cstheme="minorHAnsi"/>
          <w:bCs/>
        </w:rPr>
        <w:t>ID.me</w:t>
      </w:r>
      <w:r w:rsidRPr="00B13F4D">
        <w:rPr>
          <w:rFonts w:cstheme="minorHAnsi"/>
        </w:rPr>
        <w:t> account that you can create on VA.gov</w:t>
      </w:r>
    </w:p>
    <w:p w14:paraId="78D3979C" w14:textId="77777777" w:rsidR="00B13F4D" w:rsidRDefault="00B13F4D" w:rsidP="00B13F4D">
      <w:pPr>
        <w:shd w:val="clear" w:color="auto" w:fill="FFFFFF"/>
        <w:spacing w:before="100" w:beforeAutospacing="1"/>
      </w:pPr>
    </w:p>
    <w:p w14:paraId="2D0CBEA5" w14:textId="51A64D78" w:rsidR="00B13F4D" w:rsidRDefault="00B13F4D" w:rsidP="00B13F4D">
      <w:pPr>
        <w:shd w:val="clear" w:color="auto" w:fill="FFFFFF"/>
        <w:spacing w:before="100" w:beforeAutospacing="1"/>
      </w:pPr>
      <w:r>
        <w:lastRenderedPageBreak/>
        <w:t xml:space="preserve">If a user is signed in with an LOA1 (not identity verified account) they will not be able to see the status of their claims or appeals using this tool. </w:t>
      </w:r>
    </w:p>
    <w:p w14:paraId="7E557A4B" w14:textId="73F6CF08" w:rsidR="00B25E7F" w:rsidRDefault="00B25E7F" w:rsidP="009B3DCA"/>
    <w:p w14:paraId="5E7148F6" w14:textId="615C87E8" w:rsidR="00B13F4D" w:rsidRDefault="00B13F4D" w:rsidP="00B13F4D">
      <w:pPr>
        <w:pStyle w:val="Heading2"/>
      </w:pPr>
      <w:bookmarkStart w:id="3" w:name="_Toc31289680"/>
      <w:r>
        <w:t>Claims and Appeal Status Tool Navigation</w:t>
      </w:r>
      <w:bookmarkEnd w:id="3"/>
    </w:p>
    <w:p w14:paraId="35D6CAEA" w14:textId="3F7D0CA7" w:rsidR="00B13F4D" w:rsidRDefault="00B13F4D" w:rsidP="00B13F4D"/>
    <w:p w14:paraId="35BE83CB" w14:textId="4A3C2A4D" w:rsidR="00B13F4D" w:rsidRDefault="00B13F4D" w:rsidP="00B13F4D">
      <w:r>
        <w:t xml:space="preserve">Once a user is signed into their LOA3 (identity verified) VA.gov account, they can find the claims and appeals status tool in the following locations: </w:t>
      </w:r>
      <w:hyperlink r:id="rId9" w:history="1">
        <w:r w:rsidRPr="00555955">
          <w:rPr>
            <w:rStyle w:val="Hyperlink"/>
          </w:rPr>
          <w:t>www.va.gov/track-claims/your-claims</w:t>
        </w:r>
      </w:hyperlink>
    </w:p>
    <w:p w14:paraId="376334F7" w14:textId="73F3C2B1" w:rsidR="00B25E7F" w:rsidRDefault="00B25E7F" w:rsidP="009B3DCA">
      <w:pPr>
        <w:rPr>
          <w:rFonts w:cstheme="minorHAnsi"/>
        </w:rPr>
      </w:pPr>
    </w:p>
    <w:p w14:paraId="6980EDC5" w14:textId="007CF293" w:rsidR="00B25E7F" w:rsidRDefault="00B25E7F" w:rsidP="00B25E7F">
      <w:pPr>
        <w:pStyle w:val="ListParagraph"/>
        <w:numPr>
          <w:ilvl w:val="0"/>
          <w:numId w:val="14"/>
        </w:numPr>
        <w:rPr>
          <w:rFonts w:cstheme="minorHAnsi"/>
        </w:rPr>
      </w:pPr>
      <w:r>
        <w:rPr>
          <w:rFonts w:cstheme="minorHAnsi"/>
        </w:rPr>
        <w:t xml:space="preserve">On the homepage: </w:t>
      </w:r>
      <w:hyperlink r:id="rId10" w:history="1">
        <w:r w:rsidRPr="002352CD">
          <w:rPr>
            <w:rStyle w:val="Hyperlink"/>
            <w:rFonts w:cstheme="minorHAnsi"/>
          </w:rPr>
          <w:t>www.va.gov</w:t>
        </w:r>
      </w:hyperlink>
      <w:r>
        <w:rPr>
          <w:rFonts w:cstheme="minorHAnsi"/>
        </w:rPr>
        <w:t xml:space="preserve"> </w:t>
      </w:r>
    </w:p>
    <w:p w14:paraId="71750C49" w14:textId="6B743840" w:rsidR="00B25E7F" w:rsidRDefault="00B13F4D" w:rsidP="00B25E7F">
      <w:pPr>
        <w:ind w:left="360"/>
        <w:rPr>
          <w:rFonts w:cstheme="minorHAnsi"/>
        </w:rPr>
      </w:pPr>
      <w:r>
        <w:rPr>
          <w:noProof/>
        </w:rPr>
        <w:drawing>
          <wp:inline distT="0" distB="0" distL="0" distR="0" wp14:anchorId="649ED1C7" wp14:editId="0C4F9477">
            <wp:extent cx="5943600" cy="397065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70655"/>
                    </a:xfrm>
                    <a:prstGeom prst="rect">
                      <a:avLst/>
                    </a:prstGeom>
                    <a:ln>
                      <a:solidFill>
                        <a:schemeClr val="tx1"/>
                      </a:solidFill>
                    </a:ln>
                  </pic:spPr>
                </pic:pic>
              </a:graphicData>
            </a:graphic>
          </wp:inline>
        </w:drawing>
      </w:r>
    </w:p>
    <w:p w14:paraId="0C19A756" w14:textId="4F355187" w:rsidR="00D73916" w:rsidRDefault="00D73916" w:rsidP="00B25E7F">
      <w:pPr>
        <w:ind w:left="360"/>
        <w:rPr>
          <w:rFonts w:cstheme="minorHAnsi"/>
        </w:rPr>
      </w:pPr>
    </w:p>
    <w:p w14:paraId="4B85863A" w14:textId="5C7B4545" w:rsidR="00D73916" w:rsidRDefault="00D73916" w:rsidP="00B25E7F">
      <w:pPr>
        <w:ind w:left="360"/>
        <w:rPr>
          <w:rFonts w:cstheme="minorHAnsi"/>
        </w:rPr>
      </w:pPr>
    </w:p>
    <w:p w14:paraId="001D5EFB" w14:textId="01D180C7" w:rsidR="00D73916" w:rsidRDefault="00D73916" w:rsidP="00B25E7F">
      <w:pPr>
        <w:ind w:left="360"/>
        <w:rPr>
          <w:rFonts w:cstheme="minorHAnsi"/>
        </w:rPr>
      </w:pPr>
    </w:p>
    <w:p w14:paraId="5D46119B" w14:textId="641E622D" w:rsidR="00D73916" w:rsidRDefault="00D73916" w:rsidP="00B25E7F">
      <w:pPr>
        <w:ind w:left="360"/>
        <w:rPr>
          <w:rFonts w:cstheme="minorHAnsi"/>
        </w:rPr>
      </w:pPr>
    </w:p>
    <w:p w14:paraId="7CA9546D" w14:textId="0718D203" w:rsidR="00D73916" w:rsidRDefault="00D73916" w:rsidP="00B25E7F">
      <w:pPr>
        <w:ind w:left="360"/>
        <w:rPr>
          <w:rFonts w:cstheme="minorHAnsi"/>
        </w:rPr>
      </w:pPr>
    </w:p>
    <w:p w14:paraId="5E3D6CAB" w14:textId="757EC312" w:rsidR="00D73916" w:rsidRDefault="00D73916" w:rsidP="00B25E7F">
      <w:pPr>
        <w:ind w:left="360"/>
        <w:rPr>
          <w:rFonts w:cstheme="minorHAnsi"/>
        </w:rPr>
      </w:pPr>
    </w:p>
    <w:p w14:paraId="1B0E7969" w14:textId="15546BF7" w:rsidR="00D73916" w:rsidRDefault="00D73916" w:rsidP="00B25E7F">
      <w:pPr>
        <w:ind w:left="360"/>
        <w:rPr>
          <w:rFonts w:cstheme="minorHAnsi"/>
        </w:rPr>
      </w:pPr>
    </w:p>
    <w:p w14:paraId="62BEACC2" w14:textId="47F67A00" w:rsidR="00D73916" w:rsidRDefault="00D73916" w:rsidP="00B25E7F">
      <w:pPr>
        <w:ind w:left="360"/>
        <w:rPr>
          <w:rFonts w:cstheme="minorHAnsi"/>
        </w:rPr>
      </w:pPr>
    </w:p>
    <w:p w14:paraId="55B31E93" w14:textId="53A8DFAB" w:rsidR="00D73916" w:rsidRDefault="00D73916" w:rsidP="00B25E7F">
      <w:pPr>
        <w:ind w:left="360"/>
        <w:rPr>
          <w:rFonts w:cstheme="minorHAnsi"/>
        </w:rPr>
      </w:pPr>
    </w:p>
    <w:p w14:paraId="10997D0A" w14:textId="6B5E9AE8" w:rsidR="00D73916" w:rsidRDefault="00D73916" w:rsidP="00B25E7F">
      <w:pPr>
        <w:ind w:left="360"/>
        <w:rPr>
          <w:rFonts w:cstheme="minorHAnsi"/>
        </w:rPr>
      </w:pPr>
    </w:p>
    <w:p w14:paraId="2769B1EA" w14:textId="1CDB2CC3" w:rsidR="00D73916" w:rsidRDefault="00D73916" w:rsidP="00B25E7F">
      <w:pPr>
        <w:ind w:left="360"/>
        <w:rPr>
          <w:rFonts w:cstheme="minorHAnsi"/>
        </w:rPr>
      </w:pPr>
    </w:p>
    <w:p w14:paraId="1F50E4A5" w14:textId="77777777" w:rsidR="00D73916" w:rsidRDefault="00D73916" w:rsidP="00B25E7F">
      <w:pPr>
        <w:ind w:left="360"/>
        <w:rPr>
          <w:rFonts w:cstheme="minorHAnsi"/>
        </w:rPr>
      </w:pPr>
    </w:p>
    <w:p w14:paraId="5AD6D42C" w14:textId="7CB8117E" w:rsidR="00B25E7F" w:rsidRDefault="00B25E7F" w:rsidP="00B25E7F">
      <w:pPr>
        <w:ind w:left="360"/>
        <w:rPr>
          <w:rFonts w:cstheme="minorHAnsi"/>
        </w:rPr>
      </w:pPr>
    </w:p>
    <w:p w14:paraId="3C8419B1" w14:textId="74B094B0" w:rsidR="00B25E7F" w:rsidRDefault="00D73916" w:rsidP="00B25E7F">
      <w:pPr>
        <w:pStyle w:val="ListParagraph"/>
        <w:numPr>
          <w:ilvl w:val="0"/>
          <w:numId w:val="14"/>
        </w:numPr>
        <w:rPr>
          <w:rFonts w:cstheme="minorHAnsi"/>
        </w:rPr>
      </w:pPr>
      <w:r>
        <w:rPr>
          <w:rFonts w:cstheme="minorHAnsi"/>
        </w:rPr>
        <w:lastRenderedPageBreak/>
        <w:t>In the main menu dropdown</w:t>
      </w:r>
    </w:p>
    <w:p w14:paraId="354513F5" w14:textId="25F9D74F" w:rsidR="00D73916" w:rsidRDefault="00B13F4D" w:rsidP="00D73916">
      <w:pPr>
        <w:ind w:left="360"/>
        <w:rPr>
          <w:rFonts w:cstheme="minorHAnsi"/>
        </w:rPr>
      </w:pPr>
      <w:r>
        <w:rPr>
          <w:noProof/>
        </w:rPr>
        <w:drawing>
          <wp:inline distT="0" distB="0" distL="0" distR="0" wp14:anchorId="7CC5C6A1" wp14:editId="3C181E73">
            <wp:extent cx="5943600" cy="3176270"/>
            <wp:effectExtent l="19050" t="19050" r="1905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6270"/>
                    </a:xfrm>
                    <a:prstGeom prst="rect">
                      <a:avLst/>
                    </a:prstGeom>
                    <a:ln>
                      <a:solidFill>
                        <a:schemeClr val="tx1"/>
                      </a:solidFill>
                    </a:ln>
                  </pic:spPr>
                </pic:pic>
              </a:graphicData>
            </a:graphic>
          </wp:inline>
        </w:drawing>
      </w:r>
    </w:p>
    <w:p w14:paraId="2340BDB3" w14:textId="056DB19E" w:rsidR="00D73916" w:rsidRDefault="00D73916" w:rsidP="00D73916">
      <w:pPr>
        <w:ind w:left="360"/>
        <w:rPr>
          <w:rFonts w:cstheme="minorHAnsi"/>
        </w:rPr>
      </w:pPr>
    </w:p>
    <w:p w14:paraId="5C439C57" w14:textId="77777777" w:rsidR="00D73916" w:rsidRDefault="00D73916" w:rsidP="00D73916">
      <w:pPr>
        <w:ind w:left="360"/>
        <w:rPr>
          <w:rFonts w:cstheme="minorHAnsi"/>
        </w:rPr>
      </w:pPr>
    </w:p>
    <w:p w14:paraId="1A5FC951" w14:textId="22D9CD89" w:rsidR="00D73916" w:rsidRPr="008D4145" w:rsidRDefault="00D73916" w:rsidP="004210EA">
      <w:pPr>
        <w:pStyle w:val="ListParagraph"/>
        <w:numPr>
          <w:ilvl w:val="0"/>
          <w:numId w:val="14"/>
        </w:numPr>
        <w:ind w:left="360"/>
        <w:rPr>
          <w:rFonts w:cstheme="minorHAnsi"/>
        </w:rPr>
      </w:pPr>
      <w:r w:rsidRPr="008D4145">
        <w:rPr>
          <w:rFonts w:cstheme="minorHAnsi"/>
        </w:rPr>
        <w:t xml:space="preserve">In the </w:t>
      </w:r>
      <w:r w:rsidR="00B13F4D" w:rsidRPr="008D4145">
        <w:rPr>
          <w:rFonts w:cstheme="minorHAnsi"/>
        </w:rPr>
        <w:t>disability</w:t>
      </w:r>
      <w:r w:rsidRPr="008D4145">
        <w:rPr>
          <w:rFonts w:cstheme="minorHAnsi"/>
        </w:rPr>
        <w:t xml:space="preserve"> benefit hub</w:t>
      </w:r>
      <w:r w:rsidR="00933B5D" w:rsidRPr="008D4145">
        <w:rPr>
          <w:rFonts w:cstheme="minorHAnsi"/>
        </w:rPr>
        <w:t xml:space="preserve">: </w:t>
      </w:r>
      <w:hyperlink r:id="rId13" w:history="1">
        <w:r w:rsidR="008D4145">
          <w:rPr>
            <w:rStyle w:val="Hyperlink"/>
          </w:rPr>
          <w:t>https://www.va.gov/disability/</w:t>
        </w:r>
      </w:hyperlink>
    </w:p>
    <w:p w14:paraId="18AECC26" w14:textId="62534870" w:rsidR="008D4145" w:rsidRDefault="008D4145" w:rsidP="008D4145">
      <w:pPr>
        <w:rPr>
          <w:rFonts w:cstheme="minorHAnsi"/>
        </w:rPr>
      </w:pPr>
      <w:r>
        <w:rPr>
          <w:noProof/>
        </w:rPr>
        <w:drawing>
          <wp:inline distT="0" distB="0" distL="0" distR="0" wp14:anchorId="2C86D701" wp14:editId="7A95DD2F">
            <wp:extent cx="4593030" cy="3200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5458" cy="3209060"/>
                    </a:xfrm>
                    <a:prstGeom prst="rect">
                      <a:avLst/>
                    </a:prstGeom>
                  </pic:spPr>
                </pic:pic>
              </a:graphicData>
            </a:graphic>
          </wp:inline>
        </w:drawing>
      </w:r>
    </w:p>
    <w:p w14:paraId="300ECDF9" w14:textId="3D2AAAE3" w:rsidR="008D4145" w:rsidRDefault="008D4145" w:rsidP="008D4145">
      <w:pPr>
        <w:rPr>
          <w:rFonts w:cstheme="minorHAnsi"/>
        </w:rPr>
      </w:pPr>
    </w:p>
    <w:p w14:paraId="28EA9DAF" w14:textId="372D82E6" w:rsidR="008D4145" w:rsidRDefault="008D4145" w:rsidP="008D4145">
      <w:pPr>
        <w:rPr>
          <w:rFonts w:cstheme="minorHAnsi"/>
        </w:rPr>
      </w:pPr>
    </w:p>
    <w:p w14:paraId="680391FC" w14:textId="65A06E7D" w:rsidR="00F41FA8" w:rsidRDefault="00F41FA8" w:rsidP="008D4145">
      <w:pPr>
        <w:rPr>
          <w:rFonts w:cstheme="minorHAnsi"/>
        </w:rPr>
      </w:pPr>
    </w:p>
    <w:p w14:paraId="56BBA77F" w14:textId="77777777" w:rsidR="00F41FA8" w:rsidRDefault="00F41FA8" w:rsidP="008D4145">
      <w:pPr>
        <w:rPr>
          <w:rFonts w:cstheme="minorHAnsi"/>
        </w:rPr>
      </w:pPr>
    </w:p>
    <w:p w14:paraId="3AF785F2" w14:textId="44DA5607" w:rsidR="008D4145" w:rsidRDefault="008D4145" w:rsidP="008D4145">
      <w:pPr>
        <w:rPr>
          <w:rFonts w:cstheme="minorHAnsi"/>
        </w:rPr>
      </w:pPr>
    </w:p>
    <w:p w14:paraId="07231E77" w14:textId="63A9C3DA" w:rsidR="008D4145" w:rsidRDefault="008D4145" w:rsidP="008D4145">
      <w:pPr>
        <w:pStyle w:val="ListParagraph"/>
        <w:numPr>
          <w:ilvl w:val="0"/>
          <w:numId w:val="14"/>
        </w:numPr>
        <w:rPr>
          <w:rFonts w:cstheme="minorHAnsi"/>
        </w:rPr>
      </w:pPr>
      <w:r>
        <w:rPr>
          <w:rFonts w:cstheme="minorHAnsi"/>
        </w:rPr>
        <w:lastRenderedPageBreak/>
        <w:t>In the My VA dashboard</w:t>
      </w:r>
    </w:p>
    <w:p w14:paraId="02CB66AE" w14:textId="4BF16F8D" w:rsidR="008D4145" w:rsidRDefault="008D4145" w:rsidP="008D4145">
      <w:pPr>
        <w:ind w:left="360"/>
        <w:rPr>
          <w:rFonts w:cstheme="minorHAnsi"/>
        </w:rPr>
      </w:pPr>
    </w:p>
    <w:p w14:paraId="085157E2" w14:textId="780BD74A" w:rsidR="008D4145" w:rsidRDefault="008D4145" w:rsidP="008D4145">
      <w:pPr>
        <w:ind w:left="360"/>
        <w:rPr>
          <w:rFonts w:cstheme="minorHAnsi"/>
        </w:rPr>
      </w:pPr>
      <w:r>
        <w:rPr>
          <w:rFonts w:cstheme="minorHAnsi"/>
        </w:rPr>
        <w:t>Go to your “My VA” dashboard found in the top right corner of the page once a user is signed in:</w:t>
      </w:r>
    </w:p>
    <w:p w14:paraId="2962D77A" w14:textId="37977945" w:rsidR="008D4145" w:rsidRDefault="008D4145" w:rsidP="008D4145">
      <w:pPr>
        <w:ind w:left="360"/>
        <w:rPr>
          <w:rFonts w:cstheme="minorHAnsi"/>
        </w:rPr>
      </w:pPr>
      <w:r>
        <w:rPr>
          <w:noProof/>
        </w:rPr>
        <w:drawing>
          <wp:inline distT="0" distB="0" distL="0" distR="0" wp14:anchorId="4E4AB2EE" wp14:editId="56FC121A">
            <wp:extent cx="5943600" cy="899795"/>
            <wp:effectExtent l="19050" t="19050" r="19050" b="146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99795"/>
                    </a:xfrm>
                    <a:prstGeom prst="rect">
                      <a:avLst/>
                    </a:prstGeom>
                    <a:ln>
                      <a:solidFill>
                        <a:schemeClr val="tx1"/>
                      </a:solidFill>
                    </a:ln>
                  </pic:spPr>
                </pic:pic>
              </a:graphicData>
            </a:graphic>
          </wp:inline>
        </w:drawing>
      </w:r>
    </w:p>
    <w:p w14:paraId="49140D54" w14:textId="57F3A813" w:rsidR="008D4145" w:rsidRDefault="008D4145" w:rsidP="008D4145">
      <w:pPr>
        <w:ind w:left="360"/>
        <w:rPr>
          <w:rFonts w:cstheme="minorHAnsi"/>
        </w:rPr>
      </w:pPr>
    </w:p>
    <w:p w14:paraId="3983B379" w14:textId="4D16678A" w:rsidR="008D4145" w:rsidRDefault="008D4145" w:rsidP="008D4145">
      <w:pPr>
        <w:ind w:left="360"/>
        <w:rPr>
          <w:rFonts w:cstheme="minorHAnsi"/>
        </w:rPr>
      </w:pPr>
      <w:r>
        <w:rPr>
          <w:rFonts w:cstheme="minorHAnsi"/>
        </w:rPr>
        <w:t>Scroll down to the “Track Claims” section. There will be a summary of the latest status information for any open claims or appeals for a user:</w:t>
      </w:r>
    </w:p>
    <w:p w14:paraId="6F8EFAC3" w14:textId="308812CF" w:rsidR="008D4145" w:rsidRDefault="008D4145" w:rsidP="008D4145">
      <w:pPr>
        <w:ind w:left="360"/>
        <w:rPr>
          <w:rFonts w:cstheme="minorHAnsi"/>
        </w:rPr>
      </w:pPr>
      <w:r>
        <w:rPr>
          <w:noProof/>
        </w:rPr>
        <w:drawing>
          <wp:inline distT="0" distB="0" distL="0" distR="0" wp14:anchorId="6F466D3B" wp14:editId="4F74A802">
            <wp:extent cx="5934075" cy="4638675"/>
            <wp:effectExtent l="19050" t="19050" r="2857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4638675"/>
                    </a:xfrm>
                    <a:prstGeom prst="rect">
                      <a:avLst/>
                    </a:prstGeom>
                    <a:ln>
                      <a:solidFill>
                        <a:schemeClr val="tx1"/>
                      </a:solidFill>
                    </a:ln>
                  </pic:spPr>
                </pic:pic>
              </a:graphicData>
            </a:graphic>
          </wp:inline>
        </w:drawing>
      </w:r>
    </w:p>
    <w:p w14:paraId="67D52C28" w14:textId="77777777" w:rsidR="008D4145" w:rsidRDefault="008D4145" w:rsidP="008D4145">
      <w:pPr>
        <w:ind w:left="360"/>
        <w:rPr>
          <w:rFonts w:cstheme="minorHAnsi"/>
        </w:rPr>
      </w:pPr>
    </w:p>
    <w:p w14:paraId="72E6F508" w14:textId="77777777" w:rsidR="008D4145" w:rsidRPr="008D4145" w:rsidRDefault="008D4145" w:rsidP="008D4145">
      <w:pPr>
        <w:ind w:left="360"/>
        <w:rPr>
          <w:rFonts w:cstheme="minorHAnsi"/>
        </w:rPr>
      </w:pPr>
    </w:p>
    <w:p w14:paraId="57AA15A9" w14:textId="40D9380F" w:rsidR="008D4145" w:rsidRDefault="008D4145" w:rsidP="008D4145">
      <w:pPr>
        <w:rPr>
          <w:noProof/>
        </w:rPr>
      </w:pPr>
    </w:p>
    <w:p w14:paraId="68486BF7" w14:textId="65ED03A6" w:rsidR="008D4145" w:rsidRDefault="008D4145" w:rsidP="008D4145">
      <w:pPr>
        <w:rPr>
          <w:noProof/>
        </w:rPr>
      </w:pPr>
    </w:p>
    <w:p w14:paraId="50B1D6EA" w14:textId="77777777" w:rsidR="008D4145" w:rsidRPr="008D4145" w:rsidRDefault="008D4145" w:rsidP="008D4145">
      <w:pPr>
        <w:rPr>
          <w:rFonts w:cstheme="minorHAnsi"/>
        </w:rPr>
      </w:pPr>
    </w:p>
    <w:p w14:paraId="12FA8A11" w14:textId="77777777" w:rsidR="009B3DCA" w:rsidRDefault="009B3DCA" w:rsidP="00C001FB">
      <w:pPr>
        <w:rPr>
          <w:rFonts w:cstheme="minorHAnsi"/>
        </w:rPr>
      </w:pPr>
    </w:p>
    <w:p w14:paraId="66227E7B" w14:textId="6F59C292" w:rsidR="008D4145" w:rsidRPr="008D4145" w:rsidRDefault="005F6847" w:rsidP="008D4145">
      <w:pPr>
        <w:pStyle w:val="Heading2"/>
      </w:pPr>
      <w:bookmarkStart w:id="4" w:name="_Toc31289681"/>
      <w:r w:rsidRPr="00B13E41">
        <w:lastRenderedPageBreak/>
        <w:t xml:space="preserve">Logged out </w:t>
      </w:r>
      <w:r w:rsidR="004A63DE">
        <w:t>and LOA1 users:</w:t>
      </w:r>
      <w:bookmarkEnd w:id="4"/>
    </w:p>
    <w:p w14:paraId="4A1A6C82" w14:textId="72C19209" w:rsidR="005F6847" w:rsidRDefault="005F6847" w:rsidP="00F21C18">
      <w:pPr>
        <w:rPr>
          <w:rFonts w:cstheme="minorHAnsi"/>
        </w:rPr>
      </w:pPr>
    </w:p>
    <w:p w14:paraId="02F87AD2" w14:textId="5286DD16" w:rsidR="00B52E30" w:rsidRDefault="008D4145" w:rsidP="005F6847">
      <w:r>
        <w:rPr>
          <w:rFonts w:cstheme="minorHAnsi"/>
          <w:color w:val="24292E"/>
        </w:rPr>
        <w:t>If a user is not logged into a VA.gov account</w:t>
      </w:r>
      <w:r w:rsidR="004A63DE">
        <w:rPr>
          <w:rFonts w:cstheme="minorHAnsi"/>
          <w:color w:val="24292E"/>
        </w:rPr>
        <w:t xml:space="preserve"> or are signed into a LOA1 account (not identity verified)</w:t>
      </w:r>
      <w:r>
        <w:rPr>
          <w:rFonts w:cstheme="minorHAnsi"/>
          <w:color w:val="24292E"/>
        </w:rPr>
        <w:t xml:space="preserve">, </w:t>
      </w:r>
      <w:r w:rsidR="004A63DE">
        <w:rPr>
          <w:rFonts w:cstheme="minorHAnsi"/>
          <w:color w:val="24292E"/>
        </w:rPr>
        <w:t>and try to use the claim status tool</w:t>
      </w:r>
      <w:r w:rsidR="00B52E30">
        <w:rPr>
          <w:rFonts w:cstheme="minorHAnsi"/>
          <w:color w:val="24292E"/>
        </w:rPr>
        <w:t xml:space="preserve">, they will be taken to this webpage and be prompted to sign in: </w:t>
      </w:r>
      <w:hyperlink r:id="rId17" w:history="1">
        <w:r w:rsidR="00B52E30">
          <w:rPr>
            <w:rStyle w:val="Hyperlink"/>
          </w:rPr>
          <w:t>https://www.va.gov/claim-or-appeal-status/</w:t>
        </w:r>
      </w:hyperlink>
    </w:p>
    <w:p w14:paraId="58599C00" w14:textId="77777777" w:rsidR="00B52E30" w:rsidRDefault="00B52E30" w:rsidP="005F6847"/>
    <w:p w14:paraId="38CAEE44" w14:textId="5E12B60C" w:rsidR="005F6847" w:rsidRDefault="00B52E30" w:rsidP="005F6847">
      <w:pPr>
        <w:rPr>
          <w:rFonts w:cstheme="minorHAnsi"/>
          <w:color w:val="24292E"/>
        </w:rPr>
      </w:pPr>
      <w:r>
        <w:rPr>
          <w:noProof/>
        </w:rPr>
        <w:drawing>
          <wp:inline distT="0" distB="0" distL="0" distR="0" wp14:anchorId="0EDECD45" wp14:editId="5FDFFEA7">
            <wp:extent cx="5943600" cy="4480560"/>
            <wp:effectExtent l="19050" t="19050" r="19050" b="152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0560"/>
                    </a:xfrm>
                    <a:prstGeom prst="rect">
                      <a:avLst/>
                    </a:prstGeom>
                    <a:ln>
                      <a:solidFill>
                        <a:schemeClr val="tx1"/>
                      </a:solidFill>
                    </a:ln>
                  </pic:spPr>
                </pic:pic>
              </a:graphicData>
            </a:graphic>
          </wp:inline>
        </w:drawing>
      </w:r>
      <w:r>
        <w:rPr>
          <w:rFonts w:cstheme="minorHAnsi"/>
          <w:color w:val="24292E"/>
        </w:rPr>
        <w:t xml:space="preserve"> </w:t>
      </w:r>
    </w:p>
    <w:p w14:paraId="371DBA1A" w14:textId="0A793C4F" w:rsidR="005405C8" w:rsidRDefault="005405C8" w:rsidP="005F6847">
      <w:pPr>
        <w:rPr>
          <w:rFonts w:cstheme="minorHAnsi"/>
          <w:color w:val="24292E"/>
        </w:rPr>
      </w:pPr>
    </w:p>
    <w:p w14:paraId="3EB5D222" w14:textId="604B3153" w:rsidR="003E50A8" w:rsidRDefault="003E50A8" w:rsidP="00B52E30"/>
    <w:p w14:paraId="63F1A752" w14:textId="4EC7E2B5" w:rsidR="00B52E30" w:rsidRDefault="00B52E30" w:rsidP="00B52E30">
      <w:pPr>
        <w:pStyle w:val="Heading2"/>
        <w:rPr>
          <w:bCs/>
        </w:rPr>
      </w:pPr>
      <w:bookmarkStart w:id="5" w:name="_Toc31289682"/>
      <w:r>
        <w:t>Logged in users: LOA3</w:t>
      </w:r>
      <w:bookmarkEnd w:id="5"/>
    </w:p>
    <w:p w14:paraId="490F99D6" w14:textId="12743086" w:rsidR="005F6847" w:rsidRDefault="005F6847" w:rsidP="005F6847">
      <w:pPr>
        <w:rPr>
          <w:rFonts w:cstheme="minorHAnsi"/>
        </w:rPr>
      </w:pPr>
    </w:p>
    <w:p w14:paraId="0E76402D" w14:textId="19170C36" w:rsidR="00F4400A" w:rsidRDefault="009D71D3" w:rsidP="005F6847">
      <w:pPr>
        <w:rPr>
          <w:rFonts w:cstheme="minorHAnsi"/>
        </w:rPr>
      </w:pPr>
      <w:r>
        <w:rPr>
          <w:rFonts w:cstheme="minorHAnsi"/>
        </w:rPr>
        <w:t>If a user is signed into an LOA3 (identity verified) account</w:t>
      </w:r>
      <w:r w:rsidR="003E2E97">
        <w:rPr>
          <w:rFonts w:cstheme="minorHAnsi"/>
        </w:rPr>
        <w:t xml:space="preserve">, they will be taken directly to the </w:t>
      </w:r>
      <w:proofErr w:type="gramStart"/>
      <w:r w:rsidR="003E2E97">
        <w:rPr>
          <w:rFonts w:cstheme="minorHAnsi"/>
        </w:rPr>
        <w:t>claims</w:t>
      </w:r>
      <w:proofErr w:type="gramEnd"/>
      <w:r w:rsidR="003E2E97">
        <w:rPr>
          <w:rFonts w:cstheme="minorHAnsi"/>
        </w:rPr>
        <w:t xml:space="preserve"> status tool. </w:t>
      </w:r>
    </w:p>
    <w:p w14:paraId="6E1E6223" w14:textId="77777777" w:rsidR="00E27F87" w:rsidRDefault="00E27F87" w:rsidP="00A2661E">
      <w:pPr>
        <w:rPr>
          <w:rFonts w:cstheme="minorHAnsi"/>
        </w:rPr>
      </w:pPr>
    </w:p>
    <w:p w14:paraId="6F4183B2" w14:textId="243C31AA" w:rsidR="00E27F87" w:rsidRDefault="00B52E30" w:rsidP="00884EE2">
      <w:pPr>
        <w:pStyle w:val="Heading1"/>
        <w:shd w:val="clear" w:color="auto" w:fill="FFFFFF"/>
        <w:spacing w:before="0" w:beforeAutospacing="0" w:after="0" w:afterAutospacing="0"/>
        <w:ind w:right="2250"/>
        <w:rPr>
          <w:rFonts w:cstheme="minorHAnsi"/>
          <w:bCs w:val="0"/>
          <w:color w:val="24292E"/>
          <w:sz w:val="32"/>
          <w:szCs w:val="32"/>
        </w:rPr>
      </w:pPr>
      <w:bookmarkStart w:id="6" w:name="_Toc31289683"/>
      <w:r>
        <w:rPr>
          <w:rFonts w:cstheme="minorHAnsi"/>
          <w:bCs w:val="0"/>
          <w:color w:val="24292E"/>
          <w:sz w:val="32"/>
          <w:szCs w:val="32"/>
        </w:rPr>
        <w:t>Using the Claims Status Tool</w:t>
      </w:r>
      <w:bookmarkEnd w:id="6"/>
    </w:p>
    <w:p w14:paraId="3C975863" w14:textId="77777777" w:rsidR="003E2E97" w:rsidRDefault="003E2E97" w:rsidP="003E2E97"/>
    <w:p w14:paraId="6CD3B5BA" w14:textId="13C8B791" w:rsidR="003E2E97" w:rsidRDefault="003E2E97" w:rsidP="003E2E97">
      <w:r>
        <w:t xml:space="preserve">When a user is signed into their LOA3 account </w:t>
      </w:r>
      <w:r w:rsidR="00B31AF5">
        <w:t xml:space="preserve">goes to the </w:t>
      </w:r>
      <w:proofErr w:type="gramStart"/>
      <w:r w:rsidR="00B31AF5">
        <w:t>claims</w:t>
      </w:r>
      <w:proofErr w:type="gramEnd"/>
      <w:r w:rsidR="00B31AF5">
        <w:t xml:space="preserve"> status tool, they </w:t>
      </w:r>
      <w:r w:rsidR="002E581F">
        <w:t>will</w:t>
      </w:r>
      <w:r w:rsidR="00B31AF5">
        <w:t xml:space="preserve"> see their submitted claims and appeal listed. </w:t>
      </w:r>
    </w:p>
    <w:p w14:paraId="7225E817" w14:textId="5F699967" w:rsidR="003E2E97" w:rsidRDefault="003E2E97" w:rsidP="003E2E97"/>
    <w:p w14:paraId="712EE0E0" w14:textId="3AC66703" w:rsidR="00B31AF5" w:rsidRDefault="00B31AF5" w:rsidP="003E2E97">
      <w:r>
        <w:rPr>
          <w:noProof/>
        </w:rPr>
        <w:lastRenderedPageBreak/>
        <w:drawing>
          <wp:inline distT="0" distB="0" distL="0" distR="0" wp14:anchorId="686AAC76" wp14:editId="63AE2051">
            <wp:extent cx="5943600" cy="3979545"/>
            <wp:effectExtent l="19050" t="19050" r="19050" b="209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79545"/>
                    </a:xfrm>
                    <a:prstGeom prst="rect">
                      <a:avLst/>
                    </a:prstGeom>
                    <a:ln>
                      <a:solidFill>
                        <a:schemeClr val="tx1"/>
                      </a:solidFill>
                    </a:ln>
                  </pic:spPr>
                </pic:pic>
              </a:graphicData>
            </a:graphic>
          </wp:inline>
        </w:drawing>
      </w:r>
    </w:p>
    <w:p w14:paraId="1DE7E8EF" w14:textId="0E79DBAD" w:rsidR="00884EE2" w:rsidRDefault="00884EE2" w:rsidP="00884EE2">
      <w:pPr>
        <w:rPr>
          <w:rFonts w:cstheme="minorHAnsi"/>
        </w:rPr>
      </w:pPr>
    </w:p>
    <w:p w14:paraId="0EF5372D" w14:textId="77777777" w:rsidR="00870599" w:rsidRDefault="00870599" w:rsidP="003B182C">
      <w:pPr>
        <w:pStyle w:val="Heading2"/>
      </w:pPr>
    </w:p>
    <w:p w14:paraId="286A26B1" w14:textId="77777777" w:rsidR="00870599" w:rsidRDefault="00870599" w:rsidP="003B182C">
      <w:pPr>
        <w:pStyle w:val="Heading2"/>
      </w:pPr>
    </w:p>
    <w:p w14:paraId="42793E99" w14:textId="77777777" w:rsidR="00870599" w:rsidRDefault="00870599" w:rsidP="003B182C">
      <w:pPr>
        <w:pStyle w:val="Heading2"/>
      </w:pPr>
    </w:p>
    <w:p w14:paraId="3B8A0652" w14:textId="77777777" w:rsidR="00870599" w:rsidRDefault="00870599" w:rsidP="003B182C">
      <w:pPr>
        <w:pStyle w:val="Heading2"/>
      </w:pPr>
    </w:p>
    <w:p w14:paraId="50000B3E" w14:textId="77777777" w:rsidR="00870599" w:rsidRDefault="00870599" w:rsidP="003B182C">
      <w:pPr>
        <w:pStyle w:val="Heading2"/>
      </w:pPr>
    </w:p>
    <w:p w14:paraId="4B34DAF8" w14:textId="77777777" w:rsidR="00870599" w:rsidRDefault="00870599" w:rsidP="003B182C">
      <w:pPr>
        <w:pStyle w:val="Heading2"/>
      </w:pPr>
    </w:p>
    <w:p w14:paraId="231902A6" w14:textId="77777777" w:rsidR="00870599" w:rsidRDefault="00870599" w:rsidP="003B182C">
      <w:pPr>
        <w:pStyle w:val="Heading2"/>
      </w:pPr>
    </w:p>
    <w:p w14:paraId="12CA94C6" w14:textId="77777777" w:rsidR="00870599" w:rsidRDefault="00870599" w:rsidP="003B182C">
      <w:pPr>
        <w:pStyle w:val="Heading2"/>
      </w:pPr>
    </w:p>
    <w:p w14:paraId="01BEC982" w14:textId="77777777" w:rsidR="00870599" w:rsidRDefault="00870599" w:rsidP="003B182C">
      <w:pPr>
        <w:pStyle w:val="Heading2"/>
      </w:pPr>
    </w:p>
    <w:p w14:paraId="6A7BF8FA" w14:textId="77777777" w:rsidR="00870599" w:rsidRDefault="00870599" w:rsidP="003B182C">
      <w:pPr>
        <w:pStyle w:val="Heading2"/>
      </w:pPr>
    </w:p>
    <w:p w14:paraId="20DB7904" w14:textId="77777777" w:rsidR="00870599" w:rsidRDefault="00870599" w:rsidP="003B182C">
      <w:pPr>
        <w:pStyle w:val="Heading2"/>
      </w:pPr>
    </w:p>
    <w:p w14:paraId="03D75A6E" w14:textId="77777777" w:rsidR="00870599" w:rsidRDefault="00870599" w:rsidP="003B182C">
      <w:pPr>
        <w:pStyle w:val="Heading2"/>
      </w:pPr>
    </w:p>
    <w:p w14:paraId="71955338" w14:textId="77777777" w:rsidR="00870599" w:rsidRDefault="00870599" w:rsidP="003B182C">
      <w:pPr>
        <w:pStyle w:val="Heading2"/>
      </w:pPr>
    </w:p>
    <w:p w14:paraId="75B4E917" w14:textId="77777777" w:rsidR="00870599" w:rsidRDefault="00870599" w:rsidP="003B182C">
      <w:pPr>
        <w:pStyle w:val="Heading2"/>
      </w:pPr>
    </w:p>
    <w:p w14:paraId="31265125" w14:textId="77777777" w:rsidR="00870599" w:rsidRDefault="00870599" w:rsidP="003B182C">
      <w:pPr>
        <w:pStyle w:val="Heading2"/>
      </w:pPr>
    </w:p>
    <w:p w14:paraId="7B480A18" w14:textId="77777777" w:rsidR="00870599" w:rsidRDefault="00870599" w:rsidP="003B182C">
      <w:pPr>
        <w:pStyle w:val="Heading2"/>
      </w:pPr>
    </w:p>
    <w:p w14:paraId="550A4050" w14:textId="77777777" w:rsidR="00870599" w:rsidRDefault="00870599" w:rsidP="003B182C">
      <w:pPr>
        <w:pStyle w:val="Heading2"/>
      </w:pPr>
    </w:p>
    <w:p w14:paraId="3D13E1C0" w14:textId="77777777" w:rsidR="00870599" w:rsidRDefault="00870599" w:rsidP="003B182C">
      <w:pPr>
        <w:pStyle w:val="Heading2"/>
      </w:pPr>
    </w:p>
    <w:p w14:paraId="251F5ADA" w14:textId="77777777" w:rsidR="00870599" w:rsidRDefault="00870599" w:rsidP="003B182C">
      <w:pPr>
        <w:pStyle w:val="Heading2"/>
      </w:pPr>
    </w:p>
    <w:p w14:paraId="558AB6C4" w14:textId="3EC84C2E" w:rsidR="003B182C" w:rsidRDefault="003B182C" w:rsidP="003B182C">
      <w:pPr>
        <w:pStyle w:val="Heading2"/>
      </w:pPr>
      <w:bookmarkStart w:id="7" w:name="_Toc31289684"/>
      <w:r>
        <w:lastRenderedPageBreak/>
        <w:t>Claims Status Tab</w:t>
      </w:r>
      <w:bookmarkEnd w:id="7"/>
    </w:p>
    <w:p w14:paraId="677EC7B3" w14:textId="77777777" w:rsidR="003B182C" w:rsidRDefault="003B182C" w:rsidP="00884EE2">
      <w:pPr>
        <w:rPr>
          <w:rFonts w:cstheme="minorHAnsi"/>
        </w:rPr>
      </w:pPr>
    </w:p>
    <w:p w14:paraId="73ED3251" w14:textId="45926F05" w:rsidR="00B31AF5" w:rsidRDefault="00B31AF5" w:rsidP="00884EE2">
      <w:pPr>
        <w:rPr>
          <w:rFonts w:cstheme="minorHAnsi"/>
        </w:rPr>
      </w:pPr>
      <w:r>
        <w:rPr>
          <w:rFonts w:cstheme="minorHAnsi"/>
        </w:rPr>
        <w:t>A user can select the “view details” button to view more information about the claim processing.</w:t>
      </w:r>
    </w:p>
    <w:p w14:paraId="1CF9D08B" w14:textId="2D0502BB" w:rsidR="00B31AF5" w:rsidRDefault="00B31AF5" w:rsidP="00884EE2">
      <w:pPr>
        <w:rPr>
          <w:rFonts w:cstheme="minorHAnsi"/>
        </w:rPr>
      </w:pPr>
      <w:r>
        <w:rPr>
          <w:noProof/>
        </w:rPr>
        <w:drawing>
          <wp:inline distT="0" distB="0" distL="0" distR="0" wp14:anchorId="6D09B1C3" wp14:editId="07E57643">
            <wp:extent cx="4047112" cy="4909611"/>
            <wp:effectExtent l="19050" t="19050" r="10795" b="2476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5396" cy="4931792"/>
                    </a:xfrm>
                    <a:prstGeom prst="rect">
                      <a:avLst/>
                    </a:prstGeom>
                    <a:ln>
                      <a:solidFill>
                        <a:schemeClr val="tx1"/>
                      </a:solidFill>
                    </a:ln>
                  </pic:spPr>
                </pic:pic>
              </a:graphicData>
            </a:graphic>
          </wp:inline>
        </w:drawing>
      </w:r>
    </w:p>
    <w:p w14:paraId="344693DB" w14:textId="1046D791" w:rsidR="00B31AF5" w:rsidRDefault="00B31AF5" w:rsidP="00884EE2">
      <w:pPr>
        <w:rPr>
          <w:rFonts w:cstheme="minorHAnsi"/>
        </w:rPr>
      </w:pPr>
      <w:r>
        <w:rPr>
          <w:noProof/>
        </w:rPr>
        <w:drawing>
          <wp:inline distT="0" distB="0" distL="0" distR="0" wp14:anchorId="08C886E8" wp14:editId="7A9701E8">
            <wp:extent cx="4056839" cy="2358975"/>
            <wp:effectExtent l="19050" t="19050" r="20320" b="2286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8293" cy="2452857"/>
                    </a:xfrm>
                    <a:prstGeom prst="rect">
                      <a:avLst/>
                    </a:prstGeom>
                    <a:ln>
                      <a:solidFill>
                        <a:schemeClr val="tx1"/>
                      </a:solidFill>
                    </a:ln>
                  </pic:spPr>
                </pic:pic>
              </a:graphicData>
            </a:graphic>
          </wp:inline>
        </w:drawing>
      </w:r>
    </w:p>
    <w:p w14:paraId="0F6F3FD5" w14:textId="0CAFF69D" w:rsidR="00B31AF5" w:rsidRDefault="00B31AF5" w:rsidP="003B182C">
      <w:pPr>
        <w:pStyle w:val="Heading3"/>
      </w:pPr>
      <w:bookmarkStart w:id="8" w:name="_Toc31289685"/>
      <w:r>
        <w:lastRenderedPageBreak/>
        <w:t>Claims Status Definitions</w:t>
      </w:r>
      <w:bookmarkEnd w:id="8"/>
    </w:p>
    <w:p w14:paraId="5594973C" w14:textId="552CE8DF" w:rsidR="00B31AF5" w:rsidRDefault="00B31AF5" w:rsidP="00B31AF5"/>
    <w:p w14:paraId="36EE9A7D" w14:textId="2BAEC4E6" w:rsidR="00B31AF5" w:rsidRDefault="00B31AF5" w:rsidP="00B31AF5">
      <w:r>
        <w:t xml:space="preserve">The claim status tool has 5 different statuses that can be shown to the user. </w:t>
      </w:r>
      <w:r w:rsidR="003B182C">
        <w:t xml:space="preserve">You can find details on the five different statuses below or on this webpage: </w:t>
      </w:r>
      <w:hyperlink r:id="rId22" w:history="1">
        <w:r w:rsidR="003B182C">
          <w:rPr>
            <w:rStyle w:val="Hyperlink"/>
          </w:rPr>
          <w:t>https://www.va.gov/disability/after-you-file-claim/</w:t>
        </w:r>
      </w:hyperlink>
    </w:p>
    <w:p w14:paraId="4BEE89D9" w14:textId="192B3881" w:rsidR="00B31AF5" w:rsidRDefault="00B31AF5" w:rsidP="00B31AF5"/>
    <w:p w14:paraId="2884D405" w14:textId="390A11D6" w:rsidR="003B182C" w:rsidRPr="003B182C" w:rsidRDefault="00B31AF5" w:rsidP="003B182C">
      <w:pPr>
        <w:pStyle w:val="ListParagraph"/>
        <w:numPr>
          <w:ilvl w:val="0"/>
          <w:numId w:val="21"/>
        </w:numPr>
        <w:rPr>
          <w:b/>
        </w:rPr>
      </w:pPr>
      <w:r w:rsidRPr="003B182C">
        <w:rPr>
          <w:b/>
        </w:rPr>
        <w:t xml:space="preserve">Claim </w:t>
      </w:r>
      <w:r w:rsidR="003B182C">
        <w:rPr>
          <w:b/>
        </w:rPr>
        <w:t>r</w:t>
      </w:r>
      <w:r w:rsidRPr="003B182C">
        <w:rPr>
          <w:b/>
        </w:rPr>
        <w:t>eceived</w:t>
      </w:r>
      <w:r w:rsidR="003B182C">
        <w:rPr>
          <w:b/>
        </w:rPr>
        <w:t xml:space="preserve">: </w:t>
      </w:r>
      <w:r w:rsidR="003B182C">
        <w:t xml:space="preserve">Notification the VA has received the user’s disability </w:t>
      </w:r>
      <w:proofErr w:type="spellStart"/>
      <w:r w:rsidR="003B182C">
        <w:t>glaim</w:t>
      </w:r>
      <w:proofErr w:type="spellEnd"/>
    </w:p>
    <w:p w14:paraId="1F11DCA6" w14:textId="77777777" w:rsidR="003B182C" w:rsidRPr="003B182C" w:rsidRDefault="003B182C" w:rsidP="003B182C">
      <w:pPr>
        <w:pStyle w:val="ListParagraph"/>
        <w:numPr>
          <w:ilvl w:val="1"/>
          <w:numId w:val="21"/>
        </w:numPr>
        <w:rPr>
          <w:rFonts w:cstheme="minorHAnsi"/>
        </w:rPr>
      </w:pPr>
      <w:r w:rsidRPr="003B182C">
        <w:rPr>
          <w:rFonts w:cstheme="minorHAnsi"/>
          <w:bCs/>
        </w:rPr>
        <w:t>If you file your claim online,</w:t>
      </w:r>
      <w:r w:rsidRPr="003B182C">
        <w:rPr>
          <w:rFonts w:cstheme="minorHAnsi"/>
        </w:rPr>
        <w:t> you’ll get an on-screen message from us after you submit the form.</w:t>
      </w:r>
    </w:p>
    <w:p w14:paraId="1718870D" w14:textId="77777777" w:rsidR="003B182C" w:rsidRPr="003B182C" w:rsidRDefault="003B182C" w:rsidP="003B182C">
      <w:pPr>
        <w:pStyle w:val="ListParagraph"/>
        <w:numPr>
          <w:ilvl w:val="1"/>
          <w:numId w:val="21"/>
        </w:numPr>
        <w:rPr>
          <w:rFonts w:cstheme="minorHAnsi"/>
        </w:rPr>
      </w:pPr>
      <w:r w:rsidRPr="003B182C">
        <w:rPr>
          <w:rFonts w:cstheme="minorHAnsi"/>
          <w:bCs/>
        </w:rPr>
        <w:t>If you file your claim on eBenefits,</w:t>
      </w:r>
      <w:r w:rsidRPr="003B182C">
        <w:rPr>
          <w:rFonts w:cstheme="minorHAnsi"/>
        </w:rPr>
        <w:t> you’ll see a notice from us in your claims list within about one hour of applying.</w:t>
      </w:r>
    </w:p>
    <w:p w14:paraId="164B3A28" w14:textId="7ABF8617" w:rsidR="003B182C" w:rsidRDefault="003B182C" w:rsidP="003B182C">
      <w:pPr>
        <w:pStyle w:val="ListParagraph"/>
        <w:numPr>
          <w:ilvl w:val="1"/>
          <w:numId w:val="21"/>
        </w:numPr>
        <w:rPr>
          <w:rFonts w:cstheme="minorHAnsi"/>
        </w:rPr>
      </w:pPr>
      <w:r w:rsidRPr="003B182C">
        <w:rPr>
          <w:rFonts w:cstheme="minorHAnsi"/>
          <w:bCs/>
        </w:rPr>
        <w:t>If you mail your application,</w:t>
      </w:r>
      <w:r w:rsidRPr="003B182C">
        <w:rPr>
          <w:rFonts w:cstheme="minorHAnsi"/>
        </w:rPr>
        <w:t> we’ll send you a letter to let you know we have your claim. You should get this letter about one week, plus mailing time, after we receive your claim.</w:t>
      </w:r>
    </w:p>
    <w:p w14:paraId="208822CF" w14:textId="51428409" w:rsidR="00706498" w:rsidRPr="00706498" w:rsidRDefault="00706498" w:rsidP="00706498">
      <w:pPr>
        <w:ind w:left="360"/>
        <w:rPr>
          <w:rFonts w:cstheme="minorHAnsi"/>
        </w:rPr>
      </w:pPr>
      <w:r>
        <w:rPr>
          <w:noProof/>
        </w:rPr>
        <w:drawing>
          <wp:inline distT="0" distB="0" distL="0" distR="0" wp14:anchorId="7FD03F28" wp14:editId="61237C3A">
            <wp:extent cx="5943600" cy="1053465"/>
            <wp:effectExtent l="19050" t="19050" r="19050" b="133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53465"/>
                    </a:xfrm>
                    <a:prstGeom prst="rect">
                      <a:avLst/>
                    </a:prstGeom>
                    <a:ln>
                      <a:solidFill>
                        <a:schemeClr val="tx1"/>
                      </a:solidFill>
                    </a:ln>
                  </pic:spPr>
                </pic:pic>
              </a:graphicData>
            </a:graphic>
          </wp:inline>
        </w:drawing>
      </w:r>
    </w:p>
    <w:p w14:paraId="4EE6F9B9" w14:textId="09C3F54C" w:rsidR="003B182C" w:rsidRPr="00706498" w:rsidRDefault="003B182C" w:rsidP="003B182C">
      <w:pPr>
        <w:pStyle w:val="ListParagraph"/>
        <w:numPr>
          <w:ilvl w:val="0"/>
          <w:numId w:val="21"/>
        </w:numPr>
      </w:pPr>
      <w:r w:rsidRPr="003B182C">
        <w:rPr>
          <w:b/>
        </w:rPr>
        <w:t xml:space="preserve">Initial </w:t>
      </w:r>
      <w:r>
        <w:rPr>
          <w:b/>
        </w:rPr>
        <w:t>r</w:t>
      </w:r>
      <w:r w:rsidRPr="003B182C">
        <w:rPr>
          <w:b/>
        </w:rPr>
        <w:t>eview:</w:t>
      </w:r>
      <w:r>
        <w:t xml:space="preserve"> </w:t>
      </w:r>
      <w:r w:rsidRPr="003B182C">
        <w:rPr>
          <w:rFonts w:cstheme="minorHAnsi"/>
          <w:shd w:val="clear" w:color="auto" w:fill="FFFFFF"/>
        </w:rPr>
        <w:t>A Veterans service representative (VSR) will review your claim. It’ll move to step 3 if we don’t need any more evidence to support it.</w:t>
      </w:r>
    </w:p>
    <w:p w14:paraId="3DA62533" w14:textId="4F3AC3B1" w:rsidR="00706498" w:rsidRPr="003B182C" w:rsidRDefault="00706498" w:rsidP="00706498">
      <w:pPr>
        <w:ind w:left="360"/>
      </w:pPr>
      <w:r>
        <w:rPr>
          <w:noProof/>
        </w:rPr>
        <w:drawing>
          <wp:inline distT="0" distB="0" distL="0" distR="0" wp14:anchorId="1C72406F" wp14:editId="7C4132E7">
            <wp:extent cx="5943600" cy="2224405"/>
            <wp:effectExtent l="19050" t="19050" r="19050" b="2349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24405"/>
                    </a:xfrm>
                    <a:prstGeom prst="rect">
                      <a:avLst/>
                    </a:prstGeom>
                    <a:ln>
                      <a:solidFill>
                        <a:schemeClr val="tx1"/>
                      </a:solidFill>
                    </a:ln>
                  </pic:spPr>
                </pic:pic>
              </a:graphicData>
            </a:graphic>
          </wp:inline>
        </w:drawing>
      </w:r>
    </w:p>
    <w:p w14:paraId="461CB884" w14:textId="77777777" w:rsidR="003B182C" w:rsidRDefault="003B182C" w:rsidP="00B31AF5">
      <w:pPr>
        <w:pStyle w:val="ListParagraph"/>
        <w:numPr>
          <w:ilvl w:val="0"/>
          <w:numId w:val="21"/>
        </w:numPr>
      </w:pPr>
      <w:r>
        <w:rPr>
          <w:b/>
        </w:rPr>
        <w:t>Ev</w:t>
      </w:r>
      <w:r w:rsidRPr="003B182C">
        <w:rPr>
          <w:b/>
        </w:rPr>
        <w:t>idence gathering, review, and decision:</w:t>
      </w:r>
      <w:r>
        <w:rPr>
          <w:b/>
        </w:rPr>
        <w:t xml:space="preserve"> </w:t>
      </w:r>
      <w:r>
        <w:t>During this step, the VSR will do 3 things:</w:t>
      </w:r>
    </w:p>
    <w:p w14:paraId="2C532B23" w14:textId="34B9BDF0" w:rsidR="003B182C" w:rsidRDefault="003B182C" w:rsidP="003B182C">
      <w:pPr>
        <w:pStyle w:val="ListParagraph"/>
        <w:numPr>
          <w:ilvl w:val="1"/>
          <w:numId w:val="21"/>
        </w:numPr>
      </w:pPr>
      <w:r>
        <w:t>Ask for evidence from the user</w:t>
      </w:r>
    </w:p>
    <w:p w14:paraId="475530D7" w14:textId="5CE77213" w:rsidR="003B182C" w:rsidRDefault="003B182C" w:rsidP="003B182C">
      <w:pPr>
        <w:pStyle w:val="ListParagraph"/>
        <w:numPr>
          <w:ilvl w:val="1"/>
          <w:numId w:val="21"/>
        </w:numPr>
      </w:pPr>
      <w:r>
        <w:t xml:space="preserve">Review the evidence – if more evidence is needed, the claim may return to this step more than once.  </w:t>
      </w:r>
    </w:p>
    <w:p w14:paraId="5AC9103B" w14:textId="1FEA91D3" w:rsidR="003B182C" w:rsidRDefault="003B182C" w:rsidP="003B182C">
      <w:pPr>
        <w:pStyle w:val="ListParagraph"/>
        <w:numPr>
          <w:ilvl w:val="1"/>
          <w:numId w:val="21"/>
        </w:numPr>
      </w:pPr>
      <w:proofErr w:type="gramStart"/>
      <w:r>
        <w:t>Make a decision</w:t>
      </w:r>
      <w:proofErr w:type="gramEnd"/>
      <w:r>
        <w:t xml:space="preserve"> </w:t>
      </w:r>
    </w:p>
    <w:p w14:paraId="04E92100" w14:textId="748DDC8B" w:rsidR="00706498" w:rsidRDefault="00706498" w:rsidP="00706498">
      <w:pPr>
        <w:ind w:left="360"/>
      </w:pPr>
      <w:r>
        <w:rPr>
          <w:noProof/>
        </w:rPr>
        <w:lastRenderedPageBreak/>
        <w:drawing>
          <wp:inline distT="0" distB="0" distL="0" distR="0" wp14:anchorId="0152A521" wp14:editId="5F51F082">
            <wp:extent cx="5943600" cy="2028190"/>
            <wp:effectExtent l="19050" t="19050" r="19050" b="1016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28190"/>
                    </a:xfrm>
                    <a:prstGeom prst="rect">
                      <a:avLst/>
                    </a:prstGeom>
                    <a:ln>
                      <a:solidFill>
                        <a:schemeClr val="tx1"/>
                      </a:solidFill>
                    </a:ln>
                  </pic:spPr>
                </pic:pic>
              </a:graphicData>
            </a:graphic>
          </wp:inline>
        </w:drawing>
      </w:r>
    </w:p>
    <w:p w14:paraId="408D4DEA" w14:textId="75F57369" w:rsidR="003B182C" w:rsidRDefault="003B182C" w:rsidP="00B31AF5">
      <w:pPr>
        <w:pStyle w:val="ListParagraph"/>
        <w:numPr>
          <w:ilvl w:val="0"/>
          <w:numId w:val="21"/>
        </w:numPr>
      </w:pPr>
      <w:r>
        <w:rPr>
          <w:b/>
        </w:rPr>
        <w:t>Pre</w:t>
      </w:r>
      <w:r w:rsidRPr="003B182C">
        <w:rPr>
          <w:b/>
        </w:rPr>
        <w:t>paration for notification</w:t>
      </w:r>
      <w:r>
        <w:rPr>
          <w:b/>
        </w:rPr>
        <w:t xml:space="preserve">: </w:t>
      </w:r>
      <w:r>
        <w:t>The user’s entire claim decision packet is ready to be mailed</w:t>
      </w:r>
    </w:p>
    <w:p w14:paraId="1255BC0F" w14:textId="7E484B69" w:rsidR="003B182C" w:rsidRDefault="003B182C" w:rsidP="00B31AF5">
      <w:pPr>
        <w:pStyle w:val="ListParagraph"/>
        <w:numPr>
          <w:ilvl w:val="0"/>
          <w:numId w:val="21"/>
        </w:numPr>
      </w:pPr>
      <w:r>
        <w:rPr>
          <w:b/>
        </w:rPr>
        <w:t>Cl</w:t>
      </w:r>
      <w:r w:rsidRPr="003B182C">
        <w:rPr>
          <w:b/>
        </w:rPr>
        <w:t>aim complete</w:t>
      </w:r>
      <w:r>
        <w:rPr>
          <w:b/>
        </w:rPr>
        <w:t xml:space="preserve">: </w:t>
      </w:r>
      <w:r>
        <w:t xml:space="preserve">The packet has been mailed and includes details on the decision of the claim. </w:t>
      </w:r>
    </w:p>
    <w:p w14:paraId="3681FFB2" w14:textId="3DDC8F84" w:rsidR="00706498" w:rsidRPr="00B31AF5" w:rsidRDefault="00706498" w:rsidP="00706498">
      <w:pPr>
        <w:ind w:left="360"/>
      </w:pPr>
      <w:r>
        <w:rPr>
          <w:noProof/>
        </w:rPr>
        <w:drawing>
          <wp:inline distT="0" distB="0" distL="0" distR="0" wp14:anchorId="517A7E8A" wp14:editId="34D96738">
            <wp:extent cx="5943600" cy="1779905"/>
            <wp:effectExtent l="19050" t="19050" r="19050" b="1079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79905"/>
                    </a:xfrm>
                    <a:prstGeom prst="rect">
                      <a:avLst/>
                    </a:prstGeom>
                    <a:ln>
                      <a:solidFill>
                        <a:schemeClr val="tx1"/>
                      </a:solidFill>
                    </a:ln>
                  </pic:spPr>
                </pic:pic>
              </a:graphicData>
            </a:graphic>
          </wp:inline>
        </w:drawing>
      </w:r>
    </w:p>
    <w:p w14:paraId="59E77BA2" w14:textId="207EDA68" w:rsidR="00074C41" w:rsidRDefault="00074C41" w:rsidP="0015664B">
      <w:pPr>
        <w:rPr>
          <w:rFonts w:cstheme="minorHAnsi"/>
        </w:rPr>
      </w:pPr>
    </w:p>
    <w:p w14:paraId="602555F2" w14:textId="245A7A62" w:rsidR="003B182C" w:rsidRDefault="003B182C" w:rsidP="003B182C">
      <w:pPr>
        <w:pStyle w:val="Heading2"/>
      </w:pPr>
      <w:bookmarkStart w:id="9" w:name="_Toc31289686"/>
      <w:r>
        <w:t xml:space="preserve">Claims </w:t>
      </w:r>
      <w:r w:rsidR="00870599">
        <w:t>File</w:t>
      </w:r>
      <w:r w:rsidR="00C051F8">
        <w:t>s</w:t>
      </w:r>
      <w:r>
        <w:t xml:space="preserve"> Tab</w:t>
      </w:r>
      <w:bookmarkEnd w:id="9"/>
    </w:p>
    <w:p w14:paraId="73535D0B" w14:textId="5F851521" w:rsidR="003B182C" w:rsidRDefault="003B182C" w:rsidP="00C051F8"/>
    <w:p w14:paraId="0F887A8B" w14:textId="389706C4" w:rsidR="00C051F8" w:rsidRDefault="00C051F8" w:rsidP="00C051F8">
      <w:r>
        <w:t xml:space="preserve">The files tab is where a user can review the evidence they have already submitted and upload any additional evidence. Under the “File requests” section, the user will see information for additional evidence needed by the VA to process the request. </w:t>
      </w:r>
    </w:p>
    <w:p w14:paraId="470F42F6" w14:textId="14EB6AA4" w:rsidR="00C051F8" w:rsidRDefault="00C051F8" w:rsidP="00C051F8">
      <w:r>
        <w:rPr>
          <w:noProof/>
        </w:rPr>
        <w:lastRenderedPageBreak/>
        <w:drawing>
          <wp:inline distT="0" distB="0" distL="0" distR="0" wp14:anchorId="2C17BB0F" wp14:editId="07A9C9F9">
            <wp:extent cx="5114925" cy="5715000"/>
            <wp:effectExtent l="19050" t="19050" r="28575"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4925" cy="5715000"/>
                    </a:xfrm>
                    <a:prstGeom prst="rect">
                      <a:avLst/>
                    </a:prstGeom>
                    <a:ln>
                      <a:solidFill>
                        <a:schemeClr val="tx1"/>
                      </a:solidFill>
                    </a:ln>
                  </pic:spPr>
                </pic:pic>
              </a:graphicData>
            </a:graphic>
          </wp:inline>
        </w:drawing>
      </w:r>
    </w:p>
    <w:p w14:paraId="2666DC76" w14:textId="029CF9B4" w:rsidR="00C051F8" w:rsidRDefault="00C051F8" w:rsidP="00C051F8"/>
    <w:p w14:paraId="48C59129" w14:textId="0D90D99B" w:rsidR="00051555" w:rsidRDefault="00051555" w:rsidP="00051555">
      <w:pPr>
        <w:pStyle w:val="Heading3"/>
      </w:pPr>
      <w:bookmarkStart w:id="10" w:name="_Toc31289687"/>
      <w:r>
        <w:t>Additional Evidence</w:t>
      </w:r>
      <w:bookmarkEnd w:id="10"/>
    </w:p>
    <w:p w14:paraId="5B240FBB" w14:textId="1E3094B4" w:rsidR="00C051F8" w:rsidRDefault="00C051F8" w:rsidP="00C051F8">
      <w:r>
        <w:t>If the user wants to submit additional evidence to their claim, they can do this by selecting the “View details” button in the “Additional evidence” section.</w:t>
      </w:r>
    </w:p>
    <w:p w14:paraId="524FB173" w14:textId="6106851F" w:rsidR="00C051F8" w:rsidRDefault="00C051F8" w:rsidP="00C051F8">
      <w:pPr>
        <w:spacing w:before="240"/>
      </w:pPr>
      <w:r>
        <w:rPr>
          <w:noProof/>
        </w:rPr>
        <w:lastRenderedPageBreak/>
        <w:drawing>
          <wp:inline distT="0" distB="0" distL="0" distR="0" wp14:anchorId="522DE60E" wp14:editId="0BDA8237">
            <wp:extent cx="5943600" cy="1717040"/>
            <wp:effectExtent l="19050" t="19050" r="19050" b="165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17040"/>
                    </a:xfrm>
                    <a:prstGeom prst="rect">
                      <a:avLst/>
                    </a:prstGeom>
                    <a:ln>
                      <a:solidFill>
                        <a:schemeClr val="tx1"/>
                      </a:solidFill>
                    </a:ln>
                  </pic:spPr>
                </pic:pic>
              </a:graphicData>
            </a:graphic>
          </wp:inline>
        </w:drawing>
      </w:r>
    </w:p>
    <w:p w14:paraId="08207069" w14:textId="41D9F214" w:rsidR="00C051F8" w:rsidRDefault="00C051F8" w:rsidP="00C051F8">
      <w:r>
        <w:t>If the user selects the “View details” button, they will see the below information</w:t>
      </w:r>
    </w:p>
    <w:p w14:paraId="6128B59E" w14:textId="76D4CD30" w:rsidR="00C051F8" w:rsidRDefault="00C051F8" w:rsidP="00C051F8">
      <w:r>
        <w:rPr>
          <w:noProof/>
        </w:rPr>
        <w:drawing>
          <wp:inline distT="0" distB="0" distL="0" distR="0" wp14:anchorId="50CF9B70" wp14:editId="6FBE6926">
            <wp:extent cx="5943600" cy="5776595"/>
            <wp:effectExtent l="19050" t="19050" r="19050" b="146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776595"/>
                    </a:xfrm>
                    <a:prstGeom prst="rect">
                      <a:avLst/>
                    </a:prstGeom>
                    <a:ln>
                      <a:solidFill>
                        <a:schemeClr val="tx1"/>
                      </a:solidFill>
                    </a:ln>
                  </pic:spPr>
                </pic:pic>
              </a:graphicData>
            </a:graphic>
          </wp:inline>
        </w:drawing>
      </w:r>
    </w:p>
    <w:p w14:paraId="5CD0AA57" w14:textId="4AA08D51" w:rsidR="00C051F8" w:rsidRDefault="00C051F8" w:rsidP="00C051F8"/>
    <w:p w14:paraId="0B584339" w14:textId="77777777" w:rsidR="00FB2A82" w:rsidRDefault="00FB2A82" w:rsidP="00C051F8"/>
    <w:p w14:paraId="26336FB9" w14:textId="3E1BDB42" w:rsidR="00FB2A82" w:rsidRDefault="00FB2A82" w:rsidP="00FB2A82">
      <w:pPr>
        <w:pStyle w:val="Heading3"/>
      </w:pPr>
      <w:bookmarkStart w:id="11" w:name="_Toc31289688"/>
      <w:r>
        <w:lastRenderedPageBreak/>
        <w:t>Documents Filed</w:t>
      </w:r>
      <w:bookmarkEnd w:id="11"/>
    </w:p>
    <w:p w14:paraId="0C5A2A94" w14:textId="399BE0BC" w:rsidR="00C051F8" w:rsidRDefault="00C051F8" w:rsidP="00C051F8">
      <w:r>
        <w:t>The documents filed section of the Files tab lists out all the evidence uploaded and submitted by the user, unless the evidence was submitted by fax or mail. Documents cannot be</w:t>
      </w:r>
      <w:r w:rsidR="002E581F">
        <w:t xml:space="preserve"> view,</w:t>
      </w:r>
      <w:r>
        <w:t xml:space="preserve"> changed</w:t>
      </w:r>
      <w:r w:rsidR="002E581F">
        <w:t>,</w:t>
      </w:r>
      <w:r>
        <w:t xml:space="preserve"> or removed in this section. </w:t>
      </w:r>
    </w:p>
    <w:p w14:paraId="20E48F66" w14:textId="67770BC2" w:rsidR="00C051F8" w:rsidRDefault="00937687" w:rsidP="00937687">
      <w:pPr>
        <w:spacing w:before="240"/>
      </w:pPr>
      <w:r>
        <w:rPr>
          <w:noProof/>
        </w:rPr>
        <w:drawing>
          <wp:inline distT="0" distB="0" distL="0" distR="0" wp14:anchorId="5D0B05FD" wp14:editId="0AF1A610">
            <wp:extent cx="5400675" cy="5895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675" cy="5895975"/>
                    </a:xfrm>
                    <a:prstGeom prst="rect">
                      <a:avLst/>
                    </a:prstGeom>
                  </pic:spPr>
                </pic:pic>
              </a:graphicData>
            </a:graphic>
          </wp:inline>
        </w:drawing>
      </w:r>
    </w:p>
    <w:p w14:paraId="2B5E817D" w14:textId="77777777" w:rsidR="00C051F8" w:rsidRDefault="00C051F8" w:rsidP="00C051F8"/>
    <w:p w14:paraId="4E5807B0" w14:textId="024D7B4F" w:rsidR="00C051F8" w:rsidRDefault="0039671D" w:rsidP="0039671D">
      <w:pPr>
        <w:pStyle w:val="Heading2"/>
      </w:pPr>
      <w:bookmarkStart w:id="12" w:name="_Toc31289689"/>
      <w:r>
        <w:t>Claims Details Tab</w:t>
      </w:r>
      <w:bookmarkEnd w:id="12"/>
    </w:p>
    <w:p w14:paraId="71803979" w14:textId="75C621D2" w:rsidR="0039671D" w:rsidRDefault="0039671D" w:rsidP="0039671D">
      <w:r>
        <w:t>This tab is where the user can go to see the details of their claims. The information in this tab can’t be updated or changed on the website.</w:t>
      </w:r>
    </w:p>
    <w:p w14:paraId="6DF66D32" w14:textId="14ADFD77" w:rsidR="00706498" w:rsidRDefault="0039671D" w:rsidP="00706498">
      <w:r>
        <w:rPr>
          <w:noProof/>
        </w:rPr>
        <w:lastRenderedPageBreak/>
        <w:drawing>
          <wp:inline distT="0" distB="0" distL="0" distR="0" wp14:anchorId="39D663B4" wp14:editId="3FE5DA80">
            <wp:extent cx="5943600" cy="4178300"/>
            <wp:effectExtent l="19050" t="19050" r="19050" b="1270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178300"/>
                    </a:xfrm>
                    <a:prstGeom prst="rect">
                      <a:avLst/>
                    </a:prstGeom>
                    <a:ln>
                      <a:solidFill>
                        <a:schemeClr val="tx1"/>
                      </a:solidFill>
                    </a:ln>
                  </pic:spPr>
                </pic:pic>
              </a:graphicData>
            </a:graphic>
          </wp:inline>
        </w:drawing>
      </w:r>
    </w:p>
    <w:p w14:paraId="71E18AF4" w14:textId="77777777" w:rsidR="00706498" w:rsidRPr="00706498" w:rsidRDefault="00706498" w:rsidP="00706498"/>
    <w:p w14:paraId="13421727" w14:textId="13599003" w:rsidR="0072312F" w:rsidRDefault="00B52E30" w:rsidP="0072312F">
      <w:pPr>
        <w:pStyle w:val="Heading1"/>
        <w:shd w:val="clear" w:color="auto" w:fill="FFFFFF"/>
        <w:spacing w:before="0" w:beforeAutospacing="0" w:after="0" w:afterAutospacing="0"/>
        <w:ind w:right="2250"/>
        <w:rPr>
          <w:rFonts w:cstheme="minorHAnsi"/>
          <w:bCs w:val="0"/>
          <w:color w:val="24292E"/>
          <w:sz w:val="32"/>
          <w:szCs w:val="32"/>
        </w:rPr>
      </w:pPr>
      <w:bookmarkStart w:id="13" w:name="_Toc31289690"/>
      <w:r>
        <w:rPr>
          <w:rFonts w:cstheme="minorHAnsi"/>
          <w:bCs w:val="0"/>
          <w:color w:val="24292E"/>
          <w:sz w:val="32"/>
          <w:szCs w:val="32"/>
        </w:rPr>
        <w:t>Claims Status Tool</w:t>
      </w:r>
      <w:r w:rsidR="0072312F">
        <w:rPr>
          <w:rFonts w:cstheme="minorHAnsi"/>
          <w:bCs w:val="0"/>
          <w:color w:val="24292E"/>
          <w:sz w:val="32"/>
          <w:szCs w:val="32"/>
        </w:rPr>
        <w:t xml:space="preserve"> Issues</w:t>
      </w:r>
      <w:bookmarkEnd w:id="13"/>
    </w:p>
    <w:p w14:paraId="6106FE77" w14:textId="645CF465" w:rsidR="0072312F" w:rsidRDefault="0072312F" w:rsidP="0072312F">
      <w:pPr>
        <w:pStyle w:val="Heading1"/>
        <w:shd w:val="clear" w:color="auto" w:fill="FFFFFF"/>
        <w:spacing w:before="0" w:beforeAutospacing="0" w:after="0" w:afterAutospacing="0"/>
        <w:ind w:right="2250"/>
        <w:rPr>
          <w:rFonts w:cstheme="minorHAnsi"/>
          <w:bCs w:val="0"/>
          <w:color w:val="24292E"/>
          <w:sz w:val="32"/>
          <w:szCs w:val="32"/>
        </w:rPr>
      </w:pPr>
    </w:p>
    <w:p w14:paraId="5D18A660" w14:textId="7416A872" w:rsidR="0072312F" w:rsidRDefault="002E581F" w:rsidP="0072312F">
      <w:pPr>
        <w:pStyle w:val="Heading2"/>
      </w:pPr>
      <w:bookmarkStart w:id="14" w:name="_Toc31289691"/>
      <w:r>
        <w:t>Appeals or claims status is unavailable</w:t>
      </w:r>
      <w:r w:rsidR="0072312F">
        <w:t>:</w:t>
      </w:r>
      <w:bookmarkEnd w:id="14"/>
    </w:p>
    <w:p w14:paraId="24491574" w14:textId="6B0A03BA" w:rsidR="002E581F" w:rsidRDefault="002E581F" w:rsidP="002E581F"/>
    <w:p w14:paraId="7A3DDB32" w14:textId="49D913CE" w:rsidR="002E581F" w:rsidRDefault="002E581F" w:rsidP="002E581F">
      <w:r>
        <w:t xml:space="preserve">VA.gov pulls the claims and appeals status from different VA.gov systems. Sometimes there are issues with these systems and therefore the status cannot be displayed. If this happens, the agent should encourage the user to try back later. If the issue persists, this issue should be escalated to the VA.gov technical support team. </w:t>
      </w:r>
    </w:p>
    <w:p w14:paraId="09071D97" w14:textId="7106ED5D" w:rsidR="002E581F" w:rsidRPr="002E581F" w:rsidRDefault="002E581F" w:rsidP="002E581F">
      <w:r>
        <w:rPr>
          <w:noProof/>
        </w:rPr>
        <w:drawing>
          <wp:inline distT="0" distB="0" distL="0" distR="0" wp14:anchorId="31CCFBE0" wp14:editId="3DE5D4ED">
            <wp:extent cx="5943600" cy="1762760"/>
            <wp:effectExtent l="19050" t="19050" r="19050" b="279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62760"/>
                    </a:xfrm>
                    <a:prstGeom prst="rect">
                      <a:avLst/>
                    </a:prstGeom>
                    <a:ln>
                      <a:solidFill>
                        <a:schemeClr val="tx1"/>
                      </a:solidFill>
                    </a:ln>
                  </pic:spPr>
                </pic:pic>
              </a:graphicData>
            </a:graphic>
          </wp:inline>
        </w:drawing>
      </w:r>
    </w:p>
    <w:p w14:paraId="3B953B97" w14:textId="4E4B7E2B" w:rsidR="0072312F" w:rsidRDefault="0072312F" w:rsidP="0072312F">
      <w:pPr>
        <w:rPr>
          <w:rFonts w:cstheme="minorHAnsi"/>
        </w:rPr>
      </w:pPr>
    </w:p>
    <w:p w14:paraId="6BE69473" w14:textId="27D99749" w:rsidR="00940F06" w:rsidRPr="00940F06" w:rsidRDefault="00940F06" w:rsidP="00940F06"/>
    <w:p w14:paraId="47E8DB3A" w14:textId="16E2C0B3" w:rsidR="005456B1" w:rsidRDefault="004929BE" w:rsidP="00940F06">
      <w:pPr>
        <w:pStyle w:val="Heading2"/>
      </w:pPr>
      <w:bookmarkStart w:id="15" w:name="_Toc31289694"/>
      <w:r>
        <w:lastRenderedPageBreak/>
        <w:t>How do I upload additional evidence?</w:t>
      </w:r>
      <w:bookmarkEnd w:id="15"/>
    </w:p>
    <w:p w14:paraId="1E6A6597" w14:textId="72C822C6" w:rsidR="00940F06" w:rsidRDefault="00940F06" w:rsidP="00940F06"/>
    <w:p w14:paraId="2B3FA771" w14:textId="77777777" w:rsidR="001E548D" w:rsidRDefault="001E548D" w:rsidP="00940F06">
      <w:r>
        <w:t xml:space="preserve">A user must go to the file tab of their claim to upload additional documents. In the file tab, there is a “View Details” button. They must click on that button to upload documents. </w:t>
      </w:r>
    </w:p>
    <w:p w14:paraId="69B42901" w14:textId="77777777" w:rsidR="001E548D" w:rsidRDefault="001E548D" w:rsidP="00940F06"/>
    <w:p w14:paraId="7555C440" w14:textId="04CEC197" w:rsidR="001E548D" w:rsidRDefault="001E548D" w:rsidP="00940F06">
      <w:r>
        <w:rPr>
          <w:noProof/>
        </w:rPr>
        <w:drawing>
          <wp:inline distT="0" distB="0" distL="0" distR="0" wp14:anchorId="0AE56845" wp14:editId="4E893A59">
            <wp:extent cx="5943600" cy="16859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85925"/>
                    </a:xfrm>
                    <a:prstGeom prst="rect">
                      <a:avLst/>
                    </a:prstGeom>
                    <a:ln>
                      <a:solidFill>
                        <a:schemeClr val="tx1"/>
                      </a:solidFill>
                    </a:ln>
                  </pic:spPr>
                </pic:pic>
              </a:graphicData>
            </a:graphic>
          </wp:inline>
        </w:drawing>
      </w:r>
    </w:p>
    <w:p w14:paraId="767DE449" w14:textId="77777777" w:rsidR="001E548D" w:rsidRDefault="001E548D" w:rsidP="00940F06"/>
    <w:p w14:paraId="0F52F18F" w14:textId="2651A791" w:rsidR="001E548D" w:rsidRDefault="001E548D" w:rsidP="00940F06">
      <w:r>
        <w:t>If the user is having issues uploading a document, walk through the requirements of the documents to make sure they are uploading a file type and size accepted by VA.gov:</w:t>
      </w:r>
    </w:p>
    <w:p w14:paraId="259630C2" w14:textId="73CDE13B" w:rsidR="001E548D" w:rsidRDefault="001E548D" w:rsidP="00940F06"/>
    <w:p w14:paraId="3C4689C6" w14:textId="18F93959" w:rsidR="001E548D" w:rsidRDefault="001E548D" w:rsidP="00940F06">
      <w:r>
        <w:rPr>
          <w:noProof/>
        </w:rPr>
        <w:drawing>
          <wp:inline distT="0" distB="0" distL="0" distR="0" wp14:anchorId="27D07DE9" wp14:editId="480CE2A5">
            <wp:extent cx="3124200" cy="13144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24200" cy="1314450"/>
                    </a:xfrm>
                    <a:prstGeom prst="rect">
                      <a:avLst/>
                    </a:prstGeom>
                    <a:ln>
                      <a:solidFill>
                        <a:schemeClr val="tx1"/>
                      </a:solidFill>
                    </a:ln>
                  </pic:spPr>
                </pic:pic>
              </a:graphicData>
            </a:graphic>
          </wp:inline>
        </w:drawing>
      </w:r>
    </w:p>
    <w:p w14:paraId="2C19C69A" w14:textId="57D8BCF0" w:rsidR="001E548D" w:rsidRDefault="001E548D" w:rsidP="00940F06"/>
    <w:p w14:paraId="30D536CE" w14:textId="615A9B36" w:rsidR="001E548D" w:rsidRDefault="001E548D" w:rsidP="00940F06">
      <w:r>
        <w:t xml:space="preserve">Finally, the user must select a check box stating </w:t>
      </w:r>
      <w:proofErr w:type="spellStart"/>
      <w:r>
        <w:t>the</w:t>
      </w:r>
      <w:proofErr w:type="spellEnd"/>
      <w:r>
        <w:t xml:space="preserve"> files they are uploading are supporting documents for the specific claim. They user will not be allowed to submit the documents unless they click on this check box. </w:t>
      </w:r>
    </w:p>
    <w:p w14:paraId="786E862F" w14:textId="431EB17C" w:rsidR="001E548D" w:rsidRDefault="001E548D" w:rsidP="00940F06"/>
    <w:p w14:paraId="0B8BB7FE" w14:textId="4E6CFA13" w:rsidR="001E548D" w:rsidRDefault="001E548D" w:rsidP="00940F06">
      <w:r>
        <w:rPr>
          <w:noProof/>
        </w:rPr>
        <w:drawing>
          <wp:inline distT="0" distB="0" distL="0" distR="0" wp14:anchorId="45C281AB" wp14:editId="7DC4E8FA">
            <wp:extent cx="53340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34000" cy="1533525"/>
                    </a:xfrm>
                    <a:prstGeom prst="rect">
                      <a:avLst/>
                    </a:prstGeom>
                    <a:ln>
                      <a:solidFill>
                        <a:schemeClr val="tx1"/>
                      </a:solidFill>
                    </a:ln>
                  </pic:spPr>
                </pic:pic>
              </a:graphicData>
            </a:graphic>
          </wp:inline>
        </w:drawing>
      </w:r>
    </w:p>
    <w:p w14:paraId="69C268A6" w14:textId="369E559A" w:rsidR="005456B1" w:rsidRDefault="005456B1" w:rsidP="0072312F"/>
    <w:p w14:paraId="1E459FD6" w14:textId="062AAB9F" w:rsidR="00940F06" w:rsidRDefault="00940F06" w:rsidP="0072312F"/>
    <w:p w14:paraId="7C8C6156" w14:textId="2DF3EF5C" w:rsidR="00940F06" w:rsidRDefault="00940F06" w:rsidP="0072312F"/>
    <w:p w14:paraId="0232652E" w14:textId="77777777" w:rsidR="001E548D" w:rsidRDefault="001E548D" w:rsidP="0072312F"/>
    <w:p w14:paraId="297E5E9D" w14:textId="6D287395" w:rsidR="00940F06" w:rsidRDefault="001E548D" w:rsidP="00B30A17">
      <w:pPr>
        <w:pStyle w:val="Heading2"/>
      </w:pPr>
      <w:r>
        <w:lastRenderedPageBreak/>
        <w:t>User says their claims and/or appeals information is missing or incomplete:</w:t>
      </w:r>
    </w:p>
    <w:p w14:paraId="083ED0E5" w14:textId="6CE0A659" w:rsidR="00B30A17" w:rsidRDefault="00B30A17" w:rsidP="00B30A17"/>
    <w:p w14:paraId="3AF21BD1" w14:textId="13057D95" w:rsidR="001A0068" w:rsidRDefault="001E548D" w:rsidP="00B30A17">
      <w:r>
        <w:t xml:space="preserve">If a user states the claims status tool is missing </w:t>
      </w:r>
      <w:r w:rsidR="0035650E">
        <w:t>their claims,</w:t>
      </w:r>
      <w:r w:rsidR="001A0068">
        <w:t xml:space="preserve"> first make sure there aren’t multiple pages of claims. </w:t>
      </w:r>
      <w:r w:rsidR="0035650E">
        <w:t xml:space="preserve"> </w:t>
      </w:r>
    </w:p>
    <w:p w14:paraId="54AF704E" w14:textId="69743C7F" w:rsidR="001A0068" w:rsidRDefault="001A0068" w:rsidP="00B30A17"/>
    <w:p w14:paraId="2B41BE03" w14:textId="6577A58F" w:rsidR="001A0068" w:rsidRDefault="001A0068" w:rsidP="00B30A17">
      <w:r>
        <w:rPr>
          <w:noProof/>
        </w:rPr>
        <w:drawing>
          <wp:inline distT="0" distB="0" distL="0" distR="0" wp14:anchorId="3A173B90" wp14:editId="71B39ACE">
            <wp:extent cx="5943600" cy="451040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510405"/>
                    </a:xfrm>
                    <a:prstGeom prst="rect">
                      <a:avLst/>
                    </a:prstGeom>
                    <a:ln>
                      <a:solidFill>
                        <a:schemeClr val="tx1"/>
                      </a:solidFill>
                    </a:ln>
                  </pic:spPr>
                </pic:pic>
              </a:graphicData>
            </a:graphic>
          </wp:inline>
        </w:drawing>
      </w:r>
    </w:p>
    <w:p w14:paraId="35476FBC" w14:textId="77777777" w:rsidR="001A0068" w:rsidRDefault="001A0068" w:rsidP="00B30A17"/>
    <w:p w14:paraId="36404FDF" w14:textId="1D88C87E" w:rsidR="003E50A8" w:rsidRDefault="001A0068" w:rsidP="00B30A17">
      <w:r>
        <w:t xml:space="preserve">If this isn’t the issue, </w:t>
      </w:r>
      <w:r w:rsidR="0035650E">
        <w:t>instruct th</w:t>
      </w:r>
      <w:r>
        <w:t>e user</w:t>
      </w:r>
      <w:r w:rsidR="0035650E">
        <w:t xml:space="preserve"> they will need to contact the NCC</w:t>
      </w:r>
      <w:r>
        <w:t xml:space="preserve"> (800-827-1000)</w:t>
      </w:r>
      <w:r w:rsidR="0035650E">
        <w:t xml:space="preserve"> to verify </w:t>
      </w:r>
      <w:r>
        <w:t xml:space="preserve">their claim information. If NCC verifies there is a discrepancy between what they have on file for claims and what the claims status tool states, this issue will need to be escalated to the VA.gov technical support team. </w:t>
      </w:r>
      <w:r w:rsidR="001E548D">
        <w:t xml:space="preserve"> </w:t>
      </w:r>
      <w:bookmarkStart w:id="16" w:name="_GoBack"/>
      <w:bookmarkEnd w:id="16"/>
    </w:p>
    <w:p w14:paraId="5B0DCD13" w14:textId="3B8142F8" w:rsidR="003E50A8" w:rsidRDefault="003E50A8" w:rsidP="00B30A17"/>
    <w:p w14:paraId="68F3019A" w14:textId="4D916529" w:rsidR="003E50A8" w:rsidRDefault="003E50A8" w:rsidP="00B30A17"/>
    <w:p w14:paraId="5DE2A52B" w14:textId="5AE74334" w:rsidR="003E50A8" w:rsidRDefault="003E50A8" w:rsidP="00B30A17"/>
    <w:p w14:paraId="750A00E6" w14:textId="1BD15DAF" w:rsidR="003E50A8" w:rsidRDefault="003E50A8" w:rsidP="00B30A17"/>
    <w:p w14:paraId="4A03CC3A" w14:textId="2E069C59" w:rsidR="003E50A8" w:rsidRDefault="003E50A8" w:rsidP="00B30A17"/>
    <w:p w14:paraId="20D282E6" w14:textId="0493AD29" w:rsidR="00AA7D83" w:rsidRDefault="00AA7D83" w:rsidP="00B30A17"/>
    <w:p w14:paraId="72682DAA" w14:textId="44514FCF" w:rsidR="00427069" w:rsidRDefault="00427069" w:rsidP="00B30A17"/>
    <w:p w14:paraId="7B76DD4F" w14:textId="77777777" w:rsidR="00427069" w:rsidRPr="00B30A17" w:rsidRDefault="00427069" w:rsidP="00B30A17"/>
    <w:sectPr w:rsidR="00427069" w:rsidRPr="00B30A17" w:rsidSect="008F5A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70847" w14:textId="77777777" w:rsidR="00925C55" w:rsidRDefault="00925C55" w:rsidP="005B23AC">
      <w:r>
        <w:separator/>
      </w:r>
    </w:p>
  </w:endnote>
  <w:endnote w:type="continuationSeparator" w:id="0">
    <w:p w14:paraId="53816D63" w14:textId="77777777" w:rsidR="00925C55" w:rsidRDefault="00925C55" w:rsidP="005B2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28F66" w14:textId="77777777" w:rsidR="00925C55" w:rsidRDefault="00925C55" w:rsidP="005B23AC">
      <w:r>
        <w:separator/>
      </w:r>
    </w:p>
  </w:footnote>
  <w:footnote w:type="continuationSeparator" w:id="0">
    <w:p w14:paraId="14CFE20A" w14:textId="77777777" w:rsidR="00925C55" w:rsidRDefault="00925C55" w:rsidP="005B2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2619"/>
    <w:multiLevelType w:val="hybridMultilevel"/>
    <w:tmpl w:val="A936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A17B8"/>
    <w:multiLevelType w:val="multilevel"/>
    <w:tmpl w:val="61323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E1DFB"/>
    <w:multiLevelType w:val="hybridMultilevel"/>
    <w:tmpl w:val="D2A6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30C38"/>
    <w:multiLevelType w:val="hybridMultilevel"/>
    <w:tmpl w:val="D1CE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D4E6C"/>
    <w:multiLevelType w:val="multilevel"/>
    <w:tmpl w:val="947CD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F05D8"/>
    <w:multiLevelType w:val="hybridMultilevel"/>
    <w:tmpl w:val="D2F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D25"/>
    <w:multiLevelType w:val="multilevel"/>
    <w:tmpl w:val="B1106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41386"/>
    <w:multiLevelType w:val="hybridMultilevel"/>
    <w:tmpl w:val="4C20C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34A65"/>
    <w:multiLevelType w:val="hybridMultilevel"/>
    <w:tmpl w:val="ACBC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143FF"/>
    <w:multiLevelType w:val="multilevel"/>
    <w:tmpl w:val="C20E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56661"/>
    <w:multiLevelType w:val="hybridMultilevel"/>
    <w:tmpl w:val="DFFC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47AB7"/>
    <w:multiLevelType w:val="multilevel"/>
    <w:tmpl w:val="01A6B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9166C"/>
    <w:multiLevelType w:val="hybridMultilevel"/>
    <w:tmpl w:val="E41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8428A"/>
    <w:multiLevelType w:val="hybridMultilevel"/>
    <w:tmpl w:val="B61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01263"/>
    <w:multiLevelType w:val="hybridMultilevel"/>
    <w:tmpl w:val="EE5CD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E4BEA"/>
    <w:multiLevelType w:val="multilevel"/>
    <w:tmpl w:val="2F3EB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9031C"/>
    <w:multiLevelType w:val="hybridMultilevel"/>
    <w:tmpl w:val="FEF00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2095D"/>
    <w:multiLevelType w:val="hybridMultilevel"/>
    <w:tmpl w:val="AC6EA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A1294"/>
    <w:multiLevelType w:val="hybridMultilevel"/>
    <w:tmpl w:val="A97E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3233D"/>
    <w:multiLevelType w:val="hybridMultilevel"/>
    <w:tmpl w:val="3580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662EE"/>
    <w:multiLevelType w:val="multilevel"/>
    <w:tmpl w:val="3FFCF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515CC"/>
    <w:multiLevelType w:val="multilevel"/>
    <w:tmpl w:val="B9A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0"/>
  </w:num>
  <w:num w:numId="4">
    <w:abstractNumId w:val="8"/>
  </w:num>
  <w:num w:numId="5">
    <w:abstractNumId w:val="10"/>
  </w:num>
  <w:num w:numId="6">
    <w:abstractNumId w:val="5"/>
  </w:num>
  <w:num w:numId="7">
    <w:abstractNumId w:val="6"/>
  </w:num>
  <w:num w:numId="8">
    <w:abstractNumId w:val="21"/>
  </w:num>
  <w:num w:numId="9">
    <w:abstractNumId w:val="16"/>
  </w:num>
  <w:num w:numId="10">
    <w:abstractNumId w:val="12"/>
  </w:num>
  <w:num w:numId="11">
    <w:abstractNumId w:val="19"/>
  </w:num>
  <w:num w:numId="12">
    <w:abstractNumId w:val="14"/>
  </w:num>
  <w:num w:numId="13">
    <w:abstractNumId w:val="18"/>
  </w:num>
  <w:num w:numId="14">
    <w:abstractNumId w:val="2"/>
  </w:num>
  <w:num w:numId="15">
    <w:abstractNumId w:val="17"/>
  </w:num>
  <w:num w:numId="16">
    <w:abstractNumId w:val="15"/>
  </w:num>
  <w:num w:numId="17">
    <w:abstractNumId w:val="20"/>
  </w:num>
  <w:num w:numId="18">
    <w:abstractNumId w:val="3"/>
  </w:num>
  <w:num w:numId="19">
    <w:abstractNumId w:val="11"/>
  </w:num>
  <w:num w:numId="20">
    <w:abstractNumId w:val="9"/>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31"/>
    <w:rsid w:val="000444D9"/>
    <w:rsid w:val="00051555"/>
    <w:rsid w:val="00054EA3"/>
    <w:rsid w:val="00070D5A"/>
    <w:rsid w:val="00074C41"/>
    <w:rsid w:val="00082CFF"/>
    <w:rsid w:val="00093CE1"/>
    <w:rsid w:val="000B2FFD"/>
    <w:rsid w:val="000C25B1"/>
    <w:rsid w:val="000D0DB0"/>
    <w:rsid w:val="000F4F7E"/>
    <w:rsid w:val="00107FC5"/>
    <w:rsid w:val="00126F49"/>
    <w:rsid w:val="0013579D"/>
    <w:rsid w:val="00146BF0"/>
    <w:rsid w:val="00154D36"/>
    <w:rsid w:val="0015664B"/>
    <w:rsid w:val="00182AA7"/>
    <w:rsid w:val="001A0068"/>
    <w:rsid w:val="001D1665"/>
    <w:rsid w:val="001E548D"/>
    <w:rsid w:val="00207147"/>
    <w:rsid w:val="002144EE"/>
    <w:rsid w:val="002452CB"/>
    <w:rsid w:val="00285723"/>
    <w:rsid w:val="002870EC"/>
    <w:rsid w:val="00291827"/>
    <w:rsid w:val="002B585A"/>
    <w:rsid w:val="002E581F"/>
    <w:rsid w:val="002F7FB6"/>
    <w:rsid w:val="0032406A"/>
    <w:rsid w:val="00332483"/>
    <w:rsid w:val="0035650E"/>
    <w:rsid w:val="00357F7A"/>
    <w:rsid w:val="00377C66"/>
    <w:rsid w:val="0039671D"/>
    <w:rsid w:val="003B182C"/>
    <w:rsid w:val="003B65D6"/>
    <w:rsid w:val="003C0D2B"/>
    <w:rsid w:val="003C538B"/>
    <w:rsid w:val="003E2E97"/>
    <w:rsid w:val="003E50A8"/>
    <w:rsid w:val="004022E9"/>
    <w:rsid w:val="004228C3"/>
    <w:rsid w:val="00427069"/>
    <w:rsid w:val="0048168F"/>
    <w:rsid w:val="00483108"/>
    <w:rsid w:val="004929BE"/>
    <w:rsid w:val="004A3131"/>
    <w:rsid w:val="004A63DE"/>
    <w:rsid w:val="004C5F42"/>
    <w:rsid w:val="004F01C2"/>
    <w:rsid w:val="004F0284"/>
    <w:rsid w:val="005021FE"/>
    <w:rsid w:val="00511C4E"/>
    <w:rsid w:val="00516CB5"/>
    <w:rsid w:val="005365F1"/>
    <w:rsid w:val="005405C8"/>
    <w:rsid w:val="005456B1"/>
    <w:rsid w:val="005B23AC"/>
    <w:rsid w:val="005D2FEB"/>
    <w:rsid w:val="005F6847"/>
    <w:rsid w:val="0063266E"/>
    <w:rsid w:val="00641173"/>
    <w:rsid w:val="00671331"/>
    <w:rsid w:val="006A2633"/>
    <w:rsid w:val="006C5AD9"/>
    <w:rsid w:val="00706498"/>
    <w:rsid w:val="0072312F"/>
    <w:rsid w:val="00742032"/>
    <w:rsid w:val="00744811"/>
    <w:rsid w:val="00765713"/>
    <w:rsid w:val="007A24BB"/>
    <w:rsid w:val="007B2736"/>
    <w:rsid w:val="00812206"/>
    <w:rsid w:val="00856C97"/>
    <w:rsid w:val="00870599"/>
    <w:rsid w:val="0087160E"/>
    <w:rsid w:val="0088166D"/>
    <w:rsid w:val="00884EE2"/>
    <w:rsid w:val="008850A3"/>
    <w:rsid w:val="00885847"/>
    <w:rsid w:val="008B2964"/>
    <w:rsid w:val="008D4145"/>
    <w:rsid w:val="008F3BD7"/>
    <w:rsid w:val="008F5AF2"/>
    <w:rsid w:val="008F6872"/>
    <w:rsid w:val="00925C55"/>
    <w:rsid w:val="00933B5D"/>
    <w:rsid w:val="00937687"/>
    <w:rsid w:val="00940F06"/>
    <w:rsid w:val="00944402"/>
    <w:rsid w:val="009658FE"/>
    <w:rsid w:val="009B3DCA"/>
    <w:rsid w:val="009B74D3"/>
    <w:rsid w:val="009C4B80"/>
    <w:rsid w:val="009D11D6"/>
    <w:rsid w:val="009D71D3"/>
    <w:rsid w:val="00A00ED7"/>
    <w:rsid w:val="00A01A23"/>
    <w:rsid w:val="00A10195"/>
    <w:rsid w:val="00A23072"/>
    <w:rsid w:val="00A2661E"/>
    <w:rsid w:val="00A659F7"/>
    <w:rsid w:val="00A91E95"/>
    <w:rsid w:val="00AA7D83"/>
    <w:rsid w:val="00AF249A"/>
    <w:rsid w:val="00AF2F5A"/>
    <w:rsid w:val="00B13E41"/>
    <w:rsid w:val="00B13F4D"/>
    <w:rsid w:val="00B25E7F"/>
    <w:rsid w:val="00B30A17"/>
    <w:rsid w:val="00B31AF5"/>
    <w:rsid w:val="00B509F8"/>
    <w:rsid w:val="00B52E30"/>
    <w:rsid w:val="00B57F4A"/>
    <w:rsid w:val="00B7454C"/>
    <w:rsid w:val="00BD4E72"/>
    <w:rsid w:val="00BE02B2"/>
    <w:rsid w:val="00C001FB"/>
    <w:rsid w:val="00C051F8"/>
    <w:rsid w:val="00C354B8"/>
    <w:rsid w:val="00C35FC4"/>
    <w:rsid w:val="00C361C4"/>
    <w:rsid w:val="00C41A35"/>
    <w:rsid w:val="00C73BD8"/>
    <w:rsid w:val="00C86260"/>
    <w:rsid w:val="00CD2B59"/>
    <w:rsid w:val="00CD5A66"/>
    <w:rsid w:val="00CF5996"/>
    <w:rsid w:val="00D21C23"/>
    <w:rsid w:val="00D73916"/>
    <w:rsid w:val="00DE3108"/>
    <w:rsid w:val="00E27F87"/>
    <w:rsid w:val="00E47F40"/>
    <w:rsid w:val="00E52076"/>
    <w:rsid w:val="00E64A60"/>
    <w:rsid w:val="00E73D5E"/>
    <w:rsid w:val="00EC0A5A"/>
    <w:rsid w:val="00EF2BE2"/>
    <w:rsid w:val="00F017CE"/>
    <w:rsid w:val="00F15CBF"/>
    <w:rsid w:val="00F21C18"/>
    <w:rsid w:val="00F31225"/>
    <w:rsid w:val="00F41FA8"/>
    <w:rsid w:val="00F4400A"/>
    <w:rsid w:val="00F50299"/>
    <w:rsid w:val="00F54583"/>
    <w:rsid w:val="00F57002"/>
    <w:rsid w:val="00F73709"/>
    <w:rsid w:val="00F73A2E"/>
    <w:rsid w:val="00FA7FA5"/>
    <w:rsid w:val="00FB2A82"/>
    <w:rsid w:val="00FE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41FF"/>
  <w15:chartTrackingRefBased/>
  <w15:docId w15:val="{2604A55B-BDC2-0440-8AF0-80B34F1A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12F"/>
    <w:rPr>
      <w:rFonts w:eastAsia="Times New Roman" w:cs="Times New Roman"/>
    </w:rPr>
  </w:style>
  <w:style w:type="paragraph" w:styleId="Heading1">
    <w:name w:val="heading 1"/>
    <w:basedOn w:val="Normal"/>
    <w:link w:val="Heading1Char"/>
    <w:uiPriority w:val="9"/>
    <w:rsid w:val="004A3131"/>
    <w:pPr>
      <w:spacing w:before="100" w:beforeAutospacing="1" w:after="100" w:afterAutospacing="1"/>
      <w:outlineLvl w:val="0"/>
    </w:pPr>
    <w:rPr>
      <w:b/>
      <w:bCs/>
      <w:kern w:val="36"/>
      <w:sz w:val="48"/>
      <w:szCs w:val="48"/>
    </w:rPr>
  </w:style>
  <w:style w:type="paragraph" w:styleId="Heading2">
    <w:name w:val="heading 2"/>
    <w:basedOn w:val="Heading1"/>
    <w:next w:val="Normal"/>
    <w:link w:val="Heading2Char"/>
    <w:autoRedefine/>
    <w:uiPriority w:val="9"/>
    <w:unhideWhenUsed/>
    <w:qFormat/>
    <w:rsid w:val="00D73916"/>
    <w:pPr>
      <w:shd w:val="clear" w:color="auto" w:fill="FFFFFF"/>
      <w:spacing w:before="0" w:beforeAutospacing="0" w:after="0" w:afterAutospacing="0"/>
      <w:ind w:right="2250"/>
      <w:outlineLvl w:val="1"/>
    </w:pPr>
    <w:rPr>
      <w:rFonts w:cstheme="minorHAnsi"/>
      <w:b w:val="0"/>
      <w:bCs w:val="0"/>
      <w:color w:val="2F5496" w:themeColor="accent1" w:themeShade="BF"/>
      <w:sz w:val="26"/>
      <w:szCs w:val="24"/>
    </w:rPr>
  </w:style>
  <w:style w:type="paragraph" w:styleId="Heading3">
    <w:name w:val="heading 3"/>
    <w:basedOn w:val="Normal"/>
    <w:next w:val="Normal"/>
    <w:link w:val="Heading3Char"/>
    <w:uiPriority w:val="9"/>
    <w:unhideWhenUsed/>
    <w:qFormat/>
    <w:rsid w:val="00D7391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7391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131"/>
    <w:rPr>
      <w:rFonts w:ascii="Times New Roman" w:eastAsia="Times New Roman" w:hAnsi="Times New Roman" w:cs="Times New Roman"/>
      <w:b/>
      <w:bCs/>
      <w:kern w:val="36"/>
      <w:sz w:val="48"/>
      <w:szCs w:val="48"/>
    </w:rPr>
  </w:style>
  <w:style w:type="character" w:customStyle="1" w:styleId="js-issue-title">
    <w:name w:val="js-issue-title"/>
    <w:basedOn w:val="DefaultParagraphFont"/>
    <w:rsid w:val="004A3131"/>
  </w:style>
  <w:style w:type="paragraph" w:styleId="ListParagraph">
    <w:name w:val="List Paragraph"/>
    <w:basedOn w:val="Normal"/>
    <w:uiPriority w:val="34"/>
    <w:qFormat/>
    <w:rsid w:val="003B65D6"/>
    <w:pPr>
      <w:ind w:left="720"/>
      <w:contextualSpacing/>
    </w:pPr>
    <w:rPr>
      <w:rFonts w:eastAsiaTheme="minorHAnsi" w:cstheme="minorBidi"/>
    </w:rPr>
  </w:style>
  <w:style w:type="paragraph" w:styleId="BalloonText">
    <w:name w:val="Balloon Text"/>
    <w:basedOn w:val="Normal"/>
    <w:link w:val="BalloonTextChar"/>
    <w:uiPriority w:val="99"/>
    <w:semiHidden/>
    <w:unhideWhenUsed/>
    <w:rsid w:val="003B65D6"/>
    <w:rPr>
      <w:rFonts w:eastAsiaTheme="minorHAnsi"/>
      <w:sz w:val="18"/>
      <w:szCs w:val="18"/>
    </w:rPr>
  </w:style>
  <w:style w:type="character" w:customStyle="1" w:styleId="BalloonTextChar">
    <w:name w:val="Balloon Text Char"/>
    <w:basedOn w:val="DefaultParagraphFont"/>
    <w:link w:val="BalloonText"/>
    <w:uiPriority w:val="99"/>
    <w:semiHidden/>
    <w:rsid w:val="003B65D6"/>
    <w:rPr>
      <w:rFonts w:ascii="Times New Roman" w:hAnsi="Times New Roman" w:cs="Times New Roman"/>
      <w:sz w:val="18"/>
      <w:szCs w:val="18"/>
    </w:rPr>
  </w:style>
  <w:style w:type="character" w:styleId="Hyperlink">
    <w:name w:val="Hyperlink"/>
    <w:basedOn w:val="DefaultParagraphFont"/>
    <w:uiPriority w:val="99"/>
    <w:unhideWhenUsed/>
    <w:rsid w:val="007A24BB"/>
    <w:rPr>
      <w:color w:val="0000FF"/>
      <w:u w:val="single"/>
    </w:rPr>
  </w:style>
  <w:style w:type="character" w:styleId="UnresolvedMention">
    <w:name w:val="Unresolved Mention"/>
    <w:basedOn w:val="DefaultParagraphFont"/>
    <w:uiPriority w:val="99"/>
    <w:semiHidden/>
    <w:unhideWhenUsed/>
    <w:rsid w:val="007A24BB"/>
    <w:rPr>
      <w:color w:val="605E5C"/>
      <w:shd w:val="clear" w:color="auto" w:fill="E1DFDD"/>
    </w:rPr>
  </w:style>
  <w:style w:type="paragraph" w:styleId="Revision">
    <w:name w:val="Revision"/>
    <w:hidden/>
    <w:uiPriority w:val="99"/>
    <w:semiHidden/>
    <w:rsid w:val="007A24BB"/>
  </w:style>
  <w:style w:type="character" w:styleId="FollowedHyperlink">
    <w:name w:val="FollowedHyperlink"/>
    <w:basedOn w:val="DefaultParagraphFont"/>
    <w:uiPriority w:val="99"/>
    <w:semiHidden/>
    <w:unhideWhenUsed/>
    <w:rsid w:val="00EF2BE2"/>
    <w:rPr>
      <w:color w:val="954F72" w:themeColor="followedHyperlink"/>
      <w:u w:val="single"/>
    </w:rPr>
  </w:style>
  <w:style w:type="paragraph" w:styleId="NormalWeb">
    <w:name w:val="Normal (Web)"/>
    <w:basedOn w:val="Normal"/>
    <w:uiPriority w:val="99"/>
    <w:semiHidden/>
    <w:unhideWhenUsed/>
    <w:rsid w:val="00856C97"/>
    <w:pPr>
      <w:spacing w:before="100" w:beforeAutospacing="1" w:after="100" w:afterAutospacing="1"/>
    </w:pPr>
  </w:style>
  <w:style w:type="character" w:styleId="Emphasis">
    <w:name w:val="Emphasis"/>
    <w:basedOn w:val="DefaultParagraphFont"/>
    <w:uiPriority w:val="20"/>
    <w:qFormat/>
    <w:rsid w:val="00856C97"/>
    <w:rPr>
      <w:i/>
      <w:iCs/>
    </w:rPr>
  </w:style>
  <w:style w:type="character" w:customStyle="1" w:styleId="Heading2Char">
    <w:name w:val="Heading 2 Char"/>
    <w:basedOn w:val="DefaultParagraphFont"/>
    <w:link w:val="Heading2"/>
    <w:uiPriority w:val="9"/>
    <w:rsid w:val="00D73916"/>
    <w:rPr>
      <w:rFonts w:eastAsia="Times New Roman" w:cstheme="minorHAnsi"/>
      <w:color w:val="2F5496" w:themeColor="accent1" w:themeShade="BF"/>
      <w:kern w:val="36"/>
      <w:sz w:val="26"/>
      <w:shd w:val="clear" w:color="auto" w:fill="FFFFFF"/>
    </w:rPr>
  </w:style>
  <w:style w:type="character" w:customStyle="1" w:styleId="Heading3Char">
    <w:name w:val="Heading 3 Char"/>
    <w:basedOn w:val="DefaultParagraphFont"/>
    <w:link w:val="Heading3"/>
    <w:uiPriority w:val="9"/>
    <w:rsid w:val="00D7391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7391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84EE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84EE2"/>
    <w:pPr>
      <w:spacing w:after="100"/>
    </w:pPr>
  </w:style>
  <w:style w:type="paragraph" w:styleId="TOC2">
    <w:name w:val="toc 2"/>
    <w:basedOn w:val="Normal"/>
    <w:next w:val="Normal"/>
    <w:autoRedefine/>
    <w:uiPriority w:val="39"/>
    <w:unhideWhenUsed/>
    <w:rsid w:val="00884EE2"/>
    <w:pPr>
      <w:spacing w:after="100"/>
      <w:ind w:left="240"/>
    </w:pPr>
  </w:style>
  <w:style w:type="paragraph" w:styleId="TOC3">
    <w:name w:val="toc 3"/>
    <w:basedOn w:val="Normal"/>
    <w:next w:val="Normal"/>
    <w:autoRedefine/>
    <w:uiPriority w:val="39"/>
    <w:unhideWhenUsed/>
    <w:rsid w:val="000B2FFD"/>
    <w:pPr>
      <w:spacing w:after="100"/>
      <w:ind w:left="480"/>
    </w:pPr>
  </w:style>
  <w:style w:type="paragraph" w:styleId="Header">
    <w:name w:val="header"/>
    <w:basedOn w:val="Normal"/>
    <w:link w:val="HeaderChar"/>
    <w:uiPriority w:val="99"/>
    <w:unhideWhenUsed/>
    <w:rsid w:val="005B23AC"/>
    <w:pPr>
      <w:tabs>
        <w:tab w:val="center" w:pos="4680"/>
        <w:tab w:val="right" w:pos="9360"/>
      </w:tabs>
    </w:pPr>
  </w:style>
  <w:style w:type="character" w:customStyle="1" w:styleId="HeaderChar">
    <w:name w:val="Header Char"/>
    <w:basedOn w:val="DefaultParagraphFont"/>
    <w:link w:val="Header"/>
    <w:uiPriority w:val="99"/>
    <w:rsid w:val="005B23AC"/>
    <w:rPr>
      <w:rFonts w:ascii="Times New Roman" w:eastAsia="Times New Roman" w:hAnsi="Times New Roman" w:cs="Times New Roman"/>
    </w:rPr>
  </w:style>
  <w:style w:type="paragraph" w:styleId="Footer">
    <w:name w:val="footer"/>
    <w:basedOn w:val="Normal"/>
    <w:link w:val="FooterChar"/>
    <w:uiPriority w:val="99"/>
    <w:unhideWhenUsed/>
    <w:rsid w:val="005B23AC"/>
    <w:pPr>
      <w:tabs>
        <w:tab w:val="center" w:pos="4680"/>
        <w:tab w:val="right" w:pos="9360"/>
      </w:tabs>
    </w:pPr>
  </w:style>
  <w:style w:type="character" w:customStyle="1" w:styleId="FooterChar">
    <w:name w:val="Footer Char"/>
    <w:basedOn w:val="DefaultParagraphFont"/>
    <w:link w:val="Footer"/>
    <w:uiPriority w:val="99"/>
    <w:rsid w:val="005B23AC"/>
    <w:rPr>
      <w:rFonts w:ascii="Times New Roman" w:eastAsia="Times New Roman" w:hAnsi="Times New Roman" w:cs="Times New Roman"/>
    </w:rPr>
  </w:style>
  <w:style w:type="character" w:styleId="Strong">
    <w:name w:val="Strong"/>
    <w:basedOn w:val="DefaultParagraphFont"/>
    <w:uiPriority w:val="22"/>
    <w:qFormat/>
    <w:rsid w:val="00B13F4D"/>
    <w:rPr>
      <w:b/>
      <w:bCs/>
    </w:rPr>
  </w:style>
  <w:style w:type="paragraph" w:customStyle="1" w:styleId="process-step">
    <w:name w:val="process-step"/>
    <w:basedOn w:val="Normal"/>
    <w:rsid w:val="008D4145"/>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02682">
      <w:bodyDiv w:val="1"/>
      <w:marLeft w:val="0"/>
      <w:marRight w:val="0"/>
      <w:marTop w:val="0"/>
      <w:marBottom w:val="0"/>
      <w:divBdr>
        <w:top w:val="none" w:sz="0" w:space="0" w:color="auto"/>
        <w:left w:val="none" w:sz="0" w:space="0" w:color="auto"/>
        <w:bottom w:val="none" w:sz="0" w:space="0" w:color="auto"/>
        <w:right w:val="none" w:sz="0" w:space="0" w:color="auto"/>
      </w:divBdr>
    </w:div>
    <w:div w:id="316307994">
      <w:bodyDiv w:val="1"/>
      <w:marLeft w:val="0"/>
      <w:marRight w:val="0"/>
      <w:marTop w:val="0"/>
      <w:marBottom w:val="0"/>
      <w:divBdr>
        <w:top w:val="none" w:sz="0" w:space="0" w:color="auto"/>
        <w:left w:val="none" w:sz="0" w:space="0" w:color="auto"/>
        <w:bottom w:val="none" w:sz="0" w:space="0" w:color="auto"/>
        <w:right w:val="none" w:sz="0" w:space="0" w:color="auto"/>
      </w:divBdr>
    </w:div>
    <w:div w:id="373969956">
      <w:bodyDiv w:val="1"/>
      <w:marLeft w:val="0"/>
      <w:marRight w:val="0"/>
      <w:marTop w:val="0"/>
      <w:marBottom w:val="0"/>
      <w:divBdr>
        <w:top w:val="none" w:sz="0" w:space="0" w:color="auto"/>
        <w:left w:val="none" w:sz="0" w:space="0" w:color="auto"/>
        <w:bottom w:val="none" w:sz="0" w:space="0" w:color="auto"/>
        <w:right w:val="none" w:sz="0" w:space="0" w:color="auto"/>
      </w:divBdr>
    </w:div>
    <w:div w:id="496843195">
      <w:bodyDiv w:val="1"/>
      <w:marLeft w:val="0"/>
      <w:marRight w:val="0"/>
      <w:marTop w:val="0"/>
      <w:marBottom w:val="0"/>
      <w:divBdr>
        <w:top w:val="none" w:sz="0" w:space="0" w:color="auto"/>
        <w:left w:val="none" w:sz="0" w:space="0" w:color="auto"/>
        <w:bottom w:val="none" w:sz="0" w:space="0" w:color="auto"/>
        <w:right w:val="none" w:sz="0" w:space="0" w:color="auto"/>
      </w:divBdr>
    </w:div>
    <w:div w:id="609049217">
      <w:bodyDiv w:val="1"/>
      <w:marLeft w:val="0"/>
      <w:marRight w:val="0"/>
      <w:marTop w:val="0"/>
      <w:marBottom w:val="0"/>
      <w:divBdr>
        <w:top w:val="none" w:sz="0" w:space="0" w:color="auto"/>
        <w:left w:val="none" w:sz="0" w:space="0" w:color="auto"/>
        <w:bottom w:val="none" w:sz="0" w:space="0" w:color="auto"/>
        <w:right w:val="none" w:sz="0" w:space="0" w:color="auto"/>
      </w:divBdr>
    </w:div>
    <w:div w:id="664670707">
      <w:bodyDiv w:val="1"/>
      <w:marLeft w:val="0"/>
      <w:marRight w:val="0"/>
      <w:marTop w:val="0"/>
      <w:marBottom w:val="0"/>
      <w:divBdr>
        <w:top w:val="none" w:sz="0" w:space="0" w:color="auto"/>
        <w:left w:val="none" w:sz="0" w:space="0" w:color="auto"/>
        <w:bottom w:val="none" w:sz="0" w:space="0" w:color="auto"/>
        <w:right w:val="none" w:sz="0" w:space="0" w:color="auto"/>
      </w:divBdr>
    </w:div>
    <w:div w:id="693382106">
      <w:bodyDiv w:val="1"/>
      <w:marLeft w:val="0"/>
      <w:marRight w:val="0"/>
      <w:marTop w:val="0"/>
      <w:marBottom w:val="0"/>
      <w:divBdr>
        <w:top w:val="none" w:sz="0" w:space="0" w:color="auto"/>
        <w:left w:val="none" w:sz="0" w:space="0" w:color="auto"/>
        <w:bottom w:val="none" w:sz="0" w:space="0" w:color="auto"/>
        <w:right w:val="none" w:sz="0" w:space="0" w:color="auto"/>
      </w:divBdr>
    </w:div>
    <w:div w:id="757291097">
      <w:bodyDiv w:val="1"/>
      <w:marLeft w:val="0"/>
      <w:marRight w:val="0"/>
      <w:marTop w:val="0"/>
      <w:marBottom w:val="0"/>
      <w:divBdr>
        <w:top w:val="none" w:sz="0" w:space="0" w:color="auto"/>
        <w:left w:val="none" w:sz="0" w:space="0" w:color="auto"/>
        <w:bottom w:val="none" w:sz="0" w:space="0" w:color="auto"/>
        <w:right w:val="none" w:sz="0" w:space="0" w:color="auto"/>
      </w:divBdr>
    </w:div>
    <w:div w:id="938177124">
      <w:bodyDiv w:val="1"/>
      <w:marLeft w:val="0"/>
      <w:marRight w:val="0"/>
      <w:marTop w:val="0"/>
      <w:marBottom w:val="0"/>
      <w:divBdr>
        <w:top w:val="none" w:sz="0" w:space="0" w:color="auto"/>
        <w:left w:val="none" w:sz="0" w:space="0" w:color="auto"/>
        <w:bottom w:val="none" w:sz="0" w:space="0" w:color="auto"/>
        <w:right w:val="none" w:sz="0" w:space="0" w:color="auto"/>
      </w:divBdr>
    </w:div>
    <w:div w:id="1025331064">
      <w:bodyDiv w:val="1"/>
      <w:marLeft w:val="0"/>
      <w:marRight w:val="0"/>
      <w:marTop w:val="0"/>
      <w:marBottom w:val="0"/>
      <w:divBdr>
        <w:top w:val="none" w:sz="0" w:space="0" w:color="auto"/>
        <w:left w:val="none" w:sz="0" w:space="0" w:color="auto"/>
        <w:bottom w:val="none" w:sz="0" w:space="0" w:color="auto"/>
        <w:right w:val="none" w:sz="0" w:space="0" w:color="auto"/>
      </w:divBdr>
    </w:div>
    <w:div w:id="1120415433">
      <w:bodyDiv w:val="1"/>
      <w:marLeft w:val="0"/>
      <w:marRight w:val="0"/>
      <w:marTop w:val="0"/>
      <w:marBottom w:val="0"/>
      <w:divBdr>
        <w:top w:val="none" w:sz="0" w:space="0" w:color="auto"/>
        <w:left w:val="none" w:sz="0" w:space="0" w:color="auto"/>
        <w:bottom w:val="none" w:sz="0" w:space="0" w:color="auto"/>
        <w:right w:val="none" w:sz="0" w:space="0" w:color="auto"/>
      </w:divBdr>
    </w:div>
    <w:div w:id="1163007393">
      <w:bodyDiv w:val="1"/>
      <w:marLeft w:val="0"/>
      <w:marRight w:val="0"/>
      <w:marTop w:val="0"/>
      <w:marBottom w:val="0"/>
      <w:divBdr>
        <w:top w:val="none" w:sz="0" w:space="0" w:color="auto"/>
        <w:left w:val="none" w:sz="0" w:space="0" w:color="auto"/>
        <w:bottom w:val="none" w:sz="0" w:space="0" w:color="auto"/>
        <w:right w:val="none" w:sz="0" w:space="0" w:color="auto"/>
      </w:divBdr>
    </w:div>
    <w:div w:id="1175073262">
      <w:bodyDiv w:val="1"/>
      <w:marLeft w:val="0"/>
      <w:marRight w:val="0"/>
      <w:marTop w:val="0"/>
      <w:marBottom w:val="0"/>
      <w:divBdr>
        <w:top w:val="none" w:sz="0" w:space="0" w:color="auto"/>
        <w:left w:val="none" w:sz="0" w:space="0" w:color="auto"/>
        <w:bottom w:val="none" w:sz="0" w:space="0" w:color="auto"/>
        <w:right w:val="none" w:sz="0" w:space="0" w:color="auto"/>
      </w:divBdr>
    </w:div>
    <w:div w:id="1240755017">
      <w:bodyDiv w:val="1"/>
      <w:marLeft w:val="0"/>
      <w:marRight w:val="0"/>
      <w:marTop w:val="0"/>
      <w:marBottom w:val="0"/>
      <w:divBdr>
        <w:top w:val="none" w:sz="0" w:space="0" w:color="auto"/>
        <w:left w:val="none" w:sz="0" w:space="0" w:color="auto"/>
        <w:bottom w:val="none" w:sz="0" w:space="0" w:color="auto"/>
        <w:right w:val="none" w:sz="0" w:space="0" w:color="auto"/>
      </w:divBdr>
    </w:div>
    <w:div w:id="1278828250">
      <w:bodyDiv w:val="1"/>
      <w:marLeft w:val="0"/>
      <w:marRight w:val="0"/>
      <w:marTop w:val="0"/>
      <w:marBottom w:val="0"/>
      <w:divBdr>
        <w:top w:val="none" w:sz="0" w:space="0" w:color="auto"/>
        <w:left w:val="none" w:sz="0" w:space="0" w:color="auto"/>
        <w:bottom w:val="none" w:sz="0" w:space="0" w:color="auto"/>
        <w:right w:val="none" w:sz="0" w:space="0" w:color="auto"/>
      </w:divBdr>
    </w:div>
    <w:div w:id="1526211939">
      <w:bodyDiv w:val="1"/>
      <w:marLeft w:val="0"/>
      <w:marRight w:val="0"/>
      <w:marTop w:val="0"/>
      <w:marBottom w:val="0"/>
      <w:divBdr>
        <w:top w:val="none" w:sz="0" w:space="0" w:color="auto"/>
        <w:left w:val="none" w:sz="0" w:space="0" w:color="auto"/>
        <w:bottom w:val="none" w:sz="0" w:space="0" w:color="auto"/>
        <w:right w:val="none" w:sz="0" w:space="0" w:color="auto"/>
      </w:divBdr>
    </w:div>
    <w:div w:id="1802072055">
      <w:bodyDiv w:val="1"/>
      <w:marLeft w:val="0"/>
      <w:marRight w:val="0"/>
      <w:marTop w:val="0"/>
      <w:marBottom w:val="0"/>
      <w:divBdr>
        <w:top w:val="none" w:sz="0" w:space="0" w:color="auto"/>
        <w:left w:val="none" w:sz="0" w:space="0" w:color="auto"/>
        <w:bottom w:val="none" w:sz="0" w:space="0" w:color="auto"/>
        <w:right w:val="none" w:sz="0" w:space="0" w:color="auto"/>
      </w:divBdr>
    </w:div>
    <w:div w:id="1855265395">
      <w:bodyDiv w:val="1"/>
      <w:marLeft w:val="0"/>
      <w:marRight w:val="0"/>
      <w:marTop w:val="0"/>
      <w:marBottom w:val="0"/>
      <w:divBdr>
        <w:top w:val="none" w:sz="0" w:space="0" w:color="auto"/>
        <w:left w:val="none" w:sz="0" w:space="0" w:color="auto"/>
        <w:bottom w:val="none" w:sz="0" w:space="0" w:color="auto"/>
        <w:right w:val="none" w:sz="0" w:space="0" w:color="auto"/>
      </w:divBdr>
    </w:div>
    <w:div w:id="1899975328">
      <w:bodyDiv w:val="1"/>
      <w:marLeft w:val="0"/>
      <w:marRight w:val="0"/>
      <w:marTop w:val="0"/>
      <w:marBottom w:val="0"/>
      <w:divBdr>
        <w:top w:val="none" w:sz="0" w:space="0" w:color="auto"/>
        <w:left w:val="none" w:sz="0" w:space="0" w:color="auto"/>
        <w:bottom w:val="none" w:sz="0" w:space="0" w:color="auto"/>
        <w:right w:val="none" w:sz="0" w:space="0" w:color="auto"/>
      </w:divBdr>
    </w:div>
    <w:div w:id="1991206468">
      <w:bodyDiv w:val="1"/>
      <w:marLeft w:val="0"/>
      <w:marRight w:val="0"/>
      <w:marTop w:val="0"/>
      <w:marBottom w:val="0"/>
      <w:divBdr>
        <w:top w:val="none" w:sz="0" w:space="0" w:color="auto"/>
        <w:left w:val="none" w:sz="0" w:space="0" w:color="auto"/>
        <w:bottom w:val="none" w:sz="0" w:space="0" w:color="auto"/>
        <w:right w:val="none" w:sz="0" w:space="0" w:color="auto"/>
      </w:divBdr>
    </w:div>
    <w:div w:id="20820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claim-or-appeal-status/" TargetMode="External"/><Relationship Id="rId13" Type="http://schemas.openxmlformats.org/officeDocument/2006/relationships/hyperlink" Target="https://www.va.gov/disability/"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va.gov/claim-or-appeal-statu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www.va.gov"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www.va.gov/track-claims/your-claims" TargetMode="External"/><Relationship Id="rId14" Type="http://schemas.openxmlformats.org/officeDocument/2006/relationships/image" Target="media/image3.png"/><Relationship Id="rId22" Type="http://schemas.openxmlformats.org/officeDocument/2006/relationships/hyperlink" Target="https://www.va.gov/disability/after-you-file-claim/"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BEB87-857A-4ACB-AC9D-F7B3D4BA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James Rice</dc:creator>
  <cp:keywords/>
  <dc:description/>
  <cp:lastModifiedBy>LantosSwett, Chante</cp:lastModifiedBy>
  <cp:revision>16</cp:revision>
  <cp:lastPrinted>2019-06-05T16:53:00Z</cp:lastPrinted>
  <dcterms:created xsi:type="dcterms:W3CDTF">2020-01-30T15:05:00Z</dcterms:created>
  <dcterms:modified xsi:type="dcterms:W3CDTF">2020-02-04T15:56:00Z</dcterms:modified>
</cp:coreProperties>
</file>