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72D" w:rsidRPr="009A423F" w:rsidRDefault="00CA56C7" w:rsidP="00BB6745">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43148D" w:rsidP="00BB6745">
      <w:pPr>
        <w:spacing w:after="0"/>
        <w:rPr>
          <w:rFonts w:asciiTheme="minorHAnsi" w:hAnsiTheme="minorHAnsi" w:cstheme="minorHAnsi"/>
        </w:rPr>
      </w:pPr>
      <w:r>
        <w:rPr>
          <w:rFonts w:asciiTheme="minorHAnsi" w:eastAsia="Times New Roman" w:hAnsiTheme="minorHAnsi" w:cstheme="minorHAnsi"/>
          <w:b/>
          <w:sz w:val="72"/>
        </w:rPr>
        <w:t xml:space="preserve">Veteran Employment Through Technology </w:t>
      </w:r>
      <w:r w:rsidR="00B807E9">
        <w:rPr>
          <w:rFonts w:asciiTheme="minorHAnsi" w:eastAsia="Times New Roman" w:hAnsiTheme="minorHAnsi" w:cstheme="minorHAnsi"/>
          <w:b/>
          <w:sz w:val="72"/>
        </w:rPr>
        <w:t>Education Courses</w:t>
      </w:r>
      <w:r w:rsidR="008F085F">
        <w:rPr>
          <w:rFonts w:asciiTheme="minorHAnsi" w:eastAsia="Times New Roman" w:hAnsiTheme="minorHAnsi" w:cstheme="minorHAnsi"/>
          <w:b/>
          <w:sz w:val="72"/>
        </w:rPr>
        <w:t xml:space="preserve"> – VET TEC </w:t>
      </w:r>
      <w:r w:rsidR="00EF68B6">
        <w:rPr>
          <w:rFonts w:asciiTheme="minorHAnsi" w:eastAsia="Times New Roman" w:hAnsiTheme="minorHAnsi" w:cstheme="minorHAnsi"/>
          <w:b/>
          <w:sz w:val="72"/>
        </w:rPr>
        <w:t>(VA Form 22-</w:t>
      </w:r>
      <w:r w:rsidR="008F085F">
        <w:rPr>
          <w:rFonts w:asciiTheme="minorHAnsi" w:eastAsia="Times New Roman" w:hAnsiTheme="minorHAnsi" w:cstheme="minorHAnsi"/>
          <w:b/>
          <w:sz w:val="72"/>
        </w:rPr>
        <w:t>0994</w:t>
      </w:r>
      <w:r w:rsidR="00EF68B6">
        <w:rPr>
          <w:rFonts w:asciiTheme="minorHAnsi" w:eastAsia="Times New Roman" w:hAnsiTheme="minorHAnsi" w:cstheme="minorHAnsi"/>
          <w:b/>
          <w:sz w:val="72"/>
        </w:rPr>
        <w:t>)</w:t>
      </w:r>
      <w:r w:rsidR="00BF06A6">
        <w:rPr>
          <w:rFonts w:asciiTheme="minorHAnsi" w:eastAsia="Times New Roman" w:hAnsiTheme="minorHAnsi" w:cstheme="minorHAnsi"/>
          <w:b/>
          <w:sz w:val="72"/>
        </w:rPr>
        <w:t xml:space="preserve"> </w:t>
      </w:r>
      <w:r w:rsidR="00CA56C7" w:rsidRPr="009A423F">
        <w:rPr>
          <w:rFonts w:asciiTheme="minorHAnsi" w:eastAsia="Times New Roman" w:hAnsiTheme="minorHAnsi" w:cstheme="minorHAnsi"/>
          <w:b/>
          <w:sz w:val="72"/>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rPr>
        <w:t xml:space="preserve"> </w:t>
      </w:r>
    </w:p>
    <w:p w:rsidR="0004072D" w:rsidRPr="009A423F" w:rsidRDefault="00CA56C7">
      <w:pPr>
        <w:spacing w:after="0"/>
        <w:ind w:right="20"/>
        <w:jc w:val="right"/>
        <w:rPr>
          <w:rFonts w:asciiTheme="minorHAnsi" w:hAnsiTheme="minorHAnsi" w:cstheme="minorHAnsi"/>
        </w:rPr>
      </w:pPr>
      <w:r w:rsidRPr="009A423F">
        <w:rPr>
          <w:rFonts w:asciiTheme="minorHAnsi" w:hAnsiTheme="minorHAnsi" w:cstheme="minorHAnsi"/>
          <w:noProof/>
        </w:rPr>
        <mc:AlternateContent>
          <mc:Choice Requires="wpg">
            <w:drawing>
              <wp:inline distT="0" distB="0" distL="0" distR="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Pr="009A423F">
        <w:rPr>
          <w:rFonts w:asciiTheme="minorHAnsi" w:eastAsia="Times New Roman" w:hAnsiTheme="minorHAnsi" w:cstheme="minorHAnsi"/>
          <w:b/>
          <w:sz w:val="40"/>
        </w:rPr>
        <w:t xml:space="preserve"> </w:t>
      </w:r>
    </w:p>
    <w:p w:rsidR="004A1364" w:rsidRPr="008F085F"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rsidR="001902AB" w:rsidRDefault="004A1364">
          <w:pPr>
            <w:pStyle w:val="TOC1"/>
            <w:tabs>
              <w:tab w:val="right" w:leader="dot" w:pos="9441"/>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93234" w:history="1">
            <w:r w:rsidR="001902AB" w:rsidRPr="00F930BA">
              <w:rPr>
                <w:rStyle w:val="Hyperlink"/>
                <w:rFonts w:cstheme="minorHAnsi"/>
                <w:noProof/>
              </w:rPr>
              <w:t>Education Benefits Application Overview</w:t>
            </w:r>
            <w:r w:rsidR="001902AB">
              <w:rPr>
                <w:noProof/>
                <w:webHidden/>
              </w:rPr>
              <w:tab/>
            </w:r>
            <w:r w:rsidR="001902AB">
              <w:rPr>
                <w:noProof/>
                <w:webHidden/>
              </w:rPr>
              <w:fldChar w:fldCharType="begin"/>
            </w:r>
            <w:r w:rsidR="001902AB">
              <w:rPr>
                <w:noProof/>
                <w:webHidden/>
              </w:rPr>
              <w:instrText xml:space="preserve"> PAGEREF _Toc33193234 \h </w:instrText>
            </w:r>
            <w:r w:rsidR="001902AB">
              <w:rPr>
                <w:noProof/>
                <w:webHidden/>
              </w:rPr>
            </w:r>
            <w:r w:rsidR="001902AB">
              <w:rPr>
                <w:noProof/>
                <w:webHidden/>
              </w:rPr>
              <w:fldChar w:fldCharType="separate"/>
            </w:r>
            <w:r w:rsidR="001902AB">
              <w:rPr>
                <w:noProof/>
                <w:webHidden/>
              </w:rPr>
              <w:t>2</w:t>
            </w:r>
            <w:r w:rsidR="001902AB">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35" w:history="1">
            <w:r w:rsidRPr="00F930BA">
              <w:rPr>
                <w:rStyle w:val="Hyperlink"/>
                <w:rFonts w:cstheme="minorHAnsi"/>
                <w:noProof/>
              </w:rPr>
              <w:t>User Access</w:t>
            </w:r>
            <w:r>
              <w:rPr>
                <w:noProof/>
                <w:webHidden/>
              </w:rPr>
              <w:tab/>
            </w:r>
            <w:r>
              <w:rPr>
                <w:noProof/>
                <w:webHidden/>
              </w:rPr>
              <w:fldChar w:fldCharType="begin"/>
            </w:r>
            <w:r>
              <w:rPr>
                <w:noProof/>
                <w:webHidden/>
              </w:rPr>
              <w:instrText xml:space="preserve"> PAGEREF _Toc33193235 \h </w:instrText>
            </w:r>
            <w:r>
              <w:rPr>
                <w:noProof/>
                <w:webHidden/>
              </w:rPr>
            </w:r>
            <w:r>
              <w:rPr>
                <w:noProof/>
                <w:webHidden/>
              </w:rPr>
              <w:fldChar w:fldCharType="separate"/>
            </w:r>
            <w:r>
              <w:rPr>
                <w:noProof/>
                <w:webHidden/>
              </w:rPr>
              <w:t>2</w:t>
            </w:r>
            <w:r>
              <w:rPr>
                <w:noProof/>
                <w:webHidden/>
              </w:rPr>
              <w:fldChar w:fldCharType="end"/>
            </w:r>
          </w:hyperlink>
        </w:p>
        <w:p w:rsidR="001902AB" w:rsidRDefault="001902AB">
          <w:pPr>
            <w:pStyle w:val="TOC3"/>
            <w:tabs>
              <w:tab w:val="right" w:leader="dot" w:pos="9441"/>
            </w:tabs>
            <w:rPr>
              <w:rFonts w:asciiTheme="minorHAnsi" w:eastAsiaTheme="minorEastAsia" w:hAnsiTheme="minorHAnsi" w:cstheme="minorBidi"/>
              <w:noProof/>
              <w:color w:val="auto"/>
              <w:sz w:val="22"/>
            </w:rPr>
          </w:pPr>
          <w:hyperlink w:anchor="_Toc33193236" w:history="1">
            <w:r w:rsidRPr="00F930BA">
              <w:rPr>
                <w:rStyle w:val="Hyperlink"/>
                <w:rFonts w:cstheme="minorHAnsi"/>
                <w:noProof/>
              </w:rPr>
              <w:t>Who can access this application?</w:t>
            </w:r>
            <w:r>
              <w:rPr>
                <w:noProof/>
                <w:webHidden/>
              </w:rPr>
              <w:tab/>
            </w:r>
            <w:r>
              <w:rPr>
                <w:noProof/>
                <w:webHidden/>
              </w:rPr>
              <w:fldChar w:fldCharType="begin"/>
            </w:r>
            <w:r>
              <w:rPr>
                <w:noProof/>
                <w:webHidden/>
              </w:rPr>
              <w:instrText xml:space="preserve"> PAGEREF _Toc33193236 \h </w:instrText>
            </w:r>
            <w:r>
              <w:rPr>
                <w:noProof/>
                <w:webHidden/>
              </w:rPr>
            </w:r>
            <w:r>
              <w:rPr>
                <w:noProof/>
                <w:webHidden/>
              </w:rPr>
              <w:fldChar w:fldCharType="separate"/>
            </w:r>
            <w:r>
              <w:rPr>
                <w:noProof/>
                <w:webHidden/>
              </w:rPr>
              <w:t>2</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37" w:history="1">
            <w:r w:rsidRPr="00F930BA">
              <w:rPr>
                <w:rStyle w:val="Hyperlink"/>
                <w:rFonts w:cstheme="minorHAnsi"/>
                <w:noProof/>
              </w:rPr>
              <w:t>Navigation</w:t>
            </w:r>
            <w:r>
              <w:rPr>
                <w:noProof/>
                <w:webHidden/>
              </w:rPr>
              <w:tab/>
            </w:r>
            <w:r>
              <w:rPr>
                <w:noProof/>
                <w:webHidden/>
              </w:rPr>
              <w:fldChar w:fldCharType="begin"/>
            </w:r>
            <w:r>
              <w:rPr>
                <w:noProof/>
                <w:webHidden/>
              </w:rPr>
              <w:instrText xml:space="preserve"> PAGEREF _Toc33193237 \h </w:instrText>
            </w:r>
            <w:r>
              <w:rPr>
                <w:noProof/>
                <w:webHidden/>
              </w:rPr>
            </w:r>
            <w:r>
              <w:rPr>
                <w:noProof/>
                <w:webHidden/>
              </w:rPr>
              <w:fldChar w:fldCharType="separate"/>
            </w:r>
            <w:r>
              <w:rPr>
                <w:noProof/>
                <w:webHidden/>
              </w:rPr>
              <w:t>3</w:t>
            </w:r>
            <w:r>
              <w:rPr>
                <w:noProof/>
                <w:webHidden/>
              </w:rPr>
              <w:fldChar w:fldCharType="end"/>
            </w:r>
          </w:hyperlink>
        </w:p>
        <w:p w:rsidR="001902AB" w:rsidRDefault="001902AB">
          <w:pPr>
            <w:pStyle w:val="TOC1"/>
            <w:tabs>
              <w:tab w:val="right" w:leader="dot" w:pos="9441"/>
            </w:tabs>
            <w:rPr>
              <w:rFonts w:asciiTheme="minorHAnsi" w:eastAsiaTheme="minorEastAsia" w:hAnsiTheme="minorHAnsi" w:cstheme="minorBidi"/>
              <w:noProof/>
              <w:color w:val="auto"/>
            </w:rPr>
          </w:pPr>
          <w:hyperlink w:anchor="_Toc33193238" w:history="1">
            <w:r w:rsidRPr="00F930BA">
              <w:rPr>
                <w:rStyle w:val="Hyperlink"/>
                <w:rFonts w:cstheme="minorHAnsi"/>
                <w:noProof/>
              </w:rPr>
              <w:t>Education Application Wizard</w:t>
            </w:r>
            <w:r>
              <w:rPr>
                <w:noProof/>
                <w:webHidden/>
              </w:rPr>
              <w:tab/>
            </w:r>
            <w:r>
              <w:rPr>
                <w:noProof/>
                <w:webHidden/>
              </w:rPr>
              <w:fldChar w:fldCharType="begin"/>
            </w:r>
            <w:r>
              <w:rPr>
                <w:noProof/>
                <w:webHidden/>
              </w:rPr>
              <w:instrText xml:space="preserve"> PAGEREF _Toc33193238 \h </w:instrText>
            </w:r>
            <w:r>
              <w:rPr>
                <w:noProof/>
                <w:webHidden/>
              </w:rPr>
            </w:r>
            <w:r>
              <w:rPr>
                <w:noProof/>
                <w:webHidden/>
              </w:rPr>
              <w:fldChar w:fldCharType="separate"/>
            </w:r>
            <w:r>
              <w:rPr>
                <w:noProof/>
                <w:webHidden/>
              </w:rPr>
              <w:t>5</w:t>
            </w:r>
            <w:r>
              <w:rPr>
                <w:noProof/>
                <w:webHidden/>
              </w:rPr>
              <w:fldChar w:fldCharType="end"/>
            </w:r>
          </w:hyperlink>
        </w:p>
        <w:p w:rsidR="001902AB" w:rsidRDefault="001902AB">
          <w:pPr>
            <w:pStyle w:val="TOC1"/>
            <w:tabs>
              <w:tab w:val="right" w:leader="dot" w:pos="9441"/>
            </w:tabs>
            <w:rPr>
              <w:rFonts w:asciiTheme="minorHAnsi" w:eastAsiaTheme="minorEastAsia" w:hAnsiTheme="minorHAnsi" w:cstheme="minorBidi"/>
              <w:noProof/>
              <w:color w:val="auto"/>
            </w:rPr>
          </w:pPr>
          <w:hyperlink w:anchor="_Toc33193239" w:history="1">
            <w:r w:rsidRPr="00F930BA">
              <w:rPr>
                <w:rStyle w:val="Hyperlink"/>
                <w:rFonts w:cstheme="minorHAnsi"/>
                <w:noProof/>
              </w:rPr>
              <w:t>VET TEC Application</w:t>
            </w:r>
            <w:r>
              <w:rPr>
                <w:noProof/>
                <w:webHidden/>
              </w:rPr>
              <w:tab/>
            </w:r>
            <w:r>
              <w:rPr>
                <w:noProof/>
                <w:webHidden/>
              </w:rPr>
              <w:fldChar w:fldCharType="begin"/>
            </w:r>
            <w:r>
              <w:rPr>
                <w:noProof/>
                <w:webHidden/>
              </w:rPr>
              <w:instrText xml:space="preserve"> PAGEREF _Toc33193239 \h </w:instrText>
            </w:r>
            <w:r>
              <w:rPr>
                <w:noProof/>
                <w:webHidden/>
              </w:rPr>
            </w:r>
            <w:r>
              <w:rPr>
                <w:noProof/>
                <w:webHidden/>
              </w:rPr>
              <w:fldChar w:fldCharType="separate"/>
            </w:r>
            <w:r>
              <w:rPr>
                <w:noProof/>
                <w:webHidden/>
              </w:rPr>
              <w:t>9</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0" w:history="1">
            <w:r w:rsidRPr="00F930BA">
              <w:rPr>
                <w:rStyle w:val="Hyperlink"/>
                <w:noProof/>
              </w:rPr>
              <w:t>Part 1: Application Information</w:t>
            </w:r>
            <w:r>
              <w:rPr>
                <w:noProof/>
                <w:webHidden/>
              </w:rPr>
              <w:tab/>
            </w:r>
            <w:r>
              <w:rPr>
                <w:noProof/>
                <w:webHidden/>
              </w:rPr>
              <w:fldChar w:fldCharType="begin"/>
            </w:r>
            <w:r>
              <w:rPr>
                <w:noProof/>
                <w:webHidden/>
              </w:rPr>
              <w:instrText xml:space="preserve"> PAGEREF _Toc33193240 \h </w:instrText>
            </w:r>
            <w:r>
              <w:rPr>
                <w:noProof/>
                <w:webHidden/>
              </w:rPr>
            </w:r>
            <w:r>
              <w:rPr>
                <w:noProof/>
                <w:webHidden/>
              </w:rPr>
              <w:fldChar w:fldCharType="separate"/>
            </w:r>
            <w:r>
              <w:rPr>
                <w:noProof/>
                <w:webHidden/>
              </w:rPr>
              <w:t>9</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1" w:history="1">
            <w:r w:rsidRPr="00F930BA">
              <w:rPr>
                <w:rStyle w:val="Hyperlink"/>
                <w:noProof/>
              </w:rPr>
              <w:t>Military Service</w:t>
            </w:r>
            <w:r>
              <w:rPr>
                <w:noProof/>
                <w:webHidden/>
              </w:rPr>
              <w:tab/>
            </w:r>
            <w:r>
              <w:rPr>
                <w:noProof/>
                <w:webHidden/>
              </w:rPr>
              <w:fldChar w:fldCharType="begin"/>
            </w:r>
            <w:r>
              <w:rPr>
                <w:noProof/>
                <w:webHidden/>
              </w:rPr>
              <w:instrText xml:space="preserve"> PAGEREF _Toc33193241 \h </w:instrText>
            </w:r>
            <w:r>
              <w:rPr>
                <w:noProof/>
                <w:webHidden/>
              </w:rPr>
            </w:r>
            <w:r>
              <w:rPr>
                <w:noProof/>
                <w:webHidden/>
              </w:rPr>
              <w:fldChar w:fldCharType="separate"/>
            </w:r>
            <w:r>
              <w:rPr>
                <w:noProof/>
                <w:webHidden/>
              </w:rPr>
              <w:t>12</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2" w:history="1">
            <w:r w:rsidRPr="00F930BA">
              <w:rPr>
                <w:rStyle w:val="Hyperlink"/>
                <w:noProof/>
              </w:rPr>
              <w:t>Education History</w:t>
            </w:r>
            <w:r>
              <w:rPr>
                <w:noProof/>
                <w:webHidden/>
              </w:rPr>
              <w:tab/>
            </w:r>
            <w:r>
              <w:rPr>
                <w:noProof/>
                <w:webHidden/>
              </w:rPr>
              <w:fldChar w:fldCharType="begin"/>
            </w:r>
            <w:r>
              <w:rPr>
                <w:noProof/>
                <w:webHidden/>
              </w:rPr>
              <w:instrText xml:space="preserve"> PAGEREF _Toc33193242 \h </w:instrText>
            </w:r>
            <w:r>
              <w:rPr>
                <w:noProof/>
                <w:webHidden/>
              </w:rPr>
            </w:r>
            <w:r>
              <w:rPr>
                <w:noProof/>
                <w:webHidden/>
              </w:rPr>
              <w:fldChar w:fldCharType="separate"/>
            </w:r>
            <w:r>
              <w:rPr>
                <w:noProof/>
                <w:webHidden/>
              </w:rPr>
              <w:t>13</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3" w:history="1">
            <w:r w:rsidRPr="00F930BA">
              <w:rPr>
                <w:rStyle w:val="Hyperlink"/>
                <w:noProof/>
              </w:rPr>
              <w:t>Work Experience:</w:t>
            </w:r>
            <w:r>
              <w:rPr>
                <w:noProof/>
                <w:webHidden/>
              </w:rPr>
              <w:tab/>
            </w:r>
            <w:r>
              <w:rPr>
                <w:noProof/>
                <w:webHidden/>
              </w:rPr>
              <w:fldChar w:fldCharType="begin"/>
            </w:r>
            <w:r>
              <w:rPr>
                <w:noProof/>
                <w:webHidden/>
              </w:rPr>
              <w:instrText xml:space="preserve"> PAGEREF _Toc33193243 \h </w:instrText>
            </w:r>
            <w:r>
              <w:rPr>
                <w:noProof/>
                <w:webHidden/>
              </w:rPr>
            </w:r>
            <w:r>
              <w:rPr>
                <w:noProof/>
                <w:webHidden/>
              </w:rPr>
              <w:fldChar w:fldCharType="separate"/>
            </w:r>
            <w:r>
              <w:rPr>
                <w:noProof/>
                <w:webHidden/>
              </w:rPr>
              <w:t>14</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4" w:history="1">
            <w:r w:rsidRPr="00F930BA">
              <w:rPr>
                <w:rStyle w:val="Hyperlink"/>
                <w:noProof/>
              </w:rPr>
              <w:t>Program Selection:</w:t>
            </w:r>
            <w:r>
              <w:rPr>
                <w:noProof/>
                <w:webHidden/>
              </w:rPr>
              <w:tab/>
            </w:r>
            <w:r>
              <w:rPr>
                <w:noProof/>
                <w:webHidden/>
              </w:rPr>
              <w:fldChar w:fldCharType="begin"/>
            </w:r>
            <w:r>
              <w:rPr>
                <w:noProof/>
                <w:webHidden/>
              </w:rPr>
              <w:instrText xml:space="preserve"> PAGEREF _Toc33193244 \h </w:instrText>
            </w:r>
            <w:r>
              <w:rPr>
                <w:noProof/>
                <w:webHidden/>
              </w:rPr>
            </w:r>
            <w:r>
              <w:rPr>
                <w:noProof/>
                <w:webHidden/>
              </w:rPr>
              <w:fldChar w:fldCharType="separate"/>
            </w:r>
            <w:r>
              <w:rPr>
                <w:noProof/>
                <w:webHidden/>
              </w:rPr>
              <w:t>17</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5" w:history="1">
            <w:r w:rsidRPr="00F930BA">
              <w:rPr>
                <w:rStyle w:val="Hyperlink"/>
                <w:noProof/>
              </w:rPr>
              <w:t>Personal Information:</w:t>
            </w:r>
            <w:r>
              <w:rPr>
                <w:noProof/>
                <w:webHidden/>
              </w:rPr>
              <w:tab/>
            </w:r>
            <w:r>
              <w:rPr>
                <w:noProof/>
                <w:webHidden/>
              </w:rPr>
              <w:fldChar w:fldCharType="begin"/>
            </w:r>
            <w:r>
              <w:rPr>
                <w:noProof/>
                <w:webHidden/>
              </w:rPr>
              <w:instrText xml:space="preserve"> PAGEREF _Toc33193245 \h </w:instrText>
            </w:r>
            <w:r>
              <w:rPr>
                <w:noProof/>
                <w:webHidden/>
              </w:rPr>
            </w:r>
            <w:r>
              <w:rPr>
                <w:noProof/>
                <w:webHidden/>
              </w:rPr>
              <w:fldChar w:fldCharType="separate"/>
            </w:r>
            <w:r>
              <w:rPr>
                <w:noProof/>
                <w:webHidden/>
              </w:rPr>
              <w:t>19</w:t>
            </w:r>
            <w:r>
              <w:rPr>
                <w:noProof/>
                <w:webHidden/>
              </w:rPr>
              <w:fldChar w:fldCharType="end"/>
            </w:r>
          </w:hyperlink>
        </w:p>
        <w:p w:rsidR="001902AB" w:rsidRDefault="001902AB">
          <w:pPr>
            <w:pStyle w:val="TOC2"/>
            <w:tabs>
              <w:tab w:val="right" w:leader="dot" w:pos="9441"/>
            </w:tabs>
            <w:rPr>
              <w:rFonts w:asciiTheme="minorHAnsi" w:eastAsiaTheme="minorEastAsia" w:hAnsiTheme="minorHAnsi" w:cstheme="minorBidi"/>
              <w:noProof/>
              <w:color w:val="auto"/>
            </w:rPr>
          </w:pPr>
          <w:hyperlink w:anchor="_Toc33193246" w:history="1">
            <w:r w:rsidRPr="00F930BA">
              <w:rPr>
                <w:rStyle w:val="Hyperlink"/>
                <w:noProof/>
              </w:rPr>
              <w:t>Review Application</w:t>
            </w:r>
            <w:r>
              <w:rPr>
                <w:noProof/>
                <w:webHidden/>
              </w:rPr>
              <w:tab/>
            </w:r>
            <w:r>
              <w:rPr>
                <w:noProof/>
                <w:webHidden/>
              </w:rPr>
              <w:fldChar w:fldCharType="begin"/>
            </w:r>
            <w:r>
              <w:rPr>
                <w:noProof/>
                <w:webHidden/>
              </w:rPr>
              <w:instrText xml:space="preserve"> PAGEREF _Toc33193246 \h </w:instrText>
            </w:r>
            <w:r>
              <w:rPr>
                <w:noProof/>
                <w:webHidden/>
              </w:rPr>
            </w:r>
            <w:r>
              <w:rPr>
                <w:noProof/>
                <w:webHidden/>
              </w:rPr>
              <w:fldChar w:fldCharType="separate"/>
            </w:r>
            <w:r>
              <w:rPr>
                <w:noProof/>
                <w:webHidden/>
              </w:rPr>
              <w:t>22</w:t>
            </w:r>
            <w:r>
              <w:rPr>
                <w:noProof/>
                <w:webHidden/>
              </w:rPr>
              <w:fldChar w:fldCharType="end"/>
            </w:r>
          </w:hyperlink>
        </w:p>
        <w:p w:rsidR="004A1364" w:rsidRPr="009A423F" w:rsidRDefault="004A1364">
          <w:pPr>
            <w:rPr>
              <w:rFonts w:asciiTheme="minorHAnsi" w:hAnsiTheme="minorHAnsi" w:cstheme="minorHAnsi"/>
            </w:rPr>
          </w:pPr>
          <w:r w:rsidRPr="009A423F">
            <w:rPr>
              <w:rFonts w:asciiTheme="minorHAnsi" w:hAnsiTheme="minorHAnsi" w:cstheme="minorHAnsi"/>
              <w:b/>
              <w:bCs/>
              <w:noProof/>
            </w:rPr>
            <w:fldChar w:fldCharType="end"/>
          </w:r>
        </w:p>
      </w:sdtContent>
    </w:sdt>
    <w:p w:rsidR="0004072D" w:rsidRPr="009A423F" w:rsidRDefault="0004072D">
      <w:pPr>
        <w:spacing w:after="0"/>
        <w:rPr>
          <w:rFonts w:asciiTheme="minorHAnsi" w:hAnsiTheme="minorHAnsi" w:cstheme="minorHAnsi"/>
        </w:rPr>
      </w:pPr>
    </w:p>
    <w:p w:rsidR="0004072D" w:rsidRPr="009A423F" w:rsidRDefault="0004072D">
      <w:pPr>
        <w:spacing w:after="0"/>
        <w:rPr>
          <w:rFonts w:asciiTheme="minorHAnsi" w:hAnsiTheme="minorHAnsi" w:cstheme="minorHAnsi"/>
        </w:rPr>
      </w:pPr>
    </w:p>
    <w:p w:rsidR="001E5E5C" w:rsidRPr="009A423F" w:rsidRDefault="001E5E5C" w:rsidP="004A1364">
      <w:pPr>
        <w:spacing w:after="0"/>
        <w:rPr>
          <w:rFonts w:asciiTheme="minorHAnsi" w:hAnsiTheme="minorHAnsi" w:cstheme="minorHAnsi"/>
        </w:rPr>
      </w:pPr>
    </w:p>
    <w:p w:rsidR="00B56E37" w:rsidRPr="009A423F" w:rsidRDefault="00EF68B6" w:rsidP="004A1364">
      <w:pPr>
        <w:pStyle w:val="Heading1"/>
        <w:rPr>
          <w:rFonts w:cstheme="minorHAnsi"/>
        </w:rPr>
      </w:pPr>
      <w:bookmarkStart w:id="0" w:name="_Toc33193234"/>
      <w:r>
        <w:rPr>
          <w:rFonts w:cstheme="minorHAnsi"/>
        </w:rPr>
        <w:lastRenderedPageBreak/>
        <w:t>Education Benefits Application Overview</w:t>
      </w:r>
      <w:bookmarkEnd w:id="0"/>
    </w:p>
    <w:p w:rsidR="008F085F" w:rsidRDefault="008F085F" w:rsidP="008F085F">
      <w:pPr>
        <w:rPr>
          <w:rFonts w:asciiTheme="minorHAnsi" w:hAnsiTheme="minorHAnsi" w:cstheme="minorHAnsi"/>
        </w:rPr>
      </w:pPr>
      <w:bookmarkStart w:id="1" w:name="_Hlk33104460"/>
      <w:r w:rsidRPr="00A10244">
        <w:rPr>
          <w:rFonts w:asciiTheme="minorHAnsi" w:hAnsiTheme="minorHAnsi" w:cstheme="minorHAnsi"/>
        </w:rPr>
        <w:t xml:space="preserve">There are seven different education forms/applications available on VA.gov. </w:t>
      </w:r>
      <w:r>
        <w:rPr>
          <w:rFonts w:asciiTheme="minorHAnsi" w:hAnsiTheme="minorHAnsi" w:cstheme="minorHAnsi"/>
        </w:rPr>
        <w:t>These applications are accessed through the same education application wizard in addition to having separate URLS. Below is a list of the education forms available on VA.gov:</w:t>
      </w:r>
    </w:p>
    <w:p w:rsidR="008F085F" w:rsidRDefault="008F085F" w:rsidP="008F085F">
      <w:pPr>
        <w:pStyle w:val="ListParagraph"/>
        <w:numPr>
          <w:ilvl w:val="0"/>
          <w:numId w:val="7"/>
        </w:numPr>
        <w:rPr>
          <w:rFonts w:asciiTheme="minorHAnsi" w:hAnsiTheme="minorHAnsi" w:cstheme="minorHAnsi"/>
        </w:rPr>
      </w:pPr>
      <w:bookmarkStart w:id="2" w:name="_Hlk33104424"/>
      <w:bookmarkEnd w:id="1"/>
      <w:r w:rsidRPr="00733B1E">
        <w:rPr>
          <w:rFonts w:asciiTheme="minorHAnsi" w:hAnsiTheme="minorHAnsi" w:cstheme="minorHAnsi"/>
        </w:rPr>
        <w:t>Education Benefits Application (22-1990</w:t>
      </w:r>
      <w:r>
        <w:rPr>
          <w:rFonts w:asciiTheme="minorHAnsi" w:hAnsiTheme="minorHAnsi" w:cstheme="minorHAnsi"/>
        </w:rPr>
        <w:t>)</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Education Benefits Transfer Application (22-1990E)</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(22-1995)</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National Call to Service Application (22-1990N)</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Eligible Dependents (22-5490)</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under FRY or DEA (22-5495)</w:t>
      </w:r>
    </w:p>
    <w:p w:rsidR="008F085F" w:rsidRDefault="008F085F" w:rsidP="008F085F">
      <w:pPr>
        <w:pStyle w:val="ListParagraph"/>
        <w:numPr>
          <w:ilvl w:val="0"/>
          <w:numId w:val="7"/>
        </w:numPr>
        <w:rPr>
          <w:rFonts w:asciiTheme="minorHAnsi" w:hAnsiTheme="minorHAnsi" w:cstheme="minorHAnsi"/>
        </w:rPr>
      </w:pPr>
      <w:r w:rsidRPr="00733B1E">
        <w:rPr>
          <w:rFonts w:asciiTheme="minorHAnsi" w:hAnsiTheme="minorHAnsi" w:cstheme="minorHAnsi"/>
        </w:rPr>
        <w:t>VET TEC Application (22-0994)</w:t>
      </w:r>
    </w:p>
    <w:p w:rsidR="008F085F" w:rsidRPr="00733B1E" w:rsidRDefault="008F085F" w:rsidP="008F085F">
      <w:pPr>
        <w:rPr>
          <w:rFonts w:asciiTheme="minorHAnsi" w:hAnsiTheme="minorHAnsi" w:cstheme="minorHAnsi"/>
        </w:rPr>
      </w:pPr>
      <w:r>
        <w:rPr>
          <w:rFonts w:asciiTheme="minorHAnsi" w:hAnsiTheme="minorHAnsi" w:cstheme="minorHAnsi"/>
        </w:rPr>
        <w:t>This product guide covers the VET TEC Application (22-0994).</w:t>
      </w:r>
    </w:p>
    <w:p w:rsidR="004A1364" w:rsidRPr="009A423F" w:rsidRDefault="00CA56C7" w:rsidP="009A423F">
      <w:pPr>
        <w:pStyle w:val="Heading2"/>
        <w:rPr>
          <w:rFonts w:cstheme="minorHAnsi"/>
        </w:rPr>
      </w:pPr>
      <w:bookmarkStart w:id="3" w:name="_Toc33193235"/>
      <w:bookmarkEnd w:id="2"/>
      <w:r w:rsidRPr="009A423F">
        <w:rPr>
          <w:rFonts w:cstheme="minorHAnsi"/>
        </w:rPr>
        <w:t>User Access</w:t>
      </w:r>
      <w:bookmarkEnd w:id="3"/>
      <w:r w:rsidRPr="009A423F">
        <w:rPr>
          <w:rFonts w:cstheme="minorHAnsi"/>
        </w:rPr>
        <w:t xml:space="preserve"> </w:t>
      </w:r>
    </w:p>
    <w:p w:rsidR="0004072D" w:rsidRPr="009A423F" w:rsidRDefault="00CA56C7" w:rsidP="004A1364">
      <w:pPr>
        <w:pStyle w:val="Heading3"/>
        <w:rPr>
          <w:rFonts w:asciiTheme="minorHAnsi" w:hAnsiTheme="minorHAnsi" w:cstheme="minorHAnsi"/>
        </w:rPr>
      </w:pPr>
      <w:bookmarkStart w:id="4" w:name="_Toc33193236"/>
      <w:r w:rsidRPr="009A423F">
        <w:rPr>
          <w:rFonts w:asciiTheme="minorHAnsi" w:hAnsiTheme="minorHAnsi" w:cstheme="minorHAnsi"/>
        </w:rPr>
        <w:t>Who can access th</w:t>
      </w:r>
      <w:r w:rsidR="00EF68B6">
        <w:rPr>
          <w:rFonts w:asciiTheme="minorHAnsi" w:hAnsiTheme="minorHAnsi" w:cstheme="minorHAnsi"/>
        </w:rPr>
        <w:t>is application</w:t>
      </w:r>
      <w:r w:rsidRPr="009A423F">
        <w:rPr>
          <w:rFonts w:asciiTheme="minorHAnsi" w:hAnsiTheme="minorHAnsi" w:cstheme="minorHAnsi"/>
        </w:rPr>
        <w:t>?</w:t>
      </w:r>
      <w:bookmarkEnd w:id="4"/>
      <w:r w:rsidRPr="009A423F">
        <w:rPr>
          <w:rFonts w:asciiTheme="minorHAnsi" w:hAnsiTheme="minorHAnsi" w:cstheme="minorHAnsi"/>
        </w:rPr>
        <w:t xml:space="preserve"> </w:t>
      </w:r>
    </w:p>
    <w:p w:rsidR="00EF68B6" w:rsidRDefault="008F085F" w:rsidP="00EF68B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To access this application, a veteran must be signed in with the highest level of identity verification on VA.gov (LOA3) and be found in the Master Veteran Index (MVI). </w:t>
      </w:r>
    </w:p>
    <w:p w:rsidR="00EF68B6" w:rsidRDefault="00EF68B6">
      <w:pPr>
        <w:spacing w:after="0" w:line="247" w:lineRule="auto"/>
        <w:ind w:left="-5" w:right="103" w:hanging="10"/>
        <w:rPr>
          <w:noProof/>
        </w:rPr>
      </w:pPr>
    </w:p>
    <w:p w:rsidR="008F085F" w:rsidRDefault="008F085F" w:rsidP="008F085F">
      <w:r>
        <w:t>Users can sign in using their DS Logon Premium, MHV Premium, or ID.me accounts. They need to be registered as LOA3 users and found in MVI.</w:t>
      </w:r>
    </w:p>
    <w:p w:rsidR="008F085F" w:rsidRDefault="008F085F" w:rsidP="008F085F">
      <w:r>
        <w:rPr>
          <w:noProof/>
        </w:rPr>
        <w:drawing>
          <wp:inline distT="114300" distB="114300" distL="114300" distR="114300" wp14:anchorId="1699EB75" wp14:editId="29EA9596">
            <wp:extent cx="2566988" cy="2632808"/>
            <wp:effectExtent l="19050" t="19050" r="24130" b="1524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566988" cy="2632808"/>
                    </a:xfrm>
                    <a:prstGeom prst="rect">
                      <a:avLst/>
                    </a:prstGeom>
                    <a:ln>
                      <a:solidFill>
                        <a:schemeClr val="tx1"/>
                      </a:solidFill>
                    </a:ln>
                  </pic:spPr>
                </pic:pic>
              </a:graphicData>
            </a:graphic>
          </wp:inline>
        </w:drawing>
      </w:r>
    </w:p>
    <w:p w:rsidR="008F085F" w:rsidRPr="009A423F" w:rsidRDefault="008F085F">
      <w:pPr>
        <w:spacing w:after="0" w:line="247" w:lineRule="auto"/>
        <w:ind w:left="-5" w:right="103" w:hanging="10"/>
        <w:rPr>
          <w:rFonts w:asciiTheme="minorHAnsi" w:hAnsiTheme="minorHAnsi" w:cstheme="minorHAnsi"/>
        </w:rPr>
      </w:pPr>
    </w:p>
    <w:p w:rsidR="004A1364" w:rsidRPr="008F085F" w:rsidRDefault="00CA56C7" w:rsidP="001902AB">
      <w:pPr>
        <w:spacing w:after="15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rsidP="001902AB">
      <w:pPr>
        <w:pStyle w:val="Heading2"/>
        <w:rPr>
          <w:rFonts w:cstheme="minorHAnsi"/>
        </w:rPr>
      </w:pPr>
      <w:bookmarkStart w:id="5" w:name="_Toc33193237"/>
      <w:r w:rsidRPr="009A423F">
        <w:rPr>
          <w:rFonts w:cstheme="minorHAnsi"/>
        </w:rPr>
        <w:lastRenderedPageBreak/>
        <w:t>Navigation</w:t>
      </w:r>
      <w:bookmarkEnd w:id="5"/>
      <w:r w:rsidRPr="009A423F">
        <w:rPr>
          <w:rFonts w:cstheme="minorHAnsi"/>
        </w:rPr>
        <w:t xml:space="preserve"> </w:t>
      </w:r>
    </w:p>
    <w:p w:rsidR="008F085F" w:rsidRDefault="008F085F" w:rsidP="008F085F">
      <w:r>
        <w:rPr>
          <w:b/>
        </w:rPr>
        <w:t>Direct url:</w:t>
      </w:r>
      <w:r>
        <w:t xml:space="preserve"> </w:t>
      </w:r>
      <w:hyperlink r:id="rId9" w:history="1">
        <w:r w:rsidRPr="00D45EEC">
          <w:rPr>
            <w:rStyle w:val="Hyperlink"/>
          </w:rPr>
          <w:t>https://va.gov/education/apply-for-education-benefits/application/0994/introduction</w:t>
        </w:r>
      </w:hyperlink>
      <w:r>
        <w:t xml:space="preserve"> </w:t>
      </w:r>
    </w:p>
    <w:p w:rsidR="0004072D" w:rsidRPr="009A423F" w:rsidRDefault="00A10244" w:rsidP="00A10244">
      <w:pPr>
        <w:spacing w:after="0"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rsidR="0004072D" w:rsidRPr="009A423F" w:rsidRDefault="00A10244" w:rsidP="001902AB">
      <w:pPr>
        <w:spacing w:after="4"/>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2912110</wp:posOffset>
                </wp:positionV>
                <wp:extent cx="1571625" cy="276225"/>
                <wp:effectExtent l="0" t="0" r="28575" b="28575"/>
                <wp:wrapNone/>
                <wp:docPr id="24" name="Oval 24"/>
                <wp:cNvGraphicFramePr/>
                <a:graphic xmlns:a="http://schemas.openxmlformats.org/drawingml/2006/main">
                  <a:graphicData uri="http://schemas.microsoft.com/office/word/2010/wordprocessingShape">
                    <wps:wsp>
                      <wps:cNvSpPr/>
                      <wps:spPr>
                        <a:xfrm>
                          <a:off x="0" y="0"/>
                          <a:ext cx="1571625" cy="2762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99B7B" id="Oval 24" o:spid="_x0000_s1026" style="position:absolute;margin-left:12pt;margin-top:229.3pt;width:123.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" filled="f" strokecolor="red" strokeweight="1.5pt">
                <v:stroke joinstyle="miter"/>
              </v:oval>
            </w:pict>
          </mc:Fallback>
        </mc:AlternateContent>
      </w:r>
      <w:r w:rsidRPr="00A10244">
        <w:rPr>
          <w:noProof/>
          <w:highlight w:val="yellow"/>
        </w:rPr>
        <w:drawing>
          <wp:inline distT="0" distB="0" distL="0" distR="0" wp14:anchorId="70963801" wp14:editId="46128B85">
            <wp:extent cx="5200650" cy="336561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899" cy="3374832"/>
                    </a:xfrm>
                    <a:prstGeom prst="rect">
                      <a:avLst/>
                    </a:prstGeom>
                  </pic:spPr>
                </pic:pic>
              </a:graphicData>
            </a:graphic>
          </wp:inline>
        </w:drawing>
      </w:r>
      <w:r w:rsidR="00CA56C7" w:rsidRPr="009A423F">
        <w:rPr>
          <w:rFonts w:asciiTheme="minorHAnsi" w:eastAsia="Times New Roman" w:hAnsiTheme="minorHAnsi" w:cstheme="minorHAnsi"/>
        </w:rPr>
        <w:t xml:space="preserve"> </w:t>
      </w:r>
      <w:bookmarkStart w:id="6" w:name="_GoBack"/>
      <w:bookmarkEnd w:id="6"/>
    </w:p>
    <w:p w:rsidR="00A10244" w:rsidRDefault="00A10244">
      <w:pPr>
        <w:spacing w:after="0"/>
        <w:rPr>
          <w:rFonts w:asciiTheme="minorHAnsi" w:eastAsia="Times New Roman" w:hAnsiTheme="minorHAnsi" w:cstheme="minorHAnsi"/>
        </w:rPr>
      </w:pPr>
      <w:r w:rsidRPr="00A10244">
        <w:rPr>
          <w:rFonts w:asciiTheme="minorHAnsi" w:eastAsia="Times New Roman" w:hAnsiTheme="minorHAnsi" w:cstheme="minorHAnsi"/>
          <w:b/>
        </w:rPr>
        <w:t>Or</w:t>
      </w:r>
      <w:r>
        <w:rPr>
          <w:rFonts w:asciiTheme="minorHAnsi" w:eastAsia="Times New Roman" w:hAnsiTheme="minorHAnsi" w:cstheme="minorHAnsi"/>
        </w:rPr>
        <w:t xml:space="preserve"> the link can be found in the dropdown menu:</w:t>
      </w:r>
    </w:p>
    <w:p w:rsidR="00A10244" w:rsidRDefault="00A10244">
      <w:pPr>
        <w:spacing w:after="0"/>
        <w:rPr>
          <w:rFonts w:asciiTheme="minorHAnsi" w:eastAsia="Times New Roman" w:hAnsiTheme="minorHAnsi" w:cstheme="minorHAnsi"/>
        </w:rPr>
      </w:pPr>
    </w:p>
    <w:p w:rsidR="008F085F" w:rsidRPr="001902AB" w:rsidRDefault="00A10244">
      <w:pPr>
        <w:spacing w:after="0"/>
        <w:rPr>
          <w:rFonts w:asciiTheme="minorHAnsi" w:hAnsiTheme="minorHAnsi" w:cstheme="minorHAnsi"/>
        </w:rPr>
      </w:pPr>
      <w:r>
        <w:rPr>
          <w:noProof/>
        </w:rPr>
        <mc:AlternateContent>
          <mc:Choice Requires="wps">
            <w:drawing>
              <wp:anchor distT="0" distB="0" distL="114300" distR="114300" simplePos="0" relativeHeight="251661312" behindDoc="0" locked="0" layoutInCell="1" allowOverlap="1" wp14:anchorId="5A619BB7" wp14:editId="6D9F9A30">
                <wp:simplePos x="0" y="0"/>
                <wp:positionH relativeFrom="column">
                  <wp:posOffset>1390650</wp:posOffset>
                </wp:positionH>
                <wp:positionV relativeFrom="paragraph">
                  <wp:posOffset>1516380</wp:posOffset>
                </wp:positionV>
                <wp:extent cx="809625" cy="200025"/>
                <wp:effectExtent l="0" t="0" r="28575" b="28575"/>
                <wp:wrapNone/>
                <wp:docPr id="26" name="Oval 26"/>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C721E" id="Oval 26" o:spid="_x0000_s1026" style="position:absolute;margin-left:109.5pt;margin-top:119.4pt;width:63.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" filled="f" strokecolor="red" strokeweight="1.5pt">
                <v:stroke joinstyle="miter"/>
              </v:oval>
            </w:pict>
          </mc:Fallback>
        </mc:AlternateContent>
      </w:r>
      <w:r>
        <w:rPr>
          <w:noProof/>
        </w:rPr>
        <w:drawing>
          <wp:inline distT="0" distB="0" distL="0" distR="0" wp14:anchorId="0E87511D" wp14:editId="20D55041">
            <wp:extent cx="5019675" cy="293238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4464" cy="2935178"/>
                    </a:xfrm>
                    <a:prstGeom prst="rect">
                      <a:avLst/>
                    </a:prstGeom>
                  </pic:spPr>
                </pic:pic>
              </a:graphicData>
            </a:graphic>
          </wp:inline>
        </w:drawing>
      </w:r>
      <w:r w:rsidR="00CA56C7" w:rsidRPr="009A423F">
        <w:rPr>
          <w:rFonts w:asciiTheme="minorHAnsi" w:eastAsia="Times New Roman" w:hAnsiTheme="minorHAnsi" w:cstheme="minorHAnsi"/>
        </w:rPr>
        <w:t xml:space="preserve"> </w:t>
      </w:r>
    </w:p>
    <w:p w:rsidR="00A10244" w:rsidRPr="001902AB" w:rsidRDefault="00A10244">
      <w:pPr>
        <w:spacing w:after="0"/>
        <w:rPr>
          <w:rFonts w:asciiTheme="minorHAnsi" w:hAnsiTheme="minorHAnsi" w:cstheme="minorHAnsi"/>
          <w:sz w:val="22"/>
        </w:rPr>
      </w:pPr>
      <w:r w:rsidRPr="00A10244">
        <w:rPr>
          <w:rFonts w:asciiTheme="minorHAnsi" w:eastAsia="Times New Roman" w:hAnsiTheme="minorHAnsi" w:cstheme="minorHAnsi"/>
          <w:b/>
        </w:rPr>
        <w:lastRenderedPageBreak/>
        <w:t>Or</w:t>
      </w:r>
      <w:r>
        <w:rPr>
          <w:rFonts w:asciiTheme="minorHAnsi" w:eastAsia="Times New Roman" w:hAnsiTheme="minorHAnsi" w:cstheme="minorHAnsi"/>
        </w:rPr>
        <w:t xml:space="preserve"> on the Education Hub Page:</w:t>
      </w:r>
      <w:r w:rsidRPr="00A10244">
        <w:t xml:space="preserve"> </w:t>
      </w:r>
      <w:hyperlink r:id="rId12" w:history="1">
        <w:r>
          <w:rPr>
            <w:rStyle w:val="Hyperlink"/>
          </w:rPr>
          <w:t>https://www.va.gov/education/</w:t>
        </w:r>
      </w:hyperlink>
    </w:p>
    <w:p w:rsidR="00A10244" w:rsidRPr="009A423F" w:rsidRDefault="00A10244">
      <w:pPr>
        <w:spacing w:after="0"/>
        <w:rPr>
          <w:rFonts w:asciiTheme="minorHAnsi" w:hAnsiTheme="minorHAnsi" w:cstheme="minorHAnsi"/>
        </w:rPr>
      </w:pPr>
      <w:r>
        <w:rPr>
          <w:noProof/>
        </w:rPr>
        <mc:AlternateContent>
          <mc:Choice Requires="wps">
            <w:drawing>
              <wp:anchor distT="0" distB="0" distL="114300" distR="114300" simplePos="0" relativeHeight="251663360" behindDoc="0" locked="0" layoutInCell="1" allowOverlap="1" wp14:anchorId="2CF36654" wp14:editId="10A95DC4">
                <wp:simplePos x="0" y="0"/>
                <wp:positionH relativeFrom="column">
                  <wp:posOffset>304800</wp:posOffset>
                </wp:positionH>
                <wp:positionV relativeFrom="paragraph">
                  <wp:posOffset>5240020</wp:posOffset>
                </wp:positionV>
                <wp:extent cx="809625" cy="200025"/>
                <wp:effectExtent l="0" t="0" r="28575" b="28575"/>
                <wp:wrapNone/>
                <wp:docPr id="28" name="Oval 28"/>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71C71" id="Oval 28" o:spid="_x0000_s1026" style="position:absolute;margin-left:24pt;margin-top:412.6pt;width:63.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" filled="f" strokecolor="red" strokeweight="1.5pt">
                <v:stroke joinstyle="miter"/>
              </v:oval>
            </w:pict>
          </mc:Fallback>
        </mc:AlternateContent>
      </w:r>
      <w:r>
        <w:rPr>
          <w:noProof/>
        </w:rPr>
        <w:drawing>
          <wp:inline distT="0" distB="0" distL="0" distR="0" wp14:anchorId="6D6D104C" wp14:editId="68BE70E5">
            <wp:extent cx="4671235" cy="6019800"/>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235" cy="6019800"/>
                    </a:xfrm>
                    <a:prstGeom prst="rect">
                      <a:avLst/>
                    </a:prstGeom>
                    <a:ln>
                      <a:solidFill>
                        <a:schemeClr val="tx1"/>
                      </a:solidFill>
                    </a:ln>
                  </pic:spPr>
                </pic:pic>
              </a:graphicData>
            </a:graphic>
          </wp:inline>
        </w:drawing>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BB6745" w:rsidRDefault="00BB6745">
      <w:pPr>
        <w:spacing w:after="0"/>
        <w:rPr>
          <w:rFonts w:asciiTheme="minorHAnsi" w:hAnsiTheme="minorHAnsi" w:cstheme="minorHAnsi"/>
        </w:rPr>
      </w:pPr>
    </w:p>
    <w:p w:rsidR="00A10244" w:rsidRDefault="00A10244">
      <w:pPr>
        <w:spacing w:after="0"/>
        <w:rPr>
          <w:rFonts w:asciiTheme="minorHAnsi" w:hAnsiTheme="minorHAnsi" w:cstheme="minorHAnsi"/>
        </w:rPr>
      </w:pPr>
    </w:p>
    <w:p w:rsidR="00A10244" w:rsidRDefault="00A10244">
      <w:pPr>
        <w:spacing w:after="0"/>
        <w:rPr>
          <w:rFonts w:asciiTheme="minorHAnsi" w:hAnsiTheme="minorHAnsi" w:cstheme="minorHAnsi"/>
        </w:rPr>
      </w:pPr>
    </w:p>
    <w:p w:rsidR="00A10244" w:rsidRDefault="00A10244">
      <w:pPr>
        <w:spacing w:after="0"/>
        <w:rPr>
          <w:rFonts w:asciiTheme="minorHAnsi" w:hAnsiTheme="minorHAnsi" w:cstheme="minorHAnsi"/>
        </w:rPr>
      </w:pPr>
    </w:p>
    <w:p w:rsidR="00BB6745" w:rsidRPr="00A10244" w:rsidRDefault="00BB6745" w:rsidP="00BB6745">
      <w:pPr>
        <w:spacing w:after="0"/>
        <w:rPr>
          <w:rFonts w:asciiTheme="minorHAnsi" w:eastAsia="Times New Roman" w:hAnsiTheme="minorHAnsi" w:cstheme="minorHAnsi"/>
        </w:rPr>
      </w:pPr>
    </w:p>
    <w:p w:rsidR="0004072D" w:rsidRPr="009A423F" w:rsidRDefault="00A10244" w:rsidP="004A1364">
      <w:pPr>
        <w:pStyle w:val="Heading1"/>
        <w:rPr>
          <w:rFonts w:cstheme="minorHAnsi"/>
        </w:rPr>
      </w:pPr>
      <w:bookmarkStart w:id="7" w:name="_Toc33193238"/>
      <w:r>
        <w:rPr>
          <w:rFonts w:cstheme="minorHAnsi"/>
        </w:rPr>
        <w:lastRenderedPageBreak/>
        <w:t>Education Application</w:t>
      </w:r>
      <w:r w:rsidR="00CA56C7" w:rsidRPr="009A423F">
        <w:rPr>
          <w:rFonts w:cstheme="minorHAnsi"/>
        </w:rPr>
        <w:t xml:space="preserve"> Wizard</w:t>
      </w:r>
      <w:bookmarkEnd w:id="7"/>
      <w:r w:rsidR="00CA56C7" w:rsidRPr="009A423F">
        <w:rPr>
          <w:rFonts w:cstheme="minorHAnsi"/>
        </w:rPr>
        <w:t xml:space="preserve"> </w:t>
      </w:r>
    </w:p>
    <w:p w:rsidR="0004072D" w:rsidRPr="008F085F" w:rsidRDefault="00F44B95">
      <w:pPr>
        <w:spacing w:after="0"/>
      </w:pPr>
      <w:hyperlink r:id="rId14" w:history="1">
        <w:r w:rsidR="00A10244">
          <w:rPr>
            <w:rStyle w:val="Hyperlink"/>
          </w:rPr>
          <w:t>https://www.va.gov/education/</w:t>
        </w:r>
      </w:hyperlink>
    </w:p>
    <w:p w:rsidR="00BB6745" w:rsidRDefault="00DF1E7E" w:rsidP="00A63056">
      <w:pPr>
        <w:spacing w:before="240"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Instead of providing links to the different education applications, </w:t>
      </w:r>
      <w:r w:rsidR="00A10244">
        <w:rPr>
          <w:rFonts w:asciiTheme="minorHAnsi" w:eastAsia="Times New Roman" w:hAnsiTheme="minorHAnsi" w:cstheme="minorHAnsi"/>
        </w:rPr>
        <w:t xml:space="preserve">VA.gov </w:t>
      </w:r>
      <w:r>
        <w:rPr>
          <w:rFonts w:asciiTheme="minorHAnsi" w:eastAsia="Times New Roman" w:hAnsiTheme="minorHAnsi" w:cstheme="minorHAnsi"/>
        </w:rPr>
        <w:t xml:space="preserve">uses </w:t>
      </w:r>
      <w:r w:rsidR="00A10244">
        <w:rPr>
          <w:rFonts w:asciiTheme="minorHAnsi" w:eastAsia="Times New Roman" w:hAnsiTheme="minorHAnsi" w:cstheme="minorHAnsi"/>
        </w:rPr>
        <w:t>an education application wizard</w:t>
      </w:r>
      <w:r>
        <w:rPr>
          <w:rFonts w:asciiTheme="minorHAnsi" w:eastAsia="Times New Roman" w:hAnsiTheme="minorHAnsi" w:cstheme="minorHAnsi"/>
        </w:rPr>
        <w:t xml:space="preserve"> to determine which application/form a user should fill out and submit</w:t>
      </w:r>
      <w:proofErr w:type="gramStart"/>
      <w:r>
        <w:rPr>
          <w:rFonts w:asciiTheme="minorHAnsi" w:eastAsia="Times New Roman" w:hAnsiTheme="minorHAnsi" w:cstheme="minorHAnsi"/>
        </w:rPr>
        <w:t xml:space="preserve">. </w:t>
      </w:r>
      <w:r w:rsidR="00A10244">
        <w:rPr>
          <w:rFonts w:asciiTheme="minorHAnsi" w:eastAsia="Times New Roman" w:hAnsiTheme="minorHAnsi" w:cstheme="minorHAnsi"/>
        </w:rPr>
        <w:t>.</w:t>
      </w:r>
      <w:proofErr w:type="gramEnd"/>
      <w:r w:rsidR="00A10244">
        <w:rPr>
          <w:rFonts w:asciiTheme="minorHAnsi" w:eastAsia="Times New Roman" w:hAnsiTheme="minorHAnsi" w:cstheme="minorHAnsi"/>
        </w:rPr>
        <w:t xml:space="preserve"> This wizard </w:t>
      </w:r>
      <w:r>
        <w:rPr>
          <w:rFonts w:asciiTheme="minorHAnsi" w:eastAsia="Times New Roman" w:hAnsiTheme="minorHAnsi" w:cstheme="minorHAnsi"/>
        </w:rPr>
        <w:t>asks the veteran</w:t>
      </w:r>
      <w:r w:rsidR="00A10244">
        <w:rPr>
          <w:rFonts w:asciiTheme="minorHAnsi" w:eastAsia="Times New Roman" w:hAnsiTheme="minorHAnsi" w:cstheme="minorHAnsi"/>
        </w:rPr>
        <w:t xml:space="preserve"> </w:t>
      </w:r>
      <w:r w:rsidR="00A63056">
        <w:rPr>
          <w:rFonts w:asciiTheme="minorHAnsi" w:eastAsia="Times New Roman" w:hAnsiTheme="minorHAnsi" w:cstheme="minorHAnsi"/>
        </w:rPr>
        <w:t>several</w:t>
      </w:r>
      <w:r w:rsidR="00A10244">
        <w:rPr>
          <w:rFonts w:asciiTheme="minorHAnsi" w:eastAsia="Times New Roman" w:hAnsiTheme="minorHAnsi" w:cstheme="minorHAnsi"/>
        </w:rPr>
        <w:t xml:space="preserve"> questions </w:t>
      </w:r>
      <w:r>
        <w:rPr>
          <w:rFonts w:asciiTheme="minorHAnsi" w:eastAsia="Times New Roman" w:hAnsiTheme="minorHAnsi" w:cstheme="minorHAnsi"/>
        </w:rPr>
        <w:t>and b</w:t>
      </w:r>
      <w:r w:rsidR="00A10244">
        <w:rPr>
          <w:rFonts w:asciiTheme="minorHAnsi" w:eastAsia="Times New Roman" w:hAnsiTheme="minorHAnsi" w:cstheme="minorHAnsi"/>
        </w:rPr>
        <w:t>ased on the</w:t>
      </w:r>
      <w:r>
        <w:rPr>
          <w:rFonts w:asciiTheme="minorHAnsi" w:eastAsia="Times New Roman" w:hAnsiTheme="minorHAnsi" w:cstheme="minorHAnsi"/>
        </w:rPr>
        <w:t>ir</w:t>
      </w:r>
      <w:r w:rsidR="00A10244">
        <w:rPr>
          <w:rFonts w:asciiTheme="minorHAnsi" w:eastAsia="Times New Roman" w:hAnsiTheme="minorHAnsi" w:cstheme="minorHAnsi"/>
        </w:rPr>
        <w:t xml:space="preserve"> answers, the </w:t>
      </w:r>
      <w:r>
        <w:rPr>
          <w:rFonts w:asciiTheme="minorHAnsi" w:eastAsia="Times New Roman" w:hAnsiTheme="minorHAnsi" w:cstheme="minorHAnsi"/>
        </w:rPr>
        <w:t>veteran will be taken to the correct form.</w:t>
      </w:r>
      <w:r w:rsidR="00A63056">
        <w:rPr>
          <w:rFonts w:asciiTheme="minorHAnsi" w:eastAsia="Times New Roman" w:hAnsiTheme="minorHAnsi" w:cstheme="minorHAnsi"/>
        </w:rPr>
        <w:t xml:space="preserve"> </w:t>
      </w:r>
    </w:p>
    <w:p w:rsidR="00A63056" w:rsidRDefault="00A63056" w:rsidP="00A63056">
      <w:pPr>
        <w:spacing w:after="0" w:line="247" w:lineRule="auto"/>
        <w:ind w:left="-5" w:right="103" w:hanging="10"/>
        <w:rPr>
          <w:rFonts w:asciiTheme="minorHAnsi" w:eastAsia="Times New Roman" w:hAnsiTheme="minorHAnsi" w:cstheme="minorHAnsi"/>
        </w:rPr>
      </w:pPr>
    </w:p>
    <w:p w:rsidR="00A63056" w:rsidRDefault="00A63056" w:rsidP="00A6305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For the </w:t>
      </w:r>
      <w:r w:rsidR="00DF1E7E">
        <w:rPr>
          <w:rFonts w:asciiTheme="minorHAnsi" w:eastAsia="Times New Roman" w:hAnsiTheme="minorHAnsi" w:cstheme="minorHAnsi"/>
        </w:rPr>
        <w:t xml:space="preserve">Education Benefits Application (VA-Form 22-1990) the user must answer the education application wizard in the following way: </w:t>
      </w:r>
    </w:p>
    <w:p w:rsidR="00DF1E7E" w:rsidRDefault="00DF1E7E" w:rsidP="00A63056">
      <w:pPr>
        <w:spacing w:after="0" w:line="247" w:lineRule="auto"/>
        <w:ind w:left="-5" w:right="103" w:hanging="10"/>
        <w:rPr>
          <w:rFonts w:asciiTheme="minorHAnsi" w:eastAsia="Times New Roman" w:hAnsiTheme="minorHAnsi" w:cstheme="minorHAnsi"/>
        </w:rPr>
      </w:pP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Applying for a new benefit</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 veteran or service member claiming a benefit based on your own service?</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Yes</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claiming a National Call to Service education benefit?</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No</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Veteran Employment Through Technology Education Courses (</w:t>
      </w:r>
      <w:proofErr w:type="gramStart"/>
      <w:r w:rsidRPr="00DF1E7E">
        <w:rPr>
          <w:rFonts w:asciiTheme="minorHAnsi" w:eastAsia="Times New Roman" w:hAnsiTheme="minorHAnsi" w:cstheme="minorHAnsi"/>
        </w:rPr>
        <w:t>VET TEC)</w:t>
      </w:r>
      <w:proofErr w:type="gramEnd"/>
    </w:p>
    <w:p w:rsidR="00DF1E7E" w:rsidRDefault="008F085F"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Yes</w:t>
      </w:r>
    </w:p>
    <w:p w:rsidR="00DF1E7E" w:rsidRDefault="00DF1E7E" w:rsidP="00DF1E7E">
      <w:pPr>
        <w:spacing w:after="0" w:line="247" w:lineRule="auto"/>
        <w:ind w:right="103"/>
        <w:rPr>
          <w:rFonts w:asciiTheme="minorHAnsi" w:eastAsia="Times New Roman" w:hAnsiTheme="minorHAnsi" w:cstheme="minorHAnsi"/>
        </w:rPr>
      </w:pPr>
    </w:p>
    <w:p w:rsidR="00DF1E7E" w:rsidRPr="00DF1E7E" w:rsidRDefault="00DF1E7E" w:rsidP="00DF1E7E">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AF761A" w:rsidRDefault="008F085F" w:rsidP="00DF1E7E">
      <w:pPr>
        <w:spacing w:after="0" w:line="247" w:lineRule="auto"/>
        <w:ind w:right="103"/>
        <w:rPr>
          <w:rFonts w:asciiTheme="minorHAnsi" w:eastAsia="Times New Roman" w:hAnsiTheme="minorHAnsi" w:cstheme="minorHAnsi"/>
        </w:rPr>
      </w:pPr>
      <w:r w:rsidRPr="00CD2580">
        <w:rPr>
          <w:noProof/>
        </w:rPr>
        <w:lastRenderedPageBreak/>
        <w:drawing>
          <wp:inline distT="0" distB="0" distL="0" distR="0" wp14:anchorId="23E88702" wp14:editId="2A901458">
            <wp:extent cx="4153777" cy="5115891"/>
            <wp:effectExtent l="12700" t="12700" r="12065"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7653" cy="5120664"/>
                    </a:xfrm>
                    <a:prstGeom prst="rect">
                      <a:avLst/>
                    </a:prstGeom>
                    <a:ln>
                      <a:solidFill>
                        <a:schemeClr val="accent1"/>
                      </a:solidFill>
                    </a:ln>
                  </pic:spPr>
                </pic:pic>
              </a:graphicData>
            </a:graphic>
          </wp:inline>
        </w:drawing>
      </w: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Default="008F085F" w:rsidP="00DF1E7E">
      <w:pPr>
        <w:spacing w:after="0" w:line="247" w:lineRule="auto"/>
        <w:ind w:right="103"/>
        <w:rPr>
          <w:rFonts w:asciiTheme="minorHAnsi" w:eastAsia="Times New Roman" w:hAnsiTheme="minorHAnsi" w:cstheme="minorHAnsi"/>
        </w:rPr>
      </w:pPr>
    </w:p>
    <w:p w:rsidR="008F085F" w:rsidRPr="009A423F" w:rsidRDefault="008F085F" w:rsidP="00DF1E7E">
      <w:pPr>
        <w:spacing w:after="0" w:line="247" w:lineRule="auto"/>
        <w:ind w:right="103"/>
        <w:rPr>
          <w:rFonts w:asciiTheme="minorHAnsi" w:eastAsia="Times New Roman" w:hAnsiTheme="minorHAnsi" w:cstheme="minorHAnsi"/>
        </w:rPr>
      </w:pPr>
    </w:p>
    <w:p w:rsidR="00AF761A" w:rsidRPr="009A423F" w:rsidRDefault="00AF761A">
      <w:pPr>
        <w:spacing w:after="0" w:line="247" w:lineRule="auto"/>
        <w:ind w:left="-5" w:right="103" w:hanging="10"/>
        <w:rPr>
          <w:rFonts w:asciiTheme="minorHAnsi" w:hAnsiTheme="minorHAnsi" w:cstheme="minorHAnsi"/>
        </w:rPr>
      </w:pPr>
    </w:p>
    <w:p w:rsidR="002F1F3E" w:rsidRPr="008F085F" w:rsidRDefault="008F085F" w:rsidP="008F085F">
      <w:r>
        <w:lastRenderedPageBreak/>
        <w:t xml:space="preserve">The next screen is a brief introduction for the Veteran.  It explains a little more about the VET TEC application process and what is needed in order to complete it online. If they are signed into an identity verified account (LOA3) and are found in MVI, they will be able to start the application. </w:t>
      </w:r>
    </w:p>
    <w:p w:rsidR="002F1F3E" w:rsidRPr="009A423F" w:rsidRDefault="008F085F" w:rsidP="008F085F">
      <w:pPr>
        <w:spacing w:after="0" w:line="247" w:lineRule="auto"/>
        <w:ind w:right="103"/>
        <w:rPr>
          <w:rFonts w:asciiTheme="minorHAnsi" w:eastAsia="Times New Roman" w:hAnsiTheme="minorHAnsi" w:cstheme="minorHAnsi"/>
        </w:rPr>
      </w:pPr>
      <w:r w:rsidRPr="00C817B1">
        <w:rPr>
          <w:noProof/>
        </w:rPr>
        <w:drawing>
          <wp:inline distT="0" distB="0" distL="0" distR="0" wp14:anchorId="586E16C6" wp14:editId="126C8DF6">
            <wp:extent cx="3183724" cy="6696052"/>
            <wp:effectExtent l="19050" t="19050" r="171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495" cy="6735531"/>
                    </a:xfrm>
                    <a:prstGeom prst="rect">
                      <a:avLst/>
                    </a:prstGeom>
                    <a:ln>
                      <a:solidFill>
                        <a:schemeClr val="tx1"/>
                      </a:solidFill>
                    </a:ln>
                  </pic:spPr>
                </pic:pic>
              </a:graphicData>
            </a:graphic>
          </wp:inline>
        </w:drawing>
      </w:r>
    </w:p>
    <w:p w:rsidR="002F1F3E" w:rsidRPr="009A423F" w:rsidRDefault="002F1F3E" w:rsidP="001902AB">
      <w:pPr>
        <w:spacing w:after="0" w:line="247" w:lineRule="auto"/>
        <w:ind w:right="103"/>
        <w:rPr>
          <w:rFonts w:asciiTheme="minorHAnsi" w:eastAsia="Times New Roman" w:hAnsiTheme="minorHAnsi" w:cstheme="minorHAnsi"/>
        </w:rPr>
      </w:pPr>
    </w:p>
    <w:p w:rsidR="00DF1E7E" w:rsidRDefault="00DF1E7E" w:rsidP="008F085F">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lastRenderedPageBreak/>
        <w:t xml:space="preserve">If the user is not signed in, they will see the below message </w:t>
      </w:r>
      <w:r w:rsidR="00CF77DA">
        <w:rPr>
          <w:rFonts w:asciiTheme="minorHAnsi" w:eastAsia="Times New Roman" w:hAnsiTheme="minorHAnsi" w:cstheme="minorHAnsi"/>
        </w:rPr>
        <w:t xml:space="preserve">explaining the must be signed in to complete this application. </w:t>
      </w:r>
    </w:p>
    <w:p w:rsidR="00CF77DA" w:rsidRDefault="00CF77DA" w:rsidP="008F085F">
      <w:pPr>
        <w:spacing w:after="0" w:line="247" w:lineRule="auto"/>
        <w:ind w:right="103"/>
        <w:rPr>
          <w:rFonts w:asciiTheme="minorHAnsi" w:eastAsia="Times New Roman" w:hAnsiTheme="minorHAnsi" w:cstheme="minorHAnsi"/>
        </w:rPr>
      </w:pPr>
      <w:r>
        <w:rPr>
          <w:noProof/>
        </w:rPr>
        <w:drawing>
          <wp:inline distT="0" distB="0" distL="0" distR="0" wp14:anchorId="4F789E79" wp14:editId="6ED80EC9">
            <wp:extent cx="4711261" cy="3438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9013" cy="3444183"/>
                    </a:xfrm>
                    <a:prstGeom prst="rect">
                      <a:avLst/>
                    </a:prstGeom>
                  </pic:spPr>
                </pic:pic>
              </a:graphicData>
            </a:graphic>
          </wp:inline>
        </w:drawing>
      </w:r>
    </w:p>
    <w:p w:rsidR="00DF1E7E" w:rsidRPr="009A423F" w:rsidRDefault="00DF1E7E">
      <w:pPr>
        <w:spacing w:after="0" w:line="247" w:lineRule="auto"/>
        <w:ind w:left="-5" w:right="103" w:hanging="10"/>
        <w:rPr>
          <w:rFonts w:asciiTheme="minorHAnsi" w:eastAsia="Times New Roman" w:hAnsiTheme="minorHAnsi" w:cstheme="minorHAnsi"/>
        </w:rPr>
      </w:pPr>
    </w:p>
    <w:p w:rsidR="002F1F3E" w:rsidRDefault="00CF77DA" w:rsidP="00443ED9">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If the user is only signed into a non-identity verified account (LOA1) they will see the below message: </w:t>
      </w:r>
    </w:p>
    <w:p w:rsidR="00CF77DA" w:rsidRDefault="00CF77DA" w:rsidP="00443ED9">
      <w:pPr>
        <w:spacing w:after="0" w:line="247" w:lineRule="auto"/>
        <w:ind w:right="103"/>
        <w:rPr>
          <w:rFonts w:asciiTheme="minorHAnsi" w:eastAsia="Times New Roman" w:hAnsiTheme="minorHAnsi" w:cstheme="minorHAnsi"/>
        </w:rPr>
      </w:pPr>
      <w:r>
        <w:rPr>
          <w:noProof/>
        </w:rPr>
        <w:drawing>
          <wp:inline distT="0" distB="0" distL="0" distR="0" wp14:anchorId="05DA2791" wp14:editId="7942C4C0">
            <wp:extent cx="3990975" cy="3076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8055" cy="3081623"/>
                    </a:xfrm>
                    <a:prstGeom prst="rect">
                      <a:avLst/>
                    </a:prstGeom>
                  </pic:spPr>
                </pic:pic>
              </a:graphicData>
            </a:graphic>
          </wp:inline>
        </w:drawing>
      </w:r>
    </w:p>
    <w:p w:rsidR="00443ED9" w:rsidRDefault="00443ED9" w:rsidP="00443ED9">
      <w:pPr>
        <w:spacing w:after="0" w:line="247" w:lineRule="auto"/>
        <w:ind w:right="103"/>
        <w:rPr>
          <w:rFonts w:asciiTheme="minorHAnsi" w:eastAsia="Times New Roman" w:hAnsiTheme="minorHAnsi" w:cstheme="minorHAnsi"/>
        </w:rPr>
      </w:pPr>
    </w:p>
    <w:p w:rsidR="00443ED9" w:rsidRDefault="00CF77DA" w:rsidP="00443ED9">
      <w:pPr>
        <w:pStyle w:val="Heading1"/>
        <w:rPr>
          <w:rFonts w:cstheme="minorHAnsi"/>
        </w:rPr>
      </w:pPr>
      <w:bookmarkStart w:id="8" w:name="_Toc33193239"/>
      <w:r>
        <w:rPr>
          <w:rFonts w:cstheme="minorHAnsi"/>
        </w:rPr>
        <w:lastRenderedPageBreak/>
        <w:t>VET TEC</w:t>
      </w:r>
      <w:r w:rsidR="00443ED9">
        <w:rPr>
          <w:rFonts w:cstheme="minorHAnsi"/>
        </w:rPr>
        <w:t xml:space="preserve"> Application</w:t>
      </w:r>
      <w:r w:rsidR="00443ED9">
        <w:rPr>
          <w:rFonts w:cstheme="minorHAnsi"/>
        </w:rPr>
        <w:softHyphen/>
      </w:r>
      <w:bookmarkEnd w:id="8"/>
    </w:p>
    <w:p w:rsidR="00443ED9" w:rsidRPr="00CF77DA" w:rsidRDefault="00443ED9" w:rsidP="00CF77DA">
      <w:pPr>
        <w:pStyle w:val="Heading2"/>
      </w:pPr>
      <w:bookmarkStart w:id="9" w:name="_Toc33193240"/>
      <w:r>
        <w:t>Application Information</w:t>
      </w:r>
      <w:bookmarkEnd w:id="9"/>
    </w:p>
    <w:p w:rsidR="00443ED9" w:rsidRDefault="00443ED9" w:rsidP="00443ED9">
      <w:pPr>
        <w:rPr>
          <w:szCs w:val="24"/>
        </w:rPr>
      </w:pPr>
      <w:r>
        <w:rPr>
          <w:szCs w:val="24"/>
        </w:rPr>
        <w:t xml:space="preserve">First, the user will be asked to fill in general personal information. </w:t>
      </w:r>
      <w:r w:rsidR="00CF77DA">
        <w:rPr>
          <w:szCs w:val="24"/>
        </w:rPr>
        <w:t xml:space="preserve">Because the veteran has to be signed in, the </w:t>
      </w:r>
      <w:r>
        <w:rPr>
          <w:szCs w:val="24"/>
        </w:rPr>
        <w:t>application will be pre-</w:t>
      </w:r>
      <w:proofErr w:type="gramStart"/>
      <w:r>
        <w:rPr>
          <w:szCs w:val="24"/>
        </w:rPr>
        <w:t>filled</w:t>
      </w:r>
      <w:proofErr w:type="gramEnd"/>
      <w:r>
        <w:rPr>
          <w:szCs w:val="24"/>
        </w:rPr>
        <w:t xml:space="preserve"> but the veteran can also change this information. </w:t>
      </w:r>
      <w:r>
        <w:rPr>
          <w:noProof/>
        </w:rPr>
        <w:drawing>
          <wp:inline distT="0" distB="0" distL="0" distR="0" wp14:anchorId="296760BF" wp14:editId="15775420">
            <wp:extent cx="4485005" cy="4752906"/>
            <wp:effectExtent l="19050" t="19050" r="10795" b="10160"/>
            <wp:docPr id="30273" name="Picture 3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904"/>
                    <a:stretch/>
                  </pic:blipFill>
                  <pic:spPr bwMode="auto">
                    <a:xfrm>
                      <a:off x="0" y="0"/>
                      <a:ext cx="4490226" cy="47584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43ED9" w:rsidRPr="00443ED9" w:rsidRDefault="00443ED9" w:rsidP="00443ED9">
      <w:pPr>
        <w:rPr>
          <w:szCs w:val="24"/>
        </w:rPr>
      </w:pPr>
      <w:r>
        <w:rPr>
          <w:noProof/>
        </w:rPr>
        <w:lastRenderedPageBreak/>
        <w:drawing>
          <wp:inline distT="0" distB="0" distL="0" distR="0" wp14:anchorId="3146D4E6" wp14:editId="284D770C">
            <wp:extent cx="4095750" cy="3200400"/>
            <wp:effectExtent l="19050" t="19050" r="19050" b="19050"/>
            <wp:docPr id="30274" name="Picture 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3200400"/>
                    </a:xfrm>
                    <a:prstGeom prst="rect">
                      <a:avLst/>
                    </a:prstGeom>
                    <a:ln>
                      <a:solidFill>
                        <a:schemeClr val="tx1"/>
                      </a:solidFill>
                    </a:ln>
                  </pic:spPr>
                </pic:pic>
              </a:graphicData>
            </a:graphic>
          </wp:inline>
        </w:drawing>
      </w:r>
    </w:p>
    <w:p w:rsidR="00443ED9" w:rsidRPr="009A423F" w:rsidRDefault="00443ED9" w:rsidP="00443ED9">
      <w:pPr>
        <w:spacing w:after="0" w:line="247" w:lineRule="auto"/>
        <w:ind w:right="103"/>
        <w:rPr>
          <w:rFonts w:asciiTheme="minorHAnsi" w:eastAsia="Times New Roman" w:hAnsiTheme="minorHAnsi" w:cstheme="minorHAnsi"/>
        </w:rPr>
      </w:pPr>
    </w:p>
    <w:p w:rsidR="002F1F3E" w:rsidRPr="009A423F" w:rsidRDefault="00443ED9">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The application will tell the veteran what must be filled in. If they do not enter all the required information, they will not be allowed to move on to the next page.</w:t>
      </w:r>
    </w:p>
    <w:p w:rsidR="00AF761A" w:rsidRPr="009A423F" w:rsidRDefault="00AF761A">
      <w:pPr>
        <w:spacing w:after="0" w:line="247" w:lineRule="auto"/>
        <w:ind w:left="-5" w:right="103" w:hanging="10"/>
        <w:rPr>
          <w:rFonts w:asciiTheme="minorHAnsi" w:eastAsia="Times New Roman" w:hAnsiTheme="minorHAnsi" w:cstheme="minorHAnsi"/>
        </w:rPr>
      </w:pPr>
    </w:p>
    <w:p w:rsidR="002F1F3E" w:rsidRDefault="00CA56C7" w:rsidP="00573479">
      <w:pPr>
        <w:spacing w:after="0" w:line="247" w:lineRule="auto"/>
        <w:ind w:left="-5" w:right="103" w:hanging="10"/>
        <w:rPr>
          <w:rFonts w:asciiTheme="minorHAnsi" w:eastAsia="Times New Roman" w:hAnsiTheme="minorHAnsi" w:cstheme="minorHAnsi"/>
        </w:rPr>
      </w:pPr>
      <w:r w:rsidRPr="009A423F">
        <w:rPr>
          <w:rFonts w:asciiTheme="minorHAnsi" w:eastAsia="Times New Roman" w:hAnsiTheme="minorHAnsi" w:cstheme="minorHAnsi"/>
        </w:rPr>
        <w:t xml:space="preserve"> </w:t>
      </w: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CF77DA" w:rsidRDefault="00CF77DA" w:rsidP="00573479">
      <w:pPr>
        <w:spacing w:after="0" w:line="247" w:lineRule="auto"/>
        <w:ind w:left="-5" w:right="103" w:hanging="10"/>
        <w:rPr>
          <w:rFonts w:asciiTheme="minorHAnsi" w:eastAsia="Times New Roman" w:hAnsiTheme="minorHAnsi" w:cstheme="minorHAnsi"/>
        </w:rPr>
      </w:pPr>
    </w:p>
    <w:p w:rsidR="00CF77DA" w:rsidRDefault="00CF77DA" w:rsidP="00573479">
      <w:pPr>
        <w:spacing w:after="0" w:line="247" w:lineRule="auto"/>
        <w:ind w:left="-5" w:right="103" w:hanging="10"/>
        <w:rPr>
          <w:rFonts w:asciiTheme="minorHAnsi" w:eastAsia="Times New Roman" w:hAnsiTheme="minorHAnsi" w:cstheme="minorHAnsi"/>
        </w:rPr>
      </w:pPr>
    </w:p>
    <w:p w:rsidR="00CF77DA" w:rsidRDefault="00CF77DA" w:rsidP="00573479">
      <w:pPr>
        <w:spacing w:after="0" w:line="247" w:lineRule="auto"/>
        <w:ind w:left="-5" w:right="103" w:hanging="10"/>
        <w:rPr>
          <w:rFonts w:asciiTheme="minorHAnsi" w:eastAsia="Times New Roman" w:hAnsiTheme="minorHAnsi" w:cstheme="minorHAnsi"/>
        </w:rPr>
      </w:pPr>
    </w:p>
    <w:p w:rsidR="00CF77DA" w:rsidRDefault="00CF77DA" w:rsidP="00573479">
      <w:pPr>
        <w:spacing w:after="0" w:line="247" w:lineRule="auto"/>
        <w:ind w:left="-5" w:right="103" w:hanging="10"/>
        <w:rPr>
          <w:rFonts w:asciiTheme="minorHAnsi" w:eastAsia="Times New Roman" w:hAnsiTheme="minorHAnsi" w:cstheme="minorHAnsi"/>
        </w:rPr>
      </w:pPr>
    </w:p>
    <w:p w:rsidR="00CF77DA" w:rsidRDefault="00CF77DA" w:rsidP="001902AB">
      <w:pPr>
        <w:spacing w:after="0" w:line="247" w:lineRule="auto"/>
        <w:ind w:right="103"/>
        <w:rPr>
          <w:rFonts w:asciiTheme="minorHAnsi" w:eastAsia="Times New Roman" w:hAnsiTheme="minorHAnsi" w:cstheme="minorHAnsi"/>
        </w:rPr>
      </w:pPr>
    </w:p>
    <w:p w:rsidR="00CF77DA" w:rsidRDefault="00CF77DA" w:rsidP="00573479">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 xml:space="preserve">The next page will ask the veteran if they have applied for VA Education benefits in the past? </w:t>
      </w:r>
    </w:p>
    <w:p w:rsidR="00CF77DA" w:rsidRDefault="00CF77DA" w:rsidP="00573479">
      <w:pPr>
        <w:spacing w:after="0" w:line="247" w:lineRule="auto"/>
        <w:ind w:left="-5" w:right="103" w:hanging="10"/>
        <w:rPr>
          <w:rFonts w:asciiTheme="minorHAnsi" w:eastAsia="Times New Roman" w:hAnsiTheme="minorHAnsi" w:cstheme="minorHAnsi"/>
        </w:rPr>
      </w:pPr>
      <w:r>
        <w:rPr>
          <w:noProof/>
        </w:rPr>
        <w:drawing>
          <wp:inline distT="0" distB="0" distL="0" distR="0" wp14:anchorId="70852936" wp14:editId="64575716">
            <wp:extent cx="6019800" cy="299656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2996565"/>
                    </a:xfrm>
                    <a:prstGeom prst="rect">
                      <a:avLst/>
                    </a:prstGeom>
                    <a:ln>
                      <a:solidFill>
                        <a:schemeClr val="tx1"/>
                      </a:solidFill>
                    </a:ln>
                  </pic:spPr>
                </pic:pic>
              </a:graphicData>
            </a:graphic>
          </wp:inline>
        </w:drawing>
      </w: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CF77DA" w:rsidP="00573479">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If the veteran selects no, they will see a message appear that explains they will need to complete an application for VA Education Benefits (VA From 22-1990). </w:t>
      </w:r>
      <w:r w:rsidR="0089573E">
        <w:rPr>
          <w:rFonts w:asciiTheme="minorHAnsi" w:eastAsia="Times New Roman" w:hAnsiTheme="minorHAnsi" w:cstheme="minorHAnsi"/>
        </w:rPr>
        <w:t>VA.gov will remind the veteran once they’ve completed this application that they must do this:</w:t>
      </w:r>
    </w:p>
    <w:p w:rsidR="0089573E" w:rsidRDefault="0089573E" w:rsidP="00573479">
      <w:pPr>
        <w:spacing w:after="0" w:line="247" w:lineRule="auto"/>
        <w:ind w:left="-5" w:right="103" w:hanging="10"/>
        <w:rPr>
          <w:rFonts w:asciiTheme="minorHAnsi" w:eastAsia="Times New Roman" w:hAnsiTheme="minorHAnsi" w:cstheme="minorHAnsi"/>
        </w:rPr>
      </w:pPr>
      <w:r>
        <w:rPr>
          <w:noProof/>
        </w:rPr>
        <w:drawing>
          <wp:inline distT="0" distB="0" distL="0" distR="0" wp14:anchorId="321E3409" wp14:editId="5E6E9245">
            <wp:extent cx="5419725" cy="33528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3352800"/>
                    </a:xfrm>
                    <a:prstGeom prst="rect">
                      <a:avLst/>
                    </a:prstGeom>
                    <a:ln>
                      <a:solidFill>
                        <a:schemeClr val="tx1"/>
                      </a:solidFill>
                    </a:ln>
                  </pic:spPr>
                </pic:pic>
              </a:graphicData>
            </a:graphic>
          </wp:inline>
        </w:drawing>
      </w:r>
    </w:p>
    <w:p w:rsidR="00FA6A8F" w:rsidRDefault="00FA6A8F" w:rsidP="005E71BB">
      <w:pPr>
        <w:pStyle w:val="Heading2"/>
        <w:ind w:left="0" w:firstLine="0"/>
        <w:rPr>
          <w:noProof/>
        </w:rPr>
      </w:pPr>
      <w:bookmarkStart w:id="10" w:name="_Toc33193241"/>
      <w:r>
        <w:rPr>
          <w:noProof/>
        </w:rPr>
        <w:lastRenderedPageBreak/>
        <w:t xml:space="preserve">Military </w:t>
      </w:r>
      <w:r w:rsidR="0089573E">
        <w:rPr>
          <w:noProof/>
        </w:rPr>
        <w:t>Service</w:t>
      </w:r>
      <w:bookmarkEnd w:id="10"/>
    </w:p>
    <w:p w:rsidR="0089573E" w:rsidRPr="0089573E" w:rsidRDefault="0089573E" w:rsidP="0089573E">
      <w:r>
        <w:t>Next the Veteran is asked about their Military Status because if they are on Active Duty then they may not be eligible for VET TEC benefits at this time</w:t>
      </w:r>
    </w:p>
    <w:p w:rsidR="0089573E" w:rsidRDefault="0089573E" w:rsidP="0089573E">
      <w:pPr>
        <w:rPr>
          <w:b/>
        </w:rPr>
      </w:pPr>
      <w:r w:rsidRPr="001078FE">
        <w:rPr>
          <w:b/>
          <w:noProof/>
        </w:rPr>
        <w:drawing>
          <wp:inline distT="0" distB="0" distL="0" distR="0" wp14:anchorId="67F5F449" wp14:editId="61A99159">
            <wp:extent cx="4581525" cy="3487538"/>
            <wp:effectExtent l="19050" t="19050" r="9525" b="17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616" cy="3509683"/>
                    </a:xfrm>
                    <a:prstGeom prst="rect">
                      <a:avLst/>
                    </a:prstGeom>
                    <a:ln>
                      <a:solidFill>
                        <a:schemeClr val="tx1"/>
                      </a:solidFill>
                    </a:ln>
                  </pic:spPr>
                </pic:pic>
              </a:graphicData>
            </a:graphic>
          </wp:inline>
        </w:drawing>
      </w:r>
    </w:p>
    <w:p w:rsidR="0089573E" w:rsidRDefault="0089573E" w:rsidP="0089573E">
      <w:r>
        <w:t>If the veteran answers yes to “are you currently on active duty” a message will appear that VET TEC is only available to veterans:</w:t>
      </w:r>
    </w:p>
    <w:p w:rsidR="0089573E" w:rsidRDefault="0089573E" w:rsidP="0089573E">
      <w:r>
        <w:rPr>
          <w:noProof/>
        </w:rPr>
        <w:drawing>
          <wp:inline distT="0" distB="0" distL="0" distR="0" wp14:anchorId="2556BD7C" wp14:editId="4229FFDF">
            <wp:extent cx="5448300" cy="2695575"/>
            <wp:effectExtent l="19050" t="19050" r="19050" b="28575"/>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2695575"/>
                    </a:xfrm>
                    <a:prstGeom prst="rect">
                      <a:avLst/>
                    </a:prstGeom>
                    <a:ln>
                      <a:solidFill>
                        <a:schemeClr val="tx1"/>
                      </a:solidFill>
                    </a:ln>
                  </pic:spPr>
                </pic:pic>
              </a:graphicData>
            </a:graphic>
          </wp:inline>
        </w:drawing>
      </w:r>
    </w:p>
    <w:p w:rsidR="0089573E" w:rsidRDefault="0089573E" w:rsidP="0089573E">
      <w:pPr>
        <w:pStyle w:val="Heading2"/>
      </w:pPr>
      <w:bookmarkStart w:id="11" w:name="_Toc33193242"/>
      <w:r>
        <w:lastRenderedPageBreak/>
        <w:t>Education History</w:t>
      </w:r>
      <w:bookmarkEnd w:id="11"/>
    </w:p>
    <w:p w:rsidR="0089573E" w:rsidRDefault="0089573E" w:rsidP="0089573E">
      <w:r>
        <w:t xml:space="preserve">After that the Veteran is asked about the highest level of </w:t>
      </w:r>
      <w:proofErr w:type="gramStart"/>
      <w:r>
        <w:t>education</w:t>
      </w:r>
      <w:proofErr w:type="gramEnd"/>
      <w:r>
        <w:t xml:space="preserve"> they have completed</w:t>
      </w:r>
    </w:p>
    <w:p w:rsidR="0089573E" w:rsidRDefault="0089573E" w:rsidP="0089573E">
      <w:r w:rsidRPr="001078FE">
        <w:rPr>
          <w:noProof/>
        </w:rPr>
        <w:drawing>
          <wp:inline distT="0" distB="0" distL="0" distR="0" wp14:anchorId="460F3A7D" wp14:editId="51439651">
            <wp:extent cx="4406729" cy="2302704"/>
            <wp:effectExtent l="19050" t="19050" r="1333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384" cy="2308794"/>
                    </a:xfrm>
                    <a:prstGeom prst="rect">
                      <a:avLst/>
                    </a:prstGeom>
                    <a:ln>
                      <a:solidFill>
                        <a:schemeClr val="tx1"/>
                      </a:solidFill>
                    </a:ln>
                  </pic:spPr>
                </pic:pic>
              </a:graphicData>
            </a:graphic>
          </wp:inline>
        </w:drawing>
      </w:r>
    </w:p>
    <w:p w:rsidR="0089573E" w:rsidRDefault="0089573E" w:rsidP="0089573E"/>
    <w:p w:rsidR="0089573E" w:rsidRPr="0089573E" w:rsidRDefault="0089573E" w:rsidP="0089573E"/>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rPr>
          <w:b/>
        </w:rPr>
      </w:pPr>
    </w:p>
    <w:p w:rsidR="0089573E" w:rsidRDefault="0089573E" w:rsidP="0089573E">
      <w:pPr>
        <w:pStyle w:val="Heading2"/>
      </w:pPr>
      <w:bookmarkStart w:id="12" w:name="_Toc33193243"/>
      <w:r>
        <w:lastRenderedPageBreak/>
        <w:t>Work Experience:</w:t>
      </w:r>
      <w:bookmarkEnd w:id="12"/>
    </w:p>
    <w:p w:rsidR="0089573E" w:rsidRPr="0089573E" w:rsidRDefault="0089573E" w:rsidP="0089573E">
      <w:r>
        <w:t xml:space="preserve">In the next section, the veteran will be asked about their experience in the high-tech industry. </w:t>
      </w:r>
    </w:p>
    <w:p w:rsidR="0089573E" w:rsidRDefault="0089573E" w:rsidP="00FA6A8F">
      <w:r>
        <w:rPr>
          <w:noProof/>
        </w:rPr>
        <w:drawing>
          <wp:inline distT="0" distB="0" distL="0" distR="0" wp14:anchorId="3F2A7B7C" wp14:editId="6D2D54FB">
            <wp:extent cx="6019800" cy="4067175"/>
            <wp:effectExtent l="19050" t="19050" r="19050" b="28575"/>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800" cy="4067175"/>
                    </a:xfrm>
                    <a:prstGeom prst="rect">
                      <a:avLst/>
                    </a:prstGeom>
                    <a:ln>
                      <a:solidFill>
                        <a:schemeClr val="tx1"/>
                      </a:solidFill>
                    </a:ln>
                  </pic:spPr>
                </pic:pic>
              </a:graphicData>
            </a:graphic>
          </wp:inline>
        </w:drawing>
      </w:r>
    </w:p>
    <w:p w:rsidR="0089573E" w:rsidRDefault="0089573E" w:rsidP="00FA6A8F">
      <w:r>
        <w:t xml:space="preserve">If the user answers yes, a dropdown will appear with additional questions. </w:t>
      </w:r>
    </w:p>
    <w:p w:rsidR="0089573E" w:rsidRDefault="0089573E" w:rsidP="00FA6A8F">
      <w:r>
        <w:rPr>
          <w:noProof/>
        </w:rPr>
        <w:lastRenderedPageBreak/>
        <w:drawing>
          <wp:inline distT="0" distB="0" distL="0" distR="0" wp14:anchorId="43BE6AFD" wp14:editId="63618084">
            <wp:extent cx="4400550" cy="5915025"/>
            <wp:effectExtent l="19050" t="19050" r="19050" b="2857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5915025"/>
                    </a:xfrm>
                    <a:prstGeom prst="rect">
                      <a:avLst/>
                    </a:prstGeom>
                    <a:ln>
                      <a:solidFill>
                        <a:schemeClr val="tx1"/>
                      </a:solidFill>
                    </a:ln>
                  </pic:spPr>
                </pic:pic>
              </a:graphicData>
            </a:graphic>
          </wp:inline>
        </w:drawing>
      </w:r>
    </w:p>
    <w:p w:rsidR="0089573E" w:rsidRDefault="0089573E" w:rsidP="00FA6A8F">
      <w:r>
        <w:t>If the veteran answers no, another question will appear asking if they have worked in one of these in</w:t>
      </w:r>
      <w:r w:rsidR="00AD1EB3">
        <w:t>dustries in the past:</w:t>
      </w:r>
    </w:p>
    <w:p w:rsidR="00AD1EB3" w:rsidRDefault="00AD1EB3" w:rsidP="00FA6A8F">
      <w:r>
        <w:rPr>
          <w:noProof/>
        </w:rPr>
        <w:lastRenderedPageBreak/>
        <w:drawing>
          <wp:inline distT="0" distB="0" distL="0" distR="0" wp14:anchorId="0837CFEF" wp14:editId="209BFFDE">
            <wp:extent cx="3838575" cy="2234735"/>
            <wp:effectExtent l="19050" t="19050" r="9525" b="13335"/>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3002" cy="2237312"/>
                    </a:xfrm>
                    <a:prstGeom prst="rect">
                      <a:avLst/>
                    </a:prstGeom>
                    <a:ln>
                      <a:solidFill>
                        <a:schemeClr val="tx1"/>
                      </a:solidFill>
                    </a:ln>
                  </pic:spPr>
                </pic:pic>
              </a:graphicData>
            </a:graphic>
          </wp:inline>
        </w:drawing>
      </w:r>
    </w:p>
    <w:p w:rsidR="00AD1EB3" w:rsidRDefault="00AD1EB3" w:rsidP="00FA6A8F">
      <w:r>
        <w:t>If the veteran answers no, they will be taken to the next page. If they answer yes, they have worked in one of these industries in the past, a dropdown will appear with additional questions:</w:t>
      </w:r>
    </w:p>
    <w:p w:rsidR="00AD1EB3" w:rsidRDefault="00AD1EB3" w:rsidP="00FA6A8F">
      <w:r>
        <w:rPr>
          <w:noProof/>
        </w:rPr>
        <w:drawing>
          <wp:inline distT="0" distB="0" distL="0" distR="0" wp14:anchorId="5643C59C" wp14:editId="20A9457F">
            <wp:extent cx="3339894" cy="4610100"/>
            <wp:effectExtent l="19050" t="19050" r="13335" b="1905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036" cy="4614437"/>
                    </a:xfrm>
                    <a:prstGeom prst="rect">
                      <a:avLst/>
                    </a:prstGeom>
                    <a:ln>
                      <a:solidFill>
                        <a:schemeClr val="tx1"/>
                      </a:solidFill>
                    </a:ln>
                  </pic:spPr>
                </pic:pic>
              </a:graphicData>
            </a:graphic>
          </wp:inline>
        </w:drawing>
      </w:r>
    </w:p>
    <w:p w:rsidR="00AD1EB3" w:rsidRDefault="00AD1EB3" w:rsidP="001902AB">
      <w:pPr>
        <w:pStyle w:val="Heading2"/>
        <w:ind w:left="0" w:firstLine="0"/>
      </w:pPr>
      <w:bookmarkStart w:id="13" w:name="_Toc33193244"/>
      <w:r>
        <w:lastRenderedPageBreak/>
        <w:t>Program Selection:</w:t>
      </w:r>
      <w:bookmarkEnd w:id="13"/>
    </w:p>
    <w:p w:rsidR="00AD1EB3" w:rsidRDefault="00AD1EB3" w:rsidP="00AD1EB3">
      <w:r>
        <w:t xml:space="preserve">Next the Veteran is asked about the programs they would like to attend using VET TEC benefits.  The user </w:t>
      </w:r>
      <w:proofErr w:type="gramStart"/>
      <w:r>
        <w:t>is able to</w:t>
      </w:r>
      <w:proofErr w:type="gramEnd"/>
      <w:r>
        <w:t xml:space="preserve"> add up to 3 programs. If the user answers no, they will be taken to the “Personal Information” section of the application. </w:t>
      </w:r>
    </w:p>
    <w:p w:rsidR="00AD1EB3" w:rsidRDefault="00AD1EB3" w:rsidP="00AD1EB3">
      <w:r w:rsidRPr="001078FE">
        <w:rPr>
          <w:noProof/>
        </w:rPr>
        <w:drawing>
          <wp:inline distT="0" distB="0" distL="0" distR="0" wp14:anchorId="59110950" wp14:editId="7D9F1FF2">
            <wp:extent cx="4527732" cy="26479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5513" cy="2664197"/>
                    </a:xfrm>
                    <a:prstGeom prst="rect">
                      <a:avLst/>
                    </a:prstGeom>
                    <a:ln>
                      <a:noFill/>
                    </a:ln>
                  </pic:spPr>
                </pic:pic>
              </a:graphicData>
            </a:graphic>
          </wp:inline>
        </w:drawing>
      </w:r>
    </w:p>
    <w:p w:rsidR="00AD1EB3" w:rsidRDefault="00AD1EB3" w:rsidP="00AD1EB3"/>
    <w:p w:rsidR="00AD1EB3" w:rsidRDefault="00AD1EB3" w:rsidP="00AD1EB3"/>
    <w:p w:rsidR="00AD1EB3" w:rsidRDefault="00AD1EB3" w:rsidP="00AD1EB3"/>
    <w:p w:rsidR="00AD1EB3" w:rsidRDefault="00AD1EB3" w:rsidP="00AD1EB3"/>
    <w:p w:rsidR="00AD1EB3" w:rsidRDefault="00AD1EB3" w:rsidP="00AD1EB3">
      <w:r w:rsidRPr="001078FE">
        <w:rPr>
          <w:noProof/>
        </w:rPr>
        <w:lastRenderedPageBreak/>
        <w:drawing>
          <wp:inline distT="0" distB="0" distL="0" distR="0" wp14:anchorId="5C99779B" wp14:editId="068E5658">
            <wp:extent cx="3552825" cy="701258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4947" cy="7016771"/>
                    </a:xfrm>
                    <a:prstGeom prst="rect">
                      <a:avLst/>
                    </a:prstGeom>
                    <a:ln>
                      <a:noFill/>
                    </a:ln>
                  </pic:spPr>
                </pic:pic>
              </a:graphicData>
            </a:graphic>
          </wp:inline>
        </w:drawing>
      </w:r>
    </w:p>
    <w:p w:rsidR="00AD1EB3" w:rsidRDefault="00AD1EB3" w:rsidP="00AD1EB3"/>
    <w:p w:rsidR="00AD1EB3" w:rsidRDefault="00AD1EB3" w:rsidP="00AD1EB3"/>
    <w:p w:rsidR="00AD1EB3" w:rsidRDefault="00AD1EB3" w:rsidP="00AD1EB3">
      <w:pPr>
        <w:pStyle w:val="Heading2"/>
      </w:pPr>
      <w:bookmarkStart w:id="14" w:name="_Toc33193245"/>
      <w:r>
        <w:lastRenderedPageBreak/>
        <w:t>Personal Information:</w:t>
      </w:r>
      <w:bookmarkEnd w:id="14"/>
    </w:p>
    <w:p w:rsidR="00AD1EB3" w:rsidRDefault="00AD1EB3" w:rsidP="00AD1EB3">
      <w:r>
        <w:t xml:space="preserve">Next, the Veteran is asked about their contact information. </w:t>
      </w:r>
      <w:r w:rsidRPr="001078FE">
        <w:rPr>
          <w:noProof/>
        </w:rPr>
        <w:drawing>
          <wp:inline distT="0" distB="0" distL="0" distR="0" wp14:anchorId="1CEA3E25" wp14:editId="615EC7EA">
            <wp:extent cx="2778881" cy="4276725"/>
            <wp:effectExtent l="19050" t="19050" r="215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9133" cy="4307893"/>
                    </a:xfrm>
                    <a:prstGeom prst="rect">
                      <a:avLst/>
                    </a:prstGeom>
                    <a:ln>
                      <a:solidFill>
                        <a:schemeClr val="tx1"/>
                      </a:solidFill>
                    </a:ln>
                  </pic:spPr>
                </pic:pic>
              </a:graphicData>
            </a:graphic>
          </wp:inline>
        </w:drawing>
      </w:r>
    </w:p>
    <w:p w:rsidR="00AD1EB3" w:rsidRDefault="00AD1EB3" w:rsidP="00AD1EB3">
      <w:r>
        <w:t xml:space="preserve">The veteran can edit this information by selecting the “edit” button. </w:t>
      </w:r>
    </w:p>
    <w:p w:rsidR="00AD1EB3" w:rsidRDefault="00AD1EB3" w:rsidP="00AD1EB3">
      <w:r>
        <w:rPr>
          <w:noProof/>
        </w:rPr>
        <w:lastRenderedPageBreak/>
        <w:drawing>
          <wp:inline distT="0" distB="0" distL="0" distR="0" wp14:anchorId="3B8DC290" wp14:editId="46FED5F6">
            <wp:extent cx="2874856" cy="2857500"/>
            <wp:effectExtent l="19050" t="19050" r="20955" b="1905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572" cy="2896976"/>
                    </a:xfrm>
                    <a:prstGeom prst="rect">
                      <a:avLst/>
                    </a:prstGeom>
                    <a:ln>
                      <a:solidFill>
                        <a:schemeClr val="tx1"/>
                      </a:solidFill>
                    </a:ln>
                  </pic:spPr>
                </pic:pic>
              </a:graphicData>
            </a:graphic>
          </wp:inline>
        </w:drawing>
      </w:r>
    </w:p>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1902AB" w:rsidRDefault="001902AB" w:rsidP="00AD1EB3"/>
    <w:p w:rsidR="005E71BB" w:rsidRDefault="005E71BB" w:rsidP="005E71BB">
      <w:r>
        <w:lastRenderedPageBreak/>
        <w:t xml:space="preserve">Next, the Veteran is asked to review/enter their banking information. They can update this information by selecting the “New account” button. This screen also provides helpful information about what happens when a user updates their account or what to do if they don’t have a bank account. </w:t>
      </w:r>
    </w:p>
    <w:p w:rsidR="005E71BB" w:rsidRDefault="005E71BB" w:rsidP="005E71BB">
      <w:r w:rsidRPr="001078FE">
        <w:rPr>
          <w:noProof/>
        </w:rPr>
        <w:drawing>
          <wp:inline distT="0" distB="0" distL="0" distR="0" wp14:anchorId="1E15C679" wp14:editId="446BDE55">
            <wp:extent cx="3295409" cy="4655385"/>
            <wp:effectExtent l="12700" t="12700" r="6985"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8129" cy="4687481"/>
                    </a:xfrm>
                    <a:prstGeom prst="rect">
                      <a:avLst/>
                    </a:prstGeom>
                    <a:ln>
                      <a:solidFill>
                        <a:schemeClr val="accent1"/>
                      </a:solidFill>
                    </a:ln>
                  </pic:spPr>
                </pic:pic>
              </a:graphicData>
            </a:graphic>
          </wp:inline>
        </w:drawing>
      </w:r>
    </w:p>
    <w:p w:rsidR="00AD1EB3" w:rsidRDefault="00AD1EB3" w:rsidP="00AD1EB3"/>
    <w:p w:rsidR="00AD1EB3" w:rsidRDefault="00AD1EB3" w:rsidP="00AD1EB3"/>
    <w:p w:rsidR="00AD1EB3" w:rsidRDefault="00AD1EB3" w:rsidP="00AD1EB3"/>
    <w:p w:rsidR="00AD1EB3" w:rsidRPr="00AD1EB3" w:rsidRDefault="00AD1EB3" w:rsidP="00AD1EB3"/>
    <w:p w:rsidR="0074623B" w:rsidRDefault="0074623B" w:rsidP="00FA6A8F"/>
    <w:p w:rsidR="00FA6A8F" w:rsidRDefault="00FA6A8F" w:rsidP="00FA6A8F">
      <w:r>
        <w:softHyphen/>
      </w:r>
    </w:p>
    <w:p w:rsidR="00C27856" w:rsidRPr="00FA6A8F" w:rsidRDefault="00C27856" w:rsidP="00FA6A8F"/>
    <w:p w:rsidR="009B0FD8" w:rsidRDefault="009B0FD8" w:rsidP="009B0FD8">
      <w:pPr>
        <w:pStyle w:val="Heading2"/>
      </w:pPr>
      <w:bookmarkStart w:id="15" w:name="_Toc33193246"/>
      <w:r>
        <w:lastRenderedPageBreak/>
        <w:t>Review Application</w:t>
      </w:r>
      <w:bookmarkEnd w:id="15"/>
    </w:p>
    <w:p w:rsidR="009B0FD8" w:rsidRDefault="009B0FD8" w:rsidP="009B0FD8">
      <w:r>
        <w:t xml:space="preserve">The last step is the review application page. Here the veteran can review the information they’ve entered by clicking on the plus signs next to a section: </w:t>
      </w:r>
    </w:p>
    <w:p w:rsidR="009B0FD8" w:rsidRDefault="009B0FD8" w:rsidP="009B0FD8">
      <w:pPr>
        <w:rPr>
          <w:noProof/>
        </w:rPr>
      </w:pPr>
      <w:r>
        <w:softHyphen/>
      </w:r>
      <w:r w:rsidRPr="009B0FD8">
        <w:rPr>
          <w:noProof/>
        </w:rPr>
        <w:t xml:space="preserve"> </w:t>
      </w:r>
      <w:r w:rsidR="005E71BB" w:rsidRPr="001078FE">
        <w:rPr>
          <w:noProof/>
        </w:rPr>
        <w:drawing>
          <wp:inline distT="0" distB="0" distL="0" distR="0" wp14:anchorId="6F9396BA" wp14:editId="0C0A487F">
            <wp:extent cx="4115029" cy="6078966"/>
            <wp:effectExtent l="19050" t="19050" r="1905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8660" cy="6099102"/>
                    </a:xfrm>
                    <a:prstGeom prst="rect">
                      <a:avLst/>
                    </a:prstGeom>
                    <a:ln>
                      <a:solidFill>
                        <a:schemeClr val="tx1"/>
                      </a:solidFill>
                    </a:ln>
                  </pic:spPr>
                </pic:pic>
              </a:graphicData>
            </a:graphic>
          </wp:inline>
        </w:drawing>
      </w:r>
    </w:p>
    <w:p w:rsidR="005E71BB" w:rsidRDefault="005E71BB" w:rsidP="009B0FD8">
      <w:pPr>
        <w:rPr>
          <w:noProof/>
        </w:rPr>
      </w:pPr>
    </w:p>
    <w:p w:rsidR="005E71BB" w:rsidRDefault="005E71BB" w:rsidP="009B0FD8">
      <w:pPr>
        <w:rPr>
          <w:noProof/>
        </w:rPr>
      </w:pPr>
    </w:p>
    <w:p w:rsidR="009B0FD8" w:rsidRDefault="009B0FD8" w:rsidP="009B0FD8">
      <w:pPr>
        <w:rPr>
          <w:noProof/>
        </w:rPr>
      </w:pPr>
      <w:r>
        <w:rPr>
          <w:noProof/>
        </w:rPr>
        <w:lastRenderedPageBreak/>
        <w:t xml:space="preserve">If the veteran clicks on the plus sign, the section will open and show what the user entered. If something looks wrong, the veteran can select the “edit” button, and will be able to make edits on the information: </w:t>
      </w:r>
    </w:p>
    <w:p w:rsidR="009B0FD8" w:rsidRDefault="009B0FD8" w:rsidP="009B0FD8">
      <w:r>
        <w:rPr>
          <w:noProof/>
        </w:rPr>
        <w:drawing>
          <wp:inline distT="0" distB="0" distL="0" distR="0" wp14:anchorId="61886EDC" wp14:editId="518E7FF3">
            <wp:extent cx="4143375" cy="3838575"/>
            <wp:effectExtent l="19050" t="19050" r="28575" b="28575"/>
            <wp:docPr id="30302" name="Picture 3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375" cy="3838575"/>
                    </a:xfrm>
                    <a:prstGeom prst="rect">
                      <a:avLst/>
                    </a:prstGeom>
                    <a:ln>
                      <a:solidFill>
                        <a:schemeClr val="tx1"/>
                      </a:solidFill>
                    </a:ln>
                  </pic:spPr>
                </pic:pic>
              </a:graphicData>
            </a:graphic>
          </wp:inline>
        </w:drawing>
      </w:r>
    </w:p>
    <w:p w:rsidR="009B0FD8" w:rsidRDefault="009B0FD8" w:rsidP="009B0FD8"/>
    <w:p w:rsidR="009B0FD8" w:rsidRDefault="009B0FD8" w:rsidP="009B0FD8">
      <w:r>
        <w:rPr>
          <w:noProof/>
        </w:rPr>
        <w:lastRenderedPageBreak/>
        <w:drawing>
          <wp:inline distT="0" distB="0" distL="0" distR="0" wp14:anchorId="2456D706" wp14:editId="2AECB033">
            <wp:extent cx="4248150" cy="7077075"/>
            <wp:effectExtent l="19050" t="19050" r="19050" b="2857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7077075"/>
                    </a:xfrm>
                    <a:prstGeom prst="rect">
                      <a:avLst/>
                    </a:prstGeom>
                    <a:ln>
                      <a:solidFill>
                        <a:schemeClr val="tx1"/>
                      </a:solidFill>
                    </a:ln>
                  </pic:spPr>
                </pic:pic>
              </a:graphicData>
            </a:graphic>
          </wp:inline>
        </w:drawing>
      </w:r>
    </w:p>
    <w:p w:rsidR="009B0FD8" w:rsidRDefault="009B0FD8" w:rsidP="009B0FD8"/>
    <w:p w:rsidR="009B0FD8" w:rsidRDefault="009B0FD8" w:rsidP="009B0FD8"/>
    <w:p w:rsidR="009B0FD8" w:rsidRDefault="009B0FD8" w:rsidP="009B0FD8">
      <w:r>
        <w:lastRenderedPageBreak/>
        <w:t>Once the user has reviewed the information and made any changes, they can select to submit the application. They can only successfully submit the application after selecting the “I have read and accept the privacy policy” check box:</w:t>
      </w:r>
    </w:p>
    <w:p w:rsidR="009B0FD8" w:rsidRDefault="009B0FD8" w:rsidP="009B0FD8">
      <w:r>
        <w:rPr>
          <w:noProof/>
        </w:rPr>
        <w:drawing>
          <wp:inline distT="0" distB="0" distL="0" distR="0" wp14:anchorId="55D8A1D5" wp14:editId="7E5D1040">
            <wp:extent cx="5086350" cy="2219325"/>
            <wp:effectExtent l="19050" t="19050" r="19050" b="285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4734"/>
                    <a:stretch/>
                  </pic:blipFill>
                  <pic:spPr bwMode="auto">
                    <a:xfrm>
                      <a:off x="0" y="0"/>
                      <a:ext cx="5086350" cy="22193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B0FD8" w:rsidRDefault="009B0FD8"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5E71BB" w:rsidRDefault="005E71BB" w:rsidP="009B0FD8"/>
    <w:p w:rsidR="005E71BB" w:rsidRDefault="005E71BB" w:rsidP="009B0FD8"/>
    <w:p w:rsidR="005E71BB" w:rsidRDefault="005E71BB" w:rsidP="009B0FD8"/>
    <w:p w:rsidR="001E5E5C" w:rsidRDefault="001E5E5C" w:rsidP="009B0FD8"/>
    <w:p w:rsidR="009B0FD8" w:rsidRDefault="009B0FD8" w:rsidP="009B0FD8">
      <w:r>
        <w:lastRenderedPageBreak/>
        <w:t xml:space="preserve">After selecting “submit application” the user will be shown the below page which contains a summary of the information, as well as additional information links that can help the veteran understand the process for their education claim: </w:t>
      </w:r>
    </w:p>
    <w:p w:rsidR="0004072D" w:rsidRPr="001902AB" w:rsidRDefault="005E71BB" w:rsidP="001902AB">
      <w:pPr>
        <w:sectPr w:rsidR="0004072D" w:rsidRPr="001902AB">
          <w:footerReference w:type="even" r:id="rId39"/>
          <w:footerReference w:type="default" r:id="rId40"/>
          <w:footerReference w:type="first" r:id="rId41"/>
          <w:pgSz w:w="12240" w:h="15840"/>
          <w:pgMar w:top="1448" w:right="1649" w:bottom="2064" w:left="1140" w:header="720" w:footer="690" w:gutter="0"/>
          <w:cols w:space="720"/>
        </w:sectPr>
      </w:pPr>
      <w:r>
        <w:rPr>
          <w:noProof/>
        </w:rPr>
        <w:drawing>
          <wp:inline distT="0" distB="0" distL="0" distR="0" wp14:anchorId="46E844D3" wp14:editId="55E6E00A">
            <wp:extent cx="4924425" cy="5915025"/>
            <wp:effectExtent l="19050" t="19050" r="28575" b="28575"/>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915025"/>
                    </a:xfrm>
                    <a:prstGeom prst="rect">
                      <a:avLst/>
                    </a:prstGeom>
                    <a:ln>
                      <a:solidFill>
                        <a:schemeClr val="tx1"/>
                      </a:solidFill>
                    </a:ln>
                  </pic:spPr>
                </pic:pic>
              </a:graphicData>
            </a:graphic>
          </wp:inline>
        </w:drawing>
      </w:r>
    </w:p>
    <w:p w:rsidR="0004072D" w:rsidRPr="009A423F" w:rsidRDefault="0004072D" w:rsidP="00193CBC">
      <w:pPr>
        <w:spacing w:after="135"/>
        <w:rPr>
          <w:rFonts w:asciiTheme="minorHAnsi" w:hAnsiTheme="minorHAnsi" w:cstheme="minorHAnsi"/>
        </w:rPr>
      </w:pPr>
    </w:p>
    <w:sectPr w:rsidR="0004072D" w:rsidRPr="009A423F">
      <w:footerReference w:type="even" r:id="rId43"/>
      <w:footerReference w:type="default" r:id="rId44"/>
      <w:footerReference w:type="first" r:id="rId45"/>
      <w:pgSz w:w="12240" w:h="15840"/>
      <w:pgMar w:top="1445" w:right="1322" w:bottom="81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B95" w:rsidRDefault="00F44B95">
      <w:pPr>
        <w:spacing w:after="0" w:line="240" w:lineRule="auto"/>
      </w:pPr>
      <w:r>
        <w:separator/>
      </w:r>
    </w:p>
  </w:endnote>
  <w:endnote w:type="continuationSeparator" w:id="0">
    <w:p w:rsidR="00F44B95" w:rsidRDefault="00F44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pPr>
      <w:spacing w:after="90"/>
      <w:ind w:left="300"/>
    </w:pPr>
    <w:r>
      <w:fldChar w:fldCharType="begin"/>
    </w:r>
    <w:r>
      <w:instrText xml:space="preserve"> PAGE   \* MERGEFORMAT </w:instrText>
    </w:r>
    <w:r>
      <w:fldChar w:fldCharType="separate"/>
    </w:r>
    <w:r>
      <w:rPr>
        <w:rFonts w:ascii="Times New Roman" w:eastAsia="Times New Roman" w:hAnsi="Times New Roman" w:cs="Times New Roman"/>
      </w:rPr>
      <w:t>38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8F085F" w:rsidRDefault="008F085F">
    <w:pPr>
      <w:spacing w:after="0"/>
      <w:ind w:left="300"/>
    </w:pPr>
    <w:proofErr w:type="gramStart"/>
    <w:r>
      <w:rPr>
        <w:b/>
      </w:rPr>
      <w:t>Note</w:t>
    </w:r>
    <w:r>
      <w:t>:​</w:t>
    </w:r>
    <w:proofErr w:type="gramEnd"/>
    <w:r>
      <w:t xml:space="preserve"> All information shown in the screenshots in this document is fake test user data.</w:t>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pPr>
      <w:spacing w:after="90"/>
      <w:ind w:left="300"/>
    </w:pPr>
    <w:r>
      <w:fldChar w:fldCharType="begin"/>
    </w:r>
    <w:r>
      <w:instrText xml:space="preserve"> PAGE   \* MERGEFORMAT </w:instrText>
    </w:r>
    <w:r>
      <w:fldChar w:fldCharType="separate"/>
    </w:r>
    <w:r>
      <w:rPr>
        <w:rFonts w:ascii="Times New Roman" w:eastAsia="Times New Roman" w:hAnsi="Times New Roman" w:cs="Times New Roman"/>
      </w:rPr>
      <w:t>38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8F085F" w:rsidRDefault="008F085F">
    <w:pPr>
      <w:spacing w:after="0"/>
      <w:ind w:left="300"/>
    </w:pPr>
    <w:proofErr w:type="gramStart"/>
    <w:r>
      <w:rPr>
        <w:b/>
      </w:rPr>
      <w:t>Note</w:t>
    </w:r>
    <w:r>
      <w:t>:​</w:t>
    </w:r>
    <w:proofErr w:type="gramEnd"/>
    <w:r>
      <w:t xml:space="preserve"> All information shown in the screenshots in this document is fake test user data.</w:t>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pPr>
      <w:spacing w:after="90"/>
      <w:ind w:left="300"/>
    </w:pPr>
    <w:r>
      <w:fldChar w:fldCharType="begin"/>
    </w:r>
    <w:r>
      <w:instrText xml:space="preserve"> PAGE   \* MERGEFORMAT </w:instrText>
    </w:r>
    <w:r>
      <w:fldChar w:fldCharType="separate"/>
    </w:r>
    <w:r>
      <w:rPr>
        <w:rFonts w:ascii="Times New Roman" w:eastAsia="Times New Roman" w:hAnsi="Times New Roman" w:cs="Times New Roman"/>
      </w:rPr>
      <w:t>38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8F085F" w:rsidRDefault="008F085F">
    <w:pPr>
      <w:spacing w:after="0"/>
      <w:ind w:left="300"/>
    </w:pPr>
    <w:proofErr w:type="gramStart"/>
    <w:r>
      <w:rPr>
        <w:b/>
      </w:rPr>
      <w:t>Note</w:t>
    </w:r>
    <w:r>
      <w:t>:​</w:t>
    </w:r>
    <w:proofErr w:type="gramEnd"/>
    <w:r>
      <w:t xml:space="preserve"> All information shown in the screenshots in this document is fake test user data.</w:t>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85F" w:rsidRDefault="008F08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B95" w:rsidRDefault="00F44B95">
      <w:pPr>
        <w:spacing w:after="0" w:line="240" w:lineRule="auto"/>
      </w:pPr>
      <w:r>
        <w:separator/>
      </w:r>
    </w:p>
  </w:footnote>
  <w:footnote w:type="continuationSeparator" w:id="0">
    <w:p w:rsidR="00F44B95" w:rsidRDefault="00F44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4072D"/>
    <w:rsid w:val="000526AF"/>
    <w:rsid w:val="00071E28"/>
    <w:rsid w:val="000C5540"/>
    <w:rsid w:val="000F3DF3"/>
    <w:rsid w:val="0010476A"/>
    <w:rsid w:val="00164AA3"/>
    <w:rsid w:val="001902AB"/>
    <w:rsid w:val="00193CBC"/>
    <w:rsid w:val="001E5E5C"/>
    <w:rsid w:val="001F026F"/>
    <w:rsid w:val="00275D73"/>
    <w:rsid w:val="002A6346"/>
    <w:rsid w:val="002D6742"/>
    <w:rsid w:val="002F1F3E"/>
    <w:rsid w:val="0039454A"/>
    <w:rsid w:val="003A4C3E"/>
    <w:rsid w:val="003E5CEA"/>
    <w:rsid w:val="0043148D"/>
    <w:rsid w:val="00443ED9"/>
    <w:rsid w:val="004A1364"/>
    <w:rsid w:val="004D5CCD"/>
    <w:rsid w:val="00517099"/>
    <w:rsid w:val="005316C7"/>
    <w:rsid w:val="00531C65"/>
    <w:rsid w:val="00535857"/>
    <w:rsid w:val="00573479"/>
    <w:rsid w:val="005E1BD5"/>
    <w:rsid w:val="005E71BB"/>
    <w:rsid w:val="00650541"/>
    <w:rsid w:val="007065A5"/>
    <w:rsid w:val="0074623B"/>
    <w:rsid w:val="00753B45"/>
    <w:rsid w:val="00771661"/>
    <w:rsid w:val="007820B4"/>
    <w:rsid w:val="007978F8"/>
    <w:rsid w:val="007E255B"/>
    <w:rsid w:val="008220A7"/>
    <w:rsid w:val="0089573E"/>
    <w:rsid w:val="008F085F"/>
    <w:rsid w:val="009433DD"/>
    <w:rsid w:val="00967441"/>
    <w:rsid w:val="009A423F"/>
    <w:rsid w:val="009B0FD8"/>
    <w:rsid w:val="009B5D0F"/>
    <w:rsid w:val="009C21E9"/>
    <w:rsid w:val="00A10244"/>
    <w:rsid w:val="00A16E23"/>
    <w:rsid w:val="00A25843"/>
    <w:rsid w:val="00A63056"/>
    <w:rsid w:val="00A77255"/>
    <w:rsid w:val="00AD1EB3"/>
    <w:rsid w:val="00AF113E"/>
    <w:rsid w:val="00AF761A"/>
    <w:rsid w:val="00B56E37"/>
    <w:rsid w:val="00B807E9"/>
    <w:rsid w:val="00BB6745"/>
    <w:rsid w:val="00BC1EA3"/>
    <w:rsid w:val="00BF06A6"/>
    <w:rsid w:val="00C27856"/>
    <w:rsid w:val="00C64A5F"/>
    <w:rsid w:val="00C825E6"/>
    <w:rsid w:val="00CA56C7"/>
    <w:rsid w:val="00CE197B"/>
    <w:rsid w:val="00CF7151"/>
    <w:rsid w:val="00CF77DA"/>
    <w:rsid w:val="00D644B2"/>
    <w:rsid w:val="00D758AA"/>
    <w:rsid w:val="00D87118"/>
    <w:rsid w:val="00DA42D2"/>
    <w:rsid w:val="00DC31ED"/>
    <w:rsid w:val="00DF1E7E"/>
    <w:rsid w:val="00E24B56"/>
    <w:rsid w:val="00E54845"/>
    <w:rsid w:val="00E924F5"/>
    <w:rsid w:val="00EF68B6"/>
    <w:rsid w:val="00F31FC5"/>
    <w:rsid w:val="00F44B9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61D8A"/>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va.gov/educ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va.gov/education/apply-for-education-benefits/application/0994/introduction" TargetMode="External"/><Relationship Id="rId14" Type="http://schemas.openxmlformats.org/officeDocument/2006/relationships/hyperlink" Target="https://www.va.gov/edu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7F45D-98E1-4B79-A024-5FAEF60FE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27</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LantosSwett, Chante</cp:lastModifiedBy>
  <cp:revision>5</cp:revision>
  <dcterms:created xsi:type="dcterms:W3CDTF">2020-02-20T20:18:00Z</dcterms:created>
  <dcterms:modified xsi:type="dcterms:W3CDTF">2020-02-21T21:03:00Z</dcterms:modified>
</cp:coreProperties>
</file>