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72D" w:rsidRPr="009A423F" w:rsidRDefault="00CA56C7" w:rsidP="00BB6745">
      <w:pPr>
        <w:spacing w:after="0"/>
        <w:rPr>
          <w:rFonts w:asciiTheme="minorHAnsi" w:hAnsiTheme="minorHAnsi" w:cstheme="minorHAnsi"/>
        </w:rPr>
      </w:pPr>
      <w:r w:rsidRPr="009A423F">
        <w:rPr>
          <w:rFonts w:asciiTheme="minorHAnsi" w:eastAsia="Times New Roman" w:hAnsiTheme="minorHAnsi" w:cstheme="minorHAnsi"/>
        </w:rPr>
        <w:t xml:space="preserve"> </w:t>
      </w:r>
    </w:p>
    <w:p w:rsidR="0004072D" w:rsidRPr="009A423F" w:rsidRDefault="00CA56C7" w:rsidP="00BB6745">
      <w:pPr>
        <w:spacing w:after="0"/>
        <w:rPr>
          <w:rFonts w:asciiTheme="minorHAnsi" w:hAnsiTheme="minorHAnsi" w:cstheme="minorHAnsi"/>
        </w:rPr>
      </w:pPr>
      <w:r w:rsidRPr="009A423F">
        <w:rPr>
          <w:rFonts w:asciiTheme="minorHAnsi" w:eastAsia="Times New Roman" w:hAnsiTheme="minorHAnsi" w:cstheme="minorHAnsi"/>
        </w:rPr>
        <w:t xml:space="preserve"> </w:t>
      </w:r>
      <w:r w:rsidR="00132516">
        <w:rPr>
          <w:rFonts w:asciiTheme="minorHAnsi" w:eastAsia="Times New Roman" w:hAnsiTheme="minorHAnsi" w:cstheme="minorHAnsi"/>
          <w:b/>
          <w:sz w:val="72"/>
        </w:rPr>
        <w:t>GI Bill School Feedback Tool</w:t>
      </w:r>
      <w:r w:rsidRPr="009A423F">
        <w:rPr>
          <w:rFonts w:asciiTheme="minorHAnsi" w:eastAsia="Times New Roman" w:hAnsiTheme="minorHAnsi" w:cstheme="minorHAnsi"/>
          <w:b/>
          <w:sz w:val="72"/>
        </w:rPr>
        <w:t xml:space="preserve"> </w:t>
      </w: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rPr>
        <w:t xml:space="preserve"> </w:t>
      </w:r>
    </w:p>
    <w:p w:rsidR="0004072D" w:rsidRPr="009A423F" w:rsidRDefault="00CA56C7">
      <w:pPr>
        <w:spacing w:after="0"/>
        <w:ind w:right="20"/>
        <w:jc w:val="right"/>
        <w:rPr>
          <w:rFonts w:asciiTheme="minorHAnsi" w:hAnsiTheme="minorHAnsi" w:cstheme="minorHAnsi"/>
        </w:rPr>
      </w:pPr>
      <w:r w:rsidRPr="009A423F">
        <w:rPr>
          <w:rFonts w:asciiTheme="minorHAnsi" w:hAnsiTheme="minorHAnsi" w:cstheme="minorHAnsi"/>
          <w:noProof/>
        </w:rPr>
        <mc:AlternateContent>
          <mc:Choice Requires="wpg">
            <w:drawing>
              <wp:inline distT="0" distB="0" distL="0" distR="0">
                <wp:extent cx="5867400" cy="9525"/>
                <wp:effectExtent l="0" t="0" r="0" b="0"/>
                <wp:docPr id="22488" name="Group 2248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30245" name="Shape 30245"/>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22488" style="width:462pt;height:0.75pt;mso-position-horizontal-relative:char;mso-position-vertical-relative:line" coordsize="58674,95">
                <v:shape id="Shape 30246"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9A423F">
        <w:rPr>
          <w:rFonts w:asciiTheme="minorHAnsi" w:eastAsia="Times New Roman" w:hAnsiTheme="minorHAnsi" w:cstheme="minorHAnsi"/>
          <w:b/>
          <w:sz w:val="40"/>
        </w:rPr>
        <w:t xml:space="preserve"> </w:t>
      </w: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sz w:val="40"/>
        </w:rPr>
        <w:t xml:space="preserve"> </w:t>
      </w:r>
    </w:p>
    <w:p w:rsidR="004A1364" w:rsidRPr="009A423F" w:rsidRDefault="00CA56C7" w:rsidP="004A1364">
      <w:pPr>
        <w:spacing w:after="0"/>
        <w:rPr>
          <w:rFonts w:asciiTheme="minorHAnsi" w:eastAsia="Times New Roman" w:hAnsiTheme="minorHAnsi" w:cstheme="minorHAnsi"/>
          <w:b/>
          <w:sz w:val="40"/>
        </w:rPr>
      </w:pPr>
      <w:r w:rsidRPr="009A423F">
        <w:rPr>
          <w:rFonts w:asciiTheme="minorHAnsi" w:eastAsia="Times New Roman" w:hAnsiTheme="minorHAnsi" w:cstheme="minorHAnsi"/>
          <w:b/>
          <w:sz w:val="40"/>
        </w:rPr>
        <w:t xml:space="preserve"> </w:t>
      </w:r>
    </w:p>
    <w:sdt>
      <w:sdtPr>
        <w:rPr>
          <w:rFonts w:asciiTheme="minorHAnsi" w:eastAsia="Calibri" w:hAnsiTheme="minorHAnsi" w:cstheme="minorHAnsi"/>
          <w:color w:val="000000"/>
          <w:sz w:val="22"/>
          <w:szCs w:val="22"/>
        </w:rPr>
        <w:id w:val="2073687017"/>
        <w:docPartObj>
          <w:docPartGallery w:val="Table of Contents"/>
          <w:docPartUnique/>
        </w:docPartObj>
      </w:sdtPr>
      <w:sdtEndPr>
        <w:rPr>
          <w:b/>
          <w:bCs/>
          <w:noProof/>
          <w:sz w:val="24"/>
        </w:rPr>
      </w:sdtEndPr>
      <w:sdtContent>
        <w:p w:rsidR="004A1364" w:rsidRPr="009A423F" w:rsidRDefault="004A1364">
          <w:pPr>
            <w:pStyle w:val="TOCHeading"/>
            <w:rPr>
              <w:rFonts w:asciiTheme="minorHAnsi" w:hAnsiTheme="minorHAnsi" w:cstheme="minorHAnsi"/>
            </w:rPr>
          </w:pPr>
          <w:r w:rsidRPr="009A423F">
            <w:rPr>
              <w:rFonts w:asciiTheme="minorHAnsi" w:hAnsiTheme="minorHAnsi" w:cstheme="minorHAnsi"/>
            </w:rPr>
            <w:t>Table of Contents</w:t>
          </w:r>
        </w:p>
        <w:p w:rsidR="00B95E44" w:rsidRDefault="004A1364">
          <w:pPr>
            <w:pStyle w:val="TOC1"/>
            <w:tabs>
              <w:tab w:val="right" w:leader="dot" w:pos="9441"/>
            </w:tabs>
            <w:rPr>
              <w:rFonts w:asciiTheme="minorHAnsi" w:eastAsiaTheme="minorEastAsia" w:hAnsiTheme="minorHAnsi" w:cstheme="minorBidi"/>
              <w:noProof/>
              <w:color w:val="auto"/>
            </w:rPr>
          </w:pPr>
          <w:r w:rsidRPr="009A423F">
            <w:rPr>
              <w:rFonts w:asciiTheme="minorHAnsi" w:hAnsiTheme="minorHAnsi" w:cstheme="minorHAnsi"/>
            </w:rPr>
            <w:fldChar w:fldCharType="begin"/>
          </w:r>
          <w:r w:rsidRPr="009A423F">
            <w:rPr>
              <w:rFonts w:asciiTheme="minorHAnsi" w:hAnsiTheme="minorHAnsi" w:cstheme="minorHAnsi"/>
            </w:rPr>
            <w:instrText xml:space="preserve"> TOC \o "1-3" \h \z \u </w:instrText>
          </w:r>
          <w:r w:rsidRPr="009A423F">
            <w:rPr>
              <w:rFonts w:asciiTheme="minorHAnsi" w:hAnsiTheme="minorHAnsi" w:cstheme="minorHAnsi"/>
            </w:rPr>
            <w:fldChar w:fldCharType="separate"/>
          </w:r>
          <w:hyperlink w:anchor="_Toc33450014" w:history="1">
            <w:r w:rsidR="00B95E44" w:rsidRPr="001F6F4F">
              <w:rPr>
                <w:rStyle w:val="Hyperlink"/>
                <w:rFonts w:cstheme="minorHAnsi"/>
                <w:noProof/>
              </w:rPr>
              <w:t>GI Bill School Feedback Overview</w:t>
            </w:r>
            <w:r w:rsidR="00B95E44">
              <w:rPr>
                <w:noProof/>
                <w:webHidden/>
              </w:rPr>
              <w:tab/>
            </w:r>
            <w:r w:rsidR="00B95E44">
              <w:rPr>
                <w:noProof/>
                <w:webHidden/>
              </w:rPr>
              <w:fldChar w:fldCharType="begin"/>
            </w:r>
            <w:r w:rsidR="00B95E44">
              <w:rPr>
                <w:noProof/>
                <w:webHidden/>
              </w:rPr>
              <w:instrText xml:space="preserve"> PAGEREF _Toc33450014 \h </w:instrText>
            </w:r>
            <w:r w:rsidR="00B95E44">
              <w:rPr>
                <w:noProof/>
                <w:webHidden/>
              </w:rPr>
            </w:r>
            <w:r w:rsidR="00B95E44">
              <w:rPr>
                <w:noProof/>
                <w:webHidden/>
              </w:rPr>
              <w:fldChar w:fldCharType="separate"/>
            </w:r>
            <w:r w:rsidR="00B95E44">
              <w:rPr>
                <w:noProof/>
                <w:webHidden/>
              </w:rPr>
              <w:t>1</w:t>
            </w:r>
            <w:r w:rsidR="00B95E44">
              <w:rPr>
                <w:noProof/>
                <w:webHidden/>
              </w:rPr>
              <w:fldChar w:fldCharType="end"/>
            </w:r>
          </w:hyperlink>
        </w:p>
        <w:p w:rsidR="00B95E44" w:rsidRDefault="00B95E44">
          <w:pPr>
            <w:pStyle w:val="TOC2"/>
            <w:tabs>
              <w:tab w:val="right" w:leader="dot" w:pos="9441"/>
            </w:tabs>
            <w:rPr>
              <w:rFonts w:asciiTheme="minorHAnsi" w:eastAsiaTheme="minorEastAsia" w:hAnsiTheme="minorHAnsi" w:cstheme="minorBidi"/>
              <w:noProof/>
              <w:color w:val="auto"/>
            </w:rPr>
          </w:pPr>
          <w:hyperlink w:anchor="_Toc33450015" w:history="1">
            <w:r w:rsidRPr="001F6F4F">
              <w:rPr>
                <w:rStyle w:val="Hyperlink"/>
                <w:noProof/>
              </w:rPr>
              <w:t>User Access</w:t>
            </w:r>
            <w:r>
              <w:rPr>
                <w:noProof/>
                <w:webHidden/>
              </w:rPr>
              <w:tab/>
            </w:r>
            <w:r>
              <w:rPr>
                <w:noProof/>
                <w:webHidden/>
              </w:rPr>
              <w:fldChar w:fldCharType="begin"/>
            </w:r>
            <w:r>
              <w:rPr>
                <w:noProof/>
                <w:webHidden/>
              </w:rPr>
              <w:instrText xml:space="preserve"> PAGEREF _Toc33450015 \h </w:instrText>
            </w:r>
            <w:r>
              <w:rPr>
                <w:noProof/>
                <w:webHidden/>
              </w:rPr>
            </w:r>
            <w:r>
              <w:rPr>
                <w:noProof/>
                <w:webHidden/>
              </w:rPr>
              <w:fldChar w:fldCharType="separate"/>
            </w:r>
            <w:r>
              <w:rPr>
                <w:noProof/>
                <w:webHidden/>
              </w:rPr>
              <w:t>2</w:t>
            </w:r>
            <w:r>
              <w:rPr>
                <w:noProof/>
                <w:webHidden/>
              </w:rPr>
              <w:fldChar w:fldCharType="end"/>
            </w:r>
          </w:hyperlink>
        </w:p>
        <w:p w:rsidR="00B95E44" w:rsidRDefault="00B95E44">
          <w:pPr>
            <w:pStyle w:val="TOC3"/>
            <w:tabs>
              <w:tab w:val="right" w:leader="dot" w:pos="9441"/>
            </w:tabs>
            <w:rPr>
              <w:rFonts w:asciiTheme="minorHAnsi" w:eastAsiaTheme="minorEastAsia" w:hAnsiTheme="minorHAnsi" w:cstheme="minorBidi"/>
              <w:noProof/>
              <w:color w:val="auto"/>
              <w:sz w:val="22"/>
            </w:rPr>
          </w:pPr>
          <w:hyperlink w:anchor="_Toc33450016" w:history="1">
            <w:r w:rsidRPr="001F6F4F">
              <w:rPr>
                <w:rStyle w:val="Hyperlink"/>
                <w:rFonts w:cstheme="minorHAnsi"/>
                <w:noProof/>
              </w:rPr>
              <w:t>Who can access this application?</w:t>
            </w:r>
            <w:r>
              <w:rPr>
                <w:noProof/>
                <w:webHidden/>
              </w:rPr>
              <w:tab/>
            </w:r>
            <w:r>
              <w:rPr>
                <w:noProof/>
                <w:webHidden/>
              </w:rPr>
              <w:fldChar w:fldCharType="begin"/>
            </w:r>
            <w:r>
              <w:rPr>
                <w:noProof/>
                <w:webHidden/>
              </w:rPr>
              <w:instrText xml:space="preserve"> PAGEREF _Toc33450016 \h </w:instrText>
            </w:r>
            <w:r>
              <w:rPr>
                <w:noProof/>
                <w:webHidden/>
              </w:rPr>
            </w:r>
            <w:r>
              <w:rPr>
                <w:noProof/>
                <w:webHidden/>
              </w:rPr>
              <w:fldChar w:fldCharType="separate"/>
            </w:r>
            <w:r>
              <w:rPr>
                <w:noProof/>
                <w:webHidden/>
              </w:rPr>
              <w:t>2</w:t>
            </w:r>
            <w:r>
              <w:rPr>
                <w:noProof/>
                <w:webHidden/>
              </w:rPr>
              <w:fldChar w:fldCharType="end"/>
            </w:r>
          </w:hyperlink>
        </w:p>
        <w:p w:rsidR="00B95E44" w:rsidRDefault="00B95E44">
          <w:pPr>
            <w:pStyle w:val="TOC2"/>
            <w:tabs>
              <w:tab w:val="right" w:leader="dot" w:pos="9441"/>
            </w:tabs>
            <w:rPr>
              <w:rFonts w:asciiTheme="minorHAnsi" w:eastAsiaTheme="minorEastAsia" w:hAnsiTheme="minorHAnsi" w:cstheme="minorBidi"/>
              <w:noProof/>
              <w:color w:val="auto"/>
            </w:rPr>
          </w:pPr>
          <w:hyperlink w:anchor="_Toc33450017" w:history="1">
            <w:r w:rsidRPr="001F6F4F">
              <w:rPr>
                <w:rStyle w:val="Hyperlink"/>
                <w:rFonts w:cstheme="minorHAnsi"/>
                <w:noProof/>
              </w:rPr>
              <w:t>Navigation</w:t>
            </w:r>
            <w:r>
              <w:rPr>
                <w:noProof/>
                <w:webHidden/>
              </w:rPr>
              <w:tab/>
            </w:r>
            <w:r>
              <w:rPr>
                <w:noProof/>
                <w:webHidden/>
              </w:rPr>
              <w:fldChar w:fldCharType="begin"/>
            </w:r>
            <w:r>
              <w:rPr>
                <w:noProof/>
                <w:webHidden/>
              </w:rPr>
              <w:instrText xml:space="preserve"> PAGEREF _Toc33450017 \h </w:instrText>
            </w:r>
            <w:r>
              <w:rPr>
                <w:noProof/>
                <w:webHidden/>
              </w:rPr>
            </w:r>
            <w:r>
              <w:rPr>
                <w:noProof/>
                <w:webHidden/>
              </w:rPr>
              <w:fldChar w:fldCharType="separate"/>
            </w:r>
            <w:r>
              <w:rPr>
                <w:noProof/>
                <w:webHidden/>
              </w:rPr>
              <w:t>2</w:t>
            </w:r>
            <w:r>
              <w:rPr>
                <w:noProof/>
                <w:webHidden/>
              </w:rPr>
              <w:fldChar w:fldCharType="end"/>
            </w:r>
          </w:hyperlink>
        </w:p>
        <w:p w:rsidR="00B95E44" w:rsidRDefault="00B95E44">
          <w:pPr>
            <w:pStyle w:val="TOC1"/>
            <w:tabs>
              <w:tab w:val="right" w:leader="dot" w:pos="9441"/>
            </w:tabs>
            <w:rPr>
              <w:rFonts w:asciiTheme="minorHAnsi" w:eastAsiaTheme="minorEastAsia" w:hAnsiTheme="minorHAnsi" w:cstheme="minorBidi"/>
              <w:noProof/>
              <w:color w:val="auto"/>
            </w:rPr>
          </w:pPr>
          <w:hyperlink w:anchor="_Toc33450018" w:history="1">
            <w:r w:rsidRPr="001F6F4F">
              <w:rPr>
                <w:rStyle w:val="Hyperlink"/>
                <w:rFonts w:cstheme="minorHAnsi"/>
                <w:noProof/>
              </w:rPr>
              <w:t>GI Bill School Feedback Tool Functionality</w:t>
            </w:r>
            <w:r>
              <w:rPr>
                <w:noProof/>
                <w:webHidden/>
              </w:rPr>
              <w:tab/>
            </w:r>
            <w:r>
              <w:rPr>
                <w:noProof/>
                <w:webHidden/>
              </w:rPr>
              <w:fldChar w:fldCharType="begin"/>
            </w:r>
            <w:r>
              <w:rPr>
                <w:noProof/>
                <w:webHidden/>
              </w:rPr>
              <w:instrText xml:space="preserve"> PAGEREF _Toc33450018 \h </w:instrText>
            </w:r>
            <w:r>
              <w:rPr>
                <w:noProof/>
                <w:webHidden/>
              </w:rPr>
            </w:r>
            <w:r>
              <w:rPr>
                <w:noProof/>
                <w:webHidden/>
              </w:rPr>
              <w:fldChar w:fldCharType="separate"/>
            </w:r>
            <w:r>
              <w:rPr>
                <w:noProof/>
                <w:webHidden/>
              </w:rPr>
              <w:t>5</w:t>
            </w:r>
            <w:r>
              <w:rPr>
                <w:noProof/>
                <w:webHidden/>
              </w:rPr>
              <w:fldChar w:fldCharType="end"/>
            </w:r>
          </w:hyperlink>
        </w:p>
        <w:p w:rsidR="00B95E44" w:rsidRDefault="00B95E44">
          <w:pPr>
            <w:pStyle w:val="TOC2"/>
            <w:tabs>
              <w:tab w:val="right" w:leader="dot" w:pos="9441"/>
            </w:tabs>
            <w:rPr>
              <w:rFonts w:asciiTheme="minorHAnsi" w:eastAsiaTheme="minorEastAsia" w:hAnsiTheme="minorHAnsi" w:cstheme="minorBidi"/>
              <w:noProof/>
              <w:color w:val="auto"/>
            </w:rPr>
          </w:pPr>
          <w:hyperlink w:anchor="_Toc33450019" w:history="1">
            <w:r w:rsidRPr="001F6F4F">
              <w:rPr>
                <w:rStyle w:val="Hyperlink"/>
                <w:noProof/>
              </w:rPr>
              <w:t>Application Information</w:t>
            </w:r>
            <w:r>
              <w:rPr>
                <w:noProof/>
                <w:webHidden/>
              </w:rPr>
              <w:tab/>
            </w:r>
            <w:r>
              <w:rPr>
                <w:noProof/>
                <w:webHidden/>
              </w:rPr>
              <w:fldChar w:fldCharType="begin"/>
            </w:r>
            <w:r>
              <w:rPr>
                <w:noProof/>
                <w:webHidden/>
              </w:rPr>
              <w:instrText xml:space="preserve"> PAGEREF _Toc33450019 \h </w:instrText>
            </w:r>
            <w:r>
              <w:rPr>
                <w:noProof/>
                <w:webHidden/>
              </w:rPr>
            </w:r>
            <w:r>
              <w:rPr>
                <w:noProof/>
                <w:webHidden/>
              </w:rPr>
              <w:fldChar w:fldCharType="separate"/>
            </w:r>
            <w:r>
              <w:rPr>
                <w:noProof/>
                <w:webHidden/>
              </w:rPr>
              <w:t>5</w:t>
            </w:r>
            <w:r>
              <w:rPr>
                <w:noProof/>
                <w:webHidden/>
              </w:rPr>
              <w:fldChar w:fldCharType="end"/>
            </w:r>
          </w:hyperlink>
        </w:p>
        <w:p w:rsidR="00B95E44" w:rsidRDefault="00B95E44">
          <w:pPr>
            <w:pStyle w:val="TOC2"/>
            <w:tabs>
              <w:tab w:val="right" w:leader="dot" w:pos="9441"/>
            </w:tabs>
            <w:rPr>
              <w:rFonts w:asciiTheme="minorHAnsi" w:eastAsiaTheme="minorEastAsia" w:hAnsiTheme="minorHAnsi" w:cstheme="minorBidi"/>
              <w:noProof/>
              <w:color w:val="auto"/>
            </w:rPr>
          </w:pPr>
          <w:hyperlink w:anchor="_Toc33450020" w:history="1">
            <w:r w:rsidRPr="001F6F4F">
              <w:rPr>
                <w:rStyle w:val="Hyperlink"/>
                <w:noProof/>
              </w:rPr>
              <w:t>Education Benefits</w:t>
            </w:r>
            <w:r>
              <w:rPr>
                <w:noProof/>
                <w:webHidden/>
              </w:rPr>
              <w:tab/>
            </w:r>
            <w:r>
              <w:rPr>
                <w:noProof/>
                <w:webHidden/>
              </w:rPr>
              <w:fldChar w:fldCharType="begin"/>
            </w:r>
            <w:r>
              <w:rPr>
                <w:noProof/>
                <w:webHidden/>
              </w:rPr>
              <w:instrText xml:space="preserve"> PAGEREF _Toc33450020 \h </w:instrText>
            </w:r>
            <w:r>
              <w:rPr>
                <w:noProof/>
                <w:webHidden/>
              </w:rPr>
            </w:r>
            <w:r>
              <w:rPr>
                <w:noProof/>
                <w:webHidden/>
              </w:rPr>
              <w:fldChar w:fldCharType="separate"/>
            </w:r>
            <w:r>
              <w:rPr>
                <w:noProof/>
                <w:webHidden/>
              </w:rPr>
              <w:t>9</w:t>
            </w:r>
            <w:r>
              <w:rPr>
                <w:noProof/>
                <w:webHidden/>
              </w:rPr>
              <w:fldChar w:fldCharType="end"/>
            </w:r>
          </w:hyperlink>
        </w:p>
        <w:p w:rsidR="00B95E44" w:rsidRDefault="00B95E44">
          <w:pPr>
            <w:pStyle w:val="TOC2"/>
            <w:tabs>
              <w:tab w:val="right" w:leader="dot" w:pos="9441"/>
            </w:tabs>
            <w:rPr>
              <w:rFonts w:asciiTheme="minorHAnsi" w:eastAsiaTheme="minorEastAsia" w:hAnsiTheme="minorHAnsi" w:cstheme="minorBidi"/>
              <w:noProof/>
              <w:color w:val="auto"/>
            </w:rPr>
          </w:pPr>
          <w:hyperlink w:anchor="_Toc33450021" w:history="1">
            <w:r w:rsidRPr="001F6F4F">
              <w:rPr>
                <w:rStyle w:val="Hyperlink"/>
                <w:noProof/>
              </w:rPr>
              <w:t>School Information</w:t>
            </w:r>
            <w:r>
              <w:rPr>
                <w:noProof/>
                <w:webHidden/>
              </w:rPr>
              <w:tab/>
            </w:r>
            <w:r>
              <w:rPr>
                <w:noProof/>
                <w:webHidden/>
              </w:rPr>
              <w:fldChar w:fldCharType="begin"/>
            </w:r>
            <w:r>
              <w:rPr>
                <w:noProof/>
                <w:webHidden/>
              </w:rPr>
              <w:instrText xml:space="preserve"> PAGEREF _Toc33450021 \h </w:instrText>
            </w:r>
            <w:r>
              <w:rPr>
                <w:noProof/>
                <w:webHidden/>
              </w:rPr>
            </w:r>
            <w:r>
              <w:rPr>
                <w:noProof/>
                <w:webHidden/>
              </w:rPr>
              <w:fldChar w:fldCharType="separate"/>
            </w:r>
            <w:r>
              <w:rPr>
                <w:noProof/>
                <w:webHidden/>
              </w:rPr>
              <w:t>10</w:t>
            </w:r>
            <w:r>
              <w:rPr>
                <w:noProof/>
                <w:webHidden/>
              </w:rPr>
              <w:fldChar w:fldCharType="end"/>
            </w:r>
          </w:hyperlink>
        </w:p>
        <w:p w:rsidR="00B95E44" w:rsidRDefault="00B95E44">
          <w:pPr>
            <w:pStyle w:val="TOC2"/>
            <w:tabs>
              <w:tab w:val="right" w:leader="dot" w:pos="9441"/>
            </w:tabs>
            <w:rPr>
              <w:rFonts w:asciiTheme="minorHAnsi" w:eastAsiaTheme="minorEastAsia" w:hAnsiTheme="minorHAnsi" w:cstheme="minorBidi"/>
              <w:noProof/>
              <w:color w:val="auto"/>
            </w:rPr>
          </w:pPr>
          <w:hyperlink w:anchor="_Toc33450022" w:history="1">
            <w:r w:rsidRPr="001F6F4F">
              <w:rPr>
                <w:rStyle w:val="Hyperlink"/>
                <w:noProof/>
              </w:rPr>
              <w:t>Feedback Information</w:t>
            </w:r>
            <w:r>
              <w:rPr>
                <w:noProof/>
                <w:webHidden/>
              </w:rPr>
              <w:tab/>
            </w:r>
            <w:r>
              <w:rPr>
                <w:noProof/>
                <w:webHidden/>
              </w:rPr>
              <w:fldChar w:fldCharType="begin"/>
            </w:r>
            <w:r>
              <w:rPr>
                <w:noProof/>
                <w:webHidden/>
              </w:rPr>
              <w:instrText xml:space="preserve"> PAGEREF _Toc33450022 \h </w:instrText>
            </w:r>
            <w:r>
              <w:rPr>
                <w:noProof/>
                <w:webHidden/>
              </w:rPr>
            </w:r>
            <w:r>
              <w:rPr>
                <w:noProof/>
                <w:webHidden/>
              </w:rPr>
              <w:fldChar w:fldCharType="separate"/>
            </w:r>
            <w:r>
              <w:rPr>
                <w:noProof/>
                <w:webHidden/>
              </w:rPr>
              <w:t>12</w:t>
            </w:r>
            <w:r>
              <w:rPr>
                <w:noProof/>
                <w:webHidden/>
              </w:rPr>
              <w:fldChar w:fldCharType="end"/>
            </w:r>
          </w:hyperlink>
        </w:p>
        <w:p w:rsidR="00B95E44" w:rsidRDefault="00B95E44">
          <w:pPr>
            <w:pStyle w:val="TOC2"/>
            <w:tabs>
              <w:tab w:val="right" w:leader="dot" w:pos="9441"/>
            </w:tabs>
            <w:rPr>
              <w:rFonts w:asciiTheme="minorHAnsi" w:eastAsiaTheme="minorEastAsia" w:hAnsiTheme="minorHAnsi" w:cstheme="minorBidi"/>
              <w:noProof/>
              <w:color w:val="auto"/>
            </w:rPr>
          </w:pPr>
          <w:hyperlink w:anchor="_Toc33450023" w:history="1">
            <w:r w:rsidRPr="001F6F4F">
              <w:rPr>
                <w:rStyle w:val="Hyperlink"/>
                <w:noProof/>
              </w:rPr>
              <w:t>Review Application</w:t>
            </w:r>
            <w:r>
              <w:rPr>
                <w:noProof/>
                <w:webHidden/>
              </w:rPr>
              <w:tab/>
            </w:r>
            <w:r>
              <w:rPr>
                <w:noProof/>
                <w:webHidden/>
              </w:rPr>
              <w:fldChar w:fldCharType="begin"/>
            </w:r>
            <w:r>
              <w:rPr>
                <w:noProof/>
                <w:webHidden/>
              </w:rPr>
              <w:instrText xml:space="preserve"> PAGEREF _Toc33450023 \h </w:instrText>
            </w:r>
            <w:r>
              <w:rPr>
                <w:noProof/>
                <w:webHidden/>
              </w:rPr>
            </w:r>
            <w:r>
              <w:rPr>
                <w:noProof/>
                <w:webHidden/>
              </w:rPr>
              <w:fldChar w:fldCharType="separate"/>
            </w:r>
            <w:r>
              <w:rPr>
                <w:noProof/>
                <w:webHidden/>
              </w:rPr>
              <w:t>14</w:t>
            </w:r>
            <w:r>
              <w:rPr>
                <w:noProof/>
                <w:webHidden/>
              </w:rPr>
              <w:fldChar w:fldCharType="end"/>
            </w:r>
          </w:hyperlink>
        </w:p>
        <w:p w:rsidR="001E5E5C" w:rsidRPr="009A423F" w:rsidRDefault="004A1364" w:rsidP="00132516">
          <w:pPr>
            <w:rPr>
              <w:rFonts w:asciiTheme="minorHAnsi" w:hAnsiTheme="minorHAnsi" w:cstheme="minorHAnsi"/>
            </w:rPr>
          </w:pPr>
          <w:r w:rsidRPr="009A423F">
            <w:rPr>
              <w:rFonts w:asciiTheme="minorHAnsi" w:hAnsiTheme="minorHAnsi" w:cstheme="minorHAnsi"/>
              <w:b/>
              <w:bCs/>
              <w:noProof/>
            </w:rPr>
            <w:fldChar w:fldCharType="end"/>
          </w:r>
        </w:p>
      </w:sdtContent>
    </w:sdt>
    <w:p w:rsidR="00B95E44" w:rsidRDefault="00B95E44" w:rsidP="004A1364">
      <w:pPr>
        <w:pStyle w:val="Heading1"/>
        <w:rPr>
          <w:rFonts w:cstheme="minorHAnsi"/>
        </w:rPr>
      </w:pPr>
      <w:bookmarkStart w:id="0" w:name="_Toc33450014"/>
    </w:p>
    <w:p w:rsidR="00B95E44" w:rsidRDefault="00B95E44" w:rsidP="00B95E44"/>
    <w:p w:rsidR="00B95E44" w:rsidRDefault="00B95E44" w:rsidP="00B95E44"/>
    <w:p w:rsidR="00B95E44" w:rsidRDefault="00B95E44" w:rsidP="00B95E44"/>
    <w:p w:rsidR="00B95E44" w:rsidRPr="00B95E44" w:rsidRDefault="00B95E44" w:rsidP="00B95E44"/>
    <w:p w:rsidR="00B56E37" w:rsidRPr="009A423F" w:rsidRDefault="00132516" w:rsidP="004A1364">
      <w:pPr>
        <w:pStyle w:val="Heading1"/>
        <w:rPr>
          <w:rFonts w:cstheme="minorHAnsi"/>
        </w:rPr>
      </w:pPr>
      <w:r>
        <w:rPr>
          <w:rFonts w:cstheme="minorHAnsi"/>
        </w:rPr>
        <w:lastRenderedPageBreak/>
        <w:t>GI Bill School Feedback</w:t>
      </w:r>
      <w:r w:rsidR="00EF68B6">
        <w:rPr>
          <w:rFonts w:cstheme="minorHAnsi"/>
        </w:rPr>
        <w:t xml:space="preserve"> Overview</w:t>
      </w:r>
      <w:bookmarkEnd w:id="0"/>
    </w:p>
    <w:p w:rsidR="00132516" w:rsidRPr="00132516" w:rsidRDefault="00132516" w:rsidP="00132516">
      <w:pPr>
        <w:pStyle w:val="NormalWeb"/>
        <w:shd w:val="clear" w:color="auto" w:fill="FFFFFF"/>
        <w:spacing w:before="240" w:beforeAutospacing="0" w:after="240" w:afterAutospacing="0"/>
        <w:rPr>
          <w:rFonts w:asciiTheme="minorHAnsi" w:hAnsiTheme="minorHAnsi" w:cstheme="minorHAnsi"/>
        </w:rPr>
      </w:pPr>
      <w:r w:rsidRPr="00132516">
        <w:rPr>
          <w:rFonts w:asciiTheme="minorHAnsi" w:hAnsiTheme="minorHAnsi" w:cstheme="minorHAnsi"/>
        </w:rPr>
        <w:t xml:space="preserve">If </w:t>
      </w:r>
      <w:proofErr w:type="spellStart"/>
      <w:r>
        <w:rPr>
          <w:rFonts w:asciiTheme="minorHAnsi" w:hAnsiTheme="minorHAnsi" w:cstheme="minorHAnsi"/>
        </w:rPr>
        <w:t>a</w:t>
      </w:r>
      <w:proofErr w:type="spellEnd"/>
      <w:r>
        <w:rPr>
          <w:rFonts w:asciiTheme="minorHAnsi" w:hAnsiTheme="minorHAnsi" w:cstheme="minorHAnsi"/>
        </w:rPr>
        <w:t xml:space="preserve"> user has an</w:t>
      </w:r>
      <w:r w:rsidRPr="00132516">
        <w:rPr>
          <w:rFonts w:asciiTheme="minorHAnsi" w:hAnsiTheme="minorHAnsi" w:cstheme="minorHAnsi"/>
        </w:rPr>
        <w:t xml:space="preserve"> issue or complaint about a school or training facility that’s eligible to receive GI Bill benefits, </w:t>
      </w:r>
      <w:r>
        <w:rPr>
          <w:rFonts w:asciiTheme="minorHAnsi" w:hAnsiTheme="minorHAnsi" w:cstheme="minorHAnsi"/>
        </w:rPr>
        <w:t>they</w:t>
      </w:r>
      <w:r w:rsidRPr="00132516">
        <w:rPr>
          <w:rFonts w:asciiTheme="minorHAnsi" w:hAnsiTheme="minorHAnsi" w:cstheme="minorHAnsi"/>
        </w:rPr>
        <w:t xml:space="preserve"> can submit feedback to </w:t>
      </w:r>
      <w:r>
        <w:rPr>
          <w:rFonts w:asciiTheme="minorHAnsi" w:hAnsiTheme="minorHAnsi" w:cstheme="minorHAnsi"/>
        </w:rPr>
        <w:t xml:space="preserve">VA using the GI Bill School Feedback tool. </w:t>
      </w:r>
    </w:p>
    <w:p w:rsidR="00132516" w:rsidRPr="00132516" w:rsidRDefault="00132516" w:rsidP="00132516">
      <w:pPr>
        <w:pStyle w:val="NormalWeb"/>
        <w:shd w:val="clear" w:color="auto" w:fill="FFFFFF"/>
        <w:spacing w:before="240" w:beforeAutospacing="0" w:after="240" w:afterAutospacing="0"/>
        <w:rPr>
          <w:rFonts w:asciiTheme="minorHAnsi" w:hAnsiTheme="minorHAnsi" w:cstheme="minorHAnsi"/>
        </w:rPr>
      </w:pPr>
      <w:r>
        <w:rPr>
          <w:rFonts w:asciiTheme="minorHAnsi" w:hAnsiTheme="minorHAnsi" w:cstheme="minorHAnsi"/>
        </w:rPr>
        <w:t>The user</w:t>
      </w:r>
      <w:r w:rsidRPr="00132516">
        <w:rPr>
          <w:rFonts w:asciiTheme="minorHAnsi" w:hAnsiTheme="minorHAnsi" w:cstheme="minorHAnsi"/>
        </w:rPr>
        <w:t xml:space="preserve"> can choose to submit </w:t>
      </w:r>
      <w:r>
        <w:rPr>
          <w:rFonts w:asciiTheme="minorHAnsi" w:hAnsiTheme="minorHAnsi" w:cstheme="minorHAnsi"/>
        </w:rPr>
        <w:t>their</w:t>
      </w:r>
      <w:r w:rsidRPr="00132516">
        <w:rPr>
          <w:rFonts w:asciiTheme="minorHAnsi" w:hAnsiTheme="minorHAnsi" w:cstheme="minorHAnsi"/>
        </w:rPr>
        <w:t xml:space="preserve"> feedback anonymously or on behalf of someone else.</w:t>
      </w:r>
      <w:r>
        <w:rPr>
          <w:rFonts w:asciiTheme="minorHAnsi" w:hAnsiTheme="minorHAnsi" w:cstheme="minorHAnsi"/>
        </w:rPr>
        <w:t>VA</w:t>
      </w:r>
      <w:r w:rsidRPr="00132516">
        <w:rPr>
          <w:rFonts w:asciiTheme="minorHAnsi" w:hAnsiTheme="minorHAnsi" w:cstheme="minorHAnsi"/>
        </w:rPr>
        <w:t xml:space="preserve"> share</w:t>
      </w:r>
      <w:r>
        <w:rPr>
          <w:rFonts w:asciiTheme="minorHAnsi" w:hAnsiTheme="minorHAnsi" w:cstheme="minorHAnsi"/>
        </w:rPr>
        <w:t>s</w:t>
      </w:r>
      <w:r w:rsidRPr="00132516">
        <w:rPr>
          <w:rFonts w:asciiTheme="minorHAnsi" w:hAnsiTheme="minorHAnsi" w:cstheme="minorHAnsi"/>
        </w:rPr>
        <w:t xml:space="preserve"> all information with the school, but if you submit feedback anonymously </w:t>
      </w:r>
      <w:r>
        <w:rPr>
          <w:rFonts w:asciiTheme="minorHAnsi" w:hAnsiTheme="minorHAnsi" w:cstheme="minorHAnsi"/>
        </w:rPr>
        <w:t>VA</w:t>
      </w:r>
      <w:r w:rsidRPr="00132516">
        <w:rPr>
          <w:rFonts w:asciiTheme="minorHAnsi" w:hAnsiTheme="minorHAnsi" w:cstheme="minorHAnsi"/>
        </w:rPr>
        <w:t xml:space="preserve"> won’t share</w:t>
      </w:r>
      <w:r>
        <w:rPr>
          <w:rFonts w:asciiTheme="minorHAnsi" w:hAnsiTheme="minorHAnsi" w:cstheme="minorHAnsi"/>
        </w:rPr>
        <w:t xml:space="preserve"> the</w:t>
      </w:r>
      <w:r w:rsidRPr="00132516">
        <w:rPr>
          <w:rFonts w:asciiTheme="minorHAnsi" w:hAnsiTheme="minorHAnsi" w:cstheme="minorHAnsi"/>
        </w:rPr>
        <w:t xml:space="preserve"> name with the school.</w:t>
      </w:r>
    </w:p>
    <w:p w:rsidR="004A1364" w:rsidRPr="009A423F" w:rsidRDefault="00CA56C7" w:rsidP="00132516">
      <w:pPr>
        <w:pStyle w:val="Heading2"/>
      </w:pPr>
      <w:bookmarkStart w:id="1" w:name="_Toc33450015"/>
      <w:r w:rsidRPr="009A423F">
        <w:t>User Access</w:t>
      </w:r>
      <w:bookmarkEnd w:id="1"/>
      <w:r w:rsidRPr="009A423F">
        <w:t xml:space="preserve"> </w:t>
      </w:r>
    </w:p>
    <w:p w:rsidR="0004072D" w:rsidRPr="009A423F" w:rsidRDefault="00CA56C7" w:rsidP="004A1364">
      <w:pPr>
        <w:pStyle w:val="Heading3"/>
        <w:rPr>
          <w:rFonts w:asciiTheme="minorHAnsi" w:hAnsiTheme="minorHAnsi" w:cstheme="minorHAnsi"/>
        </w:rPr>
      </w:pPr>
      <w:bookmarkStart w:id="2" w:name="_Toc33450016"/>
      <w:r w:rsidRPr="009A423F">
        <w:rPr>
          <w:rFonts w:asciiTheme="minorHAnsi" w:hAnsiTheme="minorHAnsi" w:cstheme="minorHAnsi"/>
        </w:rPr>
        <w:t>Who can access th</w:t>
      </w:r>
      <w:r w:rsidR="00EF68B6">
        <w:rPr>
          <w:rFonts w:asciiTheme="minorHAnsi" w:hAnsiTheme="minorHAnsi" w:cstheme="minorHAnsi"/>
        </w:rPr>
        <w:t>is application</w:t>
      </w:r>
      <w:r w:rsidRPr="009A423F">
        <w:rPr>
          <w:rFonts w:asciiTheme="minorHAnsi" w:hAnsiTheme="minorHAnsi" w:cstheme="minorHAnsi"/>
        </w:rPr>
        <w:t>?</w:t>
      </w:r>
      <w:bookmarkEnd w:id="2"/>
      <w:r w:rsidRPr="009A423F">
        <w:rPr>
          <w:rFonts w:asciiTheme="minorHAnsi" w:hAnsiTheme="minorHAnsi" w:cstheme="minorHAnsi"/>
        </w:rPr>
        <w:t xml:space="preserve"> </w:t>
      </w:r>
    </w:p>
    <w:p w:rsidR="00EF68B6" w:rsidRDefault="00EF68B6" w:rsidP="00EF68B6">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Veterans do not need to be signed into complete this application. However, if they aren’t signed in, the application will not be prefilled with their information and the veteran will not be able to save their application in progress. You can reference the below screenshot for more information on this:</w:t>
      </w:r>
    </w:p>
    <w:p w:rsidR="00EF68B6" w:rsidRPr="009A423F" w:rsidRDefault="00EF68B6">
      <w:pPr>
        <w:spacing w:after="0" w:line="247" w:lineRule="auto"/>
        <w:ind w:left="-5" w:right="103" w:hanging="10"/>
        <w:rPr>
          <w:rFonts w:asciiTheme="minorHAnsi" w:hAnsiTheme="minorHAnsi" w:cstheme="minorHAnsi"/>
        </w:rPr>
      </w:pPr>
      <w:r>
        <w:rPr>
          <w:noProof/>
        </w:rPr>
        <w:drawing>
          <wp:inline distT="0" distB="0" distL="0" distR="0" wp14:anchorId="7ECF0B56" wp14:editId="13C182E6">
            <wp:extent cx="4446825" cy="3362325"/>
            <wp:effectExtent l="19050" t="19050" r="1143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3166" cy="3374681"/>
                    </a:xfrm>
                    <a:prstGeom prst="rect">
                      <a:avLst/>
                    </a:prstGeom>
                    <a:ln>
                      <a:solidFill>
                        <a:schemeClr val="tx1"/>
                      </a:solidFill>
                    </a:ln>
                  </pic:spPr>
                </pic:pic>
              </a:graphicData>
            </a:graphic>
          </wp:inline>
        </w:drawing>
      </w:r>
    </w:p>
    <w:p w:rsidR="004A1364" w:rsidRDefault="00CA56C7" w:rsidP="004A727C">
      <w:pPr>
        <w:spacing w:after="150"/>
        <w:rPr>
          <w:rFonts w:asciiTheme="minorHAnsi" w:eastAsia="Times New Roman" w:hAnsiTheme="minorHAnsi" w:cstheme="minorHAnsi"/>
        </w:rPr>
      </w:pPr>
      <w:r w:rsidRPr="009A423F">
        <w:rPr>
          <w:rFonts w:asciiTheme="minorHAnsi" w:eastAsia="Times New Roman" w:hAnsiTheme="minorHAnsi" w:cstheme="minorHAnsi"/>
        </w:rPr>
        <w:t xml:space="preserve"> </w:t>
      </w:r>
    </w:p>
    <w:p w:rsidR="00132516" w:rsidRDefault="00132516" w:rsidP="004A727C">
      <w:pPr>
        <w:spacing w:after="150"/>
        <w:rPr>
          <w:rFonts w:asciiTheme="minorHAnsi" w:hAnsiTheme="minorHAnsi" w:cstheme="minorHAnsi"/>
        </w:rPr>
      </w:pPr>
    </w:p>
    <w:p w:rsidR="00B95E44" w:rsidRPr="00EF68B6" w:rsidRDefault="00B95E44" w:rsidP="004A727C">
      <w:pPr>
        <w:spacing w:after="150"/>
        <w:rPr>
          <w:rFonts w:asciiTheme="minorHAnsi" w:hAnsiTheme="minorHAnsi" w:cstheme="minorHAnsi"/>
        </w:rPr>
      </w:pPr>
    </w:p>
    <w:p w:rsidR="0004072D" w:rsidRPr="009A423F" w:rsidRDefault="00CA56C7" w:rsidP="004A727C">
      <w:pPr>
        <w:pStyle w:val="Heading2"/>
        <w:rPr>
          <w:rFonts w:cstheme="minorHAnsi"/>
        </w:rPr>
      </w:pPr>
      <w:bookmarkStart w:id="3" w:name="_Toc33450017"/>
      <w:r w:rsidRPr="009A423F">
        <w:rPr>
          <w:rFonts w:cstheme="minorHAnsi"/>
        </w:rPr>
        <w:lastRenderedPageBreak/>
        <w:t>Navigation</w:t>
      </w:r>
      <w:bookmarkEnd w:id="3"/>
      <w:r w:rsidRPr="009A423F">
        <w:rPr>
          <w:rFonts w:cstheme="minorHAnsi"/>
        </w:rPr>
        <w:t xml:space="preserve"> </w:t>
      </w:r>
    </w:p>
    <w:p w:rsidR="004A727C" w:rsidRPr="004A727C" w:rsidRDefault="00CA56C7" w:rsidP="004A727C">
      <w:pPr>
        <w:spacing w:after="124" w:line="247" w:lineRule="auto"/>
        <w:ind w:left="-5" w:right="103" w:hanging="10"/>
        <w:rPr>
          <w:rFonts w:asciiTheme="minorHAnsi" w:eastAsia="Times New Roman" w:hAnsiTheme="minorHAnsi" w:cstheme="minorHAnsi"/>
        </w:rPr>
      </w:pPr>
      <w:r w:rsidRPr="009A423F">
        <w:rPr>
          <w:rFonts w:asciiTheme="minorHAnsi" w:eastAsia="Times New Roman" w:hAnsiTheme="minorHAnsi" w:cstheme="minorHAnsi"/>
          <w:b/>
        </w:rPr>
        <w:t xml:space="preserve">Direct </w:t>
      </w:r>
      <w:proofErr w:type="gramStart"/>
      <w:r w:rsidRPr="009A423F">
        <w:rPr>
          <w:rFonts w:asciiTheme="minorHAnsi" w:eastAsia="Times New Roman" w:hAnsiTheme="minorHAnsi" w:cstheme="minorHAnsi"/>
          <w:b/>
        </w:rPr>
        <w:t>url:</w:t>
      </w:r>
      <w:r w:rsidRPr="009A423F">
        <w:rPr>
          <w:rFonts w:asciiTheme="minorHAnsi" w:hAnsiTheme="minorHAnsi" w:cstheme="minorHAnsi"/>
        </w:rPr>
        <w:t>​</w:t>
      </w:r>
      <w:proofErr w:type="gramEnd"/>
      <w:r w:rsidRPr="009A423F">
        <w:rPr>
          <w:rFonts w:asciiTheme="minorHAnsi" w:eastAsia="Times New Roman" w:hAnsiTheme="minorHAnsi" w:cstheme="minorHAnsi"/>
        </w:rPr>
        <w:t xml:space="preserve"> </w:t>
      </w:r>
      <w:hyperlink r:id="rId9" w:history="1">
        <w:r w:rsidR="00132516">
          <w:rPr>
            <w:rStyle w:val="Hyperlink"/>
          </w:rPr>
          <w:t>https://www.va.gov/education/submit-school-feedback/introduction</w:t>
        </w:r>
      </w:hyperlink>
    </w:p>
    <w:p w:rsidR="0004072D" w:rsidRPr="009A423F" w:rsidRDefault="00A10244" w:rsidP="00A10244">
      <w:pPr>
        <w:spacing w:after="0" w:line="247" w:lineRule="auto"/>
        <w:ind w:left="-5" w:right="103" w:hanging="10"/>
        <w:rPr>
          <w:rFonts w:asciiTheme="minorHAnsi" w:hAnsiTheme="minorHAnsi" w:cstheme="minorHAnsi"/>
        </w:rPr>
      </w:pPr>
      <w:r w:rsidRPr="00A10244">
        <w:rPr>
          <w:rFonts w:asciiTheme="minorHAnsi" w:eastAsia="Times New Roman" w:hAnsiTheme="minorHAnsi" w:cstheme="minorHAnsi"/>
          <w:b/>
        </w:rPr>
        <w:t>O</w:t>
      </w:r>
      <w:r w:rsidR="00CA56C7" w:rsidRPr="00A10244">
        <w:rPr>
          <w:rFonts w:asciiTheme="minorHAnsi" w:eastAsia="Times New Roman" w:hAnsiTheme="minorHAnsi" w:cstheme="minorHAnsi"/>
          <w:b/>
        </w:rPr>
        <w:t>r</w:t>
      </w:r>
      <w:r w:rsidR="00CA56C7" w:rsidRPr="009A423F">
        <w:rPr>
          <w:rFonts w:asciiTheme="minorHAnsi" w:eastAsia="Times New Roman" w:hAnsiTheme="minorHAnsi" w:cstheme="minorHAnsi"/>
        </w:rPr>
        <w:t xml:space="preserve"> </w:t>
      </w:r>
      <w:r>
        <w:rPr>
          <w:rFonts w:asciiTheme="minorHAnsi" w:eastAsia="Times New Roman" w:hAnsiTheme="minorHAnsi" w:cstheme="minorHAnsi"/>
        </w:rPr>
        <w:t>t</w:t>
      </w:r>
      <w:r w:rsidR="00CA56C7" w:rsidRPr="009A423F">
        <w:rPr>
          <w:rFonts w:asciiTheme="minorHAnsi" w:eastAsia="Times New Roman" w:hAnsiTheme="minorHAnsi" w:cstheme="minorHAnsi"/>
        </w:rPr>
        <w:t xml:space="preserve">he link for the </w:t>
      </w:r>
      <w:r w:rsidR="00EF68B6">
        <w:rPr>
          <w:rFonts w:asciiTheme="minorHAnsi" w:eastAsia="Times New Roman" w:hAnsiTheme="minorHAnsi" w:cstheme="minorHAnsi"/>
        </w:rPr>
        <w:t xml:space="preserve">education application can be found </w:t>
      </w:r>
      <w:r w:rsidR="00CA56C7" w:rsidRPr="009A423F">
        <w:rPr>
          <w:rFonts w:asciiTheme="minorHAnsi" w:eastAsia="Times New Roman" w:hAnsiTheme="minorHAnsi" w:cstheme="minorHAnsi"/>
        </w:rPr>
        <w:t xml:space="preserve">on the </w:t>
      </w:r>
      <w:r w:rsidR="00CA56C7" w:rsidRPr="009A423F">
        <w:rPr>
          <w:rFonts w:asciiTheme="minorHAnsi" w:hAnsiTheme="minorHAnsi" w:cstheme="minorHAnsi"/>
        </w:rPr>
        <w:t>​</w:t>
      </w:r>
      <w:r w:rsidR="00CA56C7" w:rsidRPr="009A423F">
        <w:rPr>
          <w:rFonts w:asciiTheme="minorHAnsi" w:eastAsia="Times New Roman" w:hAnsiTheme="minorHAnsi" w:cstheme="minorHAnsi"/>
          <w:b/>
        </w:rPr>
        <w:t>VA.gov</w:t>
      </w:r>
      <w:r w:rsidR="00CA56C7" w:rsidRPr="009A423F">
        <w:rPr>
          <w:rFonts w:asciiTheme="minorHAnsi" w:hAnsiTheme="minorHAnsi" w:cstheme="minorHAnsi"/>
        </w:rPr>
        <w:t>​</w:t>
      </w:r>
      <w:r w:rsidR="00CA56C7" w:rsidRPr="009A423F">
        <w:rPr>
          <w:rFonts w:asciiTheme="minorHAnsi" w:eastAsia="Times New Roman" w:hAnsiTheme="minorHAnsi" w:cstheme="minorHAnsi"/>
        </w:rPr>
        <w:t xml:space="preserve"> homepage. </w:t>
      </w:r>
    </w:p>
    <w:p w:rsidR="0004072D" w:rsidRDefault="00A10244" w:rsidP="00132516">
      <w:pPr>
        <w:spacing w:after="4"/>
        <w:rPr>
          <w:rFonts w:asciiTheme="minorHAnsi" w:eastAsia="Times New Roman" w:hAnsiTheme="minorHAnsi" w:cstheme="minorHAnsi"/>
        </w:rPr>
      </w:pPr>
      <w:r>
        <w:rPr>
          <w:noProof/>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2912110</wp:posOffset>
                </wp:positionV>
                <wp:extent cx="1571625" cy="276225"/>
                <wp:effectExtent l="0" t="0" r="28575" b="28575"/>
                <wp:wrapNone/>
                <wp:docPr id="24" name="Oval 24"/>
                <wp:cNvGraphicFramePr/>
                <a:graphic xmlns:a="http://schemas.openxmlformats.org/drawingml/2006/main">
                  <a:graphicData uri="http://schemas.microsoft.com/office/word/2010/wordprocessingShape">
                    <wps:wsp>
                      <wps:cNvSpPr/>
                      <wps:spPr>
                        <a:xfrm>
                          <a:off x="0" y="0"/>
                          <a:ext cx="1571625" cy="2762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A120B3" id="Oval 24" o:spid="_x0000_s1026" style="position:absolute;margin-left:12pt;margin-top:229.3pt;width:123.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" filled="f" strokecolor="red" strokeweight="1.5pt">
                <v:stroke joinstyle="miter"/>
              </v:oval>
            </w:pict>
          </mc:Fallback>
        </mc:AlternateContent>
      </w:r>
      <w:r w:rsidRPr="00A10244">
        <w:rPr>
          <w:noProof/>
          <w:highlight w:val="yellow"/>
        </w:rPr>
        <w:drawing>
          <wp:inline distT="0" distB="0" distL="0" distR="0" wp14:anchorId="70963801" wp14:editId="46128B85">
            <wp:extent cx="5200650" cy="3365611"/>
            <wp:effectExtent l="19050" t="19050" r="19050" b="25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4899" cy="3374832"/>
                    </a:xfrm>
                    <a:prstGeom prst="rect">
                      <a:avLst/>
                    </a:prstGeom>
                    <a:ln>
                      <a:solidFill>
                        <a:schemeClr val="tx1"/>
                      </a:solidFill>
                    </a:ln>
                  </pic:spPr>
                </pic:pic>
              </a:graphicData>
            </a:graphic>
          </wp:inline>
        </w:drawing>
      </w:r>
      <w:r w:rsidR="00CA56C7" w:rsidRPr="009A423F">
        <w:rPr>
          <w:rFonts w:asciiTheme="minorHAnsi" w:eastAsia="Times New Roman" w:hAnsiTheme="minorHAnsi" w:cstheme="minorHAnsi"/>
        </w:rPr>
        <w:t xml:space="preserve"> </w:t>
      </w:r>
    </w:p>
    <w:p w:rsidR="00132516" w:rsidRPr="009A423F" w:rsidRDefault="00132516" w:rsidP="00132516">
      <w:pPr>
        <w:spacing w:after="4"/>
        <w:rPr>
          <w:rFonts w:asciiTheme="minorHAnsi" w:hAnsiTheme="minorHAnsi" w:cstheme="minorHAnsi"/>
        </w:rPr>
      </w:pPr>
    </w:p>
    <w:p w:rsidR="00A10244" w:rsidRPr="00A10244" w:rsidRDefault="00A10244">
      <w:pPr>
        <w:spacing w:after="0"/>
        <w:rPr>
          <w:rFonts w:asciiTheme="minorHAnsi" w:hAnsiTheme="minorHAnsi" w:cstheme="minorHAnsi"/>
          <w:sz w:val="22"/>
        </w:rPr>
      </w:pPr>
      <w:r w:rsidRPr="00A10244">
        <w:rPr>
          <w:rFonts w:asciiTheme="minorHAnsi" w:eastAsia="Times New Roman" w:hAnsiTheme="minorHAnsi" w:cstheme="minorHAnsi"/>
          <w:b/>
        </w:rPr>
        <w:t>Or</w:t>
      </w:r>
      <w:r>
        <w:rPr>
          <w:rFonts w:asciiTheme="minorHAnsi" w:eastAsia="Times New Roman" w:hAnsiTheme="minorHAnsi" w:cstheme="minorHAnsi"/>
        </w:rPr>
        <w:t xml:space="preserve"> on the Education Hub Page</w:t>
      </w:r>
      <w:r w:rsidR="00132516">
        <w:rPr>
          <w:rFonts w:asciiTheme="minorHAnsi" w:eastAsia="Times New Roman" w:hAnsiTheme="minorHAnsi" w:cstheme="minorHAnsi"/>
        </w:rPr>
        <w:t xml:space="preserve"> under “More information and resources”</w:t>
      </w:r>
      <w:r>
        <w:rPr>
          <w:rFonts w:asciiTheme="minorHAnsi" w:eastAsia="Times New Roman" w:hAnsiTheme="minorHAnsi" w:cstheme="minorHAnsi"/>
        </w:rPr>
        <w:t>:</w:t>
      </w:r>
      <w:r w:rsidRPr="00A10244">
        <w:t xml:space="preserve"> </w:t>
      </w:r>
      <w:hyperlink r:id="rId11" w:history="1">
        <w:r>
          <w:rPr>
            <w:rStyle w:val="Hyperlink"/>
          </w:rPr>
          <w:t>https://www.va.gov/education/</w:t>
        </w:r>
      </w:hyperlink>
      <w:r w:rsidR="00132516">
        <w:rPr>
          <w:rStyle w:val="Hyperlink"/>
        </w:rPr>
        <w:t xml:space="preserve"> </w:t>
      </w:r>
    </w:p>
    <w:p w:rsidR="00A10244" w:rsidRDefault="00132516">
      <w:pPr>
        <w:spacing w:after="0"/>
        <w:rPr>
          <w:rFonts w:asciiTheme="minorHAnsi" w:eastAsia="Times New Roman" w:hAnsiTheme="minorHAnsi" w:cstheme="minorHAnsi"/>
        </w:rPr>
      </w:pPr>
      <w:r>
        <w:rPr>
          <w:noProof/>
        </w:rPr>
        <w:lastRenderedPageBreak/>
        <mc:AlternateContent>
          <mc:Choice Requires="wps">
            <w:drawing>
              <wp:anchor distT="0" distB="0" distL="114300" distR="114300" simplePos="0" relativeHeight="251661312" behindDoc="0" locked="0" layoutInCell="1" allowOverlap="1" wp14:anchorId="5A619BB7" wp14:editId="6D9F9A30">
                <wp:simplePos x="0" y="0"/>
                <wp:positionH relativeFrom="margin">
                  <wp:posOffset>0</wp:posOffset>
                </wp:positionH>
                <wp:positionV relativeFrom="paragraph">
                  <wp:posOffset>3404870</wp:posOffset>
                </wp:positionV>
                <wp:extent cx="1847850" cy="314325"/>
                <wp:effectExtent l="0" t="0" r="19050" b="28575"/>
                <wp:wrapNone/>
                <wp:docPr id="26" name="Oval 26"/>
                <wp:cNvGraphicFramePr/>
                <a:graphic xmlns:a="http://schemas.openxmlformats.org/drawingml/2006/main">
                  <a:graphicData uri="http://schemas.microsoft.com/office/word/2010/wordprocessingShape">
                    <wps:wsp>
                      <wps:cNvSpPr/>
                      <wps:spPr>
                        <a:xfrm>
                          <a:off x="0" y="0"/>
                          <a:ext cx="1847850" cy="3143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C3A22" id="Oval 26" o:spid="_x0000_s1026" style="position:absolute;margin-left:0;margin-top:268.1pt;width:145.5pt;height:2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" filled="f" strokecolor="red" strokeweight="1.5pt">
                <v:stroke joinstyle="miter"/>
                <w10:wrap anchorx="margin"/>
              </v:oval>
            </w:pict>
          </mc:Fallback>
        </mc:AlternateContent>
      </w:r>
      <w:r>
        <w:rPr>
          <w:noProof/>
        </w:rPr>
        <w:drawing>
          <wp:inline distT="0" distB="0" distL="0" distR="0" wp14:anchorId="3B41CCAD" wp14:editId="290E962C">
            <wp:extent cx="5010150" cy="4344295"/>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6287" cy="4358287"/>
                    </a:xfrm>
                    <a:prstGeom prst="rect">
                      <a:avLst/>
                    </a:prstGeom>
                    <a:ln>
                      <a:solidFill>
                        <a:schemeClr val="tx1"/>
                      </a:solidFill>
                    </a:ln>
                  </pic:spPr>
                </pic:pic>
              </a:graphicData>
            </a:graphic>
          </wp:inline>
        </w:drawing>
      </w:r>
    </w:p>
    <w:p w:rsidR="00A10244" w:rsidRPr="009A423F" w:rsidRDefault="00A10244">
      <w:pPr>
        <w:spacing w:after="0"/>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2CF36654" wp14:editId="10A95DC4">
                <wp:simplePos x="0" y="0"/>
                <wp:positionH relativeFrom="column">
                  <wp:posOffset>304800</wp:posOffset>
                </wp:positionH>
                <wp:positionV relativeFrom="paragraph">
                  <wp:posOffset>5240020</wp:posOffset>
                </wp:positionV>
                <wp:extent cx="809625" cy="200025"/>
                <wp:effectExtent l="0" t="0" r="28575" b="28575"/>
                <wp:wrapNone/>
                <wp:docPr id="28" name="Oval 28"/>
                <wp:cNvGraphicFramePr/>
                <a:graphic xmlns:a="http://schemas.openxmlformats.org/drawingml/2006/main">
                  <a:graphicData uri="http://schemas.microsoft.com/office/word/2010/wordprocessingShape">
                    <wps:wsp>
                      <wps:cNvSpPr/>
                      <wps:spPr>
                        <a:xfrm>
                          <a:off x="0" y="0"/>
                          <a:ext cx="809625" cy="2000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B71C71" id="Oval 28" o:spid="_x0000_s1026" style="position:absolute;margin-left:24pt;margin-top:412.6pt;width:63.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" filled="f" strokecolor="red" strokeweight="1.5pt">
                <v:stroke joinstyle="miter"/>
              </v:oval>
            </w:pict>
          </mc:Fallback>
        </mc:AlternateContent>
      </w: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rPr>
        <w:t xml:space="preserve"> </w:t>
      </w:r>
    </w:p>
    <w:p w:rsidR="0004072D" w:rsidRPr="009A423F" w:rsidRDefault="00CA56C7">
      <w:pPr>
        <w:spacing w:after="0"/>
        <w:rPr>
          <w:rFonts w:asciiTheme="minorHAnsi" w:eastAsia="Times New Roman" w:hAnsiTheme="minorHAnsi" w:cstheme="minorHAnsi"/>
        </w:rPr>
      </w:pPr>
      <w:r w:rsidRPr="009A423F">
        <w:rPr>
          <w:rFonts w:asciiTheme="minorHAnsi" w:eastAsia="Times New Roman" w:hAnsiTheme="minorHAnsi" w:cstheme="minorHAnsi"/>
        </w:rPr>
        <w:t xml:space="preserve"> </w:t>
      </w:r>
    </w:p>
    <w:p w:rsidR="00BB6745" w:rsidRDefault="00BB6745">
      <w:pPr>
        <w:spacing w:after="0"/>
        <w:rPr>
          <w:rFonts w:asciiTheme="minorHAnsi" w:hAnsiTheme="minorHAnsi" w:cstheme="minorHAnsi"/>
        </w:rPr>
      </w:pPr>
    </w:p>
    <w:p w:rsidR="00A10244" w:rsidRDefault="00A10244">
      <w:pPr>
        <w:spacing w:after="0"/>
        <w:rPr>
          <w:rFonts w:asciiTheme="minorHAnsi" w:hAnsiTheme="minorHAnsi" w:cstheme="minorHAnsi"/>
        </w:rPr>
      </w:pPr>
    </w:p>
    <w:p w:rsidR="00A10244" w:rsidRDefault="00A10244">
      <w:pPr>
        <w:spacing w:after="0"/>
        <w:rPr>
          <w:rFonts w:asciiTheme="minorHAnsi" w:hAnsiTheme="minorHAnsi" w:cstheme="minorHAnsi"/>
        </w:rPr>
      </w:pPr>
    </w:p>
    <w:p w:rsidR="00132516" w:rsidRDefault="00132516">
      <w:pPr>
        <w:spacing w:after="0"/>
        <w:rPr>
          <w:rFonts w:asciiTheme="minorHAnsi" w:hAnsiTheme="minorHAnsi" w:cstheme="minorHAnsi"/>
        </w:rPr>
      </w:pPr>
    </w:p>
    <w:p w:rsidR="00132516" w:rsidRDefault="00132516">
      <w:pPr>
        <w:spacing w:after="0"/>
        <w:rPr>
          <w:rFonts w:asciiTheme="minorHAnsi" w:hAnsiTheme="minorHAnsi" w:cstheme="minorHAnsi"/>
        </w:rPr>
      </w:pPr>
    </w:p>
    <w:p w:rsidR="00132516" w:rsidRDefault="00132516">
      <w:pPr>
        <w:spacing w:after="0"/>
        <w:rPr>
          <w:rFonts w:asciiTheme="minorHAnsi" w:hAnsiTheme="minorHAnsi" w:cstheme="minorHAnsi"/>
        </w:rPr>
      </w:pPr>
    </w:p>
    <w:p w:rsidR="00132516" w:rsidRDefault="00132516">
      <w:pPr>
        <w:spacing w:after="0"/>
        <w:rPr>
          <w:rFonts w:asciiTheme="minorHAnsi" w:hAnsiTheme="minorHAnsi" w:cstheme="minorHAnsi"/>
        </w:rPr>
      </w:pPr>
    </w:p>
    <w:p w:rsidR="00132516" w:rsidRDefault="00132516">
      <w:pPr>
        <w:spacing w:after="0"/>
        <w:rPr>
          <w:rFonts w:asciiTheme="minorHAnsi" w:hAnsiTheme="minorHAnsi" w:cstheme="minorHAnsi"/>
        </w:rPr>
      </w:pPr>
    </w:p>
    <w:p w:rsidR="00132516" w:rsidRDefault="00132516">
      <w:pPr>
        <w:spacing w:after="0"/>
        <w:rPr>
          <w:rFonts w:asciiTheme="minorHAnsi" w:hAnsiTheme="minorHAnsi" w:cstheme="minorHAnsi"/>
        </w:rPr>
      </w:pPr>
    </w:p>
    <w:p w:rsidR="00132516" w:rsidRDefault="00132516">
      <w:pPr>
        <w:spacing w:after="0"/>
        <w:rPr>
          <w:rFonts w:asciiTheme="minorHAnsi" w:hAnsiTheme="minorHAnsi" w:cstheme="minorHAnsi"/>
        </w:rPr>
      </w:pPr>
    </w:p>
    <w:p w:rsidR="00A10244" w:rsidRDefault="00A10244">
      <w:pPr>
        <w:spacing w:after="0"/>
        <w:rPr>
          <w:rFonts w:asciiTheme="minorHAnsi" w:hAnsiTheme="minorHAnsi" w:cstheme="minorHAnsi"/>
        </w:rPr>
      </w:pPr>
    </w:p>
    <w:p w:rsidR="00BB6745" w:rsidRPr="00A10244" w:rsidRDefault="00BB6745" w:rsidP="00BB6745">
      <w:pPr>
        <w:spacing w:after="0"/>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132516" w:rsidP="00443ED9">
      <w:pPr>
        <w:pStyle w:val="Heading1"/>
        <w:rPr>
          <w:rFonts w:cstheme="minorHAnsi"/>
        </w:rPr>
      </w:pPr>
      <w:bookmarkStart w:id="4" w:name="_Toc33450018"/>
      <w:r>
        <w:rPr>
          <w:rFonts w:cstheme="minorHAnsi"/>
        </w:rPr>
        <w:lastRenderedPageBreak/>
        <w:t>GI</w:t>
      </w:r>
      <w:r w:rsidR="00C12E95">
        <w:rPr>
          <w:rFonts w:cstheme="minorHAnsi"/>
        </w:rPr>
        <w:t xml:space="preserve"> Bill School Feedback Tool Functionality</w:t>
      </w:r>
      <w:bookmarkEnd w:id="4"/>
    </w:p>
    <w:p w:rsidR="00443ED9" w:rsidRPr="00C45AB4" w:rsidRDefault="00443ED9" w:rsidP="00C45AB4">
      <w:pPr>
        <w:pStyle w:val="Heading2"/>
      </w:pPr>
      <w:bookmarkStart w:id="5" w:name="_Toc33450019"/>
      <w:r>
        <w:t>Application Information</w:t>
      </w:r>
      <w:bookmarkEnd w:id="5"/>
    </w:p>
    <w:p w:rsidR="00443ED9" w:rsidRDefault="00C12E95" w:rsidP="00443ED9">
      <w:pPr>
        <w:rPr>
          <w:szCs w:val="24"/>
        </w:rPr>
      </w:pPr>
      <w:r>
        <w:rPr>
          <w:szCs w:val="24"/>
        </w:rPr>
        <w:t xml:space="preserve">The feedback tool is structured like an application. In the first section the user will be asked </w:t>
      </w:r>
      <w:r w:rsidR="00245035">
        <w:rPr>
          <w:szCs w:val="24"/>
        </w:rPr>
        <w:t xml:space="preserve">on whose behalf they are submitting the feedback. </w:t>
      </w:r>
    </w:p>
    <w:p w:rsidR="00443ED9" w:rsidRDefault="00245035" w:rsidP="00443ED9">
      <w:pPr>
        <w:rPr>
          <w:szCs w:val="24"/>
        </w:rPr>
      </w:pPr>
      <w:r>
        <w:rPr>
          <w:noProof/>
        </w:rPr>
        <w:drawing>
          <wp:inline distT="0" distB="0" distL="0" distR="0" wp14:anchorId="115C788A" wp14:editId="6096CCBA">
            <wp:extent cx="4750937" cy="4591050"/>
            <wp:effectExtent l="19050" t="19050" r="1206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7502" cy="4597394"/>
                    </a:xfrm>
                    <a:prstGeom prst="rect">
                      <a:avLst/>
                    </a:prstGeom>
                    <a:ln>
                      <a:solidFill>
                        <a:schemeClr val="tx1"/>
                      </a:solidFill>
                    </a:ln>
                  </pic:spPr>
                </pic:pic>
              </a:graphicData>
            </a:graphic>
          </wp:inline>
        </w:drawing>
      </w:r>
    </w:p>
    <w:p w:rsidR="00245035" w:rsidRDefault="00245035" w:rsidP="00443ED9">
      <w:pPr>
        <w:rPr>
          <w:szCs w:val="24"/>
        </w:rPr>
      </w:pPr>
      <w:r>
        <w:rPr>
          <w:szCs w:val="24"/>
        </w:rPr>
        <w:t>The use can only select one option. When the user selects an option, a dropdown appears clarifying what information will be shared with the school:</w:t>
      </w:r>
    </w:p>
    <w:p w:rsidR="00245035" w:rsidRPr="00245035" w:rsidRDefault="00245035" w:rsidP="00443ED9">
      <w:pPr>
        <w:rPr>
          <w:szCs w:val="24"/>
        </w:rPr>
      </w:pPr>
      <w:r>
        <w:rPr>
          <w:noProof/>
        </w:rPr>
        <w:drawing>
          <wp:inline distT="0" distB="0" distL="0" distR="0" wp14:anchorId="4F5EA2BF" wp14:editId="42388FE1">
            <wp:extent cx="3971925" cy="1199216"/>
            <wp:effectExtent l="19050" t="19050" r="952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9797" cy="1201593"/>
                    </a:xfrm>
                    <a:prstGeom prst="rect">
                      <a:avLst/>
                    </a:prstGeom>
                    <a:ln>
                      <a:solidFill>
                        <a:schemeClr val="tx1"/>
                      </a:solidFill>
                    </a:ln>
                  </pic:spPr>
                </pic:pic>
              </a:graphicData>
            </a:graphic>
          </wp:inline>
        </w:drawing>
      </w:r>
    </w:p>
    <w:p w:rsidR="00245035" w:rsidRDefault="00245035" w:rsidP="00443ED9">
      <w:pPr>
        <w:rPr>
          <w:szCs w:val="24"/>
        </w:rPr>
      </w:pPr>
      <w:r>
        <w:rPr>
          <w:noProof/>
        </w:rPr>
        <w:lastRenderedPageBreak/>
        <w:drawing>
          <wp:inline distT="0" distB="0" distL="0" distR="0" wp14:anchorId="3A99B6F3" wp14:editId="521E3C74">
            <wp:extent cx="4886325" cy="13144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1314450"/>
                    </a:xfrm>
                    <a:prstGeom prst="rect">
                      <a:avLst/>
                    </a:prstGeom>
                    <a:ln>
                      <a:solidFill>
                        <a:schemeClr val="tx1"/>
                      </a:solidFill>
                    </a:ln>
                  </pic:spPr>
                </pic:pic>
              </a:graphicData>
            </a:graphic>
          </wp:inline>
        </w:drawing>
      </w:r>
    </w:p>
    <w:p w:rsidR="00245035" w:rsidRDefault="00245035" w:rsidP="00443ED9">
      <w:pPr>
        <w:rPr>
          <w:szCs w:val="24"/>
        </w:rPr>
      </w:pPr>
    </w:p>
    <w:p w:rsidR="00245035" w:rsidRDefault="00245035" w:rsidP="00443ED9">
      <w:pPr>
        <w:rPr>
          <w:szCs w:val="24"/>
        </w:rPr>
      </w:pPr>
      <w:r>
        <w:rPr>
          <w:noProof/>
        </w:rPr>
        <w:drawing>
          <wp:inline distT="0" distB="0" distL="0" distR="0" wp14:anchorId="286D5BBC" wp14:editId="54602928">
            <wp:extent cx="4867275" cy="232410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275" cy="2324100"/>
                    </a:xfrm>
                    <a:prstGeom prst="rect">
                      <a:avLst/>
                    </a:prstGeom>
                    <a:ln>
                      <a:solidFill>
                        <a:schemeClr val="tx1"/>
                      </a:solidFill>
                    </a:ln>
                  </pic:spPr>
                </pic:pic>
              </a:graphicData>
            </a:graphic>
          </wp:inline>
        </w:drawing>
      </w:r>
    </w:p>
    <w:p w:rsidR="00245035" w:rsidRDefault="00245035" w:rsidP="00443ED9">
      <w:pPr>
        <w:rPr>
          <w:szCs w:val="24"/>
        </w:rPr>
      </w:pPr>
    </w:p>
    <w:p w:rsidR="00245035" w:rsidRDefault="00245035" w:rsidP="00443ED9">
      <w:pPr>
        <w:rPr>
          <w:szCs w:val="24"/>
        </w:rPr>
      </w:pPr>
      <w:r>
        <w:rPr>
          <w:szCs w:val="24"/>
        </w:rPr>
        <w:t xml:space="preserve">If the user </w:t>
      </w:r>
      <w:proofErr w:type="gramStart"/>
      <w:r>
        <w:rPr>
          <w:szCs w:val="24"/>
        </w:rPr>
        <w:t>selects</w:t>
      </w:r>
      <w:proofErr w:type="gramEnd"/>
      <w:r>
        <w:rPr>
          <w:szCs w:val="24"/>
        </w:rPr>
        <w:t xml:space="preserve"> they want to submit the feedback anonymously, they will skip to section 2 of the application. If they pick one of the other two options, they will be taken to the next page.</w:t>
      </w:r>
    </w:p>
    <w:p w:rsidR="00443ED9" w:rsidRPr="00443ED9" w:rsidRDefault="00443ED9" w:rsidP="00443ED9">
      <w:pPr>
        <w:rPr>
          <w:szCs w:val="24"/>
        </w:rPr>
      </w:pPr>
    </w:p>
    <w:p w:rsidR="00443ED9" w:rsidRPr="009A423F" w:rsidRDefault="00443ED9" w:rsidP="00443ED9">
      <w:pPr>
        <w:spacing w:after="0" w:line="247" w:lineRule="auto"/>
        <w:ind w:right="103"/>
        <w:rPr>
          <w:rFonts w:asciiTheme="minorHAnsi" w:eastAsia="Times New Roman" w:hAnsiTheme="minorHAnsi" w:cstheme="minorHAnsi"/>
        </w:rPr>
      </w:pPr>
    </w:p>
    <w:p w:rsidR="002F1F3E" w:rsidRDefault="002F1F3E" w:rsidP="00573479">
      <w:pPr>
        <w:spacing w:after="0" w:line="247" w:lineRule="auto"/>
        <w:ind w:left="-5" w:right="103" w:hanging="10"/>
        <w:rPr>
          <w:rFonts w:asciiTheme="minorHAnsi" w:eastAsia="Times New Roman" w:hAnsiTheme="minorHAnsi" w:cstheme="minorHAnsi"/>
        </w:rPr>
      </w:pPr>
    </w:p>
    <w:p w:rsidR="00B95E44" w:rsidRDefault="00B95E44"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245035" w:rsidRDefault="00245035" w:rsidP="00573479">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lastRenderedPageBreak/>
        <w:t xml:space="preserve">On this page, the user must fill in their personal information. If they are signed into their account, this information might come pre-filled. Any field that has required next to it, must be entered before the user can </w:t>
      </w:r>
      <w:proofErr w:type="gramStart"/>
      <w:r>
        <w:rPr>
          <w:rFonts w:asciiTheme="minorHAnsi" w:eastAsia="Times New Roman" w:hAnsiTheme="minorHAnsi" w:cstheme="minorHAnsi"/>
        </w:rPr>
        <w:t>continue on</w:t>
      </w:r>
      <w:proofErr w:type="gramEnd"/>
      <w:r>
        <w:rPr>
          <w:rFonts w:asciiTheme="minorHAnsi" w:eastAsia="Times New Roman" w:hAnsiTheme="minorHAnsi" w:cstheme="minorHAnsi"/>
        </w:rPr>
        <w:t xml:space="preserve"> to the next part of the application. </w:t>
      </w:r>
    </w:p>
    <w:p w:rsidR="00573479" w:rsidRDefault="00245035" w:rsidP="00573479">
      <w:pPr>
        <w:spacing w:after="0" w:line="247" w:lineRule="auto"/>
        <w:ind w:left="-5" w:right="103" w:hanging="10"/>
        <w:rPr>
          <w:rFonts w:asciiTheme="minorHAnsi" w:eastAsia="Times New Roman" w:hAnsiTheme="minorHAnsi" w:cstheme="minorHAnsi"/>
        </w:rPr>
      </w:pPr>
      <w:r>
        <w:rPr>
          <w:noProof/>
        </w:rPr>
        <w:drawing>
          <wp:inline distT="0" distB="0" distL="0" distR="0" wp14:anchorId="2AB975FA" wp14:editId="53E5197F">
            <wp:extent cx="5715000" cy="67532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6753225"/>
                    </a:xfrm>
                    <a:prstGeom prst="rect">
                      <a:avLst/>
                    </a:prstGeom>
                    <a:ln>
                      <a:solidFill>
                        <a:schemeClr val="tx1"/>
                      </a:solidFill>
                    </a:ln>
                  </pic:spPr>
                </pic:pic>
              </a:graphicData>
            </a:graphic>
          </wp:inline>
        </w:drawing>
      </w: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245035" w:rsidP="00573479">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lastRenderedPageBreak/>
        <w:t>On the next page, the user will enter address information:</w:t>
      </w:r>
    </w:p>
    <w:p w:rsidR="00245035" w:rsidRDefault="00245035" w:rsidP="00573479">
      <w:pPr>
        <w:spacing w:after="0" w:line="247" w:lineRule="auto"/>
        <w:ind w:left="-5" w:right="103" w:hanging="10"/>
        <w:rPr>
          <w:rFonts w:asciiTheme="minorHAnsi" w:eastAsia="Times New Roman" w:hAnsiTheme="minorHAnsi" w:cstheme="minorHAnsi"/>
        </w:rPr>
      </w:pPr>
      <w:r>
        <w:rPr>
          <w:noProof/>
        </w:rPr>
        <w:drawing>
          <wp:inline distT="0" distB="0" distL="0" distR="0" wp14:anchorId="2404E0BD" wp14:editId="3ACADB1D">
            <wp:extent cx="4210050" cy="71532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7153275"/>
                    </a:xfrm>
                    <a:prstGeom prst="rect">
                      <a:avLst/>
                    </a:prstGeom>
                    <a:ln>
                      <a:solidFill>
                        <a:schemeClr val="tx1"/>
                      </a:solidFill>
                    </a:ln>
                  </pic:spPr>
                </pic:pic>
              </a:graphicData>
            </a:graphic>
          </wp:inline>
        </w:drawing>
      </w: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573479" w:rsidP="00573479">
      <w:pPr>
        <w:spacing w:after="0" w:line="247" w:lineRule="auto"/>
        <w:ind w:left="-5" w:right="103" w:hanging="10"/>
        <w:rPr>
          <w:rFonts w:asciiTheme="minorHAnsi" w:eastAsia="Times New Roman" w:hAnsiTheme="minorHAnsi" w:cstheme="minorHAnsi"/>
        </w:rPr>
      </w:pPr>
    </w:p>
    <w:p w:rsidR="00573479" w:rsidRDefault="00245035" w:rsidP="00245035">
      <w:pPr>
        <w:pStyle w:val="Heading2"/>
      </w:pPr>
      <w:bookmarkStart w:id="6" w:name="_Toc33450020"/>
      <w:r>
        <w:lastRenderedPageBreak/>
        <w:t>Education Benefits</w:t>
      </w:r>
      <w:bookmarkEnd w:id="6"/>
    </w:p>
    <w:p w:rsidR="00245035" w:rsidRDefault="00245035" w:rsidP="00245035">
      <w:r>
        <w:t xml:space="preserve">In the next section, the user will be asked which education benefits they have used. They can select all that apply, meaning they can select more than one. They are also asked, which military tuition assistance benefits have they used and if they have used any other benefits. </w:t>
      </w:r>
    </w:p>
    <w:p w:rsidR="00245035" w:rsidRPr="00245035" w:rsidRDefault="00245035" w:rsidP="00245035">
      <w:r>
        <w:rPr>
          <w:noProof/>
        </w:rPr>
        <w:drawing>
          <wp:inline distT="0" distB="0" distL="0" distR="0" wp14:anchorId="3B4F360D" wp14:editId="38A61390">
            <wp:extent cx="5086350" cy="65817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6350" cy="6581775"/>
                    </a:xfrm>
                    <a:prstGeom prst="rect">
                      <a:avLst/>
                    </a:prstGeom>
                    <a:ln>
                      <a:solidFill>
                        <a:schemeClr val="tx1"/>
                      </a:solidFill>
                    </a:ln>
                  </pic:spPr>
                </pic:pic>
              </a:graphicData>
            </a:graphic>
          </wp:inline>
        </w:drawing>
      </w:r>
    </w:p>
    <w:p w:rsidR="00573479" w:rsidRPr="00573479" w:rsidRDefault="00573479" w:rsidP="00573479">
      <w:pPr>
        <w:spacing w:after="0" w:line="247" w:lineRule="auto"/>
        <w:ind w:left="-5" w:right="103" w:hanging="10"/>
        <w:rPr>
          <w:rFonts w:asciiTheme="minorHAnsi" w:eastAsia="Times New Roman" w:hAnsiTheme="minorHAnsi" w:cstheme="minorHAnsi"/>
        </w:rPr>
      </w:pPr>
    </w:p>
    <w:p w:rsidR="002F1F3E" w:rsidRDefault="00245035" w:rsidP="00245035">
      <w:pPr>
        <w:pStyle w:val="Heading2"/>
      </w:pPr>
      <w:bookmarkStart w:id="7" w:name="_Toc33450021"/>
      <w:r>
        <w:t>School Information</w:t>
      </w:r>
      <w:bookmarkEnd w:id="7"/>
    </w:p>
    <w:p w:rsidR="00245035" w:rsidRDefault="00245035" w:rsidP="00245035">
      <w:r>
        <w:t xml:space="preserve">Next the user will be instructed to select the school they want to submit feedback to. </w:t>
      </w:r>
    </w:p>
    <w:p w:rsidR="00245035" w:rsidRDefault="00245035" w:rsidP="00245035">
      <w:r>
        <w:rPr>
          <w:noProof/>
        </w:rPr>
        <w:drawing>
          <wp:inline distT="0" distB="0" distL="0" distR="0" wp14:anchorId="4CD2AEF5" wp14:editId="20537E06">
            <wp:extent cx="4505325" cy="2784100"/>
            <wp:effectExtent l="19050" t="19050" r="952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3943" cy="2789425"/>
                    </a:xfrm>
                    <a:prstGeom prst="rect">
                      <a:avLst/>
                    </a:prstGeom>
                    <a:ln>
                      <a:solidFill>
                        <a:schemeClr val="tx1"/>
                      </a:solidFill>
                    </a:ln>
                  </pic:spPr>
                </pic:pic>
              </a:graphicData>
            </a:graphic>
          </wp:inline>
        </w:drawing>
      </w:r>
    </w:p>
    <w:p w:rsidR="00245035" w:rsidRDefault="00245035" w:rsidP="00245035">
      <w:r>
        <w:t>The user can enter the name of the school and select “Search Schools” and pick from the listed results:</w:t>
      </w:r>
    </w:p>
    <w:p w:rsidR="00245035" w:rsidRDefault="00245035" w:rsidP="00245035">
      <w:r>
        <w:rPr>
          <w:noProof/>
        </w:rPr>
        <w:drawing>
          <wp:inline distT="0" distB="0" distL="0" distR="0" wp14:anchorId="2BD6585B" wp14:editId="3DE181CE">
            <wp:extent cx="4038600" cy="3520638"/>
            <wp:effectExtent l="19050" t="19050" r="1905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7132" cy="3536793"/>
                    </a:xfrm>
                    <a:prstGeom prst="rect">
                      <a:avLst/>
                    </a:prstGeom>
                    <a:ln>
                      <a:solidFill>
                        <a:schemeClr val="tx1"/>
                      </a:solidFill>
                    </a:ln>
                  </pic:spPr>
                </pic:pic>
              </a:graphicData>
            </a:graphic>
          </wp:inline>
        </w:drawing>
      </w:r>
    </w:p>
    <w:p w:rsidR="00245035" w:rsidRDefault="0037399D" w:rsidP="00245035">
      <w:r>
        <w:lastRenderedPageBreak/>
        <w:t xml:space="preserve">If the user does not </w:t>
      </w:r>
      <w:r w:rsidR="009C5C97">
        <w:t xml:space="preserve">see the right information for the </w:t>
      </w:r>
      <w:proofErr w:type="gramStart"/>
      <w:r w:rsidR="009C5C97">
        <w:t>school</w:t>
      </w:r>
      <w:proofErr w:type="gramEnd"/>
      <w:r w:rsidR="009C5C97">
        <w:t xml:space="preserve"> they are submitting feedback to, they can select to type in the school’s name and address manually:</w:t>
      </w:r>
    </w:p>
    <w:p w:rsidR="0065205F" w:rsidRDefault="0065205F" w:rsidP="00245035">
      <w:r>
        <w:rPr>
          <w:noProof/>
        </w:rPr>
        <w:drawing>
          <wp:inline distT="0" distB="0" distL="0" distR="0" wp14:anchorId="4739992F" wp14:editId="19D23BF7">
            <wp:extent cx="4638675" cy="71151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675" cy="7115175"/>
                    </a:xfrm>
                    <a:prstGeom prst="rect">
                      <a:avLst/>
                    </a:prstGeom>
                    <a:ln>
                      <a:solidFill>
                        <a:schemeClr val="tx1"/>
                      </a:solidFill>
                    </a:ln>
                  </pic:spPr>
                </pic:pic>
              </a:graphicData>
            </a:graphic>
          </wp:inline>
        </w:drawing>
      </w:r>
    </w:p>
    <w:p w:rsidR="0065205F" w:rsidRDefault="0065205F" w:rsidP="0065205F">
      <w:pPr>
        <w:pStyle w:val="Heading2"/>
      </w:pPr>
      <w:bookmarkStart w:id="8" w:name="_Toc33450022"/>
      <w:r>
        <w:lastRenderedPageBreak/>
        <w:t>Feedback Information</w:t>
      </w:r>
      <w:bookmarkEnd w:id="8"/>
    </w:p>
    <w:p w:rsidR="0065205F" w:rsidRDefault="0065205F" w:rsidP="0065205F">
      <w:r>
        <w:t>Next the user will select the best topic(s) that describes their feedback and then can enter the actual feedback and what they think would be a fair way to resolve the issue. These two questions are free text and have character limits:</w:t>
      </w:r>
    </w:p>
    <w:p w:rsidR="0065205F" w:rsidRPr="0065205F" w:rsidRDefault="0065205F" w:rsidP="0065205F">
      <w:r>
        <w:rPr>
          <w:noProof/>
        </w:rPr>
        <w:drawing>
          <wp:inline distT="0" distB="0" distL="0" distR="0" wp14:anchorId="3126A0E8" wp14:editId="576E7515">
            <wp:extent cx="5143500" cy="67151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3500" cy="6715125"/>
                    </a:xfrm>
                    <a:prstGeom prst="rect">
                      <a:avLst/>
                    </a:prstGeom>
                    <a:ln>
                      <a:solidFill>
                        <a:schemeClr val="tx1"/>
                      </a:solidFill>
                    </a:ln>
                  </pic:spPr>
                </pic:pic>
              </a:graphicData>
            </a:graphic>
          </wp:inline>
        </w:drawing>
      </w:r>
    </w:p>
    <w:p w:rsidR="0065205F" w:rsidRPr="0065205F" w:rsidRDefault="0065205F" w:rsidP="0065205F">
      <w:r>
        <w:lastRenderedPageBreak/>
        <w:softHyphen/>
      </w:r>
      <w:r w:rsidRPr="0065205F">
        <w:rPr>
          <w:noProof/>
        </w:rPr>
        <w:t xml:space="preserve"> </w:t>
      </w:r>
      <w:r>
        <w:rPr>
          <w:noProof/>
        </w:rPr>
        <w:drawing>
          <wp:inline distT="0" distB="0" distL="0" distR="0" wp14:anchorId="4BB0696A" wp14:editId="555C77AF">
            <wp:extent cx="4067175" cy="40576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7175" cy="4057650"/>
                    </a:xfrm>
                    <a:prstGeom prst="rect">
                      <a:avLst/>
                    </a:prstGeom>
                    <a:ln>
                      <a:solidFill>
                        <a:schemeClr val="tx1"/>
                      </a:solidFill>
                    </a:ln>
                  </pic:spPr>
                </pic:pic>
              </a:graphicData>
            </a:graphic>
          </wp:inline>
        </w:drawing>
      </w:r>
    </w:p>
    <w:p w:rsidR="009C5C97" w:rsidRDefault="009C5C97" w:rsidP="00245035"/>
    <w:p w:rsidR="009C5C97" w:rsidRPr="00245035" w:rsidRDefault="009C5C97" w:rsidP="00245035"/>
    <w:p w:rsidR="0065205F" w:rsidRDefault="0065205F" w:rsidP="009B0FD8">
      <w:pPr>
        <w:pStyle w:val="Heading2"/>
      </w:pPr>
    </w:p>
    <w:p w:rsidR="0065205F" w:rsidRDefault="0065205F" w:rsidP="009B0FD8">
      <w:pPr>
        <w:pStyle w:val="Heading2"/>
      </w:pPr>
    </w:p>
    <w:p w:rsidR="0065205F" w:rsidRDefault="0065205F" w:rsidP="009B0FD8">
      <w:pPr>
        <w:pStyle w:val="Heading2"/>
      </w:pPr>
    </w:p>
    <w:p w:rsidR="0065205F" w:rsidRDefault="0065205F" w:rsidP="0065205F"/>
    <w:p w:rsidR="0065205F" w:rsidRPr="0065205F" w:rsidRDefault="0065205F" w:rsidP="0065205F"/>
    <w:p w:rsidR="0065205F" w:rsidRDefault="0065205F" w:rsidP="009B0FD8">
      <w:pPr>
        <w:pStyle w:val="Heading2"/>
      </w:pPr>
    </w:p>
    <w:p w:rsidR="0065205F" w:rsidRDefault="0065205F" w:rsidP="009B0FD8">
      <w:pPr>
        <w:pStyle w:val="Heading2"/>
      </w:pPr>
    </w:p>
    <w:p w:rsidR="0065205F" w:rsidRPr="0065205F" w:rsidRDefault="0065205F" w:rsidP="0065205F"/>
    <w:p w:rsidR="009B0FD8" w:rsidRDefault="009B0FD8" w:rsidP="009B0FD8">
      <w:pPr>
        <w:pStyle w:val="Heading2"/>
      </w:pPr>
      <w:bookmarkStart w:id="9" w:name="_Toc33450023"/>
      <w:r>
        <w:lastRenderedPageBreak/>
        <w:t>Review Application</w:t>
      </w:r>
      <w:bookmarkEnd w:id="9"/>
    </w:p>
    <w:p w:rsidR="009B0FD8" w:rsidRDefault="009B0FD8" w:rsidP="009B0FD8">
      <w:r>
        <w:t xml:space="preserve">The last step is the review application page. Here the veteran can review the information they’ve entered by clicking on the plus signs next to a section: </w:t>
      </w:r>
    </w:p>
    <w:p w:rsidR="009B0FD8" w:rsidRDefault="009B0FD8" w:rsidP="009B0FD8">
      <w:pPr>
        <w:rPr>
          <w:noProof/>
        </w:rPr>
      </w:pPr>
      <w:r>
        <w:softHyphen/>
      </w:r>
      <w:r w:rsidRPr="009B0FD8">
        <w:rPr>
          <w:noProof/>
        </w:rPr>
        <w:t xml:space="preserve"> </w:t>
      </w:r>
      <w:r w:rsidR="0065205F">
        <w:rPr>
          <w:noProof/>
        </w:rPr>
        <w:drawing>
          <wp:inline distT="0" distB="0" distL="0" distR="0" wp14:anchorId="0705FCBE" wp14:editId="34A83629">
            <wp:extent cx="5610225" cy="565785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0225" cy="5657850"/>
                    </a:xfrm>
                    <a:prstGeom prst="rect">
                      <a:avLst/>
                    </a:prstGeom>
                    <a:ln>
                      <a:solidFill>
                        <a:schemeClr val="tx1"/>
                      </a:solidFill>
                    </a:ln>
                  </pic:spPr>
                </pic:pic>
              </a:graphicData>
            </a:graphic>
          </wp:inline>
        </w:drawing>
      </w:r>
    </w:p>
    <w:p w:rsidR="009B0FD8" w:rsidRDefault="009B0FD8" w:rsidP="009B0FD8">
      <w:pPr>
        <w:rPr>
          <w:noProof/>
        </w:rPr>
      </w:pPr>
      <w:r>
        <w:rPr>
          <w:noProof/>
        </w:rPr>
        <w:t xml:space="preserve">If the veteran clicks on the plus sign, the section will open and show what the user entered. If something looks wrong, the veteran can select the “edit” button, and will be able to make edits on the information: </w:t>
      </w:r>
    </w:p>
    <w:p w:rsidR="009B0FD8" w:rsidRDefault="0065205F" w:rsidP="009B0FD8">
      <w:r>
        <w:rPr>
          <w:noProof/>
        </w:rPr>
        <w:lastRenderedPageBreak/>
        <w:drawing>
          <wp:inline distT="0" distB="0" distL="0" distR="0" wp14:anchorId="507B0B95" wp14:editId="1375DEAF">
            <wp:extent cx="4857750" cy="701992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7750" cy="7019925"/>
                    </a:xfrm>
                    <a:prstGeom prst="rect">
                      <a:avLst/>
                    </a:prstGeom>
                    <a:ln>
                      <a:solidFill>
                        <a:schemeClr val="tx1"/>
                      </a:solidFill>
                    </a:ln>
                  </pic:spPr>
                </pic:pic>
              </a:graphicData>
            </a:graphic>
          </wp:inline>
        </w:drawing>
      </w:r>
    </w:p>
    <w:p w:rsidR="009B0FD8" w:rsidRDefault="009B0FD8" w:rsidP="009B0FD8"/>
    <w:p w:rsidR="009B0FD8" w:rsidRDefault="009B0FD8" w:rsidP="009B0FD8"/>
    <w:p w:rsidR="009B0FD8" w:rsidRDefault="009B0FD8" w:rsidP="009B0FD8">
      <w:r>
        <w:lastRenderedPageBreak/>
        <w:t>Once the user has reviewed the information and made any changes, they can select to submit the application. They can only successfully submit the application after selecting the “I have read and accept the privacy policy” check box:</w:t>
      </w:r>
    </w:p>
    <w:p w:rsidR="009B0FD8" w:rsidRDefault="0065205F" w:rsidP="009B0FD8">
      <w:r>
        <w:rPr>
          <w:noProof/>
        </w:rPr>
        <w:drawing>
          <wp:inline distT="0" distB="0" distL="0" distR="0" wp14:anchorId="6B1AAF32" wp14:editId="5A4C7EEF">
            <wp:extent cx="5248275" cy="313372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8275" cy="3133725"/>
                    </a:xfrm>
                    <a:prstGeom prst="rect">
                      <a:avLst/>
                    </a:prstGeom>
                    <a:ln>
                      <a:solidFill>
                        <a:schemeClr val="tx1"/>
                      </a:solidFill>
                    </a:ln>
                  </pic:spPr>
                </pic:pic>
              </a:graphicData>
            </a:graphic>
          </wp:inline>
        </w:drawing>
      </w:r>
    </w:p>
    <w:p w:rsidR="009B0FD8" w:rsidRDefault="009B0FD8"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9B0FD8" w:rsidRDefault="009B0FD8" w:rsidP="009B0FD8">
      <w:r>
        <w:lastRenderedPageBreak/>
        <w:t xml:space="preserve">After selecting “submit application” the user will be shown the below page which contains a summary of the information, as well as additional information links that can help the veteran understand the process for their education claim: </w:t>
      </w:r>
    </w:p>
    <w:p w:rsidR="004A1364" w:rsidRDefault="0065205F" w:rsidP="00932302">
      <w:r>
        <w:rPr>
          <w:noProof/>
        </w:rPr>
        <w:drawing>
          <wp:inline distT="0" distB="0" distL="0" distR="0" wp14:anchorId="3672E42B" wp14:editId="7933ECEC">
            <wp:extent cx="5314950" cy="69723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14950" cy="6972300"/>
                    </a:xfrm>
                    <a:prstGeom prst="rect">
                      <a:avLst/>
                    </a:prstGeom>
                    <a:ln>
                      <a:solidFill>
                        <a:schemeClr val="tx1"/>
                      </a:solidFill>
                    </a:ln>
                  </pic:spPr>
                </pic:pic>
              </a:graphicData>
            </a:graphic>
          </wp:inline>
        </w:drawing>
      </w:r>
    </w:p>
    <w:p w:rsidR="0065205F" w:rsidRDefault="0065205F" w:rsidP="00B95E44">
      <w:pPr>
        <w:pStyle w:val="Heading1"/>
      </w:pPr>
      <w:bookmarkStart w:id="10" w:name="_GoBack"/>
      <w:bookmarkEnd w:id="10"/>
    </w:p>
    <w:p w:rsidR="0065205F" w:rsidRPr="00932302" w:rsidRDefault="0065205F" w:rsidP="00932302">
      <w:r>
        <w:rPr>
          <w:noProof/>
        </w:rPr>
        <w:drawing>
          <wp:inline distT="0" distB="0" distL="0" distR="0" wp14:anchorId="1BF787EB" wp14:editId="571A9CFB">
            <wp:extent cx="5100231" cy="4276725"/>
            <wp:effectExtent l="19050" t="19050" r="2476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3820" cy="4279735"/>
                    </a:xfrm>
                    <a:prstGeom prst="rect">
                      <a:avLst/>
                    </a:prstGeom>
                    <a:ln>
                      <a:solidFill>
                        <a:schemeClr val="tx1"/>
                      </a:solidFill>
                    </a:ln>
                  </pic:spPr>
                </pic:pic>
              </a:graphicData>
            </a:graphic>
          </wp:inline>
        </w:drawing>
      </w:r>
    </w:p>
    <w:sectPr w:rsidR="0065205F" w:rsidRPr="00932302" w:rsidSect="004A727C">
      <w:pgSz w:w="12240" w:h="15840"/>
      <w:pgMar w:top="1448" w:right="1649" w:bottom="2064" w:left="1140" w:header="72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624" w:rsidRDefault="00015624">
      <w:pPr>
        <w:spacing w:after="0" w:line="240" w:lineRule="auto"/>
      </w:pPr>
      <w:r>
        <w:separator/>
      </w:r>
    </w:p>
  </w:endnote>
  <w:endnote w:type="continuationSeparator" w:id="0">
    <w:p w:rsidR="00015624" w:rsidRDefault="00015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624" w:rsidRDefault="00015624">
      <w:pPr>
        <w:spacing w:after="0" w:line="240" w:lineRule="auto"/>
      </w:pPr>
      <w:r>
        <w:separator/>
      </w:r>
    </w:p>
  </w:footnote>
  <w:footnote w:type="continuationSeparator" w:id="0">
    <w:p w:rsidR="00015624" w:rsidRDefault="000156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7F2D"/>
    <w:multiLevelType w:val="hybridMultilevel"/>
    <w:tmpl w:val="5AAC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47974"/>
    <w:multiLevelType w:val="hybridMultilevel"/>
    <w:tmpl w:val="3B56D098"/>
    <w:lvl w:ilvl="0" w:tplc="030C6318">
      <w:start w:val="1"/>
      <w:numFmt w:val="bullet"/>
      <w:lvlText w:val="●"/>
      <w:lvlJc w:val="left"/>
      <w:pPr>
        <w:ind w:left="10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1" w:tplc="F09EA4D0">
      <w:start w:val="1"/>
      <w:numFmt w:val="bullet"/>
      <w:lvlText w:val="o"/>
      <w:lvlJc w:val="left"/>
      <w:pPr>
        <w:ind w:left="17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2" w:tplc="30162004">
      <w:start w:val="1"/>
      <w:numFmt w:val="bullet"/>
      <w:lvlText w:val="▪"/>
      <w:lvlJc w:val="left"/>
      <w:pPr>
        <w:ind w:left="24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3" w:tplc="C2EC7DFC">
      <w:start w:val="1"/>
      <w:numFmt w:val="bullet"/>
      <w:lvlText w:val="•"/>
      <w:lvlJc w:val="left"/>
      <w:pPr>
        <w:ind w:left="31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4" w:tplc="C212E366">
      <w:start w:val="1"/>
      <w:numFmt w:val="bullet"/>
      <w:lvlText w:val="o"/>
      <w:lvlJc w:val="left"/>
      <w:pPr>
        <w:ind w:left="390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5" w:tplc="624A1AE2">
      <w:start w:val="1"/>
      <w:numFmt w:val="bullet"/>
      <w:lvlText w:val="▪"/>
      <w:lvlJc w:val="left"/>
      <w:pPr>
        <w:ind w:left="46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6" w:tplc="BB7AB0BC">
      <w:start w:val="1"/>
      <w:numFmt w:val="bullet"/>
      <w:lvlText w:val="•"/>
      <w:lvlJc w:val="left"/>
      <w:pPr>
        <w:ind w:left="53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7" w:tplc="BEAE9C20">
      <w:start w:val="1"/>
      <w:numFmt w:val="bullet"/>
      <w:lvlText w:val="o"/>
      <w:lvlJc w:val="left"/>
      <w:pPr>
        <w:ind w:left="60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8" w:tplc="0AEC4B58">
      <w:start w:val="1"/>
      <w:numFmt w:val="bullet"/>
      <w:lvlText w:val="▪"/>
      <w:lvlJc w:val="left"/>
      <w:pPr>
        <w:ind w:left="67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abstractNum>
  <w:abstractNum w:abstractNumId="2" w15:restartNumberingAfterBreak="0">
    <w:nsid w:val="24785902"/>
    <w:multiLevelType w:val="hybridMultilevel"/>
    <w:tmpl w:val="F7F415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36534D27"/>
    <w:multiLevelType w:val="hybridMultilevel"/>
    <w:tmpl w:val="352C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A1759"/>
    <w:multiLevelType w:val="hybridMultilevel"/>
    <w:tmpl w:val="AA3AF5B0"/>
    <w:lvl w:ilvl="0" w:tplc="2A1A8FE8">
      <w:start w:val="1"/>
      <w:numFmt w:val="bullet"/>
      <w:lvlText w:val="-"/>
      <w:lvlJc w:val="left"/>
      <w:pPr>
        <w:ind w:left="1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1" w:tplc="248C99CE">
      <w:start w:val="1"/>
      <w:numFmt w:val="bullet"/>
      <w:lvlText w:val="o"/>
      <w:lvlJc w:val="left"/>
      <w:pPr>
        <w:ind w:left="10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2" w:tplc="22DCC7F6">
      <w:start w:val="1"/>
      <w:numFmt w:val="bullet"/>
      <w:lvlText w:val="▪"/>
      <w:lvlJc w:val="left"/>
      <w:pPr>
        <w:ind w:left="18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3" w:tplc="B26436E6">
      <w:start w:val="1"/>
      <w:numFmt w:val="bullet"/>
      <w:lvlText w:val="•"/>
      <w:lvlJc w:val="left"/>
      <w:pPr>
        <w:ind w:left="25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4" w:tplc="76B0DD0E">
      <w:start w:val="1"/>
      <w:numFmt w:val="bullet"/>
      <w:lvlText w:val="o"/>
      <w:lvlJc w:val="left"/>
      <w:pPr>
        <w:ind w:left="32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5" w:tplc="25967634">
      <w:start w:val="1"/>
      <w:numFmt w:val="bullet"/>
      <w:lvlText w:val="▪"/>
      <w:lvlJc w:val="left"/>
      <w:pPr>
        <w:ind w:left="396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6" w:tplc="2F3A0F8C">
      <w:start w:val="1"/>
      <w:numFmt w:val="bullet"/>
      <w:lvlText w:val="•"/>
      <w:lvlJc w:val="left"/>
      <w:pPr>
        <w:ind w:left="46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7" w:tplc="E02EFC12">
      <w:start w:val="1"/>
      <w:numFmt w:val="bullet"/>
      <w:lvlText w:val="o"/>
      <w:lvlJc w:val="left"/>
      <w:pPr>
        <w:ind w:left="54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8" w:tplc="C9A696C8">
      <w:start w:val="1"/>
      <w:numFmt w:val="bullet"/>
      <w:lvlText w:val="▪"/>
      <w:lvlJc w:val="left"/>
      <w:pPr>
        <w:ind w:left="61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abstractNum>
  <w:abstractNum w:abstractNumId="5" w15:restartNumberingAfterBreak="0">
    <w:nsid w:val="416E52B3"/>
    <w:multiLevelType w:val="hybridMultilevel"/>
    <w:tmpl w:val="EB66380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7CF34C60"/>
    <w:multiLevelType w:val="hybridMultilevel"/>
    <w:tmpl w:val="91C22406"/>
    <w:lvl w:ilvl="0" w:tplc="71D2DF8C">
      <w:start w:val="1"/>
      <w:numFmt w:val="decimal"/>
      <w:lvlText w:val="%1)"/>
      <w:lvlJc w:val="left"/>
      <w:pPr>
        <w:ind w:left="7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1" w:tplc="7AE65E74">
      <w:start w:val="1"/>
      <w:numFmt w:val="lowerLetter"/>
      <w:lvlText w:val="%2"/>
      <w:lvlJc w:val="left"/>
      <w:pPr>
        <w:ind w:left="14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2" w:tplc="F368A7AE">
      <w:start w:val="1"/>
      <w:numFmt w:val="lowerRoman"/>
      <w:lvlText w:val="%3"/>
      <w:lvlJc w:val="left"/>
      <w:pPr>
        <w:ind w:left="21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3" w:tplc="53A08A06">
      <w:start w:val="1"/>
      <w:numFmt w:val="decimal"/>
      <w:lvlText w:val="%4"/>
      <w:lvlJc w:val="left"/>
      <w:pPr>
        <w:ind w:left="28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4" w:tplc="A418D7E0">
      <w:start w:val="1"/>
      <w:numFmt w:val="lowerLetter"/>
      <w:lvlText w:val="%5"/>
      <w:lvlJc w:val="left"/>
      <w:pPr>
        <w:ind w:left="360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5" w:tplc="5A0CEAF0">
      <w:start w:val="1"/>
      <w:numFmt w:val="lowerRoman"/>
      <w:lvlText w:val="%6"/>
      <w:lvlJc w:val="left"/>
      <w:pPr>
        <w:ind w:left="43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6" w:tplc="A49A5970">
      <w:start w:val="1"/>
      <w:numFmt w:val="decimal"/>
      <w:lvlText w:val="%7"/>
      <w:lvlJc w:val="left"/>
      <w:pPr>
        <w:ind w:left="50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7" w:tplc="9A229978">
      <w:start w:val="1"/>
      <w:numFmt w:val="lowerLetter"/>
      <w:lvlText w:val="%8"/>
      <w:lvlJc w:val="left"/>
      <w:pPr>
        <w:ind w:left="57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8" w:tplc="09B6DD30">
      <w:start w:val="1"/>
      <w:numFmt w:val="lowerRoman"/>
      <w:lvlText w:val="%9"/>
      <w:lvlJc w:val="left"/>
      <w:pPr>
        <w:ind w:left="64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2D"/>
    <w:rsid w:val="00015624"/>
    <w:rsid w:val="0004072D"/>
    <w:rsid w:val="000526AF"/>
    <w:rsid w:val="00071E28"/>
    <w:rsid w:val="000C5540"/>
    <w:rsid w:val="000F3DF3"/>
    <w:rsid w:val="0010476A"/>
    <w:rsid w:val="00132516"/>
    <w:rsid w:val="00164AA3"/>
    <w:rsid w:val="00193CBC"/>
    <w:rsid w:val="001E5E5C"/>
    <w:rsid w:val="001F026F"/>
    <w:rsid w:val="00212345"/>
    <w:rsid w:val="00245035"/>
    <w:rsid w:val="00275D73"/>
    <w:rsid w:val="002A6346"/>
    <w:rsid w:val="002D6742"/>
    <w:rsid w:val="002F1F3E"/>
    <w:rsid w:val="0037399D"/>
    <w:rsid w:val="0039454A"/>
    <w:rsid w:val="003A4C3E"/>
    <w:rsid w:val="003C05B5"/>
    <w:rsid w:val="003E5CEA"/>
    <w:rsid w:val="00407C51"/>
    <w:rsid w:val="00427E3E"/>
    <w:rsid w:val="00443ED9"/>
    <w:rsid w:val="004A1364"/>
    <w:rsid w:val="004A727C"/>
    <w:rsid w:val="004C50A5"/>
    <w:rsid w:val="00517099"/>
    <w:rsid w:val="005316C7"/>
    <w:rsid w:val="00531C65"/>
    <w:rsid w:val="0053445D"/>
    <w:rsid w:val="00535857"/>
    <w:rsid w:val="00573479"/>
    <w:rsid w:val="005E1BD5"/>
    <w:rsid w:val="00650541"/>
    <w:rsid w:val="0065205F"/>
    <w:rsid w:val="007065A5"/>
    <w:rsid w:val="0074623B"/>
    <w:rsid w:val="00753B45"/>
    <w:rsid w:val="00771661"/>
    <w:rsid w:val="007820B4"/>
    <w:rsid w:val="007978F8"/>
    <w:rsid w:val="007E255B"/>
    <w:rsid w:val="008220A7"/>
    <w:rsid w:val="00932302"/>
    <w:rsid w:val="009433DD"/>
    <w:rsid w:val="00967441"/>
    <w:rsid w:val="009A423F"/>
    <w:rsid w:val="009B0FD8"/>
    <w:rsid w:val="009B5D0F"/>
    <w:rsid w:val="009C21E9"/>
    <w:rsid w:val="009C5C97"/>
    <w:rsid w:val="00A10244"/>
    <w:rsid w:val="00A16E23"/>
    <w:rsid w:val="00A25843"/>
    <w:rsid w:val="00A63056"/>
    <w:rsid w:val="00A77255"/>
    <w:rsid w:val="00AF113E"/>
    <w:rsid w:val="00AF761A"/>
    <w:rsid w:val="00B56E37"/>
    <w:rsid w:val="00B95E44"/>
    <w:rsid w:val="00BB6745"/>
    <w:rsid w:val="00BC1EA3"/>
    <w:rsid w:val="00BF06A6"/>
    <w:rsid w:val="00C12E95"/>
    <w:rsid w:val="00C45AB4"/>
    <w:rsid w:val="00C64A5F"/>
    <w:rsid w:val="00C825E6"/>
    <w:rsid w:val="00CA56C7"/>
    <w:rsid w:val="00CE197B"/>
    <w:rsid w:val="00CF7151"/>
    <w:rsid w:val="00D644B2"/>
    <w:rsid w:val="00D758AA"/>
    <w:rsid w:val="00D87118"/>
    <w:rsid w:val="00DA42D2"/>
    <w:rsid w:val="00DC31ED"/>
    <w:rsid w:val="00DF1E7E"/>
    <w:rsid w:val="00E24B56"/>
    <w:rsid w:val="00E54845"/>
    <w:rsid w:val="00E924F5"/>
    <w:rsid w:val="00EF68B6"/>
    <w:rsid w:val="00F31FC5"/>
    <w:rsid w:val="00FA6A8F"/>
    <w:rsid w:val="00FF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12D8"/>
  <w15:docId w15:val="{D3100B4E-2B51-4453-9BDA-167834B5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ED9"/>
    <w:rPr>
      <w:rFonts w:ascii="Calibri" w:eastAsia="Calibri" w:hAnsi="Calibri" w:cs="Calibri"/>
      <w:color w:val="000000"/>
      <w:sz w:val="24"/>
    </w:rPr>
  </w:style>
  <w:style w:type="paragraph" w:styleId="Heading1">
    <w:name w:val="heading 1"/>
    <w:next w:val="Normal"/>
    <w:link w:val="Heading1Char"/>
    <w:uiPriority w:val="9"/>
    <w:qFormat/>
    <w:rsid w:val="00E24B56"/>
    <w:pPr>
      <w:keepNext/>
      <w:keepLines/>
      <w:spacing w:after="0"/>
      <w:ind w:left="10" w:hanging="10"/>
      <w:outlineLvl w:val="0"/>
    </w:pPr>
    <w:rPr>
      <w:rFonts w:eastAsia="Times New Roman" w:cs="Times New Roman"/>
      <w:color w:val="000000"/>
      <w:sz w:val="52"/>
    </w:rPr>
  </w:style>
  <w:style w:type="paragraph" w:styleId="Heading2">
    <w:name w:val="heading 2"/>
    <w:next w:val="Normal"/>
    <w:link w:val="Heading2Char"/>
    <w:uiPriority w:val="9"/>
    <w:unhideWhenUsed/>
    <w:qFormat/>
    <w:rsid w:val="00CE197B"/>
    <w:pPr>
      <w:keepNext/>
      <w:keepLines/>
      <w:spacing w:after="0"/>
      <w:ind w:left="10" w:hanging="10"/>
      <w:outlineLvl w:val="1"/>
    </w:pPr>
    <w:rPr>
      <w:rFonts w:eastAsia="Times New Roman" w:cs="Times New Roman"/>
      <w:color w:val="000000"/>
      <w:sz w:val="36"/>
    </w:rPr>
  </w:style>
  <w:style w:type="paragraph" w:styleId="Heading3">
    <w:name w:val="heading 3"/>
    <w:next w:val="Normal"/>
    <w:link w:val="Heading3Char"/>
    <w:uiPriority w:val="9"/>
    <w:unhideWhenUsed/>
    <w:qFormat/>
    <w:pPr>
      <w:keepNext/>
      <w:keepLines/>
      <w:spacing w:after="2"/>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sid w:val="00CE197B"/>
    <w:rPr>
      <w:rFonts w:eastAsia="Times New Roman" w:cs="Times New Roman"/>
      <w:color w:val="000000"/>
      <w:sz w:val="36"/>
    </w:rPr>
  </w:style>
  <w:style w:type="character" w:customStyle="1" w:styleId="Heading1Char">
    <w:name w:val="Heading 1 Char"/>
    <w:link w:val="Heading1"/>
    <w:uiPriority w:val="9"/>
    <w:rsid w:val="00E24B56"/>
    <w:rPr>
      <w:rFonts w:eastAsia="Times New Roman" w:cs="Times New Roman"/>
      <w:color w:val="000000"/>
      <w:sz w:val="5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E1B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BD5"/>
    <w:rPr>
      <w:rFonts w:ascii="Segoe UI" w:eastAsia="Calibri" w:hAnsi="Segoe UI" w:cs="Segoe UI"/>
      <w:color w:val="000000"/>
      <w:sz w:val="18"/>
      <w:szCs w:val="18"/>
    </w:rPr>
  </w:style>
  <w:style w:type="paragraph" w:styleId="ListParagraph">
    <w:name w:val="List Paragraph"/>
    <w:basedOn w:val="Normal"/>
    <w:uiPriority w:val="34"/>
    <w:qFormat/>
    <w:rsid w:val="00AF761A"/>
    <w:pPr>
      <w:ind w:left="720"/>
      <w:contextualSpacing/>
    </w:pPr>
  </w:style>
  <w:style w:type="character" w:styleId="Hyperlink">
    <w:name w:val="Hyperlink"/>
    <w:basedOn w:val="DefaultParagraphFont"/>
    <w:uiPriority w:val="99"/>
    <w:unhideWhenUsed/>
    <w:rsid w:val="004A1364"/>
    <w:rPr>
      <w:color w:val="0563C1" w:themeColor="hyperlink"/>
      <w:u w:val="single"/>
    </w:rPr>
  </w:style>
  <w:style w:type="paragraph" w:styleId="TOCHeading">
    <w:name w:val="TOC Heading"/>
    <w:basedOn w:val="Heading1"/>
    <w:next w:val="Normal"/>
    <w:uiPriority w:val="39"/>
    <w:unhideWhenUsed/>
    <w:qFormat/>
    <w:rsid w:val="004A1364"/>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4A1364"/>
    <w:pPr>
      <w:spacing w:after="100"/>
      <w:ind w:left="440"/>
    </w:pPr>
  </w:style>
  <w:style w:type="table" w:styleId="TableGrid0">
    <w:name w:val="Table Grid"/>
    <w:basedOn w:val="TableNormal"/>
    <w:uiPriority w:val="39"/>
    <w:rsid w:val="00193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32516"/>
    <w:pPr>
      <w:spacing w:before="100" w:beforeAutospacing="1" w:after="100" w:afterAutospacing="1" w:line="240" w:lineRule="auto"/>
    </w:pPr>
    <w:rPr>
      <w:rFonts w:ascii="Times New Roman" w:eastAsia="Times New Roman" w:hAnsi="Times New Roman" w:cs="Times New Roman"/>
      <w:color w:val="auto"/>
      <w:szCs w:val="24"/>
    </w:rPr>
  </w:style>
  <w:style w:type="paragraph" w:styleId="Header">
    <w:name w:val="header"/>
    <w:basedOn w:val="Normal"/>
    <w:link w:val="HeaderChar"/>
    <w:uiPriority w:val="99"/>
    <w:unhideWhenUsed/>
    <w:rsid w:val="00245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035"/>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26036">
      <w:bodyDiv w:val="1"/>
      <w:marLeft w:val="0"/>
      <w:marRight w:val="0"/>
      <w:marTop w:val="0"/>
      <w:marBottom w:val="0"/>
      <w:divBdr>
        <w:top w:val="none" w:sz="0" w:space="0" w:color="auto"/>
        <w:left w:val="none" w:sz="0" w:space="0" w:color="auto"/>
        <w:bottom w:val="none" w:sz="0" w:space="0" w:color="auto"/>
        <w:right w:val="none" w:sz="0" w:space="0" w:color="auto"/>
      </w:divBdr>
    </w:div>
    <w:div w:id="125589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gov/education/"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a.gov/education/submit-school-feedback/introductio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E5A90-8FCB-4A50-B629-0CCF0FE29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18</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LantosSwett, Chante</dc:creator>
  <cp:keywords/>
  <cp:lastModifiedBy>LantosSwett, Chante</cp:lastModifiedBy>
  <cp:revision>4</cp:revision>
  <dcterms:created xsi:type="dcterms:W3CDTF">2020-02-24T18:45:00Z</dcterms:created>
  <dcterms:modified xsi:type="dcterms:W3CDTF">2020-02-24T20:33:00Z</dcterms:modified>
</cp:coreProperties>
</file>