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B35C5" w14:textId="77777777" w:rsidR="00837E4D" w:rsidRPr="00EF4378" w:rsidRDefault="00837E4D" w:rsidP="00FD2541">
      <w:pPr>
        <w:pStyle w:val="Title"/>
        <w:rPr>
          <w:rFonts w:ascii="Arial" w:hAnsi="Arial" w:cs="Arial"/>
          <w:b/>
          <w:sz w:val="24"/>
          <w:szCs w:val="24"/>
        </w:rPr>
      </w:pPr>
      <w:r w:rsidRPr="00EF4378">
        <w:rPr>
          <w:rFonts w:ascii="Arial" w:hAnsi="Arial" w:cs="Arial"/>
          <w:b/>
          <w:sz w:val="24"/>
          <w:szCs w:val="24"/>
        </w:rPr>
        <w:t xml:space="preserve">Job Aid: Section 508 Compliance </w:t>
      </w:r>
    </w:p>
    <w:p w14:paraId="48EABB28" w14:textId="77777777" w:rsidR="00837E4D" w:rsidRPr="00EF4378" w:rsidRDefault="00837E4D" w:rsidP="00837E4D">
      <w:pPr>
        <w:pStyle w:val="BlockLine"/>
        <w:rPr>
          <w:rFonts w:ascii="Arial" w:hAnsi="Arial" w:cs="Arial"/>
          <w:color w:val="000000" w:themeColor="text1"/>
          <w:szCs w:val="24"/>
        </w:rPr>
      </w:pPr>
    </w:p>
    <w:tbl>
      <w:tblPr>
        <w:tblW w:w="0" w:type="auto"/>
        <w:tblLayout w:type="fixed"/>
        <w:tblLook w:val="0000" w:firstRow="0" w:lastRow="0" w:firstColumn="0" w:lastColumn="0" w:noHBand="0" w:noVBand="0"/>
      </w:tblPr>
      <w:tblGrid>
        <w:gridCol w:w="1728"/>
        <w:gridCol w:w="9180"/>
      </w:tblGrid>
      <w:tr w:rsidR="00837E4D" w:rsidRPr="00EF4378" w14:paraId="3F37762B" w14:textId="77777777" w:rsidTr="00784F25">
        <w:tc>
          <w:tcPr>
            <w:tcW w:w="1728" w:type="dxa"/>
            <w:shd w:val="clear" w:color="auto" w:fill="auto"/>
          </w:tcPr>
          <w:p w14:paraId="701AB948" w14:textId="77777777" w:rsidR="00837E4D" w:rsidRPr="00EF4378" w:rsidRDefault="00837E4D" w:rsidP="00837E4D">
            <w:pPr>
              <w:pStyle w:val="Heading5"/>
              <w:rPr>
                <w:rFonts w:ascii="Arial" w:hAnsi="Arial" w:cs="Arial"/>
                <w:color w:val="000000" w:themeColor="text1"/>
                <w:sz w:val="24"/>
                <w:szCs w:val="24"/>
              </w:rPr>
            </w:pPr>
            <w:r w:rsidRPr="00EF4378">
              <w:rPr>
                <w:rFonts w:ascii="Arial" w:hAnsi="Arial" w:cs="Arial"/>
                <w:color w:val="000000" w:themeColor="text1"/>
                <w:sz w:val="24"/>
                <w:szCs w:val="24"/>
              </w:rPr>
              <w:t>Number</w:t>
            </w:r>
          </w:p>
        </w:tc>
        <w:tc>
          <w:tcPr>
            <w:tcW w:w="9180" w:type="dxa"/>
            <w:shd w:val="clear" w:color="auto" w:fill="auto"/>
          </w:tcPr>
          <w:p w14:paraId="4C42F17F" w14:textId="77777777" w:rsidR="00837E4D" w:rsidRPr="00EF4378" w:rsidRDefault="00837E4D" w:rsidP="00837E4D">
            <w:pPr>
              <w:pStyle w:val="BlockText"/>
              <w:rPr>
                <w:rFonts w:ascii="Arial" w:hAnsi="Arial" w:cs="Arial"/>
                <w:color w:val="000000" w:themeColor="text1"/>
              </w:rPr>
            </w:pPr>
          </w:p>
        </w:tc>
      </w:tr>
    </w:tbl>
    <w:p w14:paraId="4DBD3214" w14:textId="77777777" w:rsidR="00837E4D" w:rsidRPr="00EF4378" w:rsidRDefault="00837E4D" w:rsidP="00837E4D">
      <w:pPr>
        <w:pStyle w:val="BlockLine"/>
        <w:rPr>
          <w:rFonts w:ascii="Arial" w:hAnsi="Arial" w:cs="Arial"/>
          <w:color w:val="000000" w:themeColor="text1"/>
          <w:szCs w:val="24"/>
        </w:rPr>
      </w:pPr>
    </w:p>
    <w:tbl>
      <w:tblPr>
        <w:tblW w:w="0" w:type="auto"/>
        <w:tblLayout w:type="fixed"/>
        <w:tblLook w:val="0000" w:firstRow="0" w:lastRow="0" w:firstColumn="0" w:lastColumn="0" w:noHBand="0" w:noVBand="0"/>
      </w:tblPr>
      <w:tblGrid>
        <w:gridCol w:w="1728"/>
        <w:gridCol w:w="9180"/>
      </w:tblGrid>
      <w:tr w:rsidR="00837E4D" w:rsidRPr="00EF4378" w14:paraId="52CD4239" w14:textId="77777777" w:rsidTr="00784F25">
        <w:tc>
          <w:tcPr>
            <w:tcW w:w="1728" w:type="dxa"/>
            <w:shd w:val="clear" w:color="auto" w:fill="auto"/>
          </w:tcPr>
          <w:p w14:paraId="6E36F6AA" w14:textId="77777777" w:rsidR="00837E4D" w:rsidRPr="00EF4378" w:rsidRDefault="00837E4D" w:rsidP="00837E4D">
            <w:pPr>
              <w:pStyle w:val="Heading5"/>
              <w:rPr>
                <w:rFonts w:ascii="Arial" w:hAnsi="Arial" w:cs="Arial"/>
                <w:color w:val="000000" w:themeColor="text1"/>
                <w:sz w:val="24"/>
                <w:szCs w:val="24"/>
              </w:rPr>
            </w:pPr>
            <w:r w:rsidRPr="00EF4378">
              <w:rPr>
                <w:rFonts w:ascii="Arial" w:hAnsi="Arial" w:cs="Arial"/>
                <w:color w:val="000000" w:themeColor="text1"/>
                <w:sz w:val="24"/>
                <w:szCs w:val="24"/>
              </w:rPr>
              <w:t>Effective Date</w:t>
            </w:r>
          </w:p>
        </w:tc>
        <w:tc>
          <w:tcPr>
            <w:tcW w:w="9180" w:type="dxa"/>
            <w:shd w:val="clear" w:color="auto" w:fill="auto"/>
          </w:tcPr>
          <w:p w14:paraId="4DA1C9F3" w14:textId="73B20B72" w:rsidR="00837E4D" w:rsidRPr="00EF4378" w:rsidRDefault="00A866EA" w:rsidP="00837E4D">
            <w:pPr>
              <w:pStyle w:val="BlockText"/>
              <w:rPr>
                <w:rFonts w:ascii="Arial" w:hAnsi="Arial" w:cs="Arial"/>
                <w:color w:val="000000" w:themeColor="text1"/>
              </w:rPr>
            </w:pPr>
            <w:r w:rsidRPr="00EF4378">
              <w:rPr>
                <w:rFonts w:ascii="Arial" w:hAnsi="Arial" w:cs="Arial"/>
                <w:color w:val="000000" w:themeColor="text1"/>
              </w:rPr>
              <w:t>January 19, 2018</w:t>
            </w:r>
          </w:p>
        </w:tc>
      </w:tr>
    </w:tbl>
    <w:p w14:paraId="27726178" w14:textId="77777777" w:rsidR="00837E4D" w:rsidRPr="00EF4378" w:rsidRDefault="00837E4D" w:rsidP="00837E4D">
      <w:pPr>
        <w:pStyle w:val="BlockLine"/>
        <w:rPr>
          <w:rFonts w:ascii="Arial" w:hAnsi="Arial" w:cs="Arial"/>
          <w:color w:val="000000" w:themeColor="text1"/>
          <w:szCs w:val="24"/>
        </w:rPr>
      </w:pPr>
    </w:p>
    <w:tbl>
      <w:tblPr>
        <w:tblW w:w="0" w:type="auto"/>
        <w:tblLayout w:type="fixed"/>
        <w:tblLook w:val="0000" w:firstRow="0" w:lastRow="0" w:firstColumn="0" w:lastColumn="0" w:noHBand="0" w:noVBand="0"/>
      </w:tblPr>
      <w:tblGrid>
        <w:gridCol w:w="1728"/>
        <w:gridCol w:w="9180"/>
      </w:tblGrid>
      <w:tr w:rsidR="00837E4D" w:rsidRPr="00EF4378" w14:paraId="734AAC3D" w14:textId="77777777" w:rsidTr="00784F25">
        <w:tc>
          <w:tcPr>
            <w:tcW w:w="1728" w:type="dxa"/>
            <w:shd w:val="clear" w:color="auto" w:fill="auto"/>
          </w:tcPr>
          <w:p w14:paraId="6A120D7C" w14:textId="77777777" w:rsidR="00837E4D" w:rsidRPr="00EF4378" w:rsidRDefault="00837E4D" w:rsidP="00837E4D">
            <w:pPr>
              <w:pStyle w:val="Heading5"/>
              <w:rPr>
                <w:rFonts w:ascii="Arial" w:hAnsi="Arial" w:cs="Arial"/>
                <w:color w:val="000000" w:themeColor="text1"/>
                <w:sz w:val="24"/>
                <w:szCs w:val="24"/>
              </w:rPr>
            </w:pPr>
            <w:r w:rsidRPr="00EF4378">
              <w:rPr>
                <w:rFonts w:ascii="Arial" w:hAnsi="Arial" w:cs="Arial"/>
                <w:color w:val="000000" w:themeColor="text1"/>
                <w:sz w:val="24"/>
                <w:szCs w:val="24"/>
              </w:rPr>
              <w:t>Audience</w:t>
            </w:r>
          </w:p>
        </w:tc>
        <w:tc>
          <w:tcPr>
            <w:tcW w:w="9180" w:type="dxa"/>
            <w:shd w:val="clear" w:color="auto" w:fill="auto"/>
          </w:tcPr>
          <w:p w14:paraId="519C4688" w14:textId="767A18E2" w:rsidR="00837E4D" w:rsidRPr="00EF4378" w:rsidRDefault="00BD520E" w:rsidP="00837E4D">
            <w:pPr>
              <w:pStyle w:val="BlockText"/>
              <w:rPr>
                <w:rFonts w:ascii="Arial" w:hAnsi="Arial" w:cs="Arial"/>
                <w:color w:val="000000" w:themeColor="text1"/>
              </w:rPr>
            </w:pPr>
            <w:r w:rsidRPr="00EF4378">
              <w:rPr>
                <w:rFonts w:ascii="Arial" w:hAnsi="Arial" w:cs="Arial"/>
                <w:color w:val="000000" w:themeColor="text1"/>
              </w:rPr>
              <w:t xml:space="preserve">Customer Experience (CX) </w:t>
            </w:r>
            <w:r w:rsidR="00837E4D" w:rsidRPr="00EF4378">
              <w:rPr>
                <w:rFonts w:ascii="Arial" w:hAnsi="Arial" w:cs="Arial"/>
                <w:color w:val="000000" w:themeColor="text1"/>
              </w:rPr>
              <w:t xml:space="preserve">Knowledge Management (KM) </w:t>
            </w:r>
            <w:r w:rsidR="007D3CE1" w:rsidRPr="00EF4378">
              <w:rPr>
                <w:rFonts w:ascii="Arial" w:hAnsi="Arial" w:cs="Arial"/>
                <w:color w:val="000000" w:themeColor="text1"/>
              </w:rPr>
              <w:t>T</w:t>
            </w:r>
            <w:r w:rsidRPr="00EF4378">
              <w:rPr>
                <w:rFonts w:ascii="Arial" w:hAnsi="Arial" w:cs="Arial"/>
                <w:color w:val="000000" w:themeColor="text1"/>
              </w:rPr>
              <w:t>eam</w:t>
            </w:r>
          </w:p>
        </w:tc>
      </w:tr>
    </w:tbl>
    <w:p w14:paraId="12BEA263" w14:textId="77777777" w:rsidR="00837E4D" w:rsidRPr="00EF4378" w:rsidRDefault="00837E4D" w:rsidP="00837E4D">
      <w:pPr>
        <w:pStyle w:val="BlockLine"/>
        <w:rPr>
          <w:rFonts w:ascii="Arial" w:hAnsi="Arial" w:cs="Arial"/>
          <w:color w:val="000000" w:themeColor="text1"/>
          <w:szCs w:val="24"/>
        </w:rPr>
      </w:pPr>
    </w:p>
    <w:tbl>
      <w:tblPr>
        <w:tblW w:w="0" w:type="auto"/>
        <w:tblLayout w:type="fixed"/>
        <w:tblLook w:val="0000" w:firstRow="0" w:lastRow="0" w:firstColumn="0" w:lastColumn="0" w:noHBand="0" w:noVBand="0"/>
      </w:tblPr>
      <w:tblGrid>
        <w:gridCol w:w="1728"/>
        <w:gridCol w:w="9180"/>
      </w:tblGrid>
      <w:tr w:rsidR="00837E4D" w:rsidRPr="00EF4378" w14:paraId="5F6F4EAC" w14:textId="77777777" w:rsidTr="00784F25">
        <w:tc>
          <w:tcPr>
            <w:tcW w:w="1728" w:type="dxa"/>
            <w:shd w:val="clear" w:color="auto" w:fill="auto"/>
          </w:tcPr>
          <w:p w14:paraId="36687E1E" w14:textId="77777777" w:rsidR="00837E4D" w:rsidRPr="00EF4378" w:rsidRDefault="00837E4D" w:rsidP="00837E4D">
            <w:pPr>
              <w:pStyle w:val="Heading5"/>
              <w:rPr>
                <w:rFonts w:ascii="Arial" w:hAnsi="Arial" w:cs="Arial"/>
                <w:color w:val="000000" w:themeColor="text1"/>
                <w:sz w:val="24"/>
                <w:szCs w:val="24"/>
              </w:rPr>
            </w:pPr>
            <w:bookmarkStart w:id="0" w:name="_Purpose"/>
            <w:bookmarkEnd w:id="0"/>
            <w:r w:rsidRPr="00EF4378">
              <w:rPr>
                <w:rFonts w:ascii="Arial" w:hAnsi="Arial" w:cs="Arial"/>
                <w:color w:val="000000" w:themeColor="text1"/>
                <w:sz w:val="24"/>
                <w:szCs w:val="24"/>
              </w:rPr>
              <w:t>Purpose</w:t>
            </w:r>
          </w:p>
        </w:tc>
        <w:tc>
          <w:tcPr>
            <w:tcW w:w="9180" w:type="dxa"/>
            <w:shd w:val="clear" w:color="auto" w:fill="auto"/>
          </w:tcPr>
          <w:p w14:paraId="61BB09AE" w14:textId="03122FCB" w:rsidR="00837E4D" w:rsidRPr="00EF4378" w:rsidRDefault="00BD520E" w:rsidP="00837E4D">
            <w:pPr>
              <w:pStyle w:val="BlockText"/>
              <w:rPr>
                <w:rFonts w:ascii="Arial" w:hAnsi="Arial" w:cs="Arial"/>
                <w:color w:val="000000" w:themeColor="text1"/>
              </w:rPr>
            </w:pPr>
            <w:r w:rsidRPr="00EF4378">
              <w:rPr>
                <w:rFonts w:ascii="Arial" w:hAnsi="Arial" w:cs="Arial"/>
                <w:color w:val="000000" w:themeColor="text1"/>
              </w:rPr>
              <w:t>This job aid (JA) will i</w:t>
            </w:r>
            <w:r w:rsidR="00837E4D" w:rsidRPr="00EF4378">
              <w:rPr>
                <w:rFonts w:ascii="Arial" w:hAnsi="Arial" w:cs="Arial"/>
                <w:color w:val="000000" w:themeColor="text1"/>
              </w:rPr>
              <w:t xml:space="preserve">dentify the procedure for </w:t>
            </w:r>
            <w:r w:rsidR="007D3CE1" w:rsidRPr="00EF4378">
              <w:rPr>
                <w:rFonts w:ascii="Arial" w:hAnsi="Arial" w:cs="Arial"/>
                <w:color w:val="000000" w:themeColor="text1"/>
              </w:rPr>
              <w:t xml:space="preserve">the CX </w:t>
            </w:r>
            <w:r w:rsidR="00837E4D" w:rsidRPr="00EF4378">
              <w:rPr>
                <w:rFonts w:ascii="Arial" w:hAnsi="Arial" w:cs="Arial"/>
                <w:color w:val="000000" w:themeColor="text1"/>
              </w:rPr>
              <w:t>KM</w:t>
            </w:r>
            <w:r w:rsidR="007D3CE1" w:rsidRPr="00EF4378">
              <w:rPr>
                <w:rFonts w:ascii="Arial" w:hAnsi="Arial" w:cs="Arial"/>
                <w:color w:val="000000" w:themeColor="text1"/>
              </w:rPr>
              <w:t xml:space="preserve"> Team</w:t>
            </w:r>
            <w:r w:rsidR="00837E4D" w:rsidRPr="00EF4378">
              <w:rPr>
                <w:rFonts w:ascii="Arial" w:hAnsi="Arial" w:cs="Arial"/>
                <w:color w:val="000000" w:themeColor="text1"/>
              </w:rPr>
              <w:t xml:space="preserve"> to format Word documents and eGain KM system articles to comply with applicable provisions of Section 508 of the Rehabilitation Act of 1973.</w:t>
            </w:r>
          </w:p>
        </w:tc>
      </w:tr>
    </w:tbl>
    <w:p w14:paraId="6EBF6A39" w14:textId="77777777" w:rsidR="004E5DB1" w:rsidRPr="00EF4378" w:rsidRDefault="004E5DB1" w:rsidP="004E5DB1">
      <w:pPr>
        <w:pStyle w:val="BlockLine"/>
        <w:rPr>
          <w:rFonts w:ascii="Arial" w:hAnsi="Arial" w:cs="Arial"/>
          <w:color w:val="000000" w:themeColor="text1"/>
          <w:szCs w:val="24"/>
        </w:rPr>
      </w:pPr>
    </w:p>
    <w:tbl>
      <w:tblPr>
        <w:tblW w:w="0" w:type="auto"/>
        <w:tblLayout w:type="fixed"/>
        <w:tblLook w:val="0000" w:firstRow="0" w:lastRow="0" w:firstColumn="0" w:lastColumn="0" w:noHBand="0" w:noVBand="0"/>
      </w:tblPr>
      <w:tblGrid>
        <w:gridCol w:w="1747"/>
        <w:gridCol w:w="9161"/>
      </w:tblGrid>
      <w:tr w:rsidR="004E5DB1" w:rsidRPr="00EF4378" w14:paraId="3D18046E" w14:textId="77777777" w:rsidTr="00784F25">
        <w:trPr>
          <w:trHeight w:val="157"/>
        </w:trPr>
        <w:tc>
          <w:tcPr>
            <w:tcW w:w="1747" w:type="dxa"/>
            <w:shd w:val="clear" w:color="auto" w:fill="auto"/>
          </w:tcPr>
          <w:p w14:paraId="405B021F" w14:textId="77777777" w:rsidR="004E5DB1" w:rsidRPr="00EF4378" w:rsidRDefault="004E5DB1" w:rsidP="00FC111B">
            <w:pPr>
              <w:pStyle w:val="Heading5"/>
              <w:rPr>
                <w:rFonts w:ascii="Arial" w:hAnsi="Arial" w:cs="Arial"/>
                <w:color w:val="000000" w:themeColor="text1"/>
                <w:sz w:val="24"/>
                <w:szCs w:val="24"/>
              </w:rPr>
            </w:pPr>
            <w:r w:rsidRPr="00EF4378">
              <w:rPr>
                <w:rFonts w:ascii="Arial" w:hAnsi="Arial" w:cs="Arial"/>
                <w:color w:val="000000" w:themeColor="text1"/>
                <w:sz w:val="24"/>
                <w:szCs w:val="24"/>
              </w:rPr>
              <w:t>Document Title</w:t>
            </w:r>
          </w:p>
        </w:tc>
        <w:tc>
          <w:tcPr>
            <w:tcW w:w="9161" w:type="dxa"/>
            <w:shd w:val="clear" w:color="auto" w:fill="auto"/>
          </w:tcPr>
          <w:p w14:paraId="7E6D2B03" w14:textId="77777777" w:rsidR="004E5DB1" w:rsidRPr="00EF4378" w:rsidRDefault="004E5DB1" w:rsidP="00FC111B">
            <w:pPr>
              <w:pStyle w:val="Default"/>
              <w:rPr>
                <w:color w:val="000000" w:themeColor="text1"/>
              </w:rPr>
            </w:pPr>
            <w:r w:rsidRPr="00EF4378">
              <w:rPr>
                <w:color w:val="000000" w:themeColor="text1"/>
              </w:rPr>
              <w:t>When saving documents, use descriptive name that identifies the document or its purpose.</w:t>
            </w:r>
          </w:p>
        </w:tc>
      </w:tr>
    </w:tbl>
    <w:p w14:paraId="39C2DBDB" w14:textId="77777777" w:rsidR="00C14212" w:rsidRPr="00EF4378" w:rsidRDefault="00C14212" w:rsidP="00C14212">
      <w:pPr>
        <w:pStyle w:val="BlockLine"/>
        <w:rPr>
          <w:rFonts w:ascii="Arial" w:hAnsi="Arial" w:cs="Arial"/>
          <w:color w:val="000000" w:themeColor="text1"/>
          <w:szCs w:val="24"/>
        </w:rPr>
      </w:pPr>
    </w:p>
    <w:tbl>
      <w:tblPr>
        <w:tblW w:w="0" w:type="auto"/>
        <w:tblLayout w:type="fixed"/>
        <w:tblLook w:val="0000" w:firstRow="0" w:lastRow="0" w:firstColumn="0" w:lastColumn="0" w:noHBand="0" w:noVBand="0"/>
      </w:tblPr>
      <w:tblGrid>
        <w:gridCol w:w="1728"/>
        <w:gridCol w:w="9180"/>
      </w:tblGrid>
      <w:tr w:rsidR="00C14212" w:rsidRPr="00EF4378" w14:paraId="3F27AF5D" w14:textId="77777777" w:rsidTr="00784F25">
        <w:tc>
          <w:tcPr>
            <w:tcW w:w="1728" w:type="dxa"/>
            <w:shd w:val="clear" w:color="auto" w:fill="auto"/>
          </w:tcPr>
          <w:p w14:paraId="037943B1" w14:textId="77777777" w:rsidR="00C14212" w:rsidRPr="00EF4378" w:rsidRDefault="00C14212" w:rsidP="00FC111B">
            <w:pPr>
              <w:pStyle w:val="Heading5"/>
              <w:rPr>
                <w:rFonts w:ascii="Arial" w:hAnsi="Arial" w:cs="Arial"/>
                <w:color w:val="000000" w:themeColor="text1"/>
                <w:sz w:val="24"/>
                <w:szCs w:val="24"/>
              </w:rPr>
            </w:pPr>
            <w:r w:rsidRPr="00EF4378">
              <w:rPr>
                <w:rFonts w:ascii="Arial" w:hAnsi="Arial" w:cs="Arial"/>
                <w:color w:val="000000" w:themeColor="text1"/>
                <w:sz w:val="24"/>
                <w:szCs w:val="24"/>
              </w:rPr>
              <w:t>Headings</w:t>
            </w:r>
          </w:p>
        </w:tc>
        <w:tc>
          <w:tcPr>
            <w:tcW w:w="9180" w:type="dxa"/>
            <w:shd w:val="clear" w:color="auto" w:fill="auto"/>
          </w:tcPr>
          <w:p w14:paraId="5E269CB0" w14:textId="73699D9D" w:rsidR="00C14212" w:rsidRPr="00EF4378" w:rsidRDefault="00C14212" w:rsidP="00FC111B">
            <w:pPr>
              <w:pStyle w:val="Default"/>
              <w:rPr>
                <w:color w:val="000000" w:themeColor="text1"/>
              </w:rPr>
            </w:pPr>
            <w:r w:rsidRPr="00EF4378">
              <w:rPr>
                <w:color w:val="000000" w:themeColor="text1"/>
              </w:rPr>
              <w:t xml:space="preserve">If headings are used outside of layout table(s) </w:t>
            </w:r>
            <w:r w:rsidR="001A5C2B" w:rsidRPr="00EF4378">
              <w:rPr>
                <w:color w:val="000000" w:themeColor="text1"/>
              </w:rPr>
              <w:t xml:space="preserve">to organize the document or article, </w:t>
            </w:r>
            <w:r w:rsidRPr="00EF4378">
              <w:rPr>
                <w:color w:val="000000" w:themeColor="text1"/>
              </w:rPr>
              <w:t>they must be created using formatting or styles inherent to the program, not by formatting text manually.</w:t>
            </w:r>
            <w:r w:rsidR="00DD7029" w:rsidRPr="00EF4378">
              <w:rPr>
                <w:color w:val="000000" w:themeColor="text1"/>
              </w:rPr>
              <w:t xml:space="preserve">  Appendices A-F </w:t>
            </w:r>
            <w:r w:rsidR="00171585" w:rsidRPr="00EF4378">
              <w:rPr>
                <w:color w:val="000000" w:themeColor="text1"/>
              </w:rPr>
              <w:t>contain</w:t>
            </w:r>
            <w:r w:rsidR="00DD7029" w:rsidRPr="00EF4378">
              <w:rPr>
                <w:color w:val="000000" w:themeColor="text1"/>
              </w:rPr>
              <w:t xml:space="preserve"> examples of formatted headers.</w:t>
            </w:r>
          </w:p>
          <w:p w14:paraId="2033E8BD" w14:textId="489AC174" w:rsidR="00C14212" w:rsidRPr="00EF4378" w:rsidRDefault="00C14212" w:rsidP="00500A70">
            <w:pPr>
              <w:pStyle w:val="Default"/>
              <w:numPr>
                <w:ilvl w:val="0"/>
                <w:numId w:val="9"/>
              </w:numPr>
              <w:spacing w:before="240"/>
              <w:rPr>
                <w:color w:val="000000" w:themeColor="text1"/>
              </w:rPr>
            </w:pPr>
            <w:r w:rsidRPr="00EF4378">
              <w:rPr>
                <w:b/>
                <w:color w:val="000000" w:themeColor="text1"/>
              </w:rPr>
              <w:t>In eGain</w:t>
            </w:r>
            <w:r w:rsidR="00F04043" w:rsidRPr="00EF4378">
              <w:rPr>
                <w:b/>
                <w:color w:val="000000" w:themeColor="text1"/>
              </w:rPr>
              <w:t xml:space="preserve"> KMS</w:t>
            </w:r>
            <w:r w:rsidRPr="00EF4378">
              <w:rPr>
                <w:color w:val="000000" w:themeColor="text1"/>
              </w:rPr>
              <w:t>, highlight text and use the “Format” button;</w:t>
            </w:r>
          </w:p>
          <w:p w14:paraId="027457BB" w14:textId="77777777" w:rsidR="00C14212" w:rsidRPr="00EF4378" w:rsidRDefault="00C14212" w:rsidP="00500A70">
            <w:pPr>
              <w:pStyle w:val="Default"/>
              <w:numPr>
                <w:ilvl w:val="0"/>
                <w:numId w:val="9"/>
              </w:numPr>
              <w:rPr>
                <w:color w:val="000000" w:themeColor="text1"/>
              </w:rPr>
            </w:pPr>
            <w:r w:rsidRPr="00EF4378">
              <w:rPr>
                <w:b/>
                <w:color w:val="000000" w:themeColor="text1"/>
              </w:rPr>
              <w:t>In MS Word</w:t>
            </w:r>
            <w:r w:rsidRPr="00EF4378">
              <w:rPr>
                <w:color w:val="000000" w:themeColor="text1"/>
              </w:rPr>
              <w:t>, highlight text and use “Styles” options in “Home” tab.</w:t>
            </w:r>
          </w:p>
          <w:p w14:paraId="445655D5" w14:textId="3F0743B9" w:rsidR="00C14212" w:rsidRPr="00EF4378" w:rsidRDefault="00350326" w:rsidP="001A5C2B">
            <w:pPr>
              <w:pStyle w:val="Default"/>
              <w:spacing w:before="240"/>
              <w:rPr>
                <w:color w:val="000000" w:themeColor="text1"/>
              </w:rPr>
            </w:pPr>
            <w:r w:rsidRPr="00EF4378">
              <w:rPr>
                <w:b/>
                <w:color w:val="000000" w:themeColor="text1"/>
              </w:rPr>
              <w:t>NOTE</w:t>
            </w:r>
            <w:r w:rsidR="00D97DED" w:rsidRPr="00EF4378">
              <w:rPr>
                <w:b/>
                <w:color w:val="000000" w:themeColor="text1"/>
              </w:rPr>
              <w:t xml:space="preserve">:  </w:t>
            </w:r>
            <w:r w:rsidR="00FF48F3" w:rsidRPr="00EF4378">
              <w:rPr>
                <w:color w:val="000000" w:themeColor="text1"/>
              </w:rPr>
              <w:t xml:space="preserve">Formatting </w:t>
            </w:r>
            <w:r w:rsidR="00DD7029" w:rsidRPr="00EF4378">
              <w:rPr>
                <w:color w:val="000000" w:themeColor="text1"/>
              </w:rPr>
              <w:t xml:space="preserve">of </w:t>
            </w:r>
            <w:r w:rsidR="00FF48F3" w:rsidRPr="00EF4378">
              <w:rPr>
                <w:color w:val="000000" w:themeColor="text1"/>
              </w:rPr>
              <w:t>multiple headers</w:t>
            </w:r>
            <w:r w:rsidR="00171585" w:rsidRPr="00EF4378">
              <w:rPr>
                <w:color w:val="000000" w:themeColor="text1"/>
              </w:rPr>
              <w:t xml:space="preserve"> on one page or section</w:t>
            </w:r>
            <w:r w:rsidR="00FF48F3" w:rsidRPr="00EF4378">
              <w:rPr>
                <w:color w:val="000000" w:themeColor="text1"/>
              </w:rPr>
              <w:t xml:space="preserve"> should follow ascending numerical order.  </w:t>
            </w:r>
            <w:r w:rsidR="00C14212" w:rsidRPr="00EF4378">
              <w:rPr>
                <w:color w:val="000000" w:themeColor="text1"/>
              </w:rPr>
              <w:t xml:space="preserve">Text font, size, and color CAN be adjusted after using </w:t>
            </w:r>
            <w:r w:rsidR="00171585" w:rsidRPr="00EF4378">
              <w:rPr>
                <w:color w:val="000000" w:themeColor="text1"/>
              </w:rPr>
              <w:t>style/</w:t>
            </w:r>
            <w:r w:rsidR="00C14212" w:rsidRPr="00EF4378">
              <w:rPr>
                <w:color w:val="000000" w:themeColor="text1"/>
              </w:rPr>
              <w:t>formatting options in either program.</w:t>
            </w:r>
          </w:p>
        </w:tc>
      </w:tr>
    </w:tbl>
    <w:p w14:paraId="454BD939" w14:textId="77777777" w:rsidR="00837E4D" w:rsidRPr="00EF4378" w:rsidRDefault="00837E4D" w:rsidP="00837E4D">
      <w:pPr>
        <w:pStyle w:val="BlockLine"/>
        <w:rPr>
          <w:rFonts w:ascii="Arial" w:hAnsi="Arial" w:cs="Arial"/>
          <w:color w:val="000000" w:themeColor="text1"/>
          <w:szCs w:val="24"/>
        </w:rPr>
      </w:pPr>
    </w:p>
    <w:tbl>
      <w:tblPr>
        <w:tblW w:w="0" w:type="auto"/>
        <w:tblInd w:w="-108" w:type="dxa"/>
        <w:tblLayout w:type="fixed"/>
        <w:tblLook w:val="0000" w:firstRow="0" w:lastRow="0" w:firstColumn="0" w:lastColumn="0" w:noHBand="0" w:noVBand="0"/>
      </w:tblPr>
      <w:tblGrid>
        <w:gridCol w:w="1728"/>
        <w:gridCol w:w="9180"/>
      </w:tblGrid>
      <w:tr w:rsidR="00837E4D" w:rsidRPr="00EF4378" w14:paraId="3609E081" w14:textId="77777777" w:rsidTr="008C527E">
        <w:tc>
          <w:tcPr>
            <w:tcW w:w="1728" w:type="dxa"/>
            <w:shd w:val="clear" w:color="auto" w:fill="auto"/>
          </w:tcPr>
          <w:p w14:paraId="09D92D1D" w14:textId="77777777" w:rsidR="00837E4D" w:rsidRPr="00EF4378" w:rsidRDefault="00837E4D" w:rsidP="00837E4D">
            <w:pPr>
              <w:pStyle w:val="Heading5"/>
              <w:rPr>
                <w:rFonts w:ascii="Arial" w:hAnsi="Arial" w:cs="Arial"/>
                <w:color w:val="000000" w:themeColor="text1"/>
                <w:sz w:val="24"/>
                <w:szCs w:val="24"/>
              </w:rPr>
            </w:pPr>
            <w:r w:rsidRPr="00EF4378">
              <w:rPr>
                <w:rFonts w:ascii="Arial" w:hAnsi="Arial" w:cs="Arial"/>
                <w:color w:val="000000" w:themeColor="text1"/>
                <w:sz w:val="24"/>
                <w:szCs w:val="24"/>
              </w:rPr>
              <w:t>Hyperlinks</w:t>
            </w:r>
          </w:p>
        </w:tc>
        <w:tc>
          <w:tcPr>
            <w:tcW w:w="9180" w:type="dxa"/>
            <w:shd w:val="clear" w:color="auto" w:fill="auto"/>
          </w:tcPr>
          <w:p w14:paraId="6BA456FF" w14:textId="5E2FC0F2" w:rsidR="00837E4D" w:rsidRPr="00EF4378" w:rsidRDefault="00837E4D" w:rsidP="00500A70">
            <w:pPr>
              <w:pStyle w:val="Default"/>
              <w:numPr>
                <w:ilvl w:val="0"/>
                <w:numId w:val="15"/>
              </w:numPr>
              <w:rPr>
                <w:color w:val="000000" w:themeColor="text1"/>
              </w:rPr>
            </w:pPr>
            <w:r w:rsidRPr="00EF4378">
              <w:rPr>
                <w:color w:val="000000" w:themeColor="text1"/>
              </w:rPr>
              <w:t xml:space="preserve">When using links, use unambiguous name that identifies the destination, function, or purpose in the link name or surrounding text. </w:t>
            </w:r>
            <w:r w:rsidRPr="00EF4378">
              <w:rPr>
                <w:b/>
                <w:color w:val="000000" w:themeColor="text1"/>
              </w:rPr>
              <w:t xml:space="preserve">Important: </w:t>
            </w:r>
            <w:r w:rsidRPr="00EF4378">
              <w:rPr>
                <w:color w:val="000000" w:themeColor="text1"/>
              </w:rPr>
              <w:t>Do not use “</w:t>
            </w:r>
            <w:commentRangeStart w:id="1"/>
            <w:r w:rsidRPr="00EF4378">
              <w:rPr>
                <w:color w:val="000000" w:themeColor="text1"/>
              </w:rPr>
              <w:t>Click here</w:t>
            </w:r>
            <w:commentRangeEnd w:id="1"/>
            <w:r w:rsidR="00FB3317">
              <w:rPr>
                <w:rStyle w:val="CommentReference"/>
                <w:rFonts w:ascii="Times New Roman" w:hAnsi="Times New Roman" w:cs="Times New Roman"/>
              </w:rPr>
              <w:commentReference w:id="1"/>
            </w:r>
            <w:r w:rsidRPr="00EF4378">
              <w:rPr>
                <w:color w:val="000000" w:themeColor="text1"/>
              </w:rPr>
              <w:t>.”</w:t>
            </w:r>
          </w:p>
          <w:p w14:paraId="1748B9C1" w14:textId="77777777" w:rsidR="00837E4D" w:rsidRPr="00EF4378" w:rsidRDefault="00837E4D" w:rsidP="001B52F5">
            <w:pPr>
              <w:pStyle w:val="Default"/>
              <w:spacing w:before="240"/>
              <w:ind w:left="720"/>
              <w:rPr>
                <w:b/>
                <w:color w:val="000000" w:themeColor="text1"/>
              </w:rPr>
            </w:pPr>
            <w:r w:rsidRPr="00EF4378">
              <w:rPr>
                <w:b/>
                <w:color w:val="000000" w:themeColor="text1"/>
              </w:rPr>
              <w:t xml:space="preserve">Examples:  </w:t>
            </w:r>
          </w:p>
          <w:p w14:paraId="5C0AD69C" w14:textId="03471B6A" w:rsidR="00837E4D" w:rsidRPr="00EF4378" w:rsidRDefault="005A61F8" w:rsidP="00500A70">
            <w:pPr>
              <w:pStyle w:val="Default"/>
              <w:numPr>
                <w:ilvl w:val="0"/>
                <w:numId w:val="16"/>
              </w:numPr>
              <w:ind w:left="1080"/>
              <w:rPr>
                <w:color w:val="000000" w:themeColor="text1"/>
              </w:rPr>
            </w:pPr>
            <w:hyperlink r:id="rId15" w:history="1">
              <w:r w:rsidR="00627419" w:rsidRPr="00EF4378">
                <w:rPr>
                  <w:rStyle w:val="Hyperlink"/>
                </w:rPr>
                <w:t>Tele-interpreter J</w:t>
              </w:r>
              <w:r w:rsidR="00837E4D" w:rsidRPr="00EF4378">
                <w:rPr>
                  <w:rStyle w:val="Hyperlink"/>
                </w:rPr>
                <w:t xml:space="preserve">ob Aid </w:t>
              </w:r>
            </w:hyperlink>
          </w:p>
          <w:p w14:paraId="26D8130A" w14:textId="4A6D0773" w:rsidR="00837E4D" w:rsidRPr="00EF4378" w:rsidRDefault="005A61F8" w:rsidP="00500A70">
            <w:pPr>
              <w:pStyle w:val="Default"/>
              <w:numPr>
                <w:ilvl w:val="0"/>
                <w:numId w:val="16"/>
              </w:numPr>
              <w:tabs>
                <w:tab w:val="left" w:pos="2115"/>
              </w:tabs>
              <w:ind w:left="1080"/>
              <w:rPr>
                <w:color w:val="000000" w:themeColor="text1"/>
              </w:rPr>
            </w:pPr>
            <w:hyperlink r:id="rId16" w:history="1">
              <w:r w:rsidR="00837E4D" w:rsidRPr="00EF4378">
                <w:rPr>
                  <w:rStyle w:val="Hyperlink"/>
                </w:rPr>
                <w:t xml:space="preserve">KM </w:t>
              </w:r>
              <w:r w:rsidR="00627419" w:rsidRPr="00EF4378">
                <w:rPr>
                  <w:rStyle w:val="Hyperlink"/>
                </w:rPr>
                <w:t>A</w:t>
              </w:r>
              <w:r w:rsidR="00837E4D" w:rsidRPr="00EF4378">
                <w:rPr>
                  <w:rStyle w:val="Hyperlink"/>
                </w:rPr>
                <w:t>rticle</w:t>
              </w:r>
              <w:r w:rsidR="00627419" w:rsidRPr="00EF4378">
                <w:rPr>
                  <w:rStyle w:val="Hyperlink"/>
                </w:rPr>
                <w:t xml:space="preserve">: </w:t>
              </w:r>
              <w:r w:rsidR="00E71472" w:rsidRPr="00EF4378">
                <w:rPr>
                  <w:rStyle w:val="Hyperlink"/>
                </w:rPr>
                <w:t>Crisis Calls</w:t>
              </w:r>
            </w:hyperlink>
          </w:p>
          <w:p w14:paraId="32EB1019" w14:textId="77777777" w:rsidR="00E71472" w:rsidRPr="00EF4378" w:rsidRDefault="005A61F8" w:rsidP="00500A70">
            <w:pPr>
              <w:pStyle w:val="Default"/>
              <w:numPr>
                <w:ilvl w:val="0"/>
                <w:numId w:val="16"/>
              </w:numPr>
              <w:ind w:left="1080"/>
              <w:rPr>
                <w:color w:val="000000" w:themeColor="text1"/>
              </w:rPr>
            </w:pPr>
            <w:hyperlink r:id="rId17" w:history="1">
              <w:r w:rsidR="00837E4D" w:rsidRPr="00EF4378">
                <w:rPr>
                  <w:rStyle w:val="Hyperlink"/>
                </w:rPr>
                <w:t>basic eligibility requirement</w:t>
              </w:r>
            </w:hyperlink>
          </w:p>
          <w:p w14:paraId="3DFAD006" w14:textId="29B5C8E6" w:rsidR="00837E4D" w:rsidRPr="00EF4378" w:rsidRDefault="005A61F8" w:rsidP="00500A70">
            <w:pPr>
              <w:pStyle w:val="Default"/>
              <w:numPr>
                <w:ilvl w:val="0"/>
                <w:numId w:val="16"/>
              </w:numPr>
              <w:ind w:left="1080"/>
              <w:rPr>
                <w:color w:val="000000" w:themeColor="text1"/>
              </w:rPr>
            </w:pPr>
            <w:hyperlink r:id="rId18" w:history="1">
              <w:r w:rsidR="00837E4D" w:rsidRPr="00EF4378">
                <w:rPr>
                  <w:rStyle w:val="Hyperlink"/>
                </w:rPr>
                <w:t>Priority Group</w:t>
              </w:r>
            </w:hyperlink>
          </w:p>
          <w:p w14:paraId="7FECB745" w14:textId="694AD394" w:rsidR="00837E4D" w:rsidRPr="00EF4378" w:rsidRDefault="00837E4D" w:rsidP="00500A70">
            <w:pPr>
              <w:pStyle w:val="Default"/>
              <w:numPr>
                <w:ilvl w:val="0"/>
                <w:numId w:val="15"/>
              </w:numPr>
              <w:spacing w:before="240" w:after="240"/>
              <w:rPr>
                <w:color w:val="000000" w:themeColor="text1"/>
              </w:rPr>
            </w:pPr>
            <w:commentRangeStart w:id="3"/>
            <w:r w:rsidRPr="00EF4378">
              <w:rPr>
                <w:color w:val="000000" w:themeColor="text1"/>
              </w:rPr>
              <w:t xml:space="preserve">When listing </w:t>
            </w:r>
            <w:r w:rsidR="00627419" w:rsidRPr="00EF4378">
              <w:rPr>
                <w:color w:val="000000" w:themeColor="text1"/>
              </w:rPr>
              <w:t>w</w:t>
            </w:r>
            <w:r w:rsidRPr="00EF4378">
              <w:rPr>
                <w:color w:val="000000" w:themeColor="text1"/>
              </w:rPr>
              <w:t>eb addresses</w:t>
            </w:r>
            <w:r w:rsidR="00627419" w:rsidRPr="00EF4378">
              <w:rPr>
                <w:color w:val="000000" w:themeColor="text1"/>
              </w:rPr>
              <w:t xml:space="preserve"> (URLs)</w:t>
            </w:r>
            <w:r w:rsidRPr="00EF4378">
              <w:rPr>
                <w:color w:val="000000" w:themeColor="text1"/>
              </w:rPr>
              <w:t xml:space="preserve"> to provide to</w:t>
            </w:r>
            <w:r w:rsidR="00627419" w:rsidRPr="00EF4378">
              <w:rPr>
                <w:color w:val="000000" w:themeColor="text1"/>
              </w:rPr>
              <w:t xml:space="preserve"> the</w:t>
            </w:r>
            <w:r w:rsidRPr="00EF4378">
              <w:rPr>
                <w:color w:val="000000" w:themeColor="text1"/>
              </w:rPr>
              <w:t xml:space="preserve"> </w:t>
            </w:r>
            <w:r w:rsidRPr="00EF4378">
              <w:rPr>
                <w:b/>
                <w:color w:val="000000" w:themeColor="text1"/>
              </w:rPr>
              <w:t>caller</w:t>
            </w:r>
            <w:r w:rsidR="00F04043" w:rsidRPr="00EF4378">
              <w:rPr>
                <w:color w:val="000000" w:themeColor="text1"/>
              </w:rPr>
              <w:t xml:space="preserve"> or as part of scripting/dialogue</w:t>
            </w:r>
            <w:r w:rsidRPr="00EF4378">
              <w:rPr>
                <w:color w:val="000000" w:themeColor="text1"/>
              </w:rPr>
              <w:t xml:space="preserve"> (for more information or to locate forms, etc.), </w:t>
            </w:r>
            <w:r w:rsidRPr="00EF4378">
              <w:rPr>
                <w:b/>
                <w:color w:val="000000" w:themeColor="text1"/>
                <w:u w:val="single"/>
              </w:rPr>
              <w:t>do not</w:t>
            </w:r>
            <w:r w:rsidRPr="00EF4378">
              <w:rPr>
                <w:color w:val="000000" w:themeColor="text1"/>
              </w:rPr>
              <w:t xml:space="preserve"> link to the site and simply enter the address as plain text. </w:t>
            </w:r>
            <w:r w:rsidR="008514C9">
              <w:rPr>
                <w:color w:val="000000" w:themeColor="text1"/>
              </w:rPr>
              <w:t xml:space="preserve"> </w:t>
            </w:r>
            <w:commentRangeEnd w:id="3"/>
            <w:r w:rsidR="009207B4">
              <w:rPr>
                <w:rStyle w:val="CommentReference"/>
                <w:rFonts w:ascii="Times New Roman" w:hAnsi="Times New Roman" w:cs="Times New Roman"/>
              </w:rPr>
              <w:commentReference w:id="3"/>
            </w:r>
          </w:p>
          <w:p w14:paraId="216548C2" w14:textId="4741F682" w:rsidR="00784F25" w:rsidRPr="00EF4378" w:rsidRDefault="00784F25" w:rsidP="00500A70">
            <w:pPr>
              <w:pStyle w:val="Default"/>
              <w:numPr>
                <w:ilvl w:val="0"/>
                <w:numId w:val="17"/>
              </w:numPr>
              <w:spacing w:before="240"/>
              <w:ind w:left="1080"/>
              <w:rPr>
                <w:b/>
                <w:color w:val="000000" w:themeColor="text1"/>
              </w:rPr>
            </w:pPr>
            <w:r w:rsidRPr="00EF4378">
              <w:rPr>
                <w:b/>
                <w:color w:val="000000" w:themeColor="text1"/>
              </w:rPr>
              <w:t>In eGain</w:t>
            </w:r>
            <w:r w:rsidR="00F04043" w:rsidRPr="00EF4378">
              <w:rPr>
                <w:b/>
                <w:color w:val="000000" w:themeColor="text1"/>
              </w:rPr>
              <w:t xml:space="preserve"> KMS</w:t>
            </w:r>
            <w:r w:rsidRPr="00EF4378">
              <w:rPr>
                <w:b/>
                <w:color w:val="000000" w:themeColor="text1"/>
              </w:rPr>
              <w:t>:</w:t>
            </w:r>
          </w:p>
          <w:p w14:paraId="45A4F585" w14:textId="7261E80E" w:rsidR="00784F25" w:rsidRPr="00EF4378" w:rsidRDefault="00784F25" w:rsidP="00500A70">
            <w:pPr>
              <w:pStyle w:val="Default"/>
              <w:numPr>
                <w:ilvl w:val="0"/>
                <w:numId w:val="19"/>
              </w:numPr>
              <w:rPr>
                <w:color w:val="000000" w:themeColor="text1"/>
              </w:rPr>
            </w:pPr>
            <w:r w:rsidRPr="00EF4378">
              <w:rPr>
                <w:color w:val="000000" w:themeColor="text1"/>
              </w:rPr>
              <w:t xml:space="preserve">Hover over link </w:t>
            </w:r>
            <w:r w:rsidR="00627419" w:rsidRPr="00EF4378">
              <w:rPr>
                <w:color w:val="000000" w:themeColor="text1"/>
              </w:rPr>
              <w:t>and</w:t>
            </w:r>
            <w:r w:rsidRPr="00EF4378">
              <w:rPr>
                <w:color w:val="000000" w:themeColor="text1"/>
              </w:rPr>
              <w:t xml:space="preserve"> right click.</w:t>
            </w:r>
          </w:p>
          <w:p w14:paraId="646BCE40" w14:textId="5F79AA14" w:rsidR="00784F25" w:rsidRPr="00EF4378" w:rsidRDefault="00784F25" w:rsidP="00500A70">
            <w:pPr>
              <w:pStyle w:val="Default"/>
              <w:numPr>
                <w:ilvl w:val="0"/>
                <w:numId w:val="19"/>
              </w:numPr>
              <w:rPr>
                <w:color w:val="000000" w:themeColor="text1"/>
              </w:rPr>
            </w:pPr>
            <w:r w:rsidRPr="00EF4378">
              <w:rPr>
                <w:color w:val="000000" w:themeColor="text1"/>
              </w:rPr>
              <w:lastRenderedPageBreak/>
              <w:t xml:space="preserve">Select “Unlink” </w:t>
            </w:r>
            <w:r w:rsidR="00627419" w:rsidRPr="00EF4378">
              <w:rPr>
                <w:b/>
                <w:color w:val="000000" w:themeColor="text1"/>
                <w:u w:val="single"/>
              </w:rPr>
              <w:t>or</w:t>
            </w:r>
            <w:r w:rsidRPr="00EF4378">
              <w:rPr>
                <w:b/>
                <w:color w:val="000000" w:themeColor="text1"/>
              </w:rPr>
              <w:t xml:space="preserve"> </w:t>
            </w:r>
            <w:r w:rsidR="00627419" w:rsidRPr="00EF4378">
              <w:rPr>
                <w:color w:val="000000" w:themeColor="text1"/>
              </w:rPr>
              <w:t>h</w:t>
            </w:r>
            <w:r w:rsidRPr="00EF4378">
              <w:rPr>
                <w:color w:val="000000" w:themeColor="text1"/>
              </w:rPr>
              <w:t>ighlight entire link &amp; use “Unlink” button in editing ribbon.</w:t>
            </w:r>
            <w:r w:rsidRPr="00EF4378">
              <w:rPr>
                <w:noProof/>
              </w:rPr>
              <w:t xml:space="preserve"> </w:t>
            </w:r>
            <w:r w:rsidR="00627419" w:rsidRPr="00EF4378">
              <w:rPr>
                <w:noProof/>
              </w:rPr>
              <w:drawing>
                <wp:inline distT="0" distB="0" distL="0" distR="0" wp14:anchorId="597EB208" wp14:editId="6C80C4E8">
                  <wp:extent cx="542925" cy="225711"/>
                  <wp:effectExtent l="0" t="0" r="0" b="3175"/>
                  <wp:docPr id="5" name="Picture 5" descr="Image of &quot;Unlink&quo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2925" cy="225711"/>
                          </a:xfrm>
                          <a:prstGeom prst="rect">
                            <a:avLst/>
                          </a:prstGeom>
                        </pic:spPr>
                      </pic:pic>
                    </a:graphicData>
                  </a:graphic>
                </wp:inline>
              </w:drawing>
            </w:r>
          </w:p>
          <w:p w14:paraId="16D44C69" w14:textId="243D4EA7" w:rsidR="00784F25" w:rsidRPr="00EF4378" w:rsidRDefault="00BB5189" w:rsidP="00500A70">
            <w:pPr>
              <w:pStyle w:val="Default"/>
              <w:numPr>
                <w:ilvl w:val="0"/>
                <w:numId w:val="19"/>
              </w:numPr>
              <w:rPr>
                <w:color w:val="000000" w:themeColor="text1"/>
              </w:rPr>
            </w:pPr>
            <w:r w:rsidRPr="00EF4378">
              <w:rPr>
                <w:b/>
                <w:color w:val="000000" w:themeColor="text1"/>
              </w:rPr>
              <w:t xml:space="preserve">IMPORTANT: </w:t>
            </w:r>
            <w:r w:rsidR="00784F25" w:rsidRPr="00EF4378">
              <w:rPr>
                <w:color w:val="000000" w:themeColor="text1"/>
              </w:rPr>
              <w:t>Reset the font color of selected text to black.</w:t>
            </w:r>
          </w:p>
          <w:p w14:paraId="373FBF2A" w14:textId="77777777" w:rsidR="00837E4D" w:rsidRPr="00EF4378" w:rsidRDefault="00837E4D" w:rsidP="00500A70">
            <w:pPr>
              <w:pStyle w:val="Default"/>
              <w:numPr>
                <w:ilvl w:val="0"/>
                <w:numId w:val="17"/>
              </w:numPr>
              <w:spacing w:before="240"/>
              <w:ind w:left="1080"/>
              <w:rPr>
                <w:b/>
                <w:color w:val="000000" w:themeColor="text1"/>
              </w:rPr>
            </w:pPr>
            <w:r w:rsidRPr="00EF4378">
              <w:rPr>
                <w:b/>
                <w:color w:val="000000" w:themeColor="text1"/>
              </w:rPr>
              <w:t>In Word/Excel:</w:t>
            </w:r>
          </w:p>
          <w:p w14:paraId="239573B8" w14:textId="77777777" w:rsidR="00837E4D" w:rsidRPr="00EF4378" w:rsidRDefault="00837E4D" w:rsidP="00500A70">
            <w:pPr>
              <w:pStyle w:val="Default"/>
              <w:numPr>
                <w:ilvl w:val="0"/>
                <w:numId w:val="18"/>
              </w:numPr>
              <w:rPr>
                <w:color w:val="000000" w:themeColor="text1"/>
              </w:rPr>
            </w:pPr>
            <w:r w:rsidRPr="00EF4378">
              <w:rPr>
                <w:color w:val="000000" w:themeColor="text1"/>
              </w:rPr>
              <w:t>Hover over link &amp; right click.</w:t>
            </w:r>
          </w:p>
          <w:p w14:paraId="37851BEE" w14:textId="77777777" w:rsidR="00837E4D" w:rsidRPr="00EF4378" w:rsidRDefault="00837E4D" w:rsidP="00500A70">
            <w:pPr>
              <w:pStyle w:val="Default"/>
              <w:numPr>
                <w:ilvl w:val="0"/>
                <w:numId w:val="18"/>
              </w:numPr>
              <w:rPr>
                <w:color w:val="000000" w:themeColor="text1"/>
              </w:rPr>
            </w:pPr>
            <w:r w:rsidRPr="00EF4378">
              <w:rPr>
                <w:color w:val="000000" w:themeColor="text1"/>
              </w:rPr>
              <w:t>Select “Remove Hyperlink.”</w:t>
            </w:r>
          </w:p>
          <w:p w14:paraId="47B7DE31" w14:textId="77A29D3B" w:rsidR="004B7171" w:rsidRPr="00EF4378" w:rsidRDefault="004B7171" w:rsidP="00500A70">
            <w:pPr>
              <w:pStyle w:val="Default"/>
              <w:numPr>
                <w:ilvl w:val="0"/>
                <w:numId w:val="18"/>
              </w:numPr>
              <w:rPr>
                <w:color w:val="000000" w:themeColor="text1"/>
              </w:rPr>
            </w:pPr>
            <w:r w:rsidRPr="00EF4378">
              <w:rPr>
                <w:b/>
                <w:color w:val="000000" w:themeColor="text1"/>
              </w:rPr>
              <w:t xml:space="preserve">IMPORTANT:  </w:t>
            </w:r>
            <w:r w:rsidRPr="00EF4378">
              <w:rPr>
                <w:color w:val="000000" w:themeColor="text1"/>
              </w:rPr>
              <w:t>Reset the font color of selected text to black &amp; remove underline/bold if Word does not automatically do so.</w:t>
            </w:r>
          </w:p>
          <w:p w14:paraId="3A3A5F92" w14:textId="212DD2F1" w:rsidR="00837E4D" w:rsidRPr="00EF4378" w:rsidRDefault="00837E4D" w:rsidP="00784F25">
            <w:pPr>
              <w:pStyle w:val="Default"/>
              <w:spacing w:before="240"/>
              <w:ind w:left="702"/>
              <w:rPr>
                <w:b/>
                <w:color w:val="000000" w:themeColor="text1"/>
              </w:rPr>
            </w:pPr>
            <w:r w:rsidRPr="00EF4378">
              <w:rPr>
                <w:b/>
                <w:color w:val="000000" w:themeColor="text1"/>
              </w:rPr>
              <w:t>Examples:</w:t>
            </w:r>
          </w:p>
          <w:p w14:paraId="6C714691" w14:textId="77777777" w:rsidR="00837E4D" w:rsidRPr="00EF4378" w:rsidRDefault="00837E4D" w:rsidP="00500A70">
            <w:pPr>
              <w:pStyle w:val="Default"/>
              <w:numPr>
                <w:ilvl w:val="0"/>
                <w:numId w:val="17"/>
              </w:numPr>
              <w:ind w:left="1062"/>
              <w:rPr>
                <w:color w:val="111111"/>
              </w:rPr>
            </w:pPr>
            <w:r w:rsidRPr="00EF4378">
              <w:rPr>
                <w:color w:val="111111"/>
              </w:rPr>
              <w:t xml:space="preserve">For more information refer to </w:t>
            </w:r>
            <w:r w:rsidRPr="00EF4378">
              <w:t>http://www.va.gov/opa/marriage/</w:t>
            </w:r>
            <w:r w:rsidRPr="00EF4378">
              <w:rPr>
                <w:color w:val="111111"/>
              </w:rPr>
              <w:t> which provides resources to help Veterans and beneficiaries understand their eligibility requirements under federal law and VA regulations.</w:t>
            </w:r>
          </w:p>
          <w:p w14:paraId="50AD2368" w14:textId="77777777" w:rsidR="00837E4D" w:rsidRPr="00EF4378" w:rsidRDefault="00837E4D" w:rsidP="00500A70">
            <w:pPr>
              <w:pStyle w:val="ListParagraph"/>
              <w:numPr>
                <w:ilvl w:val="0"/>
                <w:numId w:val="17"/>
              </w:numPr>
              <w:spacing w:before="100" w:beforeAutospacing="1" w:after="100" w:afterAutospacing="1"/>
              <w:ind w:left="1062"/>
              <w:rPr>
                <w:rFonts w:ascii="Arial" w:hAnsi="Arial" w:cs="Arial"/>
                <w:color w:val="111111"/>
              </w:rPr>
            </w:pPr>
            <w:r w:rsidRPr="00EF4378">
              <w:rPr>
                <w:rFonts w:ascii="Arial" w:hAnsi="Arial" w:cs="Arial"/>
                <w:color w:val="111111"/>
              </w:rPr>
              <w:t>You can obtain more information on the Veterans Health Benefits Handbook at http://www.va.gov/healthbenefits/vhbh/.</w:t>
            </w:r>
          </w:p>
          <w:p w14:paraId="1D343B01" w14:textId="3DACC5E3" w:rsidR="00837E4D" w:rsidRPr="00EF4378" w:rsidRDefault="00837E4D" w:rsidP="00500A70">
            <w:pPr>
              <w:pStyle w:val="ListParagraph"/>
              <w:numPr>
                <w:ilvl w:val="0"/>
                <w:numId w:val="17"/>
              </w:numPr>
              <w:spacing w:before="100" w:beforeAutospacing="1" w:after="100" w:afterAutospacing="1"/>
              <w:ind w:left="1062"/>
              <w:rPr>
                <w:rFonts w:ascii="Arial" w:hAnsi="Arial" w:cs="Arial"/>
                <w:color w:val="auto"/>
              </w:rPr>
            </w:pPr>
            <w:r w:rsidRPr="00EF4378">
              <w:rPr>
                <w:rFonts w:ascii="Arial" w:hAnsi="Arial" w:cs="Arial"/>
                <w:color w:val="111111"/>
              </w:rPr>
              <w:t>General information on the new Enterprise Service Desk Automated Attendant can be found at this site:  https://vaww.oit.va.gov/esd/.</w:t>
            </w:r>
            <w:r w:rsidR="008514C9">
              <w:rPr>
                <w:rFonts w:ascii="Arial" w:hAnsi="Arial" w:cs="Arial"/>
                <w:color w:val="111111"/>
              </w:rPr>
              <w:br/>
            </w:r>
          </w:p>
          <w:p w14:paraId="3E4A6C27" w14:textId="1AA50A40" w:rsidR="00725CD9" w:rsidRPr="00725CD9" w:rsidRDefault="00837E4D" w:rsidP="00725CD9">
            <w:pPr>
              <w:pStyle w:val="Default"/>
              <w:numPr>
                <w:ilvl w:val="0"/>
                <w:numId w:val="15"/>
              </w:numPr>
              <w:spacing w:before="240"/>
              <w:rPr>
                <w:b/>
                <w:color w:val="000000" w:themeColor="text1"/>
              </w:rPr>
            </w:pPr>
            <w:bookmarkStart w:id="4" w:name="_Hlk24217684"/>
            <w:r w:rsidRPr="00EF4378">
              <w:rPr>
                <w:color w:val="000000" w:themeColor="text1"/>
              </w:rPr>
              <w:t xml:space="preserve">When listing Web addresses to be used as a resource for the </w:t>
            </w:r>
            <w:r w:rsidRPr="00EF4378">
              <w:rPr>
                <w:b/>
                <w:color w:val="000000" w:themeColor="text1"/>
              </w:rPr>
              <w:t>reader</w:t>
            </w:r>
            <w:r w:rsidR="00E71472" w:rsidRPr="00EF4378">
              <w:rPr>
                <w:b/>
                <w:color w:val="000000" w:themeColor="text1"/>
              </w:rPr>
              <w:t>/user</w:t>
            </w:r>
            <w:r w:rsidRPr="00EF4378">
              <w:rPr>
                <w:color w:val="000000" w:themeColor="text1"/>
              </w:rPr>
              <w:t xml:space="preserve">, you must add a clear description of the link destination instead of only providing the URL (similar to </w:t>
            </w:r>
            <w:r w:rsidR="00717AEA" w:rsidRPr="00EF4378">
              <w:rPr>
                <w:color w:val="000000" w:themeColor="text1"/>
              </w:rPr>
              <w:t>A</w:t>
            </w:r>
            <w:r w:rsidRPr="00EF4378">
              <w:rPr>
                <w:color w:val="000000" w:themeColor="text1"/>
              </w:rPr>
              <w:t>lt</w:t>
            </w:r>
            <w:r w:rsidR="00717AEA" w:rsidRPr="00EF4378">
              <w:rPr>
                <w:color w:val="000000" w:themeColor="text1"/>
              </w:rPr>
              <w:t>ernative</w:t>
            </w:r>
            <w:r w:rsidRPr="00EF4378">
              <w:rPr>
                <w:color w:val="000000" w:themeColor="text1"/>
              </w:rPr>
              <w:t xml:space="preserve"> </w:t>
            </w:r>
            <w:r w:rsidR="00717AEA" w:rsidRPr="00EF4378">
              <w:rPr>
                <w:color w:val="000000" w:themeColor="text1"/>
              </w:rPr>
              <w:t>T</w:t>
            </w:r>
            <w:r w:rsidRPr="00EF4378">
              <w:rPr>
                <w:color w:val="000000" w:themeColor="text1"/>
              </w:rPr>
              <w:t>ext for images). The text entered using the methods below will display in the pop-up that appears when users hover over active hyperlinks.</w:t>
            </w:r>
            <w:r w:rsidR="00EF4378" w:rsidRPr="00EF4378">
              <w:rPr>
                <w:color w:val="000000" w:themeColor="text1"/>
              </w:rPr>
              <w:t xml:space="preserve"> </w:t>
            </w:r>
            <w:r w:rsidR="00EF4378" w:rsidRPr="00EF4378">
              <w:rPr>
                <w:b/>
                <w:color w:val="000000" w:themeColor="text1"/>
              </w:rPr>
              <w:t>Important:</w:t>
            </w:r>
            <w:r w:rsidR="00EF4378" w:rsidRPr="00EF4378">
              <w:rPr>
                <w:color w:val="000000" w:themeColor="text1"/>
              </w:rPr>
              <w:t xml:space="preserve"> </w:t>
            </w:r>
            <w:r w:rsidR="00725CD9" w:rsidRPr="00725CD9">
              <w:rPr>
                <w:color w:val="000000" w:themeColor="text1"/>
              </w:rPr>
              <w:t xml:space="preserve">All URL’s must contain the correct hyperlink and display the fully qualified URL be hyperlinked with the full address (i.e., http://www.va.gov </w:t>
            </w:r>
            <w:r w:rsidR="00725CD9" w:rsidRPr="00725CD9">
              <w:rPr>
                <w:b/>
                <w:color w:val="000000" w:themeColor="text1"/>
                <w:u w:val="single"/>
              </w:rPr>
              <w:t>not</w:t>
            </w:r>
            <w:r w:rsidR="00725CD9" w:rsidRPr="00725CD9">
              <w:rPr>
                <w:color w:val="000000" w:themeColor="text1"/>
              </w:rPr>
              <w:t xml:space="preserve"> </w:t>
            </w:r>
            <w:hyperlink r:id="rId20" w:history="1">
              <w:r w:rsidR="00725CD9" w:rsidRPr="00B64C53">
                <w:rPr>
                  <w:rStyle w:val="Hyperlink"/>
                </w:rPr>
                <w:t>www.va.gov</w:t>
              </w:r>
            </w:hyperlink>
            <w:r w:rsidR="00725CD9" w:rsidRPr="00725CD9">
              <w:rPr>
                <w:color w:val="000000" w:themeColor="text1"/>
              </w:rPr>
              <w:t xml:space="preserve">) </w:t>
            </w:r>
          </w:p>
          <w:bookmarkEnd w:id="4"/>
          <w:p w14:paraId="17C4F227" w14:textId="2366EACC" w:rsidR="00784F25" w:rsidRPr="00EF4378" w:rsidRDefault="00784F25" w:rsidP="00725CD9">
            <w:pPr>
              <w:pStyle w:val="Default"/>
              <w:numPr>
                <w:ilvl w:val="1"/>
                <w:numId w:val="15"/>
              </w:numPr>
              <w:spacing w:before="240"/>
              <w:rPr>
                <w:b/>
                <w:color w:val="000000" w:themeColor="text1"/>
              </w:rPr>
            </w:pPr>
            <w:r w:rsidRPr="00EF4378">
              <w:rPr>
                <w:b/>
                <w:color w:val="000000" w:themeColor="text1"/>
              </w:rPr>
              <w:t>In eGain</w:t>
            </w:r>
            <w:r w:rsidR="00F04043" w:rsidRPr="00EF4378">
              <w:rPr>
                <w:b/>
                <w:color w:val="000000" w:themeColor="text1"/>
              </w:rPr>
              <w:t xml:space="preserve"> KMS</w:t>
            </w:r>
            <w:r w:rsidRPr="00EF4378">
              <w:rPr>
                <w:b/>
                <w:color w:val="000000" w:themeColor="text1"/>
              </w:rPr>
              <w:t>:</w:t>
            </w:r>
            <w:r w:rsidR="00725CD9">
              <w:rPr>
                <w:b/>
                <w:color w:val="000000" w:themeColor="text1"/>
              </w:rPr>
              <w:br/>
            </w:r>
          </w:p>
          <w:p w14:paraId="798A91E3" w14:textId="77777777" w:rsidR="00784F25" w:rsidRPr="00EF4378" w:rsidRDefault="00784F25" w:rsidP="00500A70">
            <w:pPr>
              <w:pStyle w:val="Default"/>
              <w:numPr>
                <w:ilvl w:val="0"/>
                <w:numId w:val="22"/>
              </w:numPr>
              <w:rPr>
                <w:color w:val="000000" w:themeColor="text1"/>
              </w:rPr>
            </w:pPr>
            <w:r w:rsidRPr="00EF4378">
              <w:rPr>
                <w:color w:val="000000" w:themeColor="text1"/>
              </w:rPr>
              <w:t>Hover over link &amp; right click.</w:t>
            </w:r>
          </w:p>
          <w:p w14:paraId="540BBBDB" w14:textId="77777777" w:rsidR="00784F25" w:rsidRPr="00EF4378" w:rsidRDefault="00784F25" w:rsidP="00500A70">
            <w:pPr>
              <w:pStyle w:val="Default"/>
              <w:numPr>
                <w:ilvl w:val="0"/>
                <w:numId w:val="22"/>
              </w:numPr>
              <w:rPr>
                <w:color w:val="000000" w:themeColor="text1"/>
              </w:rPr>
            </w:pPr>
            <w:r w:rsidRPr="00EF4378">
              <w:rPr>
                <w:color w:val="000000" w:themeColor="text1"/>
              </w:rPr>
              <w:t>Select “Edit Link.”</w:t>
            </w:r>
          </w:p>
          <w:p w14:paraId="07E83D11" w14:textId="77777777" w:rsidR="00725CD9" w:rsidRDefault="00784F25" w:rsidP="00725CD9">
            <w:pPr>
              <w:pStyle w:val="Default"/>
              <w:numPr>
                <w:ilvl w:val="0"/>
                <w:numId w:val="22"/>
              </w:numPr>
              <w:rPr>
                <w:color w:val="000000" w:themeColor="text1"/>
              </w:rPr>
            </w:pPr>
            <w:r w:rsidRPr="00EF4378">
              <w:rPr>
                <w:color w:val="000000" w:themeColor="text1"/>
              </w:rPr>
              <w:t>Click the “Advanced” tab of the Link window.</w:t>
            </w:r>
          </w:p>
          <w:p w14:paraId="702E6C22" w14:textId="3E77759F" w:rsidR="00784F25" w:rsidRPr="00725CD9" w:rsidRDefault="00784F25" w:rsidP="00725CD9">
            <w:pPr>
              <w:pStyle w:val="Default"/>
              <w:numPr>
                <w:ilvl w:val="0"/>
                <w:numId w:val="22"/>
              </w:numPr>
              <w:rPr>
                <w:color w:val="000000" w:themeColor="text1"/>
              </w:rPr>
            </w:pPr>
            <w:r w:rsidRPr="00725CD9">
              <w:rPr>
                <w:color w:val="000000" w:themeColor="text1"/>
              </w:rPr>
              <w:t xml:space="preserve">In the “Advisory Title” field, type a </w:t>
            </w:r>
            <w:r w:rsidRPr="00725CD9">
              <w:rPr>
                <w:color w:val="000000" w:themeColor="text1"/>
                <w:u w:val="single"/>
              </w:rPr>
              <w:t>brief</w:t>
            </w:r>
            <w:r w:rsidRPr="00725CD9">
              <w:rPr>
                <w:color w:val="000000" w:themeColor="text1"/>
              </w:rPr>
              <w:t xml:space="preserve"> description that informs users the purpose or destination of the link.</w:t>
            </w:r>
          </w:p>
          <w:p w14:paraId="752C8FD8" w14:textId="77777777" w:rsidR="00725CD9" w:rsidRDefault="00784F25" w:rsidP="00725CD9">
            <w:pPr>
              <w:pStyle w:val="Default"/>
              <w:numPr>
                <w:ilvl w:val="0"/>
                <w:numId w:val="22"/>
              </w:numPr>
              <w:rPr>
                <w:color w:val="000000" w:themeColor="text1"/>
              </w:rPr>
            </w:pPr>
            <w:r w:rsidRPr="00EF4378">
              <w:rPr>
                <w:color w:val="000000" w:themeColor="text1"/>
              </w:rPr>
              <w:t>Click “OK” to save update to link.</w:t>
            </w:r>
          </w:p>
          <w:p w14:paraId="0DFAE2C5" w14:textId="5E60E211" w:rsidR="00784F25" w:rsidRPr="00725CD9" w:rsidRDefault="00725CD9" w:rsidP="00725CD9">
            <w:pPr>
              <w:pStyle w:val="Default"/>
              <w:ind w:left="1080"/>
              <w:rPr>
                <w:color w:val="000000" w:themeColor="text1"/>
              </w:rPr>
            </w:pPr>
            <w:r>
              <w:rPr>
                <w:b/>
                <w:color w:val="000000" w:themeColor="text1"/>
              </w:rPr>
              <w:br/>
            </w:r>
            <w:r w:rsidR="00350326" w:rsidRPr="00725CD9">
              <w:rPr>
                <w:b/>
                <w:color w:val="000000" w:themeColor="text1"/>
              </w:rPr>
              <w:t>NOTE</w:t>
            </w:r>
            <w:r w:rsidR="00784F25" w:rsidRPr="00725CD9">
              <w:rPr>
                <w:b/>
                <w:color w:val="000000" w:themeColor="text1"/>
              </w:rPr>
              <w:t>:</w:t>
            </w:r>
            <w:r w:rsidR="00784F25" w:rsidRPr="00725CD9">
              <w:rPr>
                <w:color w:val="000000" w:themeColor="text1"/>
              </w:rPr>
              <w:t xml:space="preserve">  This information </w:t>
            </w:r>
            <w:r w:rsidR="00784F25" w:rsidRPr="00725CD9">
              <w:rPr>
                <w:b/>
                <w:color w:val="000000" w:themeColor="text1"/>
              </w:rPr>
              <w:t>WILL NOT</w:t>
            </w:r>
            <w:r w:rsidR="00784F25" w:rsidRPr="00725CD9">
              <w:rPr>
                <w:color w:val="000000" w:themeColor="text1"/>
              </w:rPr>
              <w:t xml:space="preserve"> flow from eGain to Word &amp; </w:t>
            </w:r>
            <w:r w:rsidR="00344B0E" w:rsidRPr="00725CD9">
              <w:rPr>
                <w:color w:val="000000" w:themeColor="text1"/>
              </w:rPr>
              <w:t xml:space="preserve">process </w:t>
            </w:r>
            <w:r w:rsidR="00784F25" w:rsidRPr="00725CD9">
              <w:rPr>
                <w:b/>
                <w:color w:val="000000" w:themeColor="text1"/>
              </w:rPr>
              <w:t>does</w:t>
            </w:r>
            <w:r w:rsidR="00784F25" w:rsidRPr="00725CD9">
              <w:rPr>
                <w:color w:val="000000" w:themeColor="text1"/>
              </w:rPr>
              <w:t xml:space="preserve"> need to be duplicated in Word if completed in eGain first.</w:t>
            </w:r>
          </w:p>
          <w:p w14:paraId="70806BEE" w14:textId="77777777" w:rsidR="00837E4D" w:rsidRPr="00EF4378" w:rsidRDefault="00837E4D" w:rsidP="00500A70">
            <w:pPr>
              <w:pStyle w:val="Default"/>
              <w:numPr>
                <w:ilvl w:val="0"/>
                <w:numId w:val="20"/>
              </w:numPr>
              <w:spacing w:before="240"/>
              <w:ind w:left="1080"/>
              <w:rPr>
                <w:b/>
                <w:color w:val="000000" w:themeColor="text1"/>
              </w:rPr>
            </w:pPr>
            <w:r w:rsidRPr="00EF4378">
              <w:rPr>
                <w:b/>
                <w:color w:val="000000" w:themeColor="text1"/>
              </w:rPr>
              <w:t>In Word/Excel:</w:t>
            </w:r>
          </w:p>
          <w:p w14:paraId="09B983BF" w14:textId="77777777" w:rsidR="00837E4D" w:rsidRPr="00EF4378" w:rsidRDefault="00837E4D" w:rsidP="00500A70">
            <w:pPr>
              <w:pStyle w:val="Default"/>
              <w:numPr>
                <w:ilvl w:val="0"/>
                <w:numId w:val="21"/>
              </w:numPr>
              <w:rPr>
                <w:color w:val="000000" w:themeColor="text1"/>
              </w:rPr>
            </w:pPr>
            <w:r w:rsidRPr="00EF4378">
              <w:rPr>
                <w:color w:val="000000" w:themeColor="text1"/>
              </w:rPr>
              <w:t>Hover over link &amp; right click.</w:t>
            </w:r>
          </w:p>
          <w:p w14:paraId="2CFFFAA6" w14:textId="77777777" w:rsidR="00837E4D" w:rsidRPr="00EF4378" w:rsidRDefault="00837E4D" w:rsidP="00500A70">
            <w:pPr>
              <w:pStyle w:val="Default"/>
              <w:numPr>
                <w:ilvl w:val="0"/>
                <w:numId w:val="21"/>
              </w:numPr>
              <w:rPr>
                <w:color w:val="000000" w:themeColor="text1"/>
              </w:rPr>
            </w:pPr>
            <w:r w:rsidRPr="00EF4378">
              <w:rPr>
                <w:color w:val="000000" w:themeColor="text1"/>
              </w:rPr>
              <w:t>Select “Edit Hyperlink.”</w:t>
            </w:r>
          </w:p>
          <w:p w14:paraId="733F77FC" w14:textId="77777777" w:rsidR="00837E4D" w:rsidRPr="00EF4378" w:rsidRDefault="00837E4D" w:rsidP="00500A70">
            <w:pPr>
              <w:pStyle w:val="Default"/>
              <w:numPr>
                <w:ilvl w:val="0"/>
                <w:numId w:val="21"/>
              </w:numPr>
              <w:rPr>
                <w:color w:val="000000" w:themeColor="text1"/>
              </w:rPr>
            </w:pPr>
            <w:r w:rsidRPr="00EF4378">
              <w:rPr>
                <w:color w:val="000000" w:themeColor="text1"/>
              </w:rPr>
              <w:t>Click the “Screen Tip” button in the upper right-hand corner of the Edit Hyperlink window.</w:t>
            </w:r>
          </w:p>
          <w:p w14:paraId="64EAFBE6" w14:textId="77777777" w:rsidR="00837E4D" w:rsidRPr="00EF4378" w:rsidRDefault="00837E4D" w:rsidP="00500A70">
            <w:pPr>
              <w:pStyle w:val="Default"/>
              <w:numPr>
                <w:ilvl w:val="0"/>
                <w:numId w:val="21"/>
              </w:numPr>
              <w:rPr>
                <w:color w:val="000000" w:themeColor="text1"/>
              </w:rPr>
            </w:pPr>
            <w:r w:rsidRPr="00EF4378">
              <w:rPr>
                <w:color w:val="000000" w:themeColor="text1"/>
              </w:rPr>
              <w:t xml:space="preserve">In the “ScreenTip text” field, type a </w:t>
            </w:r>
            <w:r w:rsidRPr="00EF4378">
              <w:rPr>
                <w:color w:val="000000" w:themeColor="text1"/>
                <w:u w:val="single"/>
              </w:rPr>
              <w:t>brief</w:t>
            </w:r>
            <w:r w:rsidRPr="00EF4378">
              <w:rPr>
                <w:color w:val="000000" w:themeColor="text1"/>
              </w:rPr>
              <w:t xml:space="preserve"> description that informs users the purpose or destination of the link.</w:t>
            </w:r>
          </w:p>
          <w:p w14:paraId="796B5878" w14:textId="77777777" w:rsidR="00725CD9" w:rsidRDefault="00837E4D" w:rsidP="00725CD9">
            <w:pPr>
              <w:pStyle w:val="Default"/>
              <w:numPr>
                <w:ilvl w:val="0"/>
                <w:numId w:val="21"/>
              </w:numPr>
              <w:rPr>
                <w:color w:val="000000" w:themeColor="text1"/>
              </w:rPr>
            </w:pPr>
            <w:r w:rsidRPr="00EF4378">
              <w:rPr>
                <w:color w:val="000000" w:themeColor="text1"/>
              </w:rPr>
              <w:t>Click “OK” twice to save update to link.</w:t>
            </w:r>
          </w:p>
          <w:p w14:paraId="033979A7" w14:textId="45CD8DF4" w:rsidR="00837E4D" w:rsidRPr="00725CD9" w:rsidRDefault="00725CD9" w:rsidP="00725CD9">
            <w:pPr>
              <w:pStyle w:val="Default"/>
              <w:ind w:left="1080"/>
              <w:rPr>
                <w:color w:val="000000" w:themeColor="text1"/>
              </w:rPr>
            </w:pPr>
            <w:r>
              <w:rPr>
                <w:b/>
                <w:color w:val="000000" w:themeColor="text1"/>
              </w:rPr>
              <w:br/>
            </w:r>
            <w:r w:rsidR="00350326" w:rsidRPr="00725CD9">
              <w:rPr>
                <w:b/>
                <w:color w:val="000000" w:themeColor="text1"/>
              </w:rPr>
              <w:t>NOTE</w:t>
            </w:r>
            <w:r w:rsidR="00837E4D" w:rsidRPr="00725CD9">
              <w:rPr>
                <w:b/>
                <w:color w:val="000000" w:themeColor="text1"/>
              </w:rPr>
              <w:t>:</w:t>
            </w:r>
            <w:r w:rsidR="00837E4D" w:rsidRPr="00725CD9">
              <w:rPr>
                <w:color w:val="000000" w:themeColor="text1"/>
              </w:rPr>
              <w:t xml:space="preserve"> This information </w:t>
            </w:r>
            <w:r w:rsidR="00837E4D" w:rsidRPr="00725CD9">
              <w:rPr>
                <w:b/>
                <w:color w:val="000000" w:themeColor="text1"/>
              </w:rPr>
              <w:t>WILL</w:t>
            </w:r>
            <w:r w:rsidR="00837E4D" w:rsidRPr="00725CD9">
              <w:rPr>
                <w:color w:val="000000" w:themeColor="text1"/>
              </w:rPr>
              <w:t xml:space="preserve"> flow from Word to eGain &amp; </w:t>
            </w:r>
            <w:r w:rsidR="00344B0E" w:rsidRPr="00725CD9">
              <w:rPr>
                <w:color w:val="000000" w:themeColor="text1"/>
              </w:rPr>
              <w:t xml:space="preserve">process </w:t>
            </w:r>
            <w:r w:rsidR="00837E4D" w:rsidRPr="00725CD9">
              <w:rPr>
                <w:b/>
                <w:color w:val="000000" w:themeColor="text1"/>
              </w:rPr>
              <w:t>does not</w:t>
            </w:r>
            <w:r w:rsidR="00837E4D" w:rsidRPr="00725CD9">
              <w:rPr>
                <w:color w:val="000000" w:themeColor="text1"/>
              </w:rPr>
              <w:t xml:space="preserve"> need to be duplicated in eGain if completed in Word first.</w:t>
            </w:r>
          </w:p>
          <w:p w14:paraId="1ACD8654" w14:textId="77777777" w:rsidR="00837E4D" w:rsidRPr="00EF4378" w:rsidRDefault="00837E4D" w:rsidP="00784F25">
            <w:pPr>
              <w:pStyle w:val="Default"/>
              <w:spacing w:before="240"/>
              <w:ind w:left="720"/>
              <w:rPr>
                <w:b/>
                <w:color w:val="000000" w:themeColor="text1"/>
              </w:rPr>
            </w:pPr>
            <w:r w:rsidRPr="00EF4378">
              <w:rPr>
                <w:b/>
                <w:color w:val="000000" w:themeColor="text1"/>
              </w:rPr>
              <w:t xml:space="preserve">Examples (hover over each link to view descriptive text):  </w:t>
            </w:r>
          </w:p>
          <w:p w14:paraId="59A70E78" w14:textId="77777777" w:rsidR="00837E4D" w:rsidRPr="00EF4378" w:rsidRDefault="005A61F8" w:rsidP="00500A70">
            <w:pPr>
              <w:pStyle w:val="Default"/>
              <w:numPr>
                <w:ilvl w:val="0"/>
                <w:numId w:val="23"/>
              </w:numPr>
              <w:rPr>
                <w:u w:val="single"/>
              </w:rPr>
            </w:pPr>
            <w:hyperlink r:id="rId21" w:tgtFrame="_blank" w:tooltip="National Maritime Center" w:history="1">
              <w:r w:rsidR="00837E4D" w:rsidRPr="00EF4378">
                <w:rPr>
                  <w:rStyle w:val="Hyperlink"/>
                  <w:color w:val="1111FF"/>
                </w:rPr>
                <w:t>http://www.uscg.mil/nmc/</w:t>
              </w:r>
            </w:hyperlink>
          </w:p>
          <w:p w14:paraId="2799486A" w14:textId="3EFCBDAB" w:rsidR="007E42E8" w:rsidRPr="00EF4378" w:rsidRDefault="005A61F8" w:rsidP="00500A70">
            <w:pPr>
              <w:pStyle w:val="Default"/>
              <w:numPr>
                <w:ilvl w:val="0"/>
                <w:numId w:val="23"/>
              </w:numPr>
              <w:rPr>
                <w:rStyle w:val="Hyperlink"/>
                <w:color w:val="000000" w:themeColor="text1"/>
                <w:u w:val="none"/>
              </w:rPr>
            </w:pPr>
            <w:hyperlink r:id="rId22" w:history="1">
              <w:r w:rsidR="008514C9" w:rsidRPr="00B64C53">
                <w:rPr>
                  <w:rStyle w:val="Hyperlink"/>
                </w:rPr>
                <w:t>http://www.va.gov/healthbenefits</w:t>
              </w:r>
            </w:hyperlink>
          </w:p>
          <w:p w14:paraId="78E2F625" w14:textId="091AA25F" w:rsidR="00837E4D" w:rsidRPr="00EF4378" w:rsidRDefault="005A61F8" w:rsidP="00500A70">
            <w:pPr>
              <w:pStyle w:val="Default"/>
              <w:numPr>
                <w:ilvl w:val="0"/>
                <w:numId w:val="23"/>
              </w:numPr>
              <w:rPr>
                <w:color w:val="000000" w:themeColor="text1"/>
              </w:rPr>
            </w:pPr>
            <w:hyperlink r:id="rId23" w:history="1">
              <w:r w:rsidR="008514C9" w:rsidRPr="00B64C53">
                <w:rPr>
                  <w:rStyle w:val="Hyperlink"/>
                </w:rPr>
                <w:t>http://www.va.gov/health/access-audit.asp</w:t>
              </w:r>
            </w:hyperlink>
          </w:p>
        </w:tc>
      </w:tr>
    </w:tbl>
    <w:p w14:paraId="2B9116DC" w14:textId="77777777" w:rsidR="00837E4D" w:rsidRPr="00EF4378" w:rsidRDefault="00837E4D" w:rsidP="00837E4D">
      <w:pPr>
        <w:pStyle w:val="BlockLine"/>
        <w:rPr>
          <w:rFonts w:ascii="Arial" w:hAnsi="Arial" w:cs="Arial"/>
          <w:color w:val="000000" w:themeColor="text1"/>
          <w:szCs w:val="24"/>
        </w:rPr>
      </w:pPr>
    </w:p>
    <w:tbl>
      <w:tblPr>
        <w:tblW w:w="0" w:type="auto"/>
        <w:tblLayout w:type="fixed"/>
        <w:tblLook w:val="0000" w:firstRow="0" w:lastRow="0" w:firstColumn="0" w:lastColumn="0" w:noHBand="0" w:noVBand="0"/>
      </w:tblPr>
      <w:tblGrid>
        <w:gridCol w:w="1728"/>
        <w:gridCol w:w="9180"/>
      </w:tblGrid>
      <w:tr w:rsidR="00837E4D" w:rsidRPr="00EF4378" w14:paraId="4211C6A0" w14:textId="77777777" w:rsidTr="00784F25">
        <w:tc>
          <w:tcPr>
            <w:tcW w:w="1728" w:type="dxa"/>
            <w:shd w:val="clear" w:color="auto" w:fill="auto"/>
          </w:tcPr>
          <w:p w14:paraId="7826B5E8" w14:textId="77777777" w:rsidR="00837E4D" w:rsidRPr="00EF4378" w:rsidRDefault="00837E4D" w:rsidP="00837E4D">
            <w:pPr>
              <w:pStyle w:val="Heading5"/>
              <w:rPr>
                <w:rFonts w:ascii="Arial" w:hAnsi="Arial" w:cs="Arial"/>
                <w:color w:val="000000" w:themeColor="text1"/>
                <w:sz w:val="24"/>
                <w:szCs w:val="24"/>
              </w:rPr>
            </w:pPr>
            <w:r w:rsidRPr="00EF4378">
              <w:rPr>
                <w:rFonts w:ascii="Arial" w:hAnsi="Arial" w:cs="Arial"/>
                <w:color w:val="000000" w:themeColor="text1"/>
                <w:sz w:val="24"/>
                <w:szCs w:val="24"/>
              </w:rPr>
              <w:t>Lists</w:t>
            </w:r>
          </w:p>
        </w:tc>
        <w:tc>
          <w:tcPr>
            <w:tcW w:w="9180" w:type="dxa"/>
            <w:shd w:val="clear" w:color="auto" w:fill="auto"/>
          </w:tcPr>
          <w:p w14:paraId="001D8A22" w14:textId="77777777" w:rsidR="00837E4D" w:rsidRPr="00EF4378" w:rsidRDefault="00837E4D" w:rsidP="00784F25">
            <w:pPr>
              <w:pStyle w:val="Default"/>
              <w:spacing w:after="240"/>
              <w:rPr>
                <w:color w:val="000000" w:themeColor="text1"/>
              </w:rPr>
            </w:pPr>
            <w:r w:rsidRPr="00EF4378">
              <w:rPr>
                <w:color w:val="000000" w:themeColor="text1"/>
              </w:rPr>
              <w:t>If bullets or numbered lists are used, they must be created using list features inherent to the program, not by formatting lists manually.  The table below identifies applicable buttons or options based on program being used.</w:t>
            </w:r>
          </w:p>
          <w:tbl>
            <w:tblPr>
              <w:tblStyle w:val="TableGrid"/>
              <w:tblW w:w="0" w:type="auto"/>
              <w:tblLayout w:type="fixed"/>
              <w:tblLook w:val="04A0" w:firstRow="1" w:lastRow="0" w:firstColumn="1" w:lastColumn="0" w:noHBand="0" w:noVBand="1"/>
              <w:tblDescription w:val="This table provides formatting procedure for lists in eGain KMS and MS Word."/>
            </w:tblPr>
            <w:tblGrid>
              <w:gridCol w:w="2227"/>
              <w:gridCol w:w="6480"/>
            </w:tblGrid>
            <w:tr w:rsidR="00837E4D" w:rsidRPr="00EF4378" w14:paraId="470B313F" w14:textId="77777777" w:rsidTr="00B31F0B">
              <w:trPr>
                <w:tblHeader/>
              </w:trPr>
              <w:tc>
                <w:tcPr>
                  <w:tcW w:w="2227" w:type="dxa"/>
                  <w:shd w:val="clear" w:color="auto" w:fill="B8CCE4" w:themeFill="accent1" w:themeFillTint="66"/>
                </w:tcPr>
                <w:p w14:paraId="71236C53" w14:textId="77777777" w:rsidR="00837E4D" w:rsidRPr="00EF4378" w:rsidRDefault="00837E4D" w:rsidP="00627419">
                  <w:pPr>
                    <w:pStyle w:val="BlockText"/>
                    <w:tabs>
                      <w:tab w:val="left" w:pos="5610"/>
                    </w:tabs>
                    <w:rPr>
                      <w:rFonts w:ascii="Arial" w:hAnsi="Arial" w:cs="Arial"/>
                      <w:b/>
                      <w:color w:val="000000" w:themeColor="text1"/>
                    </w:rPr>
                  </w:pPr>
                  <w:r w:rsidRPr="00EF4378">
                    <w:rPr>
                      <w:rFonts w:ascii="Arial" w:hAnsi="Arial" w:cs="Arial"/>
                      <w:b/>
                      <w:color w:val="000000" w:themeColor="text1"/>
                    </w:rPr>
                    <w:t>Program</w:t>
                  </w:r>
                </w:p>
              </w:tc>
              <w:tc>
                <w:tcPr>
                  <w:tcW w:w="6480" w:type="dxa"/>
                  <w:shd w:val="clear" w:color="auto" w:fill="B8CCE4" w:themeFill="accent1" w:themeFillTint="66"/>
                </w:tcPr>
                <w:p w14:paraId="76FF9BDC" w14:textId="77777777" w:rsidR="00837E4D" w:rsidRPr="00EF4378" w:rsidRDefault="00837E4D" w:rsidP="00627419">
                  <w:pPr>
                    <w:pStyle w:val="BlockText"/>
                    <w:tabs>
                      <w:tab w:val="left" w:pos="5610"/>
                    </w:tabs>
                    <w:rPr>
                      <w:rFonts w:ascii="Arial" w:hAnsi="Arial" w:cs="Arial"/>
                      <w:b/>
                      <w:color w:val="000000" w:themeColor="text1"/>
                    </w:rPr>
                  </w:pPr>
                  <w:r w:rsidRPr="00EF4378">
                    <w:rPr>
                      <w:rFonts w:ascii="Arial" w:hAnsi="Arial" w:cs="Arial"/>
                      <w:b/>
                      <w:color w:val="000000" w:themeColor="text1"/>
                    </w:rPr>
                    <w:t>Select/highlight all lines to be included in list and use:</w:t>
                  </w:r>
                </w:p>
              </w:tc>
            </w:tr>
            <w:tr w:rsidR="00837E4D" w:rsidRPr="00EF4378" w14:paraId="11FDE848" w14:textId="77777777" w:rsidTr="00B31F0B">
              <w:trPr>
                <w:trHeight w:val="530"/>
              </w:trPr>
              <w:tc>
                <w:tcPr>
                  <w:tcW w:w="2227" w:type="dxa"/>
                </w:tcPr>
                <w:p w14:paraId="136D0E23" w14:textId="77777777" w:rsidR="00837E4D" w:rsidRPr="00EF4378" w:rsidRDefault="00837E4D" w:rsidP="00627419">
                  <w:pPr>
                    <w:pStyle w:val="BlockText"/>
                    <w:tabs>
                      <w:tab w:val="left" w:pos="5610"/>
                    </w:tabs>
                    <w:rPr>
                      <w:rFonts w:ascii="Arial" w:hAnsi="Arial" w:cs="Arial"/>
                      <w:color w:val="000000" w:themeColor="text1"/>
                    </w:rPr>
                  </w:pPr>
                  <w:r w:rsidRPr="00EF4378">
                    <w:rPr>
                      <w:rFonts w:ascii="Arial" w:hAnsi="Arial" w:cs="Arial"/>
                      <w:color w:val="000000" w:themeColor="text1"/>
                    </w:rPr>
                    <w:t>eGain KMS</w:t>
                  </w:r>
                </w:p>
              </w:tc>
              <w:tc>
                <w:tcPr>
                  <w:tcW w:w="6480" w:type="dxa"/>
                </w:tcPr>
                <w:p w14:paraId="59C41CCB" w14:textId="77777777" w:rsidR="00837E4D" w:rsidRPr="00EF4378" w:rsidRDefault="00837E4D" w:rsidP="00627419">
                  <w:pPr>
                    <w:pStyle w:val="BlockText"/>
                    <w:numPr>
                      <w:ilvl w:val="0"/>
                      <w:numId w:val="10"/>
                    </w:numPr>
                    <w:tabs>
                      <w:tab w:val="left" w:pos="5610"/>
                    </w:tabs>
                    <w:rPr>
                      <w:rFonts w:ascii="Arial" w:hAnsi="Arial" w:cs="Arial"/>
                      <w:color w:val="000000" w:themeColor="text1"/>
                    </w:rPr>
                  </w:pPr>
                  <w:r w:rsidRPr="00EF4378">
                    <w:rPr>
                      <w:rFonts w:ascii="Arial" w:hAnsi="Arial" w:cs="Arial"/>
                      <w:color w:val="000000" w:themeColor="text1"/>
                    </w:rPr>
                    <w:t xml:space="preserve">“Insert/Remove Numbered List” </w:t>
                  </w:r>
                  <w:r w:rsidRPr="00EF4378">
                    <w:rPr>
                      <w:rFonts w:ascii="Arial" w:hAnsi="Arial" w:cs="Arial"/>
                      <w:b/>
                      <w:color w:val="000000" w:themeColor="text1"/>
                    </w:rPr>
                    <w:t>or</w:t>
                  </w:r>
                  <w:r w:rsidRPr="00EF4378">
                    <w:rPr>
                      <w:rFonts w:ascii="Arial" w:hAnsi="Arial" w:cs="Arial"/>
                      <w:color w:val="000000" w:themeColor="text1"/>
                    </w:rPr>
                    <w:t xml:space="preserve"> </w:t>
                  </w:r>
                </w:p>
                <w:p w14:paraId="53918DE8" w14:textId="782C5DD2" w:rsidR="00837E4D" w:rsidRPr="00EF4378" w:rsidRDefault="00837E4D" w:rsidP="00627419">
                  <w:pPr>
                    <w:pStyle w:val="BlockText"/>
                    <w:numPr>
                      <w:ilvl w:val="0"/>
                      <w:numId w:val="10"/>
                    </w:numPr>
                    <w:tabs>
                      <w:tab w:val="left" w:pos="5610"/>
                    </w:tabs>
                    <w:rPr>
                      <w:rFonts w:ascii="Arial" w:hAnsi="Arial" w:cs="Arial"/>
                      <w:color w:val="000000" w:themeColor="text1"/>
                    </w:rPr>
                  </w:pPr>
                  <w:r w:rsidRPr="00EF4378">
                    <w:rPr>
                      <w:rFonts w:ascii="Arial" w:hAnsi="Arial" w:cs="Arial"/>
                      <w:color w:val="000000" w:themeColor="text1"/>
                    </w:rPr>
                    <w:t>“Insert/Remove Bulleted List” buttons</w:t>
                  </w:r>
                  <w:r w:rsidR="00717AEA" w:rsidRPr="00EF4378">
                    <w:rPr>
                      <w:rFonts w:ascii="Arial" w:hAnsi="Arial" w:cs="Arial"/>
                      <w:color w:val="000000" w:themeColor="text1"/>
                    </w:rPr>
                    <w:t>.</w:t>
                  </w:r>
                </w:p>
              </w:tc>
            </w:tr>
            <w:tr w:rsidR="00837E4D" w:rsidRPr="00EF4378" w14:paraId="48E2BA47" w14:textId="77777777" w:rsidTr="00B31F0B">
              <w:trPr>
                <w:trHeight w:val="647"/>
              </w:trPr>
              <w:tc>
                <w:tcPr>
                  <w:tcW w:w="2227" w:type="dxa"/>
                </w:tcPr>
                <w:p w14:paraId="54C4D451" w14:textId="77777777" w:rsidR="00837E4D" w:rsidRPr="00EF4378" w:rsidRDefault="00837E4D" w:rsidP="00627419">
                  <w:pPr>
                    <w:pStyle w:val="BlockText"/>
                    <w:tabs>
                      <w:tab w:val="left" w:pos="5610"/>
                    </w:tabs>
                    <w:rPr>
                      <w:rFonts w:ascii="Arial" w:hAnsi="Arial" w:cs="Arial"/>
                      <w:color w:val="000000" w:themeColor="text1"/>
                    </w:rPr>
                  </w:pPr>
                  <w:r w:rsidRPr="00EF4378">
                    <w:rPr>
                      <w:rFonts w:ascii="Arial" w:hAnsi="Arial" w:cs="Arial"/>
                      <w:color w:val="000000" w:themeColor="text1"/>
                    </w:rPr>
                    <w:t>MS Word</w:t>
                  </w:r>
                </w:p>
              </w:tc>
              <w:tc>
                <w:tcPr>
                  <w:tcW w:w="6480" w:type="dxa"/>
                </w:tcPr>
                <w:p w14:paraId="1E12102E" w14:textId="77777777" w:rsidR="00837E4D" w:rsidRPr="00EF4378" w:rsidRDefault="00837E4D" w:rsidP="00627419">
                  <w:pPr>
                    <w:pStyle w:val="BlockText"/>
                    <w:tabs>
                      <w:tab w:val="left" w:pos="5610"/>
                    </w:tabs>
                    <w:rPr>
                      <w:rFonts w:ascii="Arial" w:hAnsi="Arial" w:cs="Arial"/>
                      <w:color w:val="000000" w:themeColor="text1"/>
                    </w:rPr>
                  </w:pPr>
                  <w:r w:rsidRPr="00EF4378">
                    <w:rPr>
                      <w:rFonts w:ascii="Arial" w:hAnsi="Arial" w:cs="Arial"/>
                      <w:color w:val="000000" w:themeColor="text1"/>
                    </w:rPr>
                    <w:t>In “Home” tab:</w:t>
                  </w:r>
                </w:p>
                <w:p w14:paraId="360365A4" w14:textId="77777777" w:rsidR="00837E4D" w:rsidRPr="00EF4378" w:rsidRDefault="00837E4D" w:rsidP="00627419">
                  <w:pPr>
                    <w:pStyle w:val="BlockText"/>
                    <w:numPr>
                      <w:ilvl w:val="0"/>
                      <w:numId w:val="11"/>
                    </w:numPr>
                    <w:tabs>
                      <w:tab w:val="left" w:pos="5610"/>
                    </w:tabs>
                    <w:rPr>
                      <w:rFonts w:ascii="Arial" w:hAnsi="Arial" w:cs="Arial"/>
                      <w:color w:val="000000" w:themeColor="text1"/>
                    </w:rPr>
                  </w:pPr>
                  <w:r w:rsidRPr="00EF4378">
                    <w:rPr>
                      <w:rFonts w:ascii="Arial" w:hAnsi="Arial" w:cs="Arial"/>
                      <w:color w:val="000000" w:themeColor="text1"/>
                    </w:rPr>
                    <w:t xml:space="preserve">“Bullets” </w:t>
                  </w:r>
                  <w:r w:rsidRPr="00EF4378">
                    <w:rPr>
                      <w:rFonts w:ascii="Arial" w:hAnsi="Arial" w:cs="Arial"/>
                      <w:b/>
                      <w:color w:val="000000" w:themeColor="text1"/>
                    </w:rPr>
                    <w:t>or</w:t>
                  </w:r>
                  <w:r w:rsidRPr="00EF4378">
                    <w:rPr>
                      <w:rFonts w:ascii="Arial" w:hAnsi="Arial" w:cs="Arial"/>
                      <w:color w:val="000000" w:themeColor="text1"/>
                    </w:rPr>
                    <w:t xml:space="preserve"> </w:t>
                  </w:r>
                </w:p>
                <w:p w14:paraId="3B5F0F82" w14:textId="5FFFECCD" w:rsidR="00837E4D" w:rsidRPr="00EF4378" w:rsidRDefault="00837E4D" w:rsidP="00627419">
                  <w:pPr>
                    <w:pStyle w:val="BlockText"/>
                    <w:numPr>
                      <w:ilvl w:val="0"/>
                      <w:numId w:val="11"/>
                    </w:numPr>
                    <w:tabs>
                      <w:tab w:val="left" w:pos="5610"/>
                    </w:tabs>
                    <w:rPr>
                      <w:rFonts w:ascii="Arial" w:hAnsi="Arial" w:cs="Arial"/>
                      <w:color w:val="000000" w:themeColor="text1"/>
                    </w:rPr>
                  </w:pPr>
                  <w:r w:rsidRPr="00EF4378">
                    <w:rPr>
                      <w:rFonts w:ascii="Arial" w:hAnsi="Arial" w:cs="Arial"/>
                      <w:color w:val="000000" w:themeColor="text1"/>
                    </w:rPr>
                    <w:t xml:space="preserve">“Numbering” </w:t>
                  </w:r>
                  <w:r w:rsidR="00717AEA" w:rsidRPr="00EF4378">
                    <w:rPr>
                      <w:rFonts w:ascii="Arial" w:hAnsi="Arial" w:cs="Arial"/>
                      <w:color w:val="000000" w:themeColor="text1"/>
                    </w:rPr>
                    <w:t>buttons.</w:t>
                  </w:r>
                </w:p>
              </w:tc>
            </w:tr>
          </w:tbl>
          <w:p w14:paraId="54AB1357" w14:textId="0B68FAA7" w:rsidR="00837E4D" w:rsidRPr="00EF4378" w:rsidRDefault="00350326" w:rsidP="00784F25">
            <w:pPr>
              <w:pStyle w:val="Default"/>
              <w:spacing w:before="240"/>
              <w:rPr>
                <w:color w:val="000000" w:themeColor="text1"/>
              </w:rPr>
            </w:pPr>
            <w:r w:rsidRPr="00EF4378">
              <w:rPr>
                <w:b/>
                <w:color w:val="000000" w:themeColor="text1"/>
              </w:rPr>
              <w:t>NOTE</w:t>
            </w:r>
            <w:r w:rsidR="00E71472" w:rsidRPr="00EF4378">
              <w:rPr>
                <w:b/>
                <w:color w:val="000000" w:themeColor="text1"/>
              </w:rPr>
              <w:t>:</w:t>
            </w:r>
            <w:r w:rsidR="00E71472" w:rsidRPr="00EF4378">
              <w:rPr>
                <w:color w:val="000000" w:themeColor="text1"/>
              </w:rPr>
              <w:t xml:space="preserve">  Use “Increase/Decrease Indent” buttons to </w:t>
            </w:r>
            <w:r w:rsidR="00837E4D" w:rsidRPr="00EF4378">
              <w:rPr>
                <w:color w:val="000000" w:themeColor="text1"/>
              </w:rPr>
              <w:t xml:space="preserve">combine numbering with bullets </w:t>
            </w:r>
            <w:r w:rsidR="00837E4D" w:rsidRPr="00EF4378">
              <w:rPr>
                <w:i/>
                <w:color w:val="000000" w:themeColor="text1"/>
              </w:rPr>
              <w:t xml:space="preserve">in the same </w:t>
            </w:r>
            <w:r w:rsidR="00E71472" w:rsidRPr="00EF4378">
              <w:rPr>
                <w:i/>
                <w:color w:val="000000" w:themeColor="text1"/>
              </w:rPr>
              <w:t xml:space="preserve">formatted </w:t>
            </w:r>
            <w:r w:rsidR="00837E4D" w:rsidRPr="00EF4378">
              <w:rPr>
                <w:i/>
                <w:color w:val="000000" w:themeColor="text1"/>
              </w:rPr>
              <w:t>list</w:t>
            </w:r>
            <w:r w:rsidR="00E71472" w:rsidRPr="00EF4378">
              <w:rPr>
                <w:color w:val="000000" w:themeColor="text1"/>
              </w:rPr>
              <w:t>.  Breaking the formatting into sections may be necessary depending on the complexity of the list.</w:t>
            </w:r>
          </w:p>
        </w:tc>
      </w:tr>
    </w:tbl>
    <w:p w14:paraId="30762C2E" w14:textId="77777777" w:rsidR="00784F25" w:rsidRPr="00EF4378" w:rsidRDefault="00784F25" w:rsidP="00784F25">
      <w:pPr>
        <w:pStyle w:val="BlockLine"/>
        <w:rPr>
          <w:rFonts w:ascii="Arial" w:hAnsi="Arial" w:cs="Arial"/>
          <w:color w:val="000000" w:themeColor="text1"/>
          <w:szCs w:val="24"/>
        </w:rPr>
      </w:pPr>
    </w:p>
    <w:tbl>
      <w:tblPr>
        <w:tblW w:w="0" w:type="auto"/>
        <w:tblLayout w:type="fixed"/>
        <w:tblLook w:val="0000" w:firstRow="0" w:lastRow="0" w:firstColumn="0" w:lastColumn="0" w:noHBand="0" w:noVBand="0"/>
      </w:tblPr>
      <w:tblGrid>
        <w:gridCol w:w="1728"/>
        <w:gridCol w:w="9180"/>
      </w:tblGrid>
      <w:tr w:rsidR="00784F25" w:rsidRPr="00EF4378" w14:paraId="0868BF93" w14:textId="77777777" w:rsidTr="00FC111B">
        <w:tc>
          <w:tcPr>
            <w:tcW w:w="1728" w:type="dxa"/>
            <w:shd w:val="clear" w:color="auto" w:fill="auto"/>
          </w:tcPr>
          <w:p w14:paraId="4089B275" w14:textId="47737743" w:rsidR="00784F25" w:rsidRPr="00EF4378" w:rsidRDefault="00784F25" w:rsidP="00FC111B">
            <w:pPr>
              <w:pStyle w:val="Heading5"/>
              <w:rPr>
                <w:rFonts w:ascii="Arial" w:hAnsi="Arial" w:cs="Arial"/>
                <w:color w:val="000000" w:themeColor="text1"/>
                <w:sz w:val="24"/>
                <w:szCs w:val="24"/>
              </w:rPr>
            </w:pPr>
            <w:bookmarkStart w:id="5" w:name="_Foreign_Languages"/>
            <w:bookmarkEnd w:id="5"/>
            <w:r w:rsidRPr="00EF4378">
              <w:rPr>
                <w:rFonts w:ascii="Arial" w:hAnsi="Arial" w:cs="Arial"/>
                <w:color w:val="000000" w:themeColor="text1"/>
                <w:sz w:val="24"/>
                <w:szCs w:val="24"/>
              </w:rPr>
              <w:t>Foreign Languages</w:t>
            </w:r>
          </w:p>
        </w:tc>
        <w:tc>
          <w:tcPr>
            <w:tcW w:w="9180" w:type="dxa"/>
            <w:shd w:val="clear" w:color="auto" w:fill="auto"/>
          </w:tcPr>
          <w:p w14:paraId="485ABD33" w14:textId="77777777" w:rsidR="00784F25" w:rsidRPr="00EF4378" w:rsidRDefault="00784F25" w:rsidP="00784F25">
            <w:pPr>
              <w:pStyle w:val="BlockText"/>
              <w:tabs>
                <w:tab w:val="left" w:pos="5610"/>
              </w:tabs>
              <w:rPr>
                <w:rFonts w:ascii="Arial" w:hAnsi="Arial" w:cs="Arial"/>
                <w:color w:val="000000" w:themeColor="text1"/>
              </w:rPr>
            </w:pPr>
            <w:r w:rsidRPr="00EF4378">
              <w:rPr>
                <w:rFonts w:ascii="Arial" w:hAnsi="Arial" w:cs="Arial"/>
                <w:color w:val="000000" w:themeColor="text1"/>
              </w:rPr>
              <w:t>When text is in a language other than English, you must identify the foreign language using the methods below.</w:t>
            </w:r>
          </w:p>
          <w:p w14:paraId="5C1932D4" w14:textId="77777777" w:rsidR="00784F25" w:rsidRPr="00EF4378" w:rsidRDefault="00784F25" w:rsidP="00500A70">
            <w:pPr>
              <w:pStyle w:val="Default"/>
              <w:numPr>
                <w:ilvl w:val="0"/>
                <w:numId w:val="24"/>
              </w:numPr>
              <w:spacing w:before="240"/>
              <w:rPr>
                <w:b/>
                <w:color w:val="000000" w:themeColor="text1"/>
              </w:rPr>
            </w:pPr>
            <w:r w:rsidRPr="00EF4378">
              <w:rPr>
                <w:b/>
                <w:color w:val="000000" w:themeColor="text1"/>
              </w:rPr>
              <w:t>Action for eGain KMS:</w:t>
            </w:r>
          </w:p>
          <w:p w14:paraId="51CA37F7" w14:textId="77777777" w:rsidR="000919C9" w:rsidRPr="00EF4378" w:rsidRDefault="00784F25" w:rsidP="00500A70">
            <w:pPr>
              <w:pStyle w:val="BlockText"/>
              <w:numPr>
                <w:ilvl w:val="0"/>
                <w:numId w:val="31"/>
              </w:numPr>
              <w:tabs>
                <w:tab w:val="left" w:pos="5610"/>
              </w:tabs>
              <w:rPr>
                <w:rFonts w:ascii="Arial" w:hAnsi="Arial" w:cs="Arial"/>
                <w:color w:val="000000" w:themeColor="text1"/>
              </w:rPr>
            </w:pPr>
            <w:r w:rsidRPr="00EF4378">
              <w:rPr>
                <w:rFonts w:ascii="Arial" w:hAnsi="Arial" w:cs="Arial"/>
                <w:color w:val="000000" w:themeColor="text1"/>
              </w:rPr>
              <w:t>View the source code in the area of the language change and manually mark changes in natural language</w:t>
            </w:r>
            <w:r w:rsidR="000919C9" w:rsidRPr="00EF4378">
              <w:rPr>
                <w:rFonts w:ascii="Arial" w:hAnsi="Arial" w:cs="Arial"/>
                <w:color w:val="000000" w:themeColor="text1"/>
              </w:rPr>
              <w:t xml:space="preserve"> (if coding did not flow from MS Word when pasting to eGain KMS or if starting in eGain and pasting to MS Word)</w:t>
            </w:r>
            <w:r w:rsidRPr="00EF4378">
              <w:rPr>
                <w:rFonts w:ascii="Arial" w:hAnsi="Arial" w:cs="Arial"/>
                <w:color w:val="000000" w:themeColor="text1"/>
              </w:rPr>
              <w:t xml:space="preserve">.  </w:t>
            </w:r>
          </w:p>
          <w:p w14:paraId="4DBFDF08" w14:textId="5EF8EF3C" w:rsidR="00784F25" w:rsidRPr="00EF4378" w:rsidRDefault="00784F25" w:rsidP="00500A70">
            <w:pPr>
              <w:pStyle w:val="BlockText"/>
              <w:numPr>
                <w:ilvl w:val="0"/>
                <w:numId w:val="31"/>
              </w:numPr>
              <w:tabs>
                <w:tab w:val="left" w:pos="5610"/>
              </w:tabs>
              <w:rPr>
                <w:rFonts w:ascii="Arial" w:hAnsi="Arial" w:cs="Arial"/>
                <w:color w:val="000000" w:themeColor="text1"/>
              </w:rPr>
            </w:pPr>
            <w:r w:rsidRPr="00EF4378">
              <w:rPr>
                <w:rFonts w:ascii="Arial" w:hAnsi="Arial" w:cs="Arial"/>
                <w:color w:val="000000" w:themeColor="text1"/>
              </w:rPr>
              <w:t xml:space="preserve">See </w:t>
            </w:r>
            <w:hyperlink w:anchor="Appendix_A" w:tooltip="Appendix A" w:history="1">
              <w:r w:rsidRPr="00EF4378">
                <w:rPr>
                  <w:rStyle w:val="Hyperlink"/>
                  <w:rFonts w:ascii="Arial" w:hAnsi="Arial" w:cs="Arial"/>
                </w:rPr>
                <w:t xml:space="preserve">Appendix </w:t>
              </w:r>
              <w:r w:rsidR="007879B5" w:rsidRPr="00EF4378">
                <w:rPr>
                  <w:rStyle w:val="Hyperlink"/>
                  <w:rFonts w:ascii="Arial" w:hAnsi="Arial" w:cs="Arial"/>
                </w:rPr>
                <w:t>A</w:t>
              </w:r>
            </w:hyperlink>
            <w:r w:rsidRPr="00EF4378">
              <w:rPr>
                <w:rFonts w:ascii="Arial" w:hAnsi="Arial" w:cs="Arial"/>
                <w:color w:val="000000" w:themeColor="text1"/>
              </w:rPr>
              <w:t xml:space="preserve"> for example of compliant vs. non-compliant code.</w:t>
            </w:r>
          </w:p>
          <w:p w14:paraId="54DC24F3" w14:textId="77777777" w:rsidR="00784F25" w:rsidRPr="00EF4378" w:rsidRDefault="00784F25" w:rsidP="00500A70">
            <w:pPr>
              <w:pStyle w:val="Default"/>
              <w:numPr>
                <w:ilvl w:val="0"/>
                <w:numId w:val="24"/>
              </w:numPr>
              <w:spacing w:before="240"/>
              <w:rPr>
                <w:b/>
                <w:color w:val="000000" w:themeColor="text1"/>
              </w:rPr>
            </w:pPr>
            <w:r w:rsidRPr="00EF4378">
              <w:rPr>
                <w:b/>
                <w:color w:val="000000" w:themeColor="text1"/>
              </w:rPr>
              <w:t>Action for MS Office Programs:</w:t>
            </w:r>
          </w:p>
          <w:tbl>
            <w:tblPr>
              <w:tblStyle w:val="TableGrid"/>
              <w:tblW w:w="0" w:type="auto"/>
              <w:tblInd w:w="18" w:type="dxa"/>
              <w:tblLayout w:type="fixed"/>
              <w:tblLook w:val="04A0" w:firstRow="1" w:lastRow="0" w:firstColumn="1" w:lastColumn="0" w:noHBand="0" w:noVBand="1"/>
              <w:tblDescription w:val="This table provides formatting procedure for non-English languages in MS Word."/>
            </w:tblPr>
            <w:tblGrid>
              <w:gridCol w:w="1120"/>
              <w:gridCol w:w="7575"/>
            </w:tblGrid>
            <w:tr w:rsidR="00784F25" w:rsidRPr="00EF4378" w14:paraId="7E906BB6" w14:textId="77777777" w:rsidTr="00FC111B">
              <w:trPr>
                <w:trHeight w:val="158"/>
                <w:tblHeader/>
              </w:trPr>
              <w:tc>
                <w:tcPr>
                  <w:tcW w:w="1120" w:type="dxa"/>
                  <w:shd w:val="clear" w:color="auto" w:fill="B8CCE4" w:themeFill="accent1" w:themeFillTint="66"/>
                </w:tcPr>
                <w:p w14:paraId="1C825F76" w14:textId="77777777" w:rsidR="00784F25" w:rsidRPr="00EF4378" w:rsidRDefault="00784F25" w:rsidP="00FC111B">
                  <w:pPr>
                    <w:pStyle w:val="BlockText"/>
                    <w:tabs>
                      <w:tab w:val="left" w:pos="5610"/>
                    </w:tabs>
                    <w:jc w:val="center"/>
                    <w:rPr>
                      <w:rFonts w:ascii="Arial" w:hAnsi="Arial" w:cs="Arial"/>
                      <w:b/>
                      <w:color w:val="000000" w:themeColor="text1"/>
                    </w:rPr>
                  </w:pPr>
                  <w:r w:rsidRPr="00EF4378">
                    <w:rPr>
                      <w:rFonts w:ascii="Arial" w:hAnsi="Arial" w:cs="Arial"/>
                      <w:b/>
                      <w:color w:val="000000" w:themeColor="text1"/>
                    </w:rPr>
                    <w:t>Step</w:t>
                  </w:r>
                </w:p>
              </w:tc>
              <w:tc>
                <w:tcPr>
                  <w:tcW w:w="7575" w:type="dxa"/>
                  <w:shd w:val="clear" w:color="auto" w:fill="B8CCE4" w:themeFill="accent1" w:themeFillTint="66"/>
                </w:tcPr>
                <w:p w14:paraId="5094FBE5" w14:textId="77777777" w:rsidR="00784F25" w:rsidRPr="00EF4378" w:rsidRDefault="00784F25" w:rsidP="00FC111B">
                  <w:pPr>
                    <w:pStyle w:val="BlockText"/>
                    <w:tabs>
                      <w:tab w:val="left" w:pos="5610"/>
                    </w:tabs>
                    <w:jc w:val="center"/>
                    <w:rPr>
                      <w:rFonts w:ascii="Arial" w:hAnsi="Arial" w:cs="Arial"/>
                      <w:b/>
                      <w:color w:val="000000" w:themeColor="text1"/>
                    </w:rPr>
                  </w:pPr>
                  <w:r w:rsidRPr="00EF4378">
                    <w:rPr>
                      <w:rFonts w:ascii="Arial" w:hAnsi="Arial" w:cs="Arial"/>
                      <w:b/>
                      <w:color w:val="000000" w:themeColor="text1"/>
                    </w:rPr>
                    <w:t>Action</w:t>
                  </w:r>
                </w:p>
              </w:tc>
            </w:tr>
            <w:tr w:rsidR="00784F25" w:rsidRPr="00EF4378" w14:paraId="344CED5A" w14:textId="77777777" w:rsidTr="00FC111B">
              <w:trPr>
                <w:trHeight w:val="158"/>
              </w:trPr>
              <w:tc>
                <w:tcPr>
                  <w:tcW w:w="1120" w:type="dxa"/>
                </w:tcPr>
                <w:p w14:paraId="05811810" w14:textId="77777777" w:rsidR="00784F25" w:rsidRPr="00EF4378" w:rsidRDefault="00784F25" w:rsidP="00FC111B">
                  <w:pPr>
                    <w:pStyle w:val="BlockText"/>
                    <w:tabs>
                      <w:tab w:val="left" w:pos="5610"/>
                    </w:tabs>
                    <w:jc w:val="center"/>
                    <w:rPr>
                      <w:rFonts w:ascii="Arial" w:hAnsi="Arial" w:cs="Arial"/>
                      <w:color w:val="000000" w:themeColor="text1"/>
                    </w:rPr>
                  </w:pPr>
                  <w:r w:rsidRPr="00EF4378">
                    <w:rPr>
                      <w:rFonts w:ascii="Arial" w:hAnsi="Arial" w:cs="Arial"/>
                      <w:color w:val="000000" w:themeColor="text1"/>
                    </w:rPr>
                    <w:t>1</w:t>
                  </w:r>
                </w:p>
              </w:tc>
              <w:tc>
                <w:tcPr>
                  <w:tcW w:w="7575" w:type="dxa"/>
                </w:tcPr>
                <w:p w14:paraId="4484C380" w14:textId="77777777" w:rsidR="00784F25" w:rsidRPr="00EF4378" w:rsidRDefault="00784F25" w:rsidP="00FC111B">
                  <w:pPr>
                    <w:pStyle w:val="BlockText"/>
                    <w:tabs>
                      <w:tab w:val="left" w:pos="5610"/>
                    </w:tabs>
                    <w:rPr>
                      <w:rFonts w:ascii="Arial" w:hAnsi="Arial" w:cs="Arial"/>
                      <w:color w:val="000000" w:themeColor="text1"/>
                    </w:rPr>
                  </w:pPr>
                  <w:r w:rsidRPr="00EF4378">
                    <w:rPr>
                      <w:rFonts w:ascii="Arial" w:hAnsi="Arial" w:cs="Arial"/>
                      <w:color w:val="000000" w:themeColor="text1"/>
                    </w:rPr>
                    <w:t>Highlight the</w:t>
                  </w:r>
                  <w:r w:rsidRPr="00EF4378">
                    <w:rPr>
                      <w:rFonts w:ascii="Arial" w:hAnsi="Arial" w:cs="Arial"/>
                      <w:color w:val="000000" w:themeColor="text1"/>
                      <w:lang w:val="sq-AL"/>
                    </w:rPr>
                    <w:t xml:space="preserve"> </w:t>
                  </w:r>
                  <w:r w:rsidRPr="00EF4378">
                    <w:rPr>
                      <w:rFonts w:ascii="Arial" w:hAnsi="Arial" w:cs="Arial"/>
                      <w:color w:val="000000" w:themeColor="text1"/>
                    </w:rPr>
                    <w:t>non-English text.</w:t>
                  </w:r>
                </w:p>
              </w:tc>
            </w:tr>
            <w:tr w:rsidR="00784F25" w:rsidRPr="00EF4378" w14:paraId="7B9D2637" w14:textId="77777777" w:rsidTr="00FC111B">
              <w:trPr>
                <w:trHeight w:val="158"/>
              </w:trPr>
              <w:tc>
                <w:tcPr>
                  <w:tcW w:w="1120" w:type="dxa"/>
                </w:tcPr>
                <w:p w14:paraId="063A6619" w14:textId="77777777" w:rsidR="00784F25" w:rsidRPr="00EF4378" w:rsidRDefault="00784F25" w:rsidP="00FC111B">
                  <w:pPr>
                    <w:pStyle w:val="BlockText"/>
                    <w:tabs>
                      <w:tab w:val="left" w:pos="5610"/>
                    </w:tabs>
                    <w:jc w:val="center"/>
                    <w:rPr>
                      <w:rFonts w:ascii="Arial" w:hAnsi="Arial" w:cs="Arial"/>
                      <w:color w:val="000000" w:themeColor="text1"/>
                    </w:rPr>
                  </w:pPr>
                  <w:r w:rsidRPr="00EF4378">
                    <w:rPr>
                      <w:rFonts w:ascii="Arial" w:hAnsi="Arial" w:cs="Arial"/>
                      <w:color w:val="000000" w:themeColor="text1"/>
                    </w:rPr>
                    <w:t>2</w:t>
                  </w:r>
                </w:p>
              </w:tc>
              <w:tc>
                <w:tcPr>
                  <w:tcW w:w="7575" w:type="dxa"/>
                </w:tcPr>
                <w:p w14:paraId="096B7CBD" w14:textId="77777777" w:rsidR="00784F25" w:rsidRPr="00EF4378" w:rsidRDefault="00784F25" w:rsidP="00FC111B">
                  <w:pPr>
                    <w:pStyle w:val="BlockText"/>
                    <w:tabs>
                      <w:tab w:val="left" w:pos="5610"/>
                    </w:tabs>
                    <w:rPr>
                      <w:rFonts w:ascii="Arial" w:hAnsi="Arial" w:cs="Arial"/>
                      <w:color w:val="000000" w:themeColor="text1"/>
                    </w:rPr>
                  </w:pPr>
                  <w:r w:rsidRPr="00EF4378">
                    <w:rPr>
                      <w:rFonts w:ascii="Arial" w:hAnsi="Arial" w:cs="Arial"/>
                      <w:color w:val="000000" w:themeColor="text1"/>
                    </w:rPr>
                    <w:t>Select “Review” tab.</w:t>
                  </w:r>
                </w:p>
              </w:tc>
            </w:tr>
            <w:tr w:rsidR="00784F25" w:rsidRPr="00EF4378" w14:paraId="012CA45F" w14:textId="77777777" w:rsidTr="00FC111B">
              <w:trPr>
                <w:trHeight w:val="158"/>
              </w:trPr>
              <w:tc>
                <w:tcPr>
                  <w:tcW w:w="1120" w:type="dxa"/>
                </w:tcPr>
                <w:p w14:paraId="56CFF7BA" w14:textId="77777777" w:rsidR="00784F25" w:rsidRPr="00EF4378" w:rsidRDefault="00784F25" w:rsidP="00FC111B">
                  <w:pPr>
                    <w:pStyle w:val="BlockText"/>
                    <w:tabs>
                      <w:tab w:val="left" w:pos="5610"/>
                    </w:tabs>
                    <w:jc w:val="center"/>
                    <w:rPr>
                      <w:rFonts w:ascii="Arial" w:hAnsi="Arial" w:cs="Arial"/>
                      <w:color w:val="000000" w:themeColor="text1"/>
                    </w:rPr>
                  </w:pPr>
                  <w:r w:rsidRPr="00EF4378">
                    <w:rPr>
                      <w:rFonts w:ascii="Arial" w:hAnsi="Arial" w:cs="Arial"/>
                      <w:color w:val="000000" w:themeColor="text1"/>
                    </w:rPr>
                    <w:t>3</w:t>
                  </w:r>
                </w:p>
              </w:tc>
              <w:tc>
                <w:tcPr>
                  <w:tcW w:w="7575" w:type="dxa"/>
                </w:tcPr>
                <w:p w14:paraId="035F7C35" w14:textId="77777777" w:rsidR="00784F25" w:rsidRPr="00EF4378" w:rsidRDefault="00784F25" w:rsidP="00FC111B">
                  <w:pPr>
                    <w:pStyle w:val="BlockText"/>
                    <w:tabs>
                      <w:tab w:val="left" w:pos="5610"/>
                    </w:tabs>
                    <w:rPr>
                      <w:rFonts w:ascii="Arial" w:hAnsi="Arial" w:cs="Arial"/>
                      <w:color w:val="000000" w:themeColor="text1"/>
                    </w:rPr>
                  </w:pPr>
                  <w:r w:rsidRPr="00EF4378">
                    <w:rPr>
                      <w:rFonts w:ascii="Arial" w:hAnsi="Arial" w:cs="Arial"/>
                      <w:color w:val="000000" w:themeColor="text1"/>
                    </w:rPr>
                    <w:t xml:space="preserve">From the “Language” drop-down menu, select “Set Proofing Language.” </w:t>
                  </w:r>
                </w:p>
              </w:tc>
            </w:tr>
            <w:tr w:rsidR="00784F25" w:rsidRPr="00EF4378" w14:paraId="1410214D" w14:textId="77777777" w:rsidTr="00FC111B">
              <w:trPr>
                <w:trHeight w:val="158"/>
              </w:trPr>
              <w:tc>
                <w:tcPr>
                  <w:tcW w:w="1120" w:type="dxa"/>
                </w:tcPr>
                <w:p w14:paraId="28AA7CF2" w14:textId="77777777" w:rsidR="00784F25" w:rsidRPr="00EF4378" w:rsidRDefault="00784F25" w:rsidP="00FC111B">
                  <w:pPr>
                    <w:pStyle w:val="BlockText"/>
                    <w:tabs>
                      <w:tab w:val="left" w:pos="5610"/>
                    </w:tabs>
                    <w:jc w:val="center"/>
                    <w:rPr>
                      <w:rFonts w:ascii="Arial" w:hAnsi="Arial" w:cs="Arial"/>
                      <w:color w:val="000000" w:themeColor="text1"/>
                    </w:rPr>
                  </w:pPr>
                  <w:r w:rsidRPr="00EF4378">
                    <w:rPr>
                      <w:rFonts w:ascii="Arial" w:hAnsi="Arial" w:cs="Arial"/>
                      <w:color w:val="000000" w:themeColor="text1"/>
                    </w:rPr>
                    <w:t>4</w:t>
                  </w:r>
                </w:p>
              </w:tc>
              <w:tc>
                <w:tcPr>
                  <w:tcW w:w="7575" w:type="dxa"/>
                </w:tcPr>
                <w:p w14:paraId="2F881EBE" w14:textId="77777777" w:rsidR="00784F25" w:rsidRPr="00EF4378" w:rsidRDefault="00784F25" w:rsidP="00FC111B">
                  <w:pPr>
                    <w:pStyle w:val="BlockText"/>
                    <w:tabs>
                      <w:tab w:val="left" w:pos="5610"/>
                    </w:tabs>
                    <w:rPr>
                      <w:rFonts w:ascii="Arial" w:hAnsi="Arial" w:cs="Arial"/>
                      <w:color w:val="000000" w:themeColor="text1"/>
                    </w:rPr>
                  </w:pPr>
                  <w:r w:rsidRPr="00EF4378">
                    <w:rPr>
                      <w:rFonts w:ascii="Arial" w:hAnsi="Arial" w:cs="Arial"/>
                      <w:color w:val="000000" w:themeColor="text1"/>
                    </w:rPr>
                    <w:t>Select appropriate language for highlighted text.</w:t>
                  </w:r>
                </w:p>
              </w:tc>
            </w:tr>
            <w:tr w:rsidR="00784F25" w:rsidRPr="00EF4378" w14:paraId="53D1782F" w14:textId="77777777" w:rsidTr="00FC111B">
              <w:trPr>
                <w:trHeight w:val="158"/>
              </w:trPr>
              <w:tc>
                <w:tcPr>
                  <w:tcW w:w="1120" w:type="dxa"/>
                </w:tcPr>
                <w:p w14:paraId="49DA40A1" w14:textId="77777777" w:rsidR="00784F25" w:rsidRPr="00EF4378" w:rsidRDefault="00784F25" w:rsidP="00FC111B">
                  <w:pPr>
                    <w:pStyle w:val="BlockText"/>
                    <w:tabs>
                      <w:tab w:val="left" w:pos="5610"/>
                    </w:tabs>
                    <w:jc w:val="center"/>
                    <w:rPr>
                      <w:rFonts w:ascii="Arial" w:hAnsi="Arial" w:cs="Arial"/>
                      <w:color w:val="000000" w:themeColor="text1"/>
                    </w:rPr>
                  </w:pPr>
                  <w:r w:rsidRPr="00EF4378">
                    <w:rPr>
                      <w:rFonts w:ascii="Arial" w:hAnsi="Arial" w:cs="Arial"/>
                      <w:color w:val="000000" w:themeColor="text1"/>
                    </w:rPr>
                    <w:t>5</w:t>
                  </w:r>
                </w:p>
              </w:tc>
              <w:tc>
                <w:tcPr>
                  <w:tcW w:w="7575" w:type="dxa"/>
                </w:tcPr>
                <w:p w14:paraId="54EE44C7" w14:textId="77777777" w:rsidR="00784F25" w:rsidRPr="00EF4378" w:rsidRDefault="00784F25" w:rsidP="00FC111B">
                  <w:pPr>
                    <w:pStyle w:val="BlockText"/>
                    <w:tabs>
                      <w:tab w:val="left" w:pos="5610"/>
                    </w:tabs>
                    <w:rPr>
                      <w:rFonts w:ascii="Arial" w:hAnsi="Arial" w:cs="Arial"/>
                      <w:color w:val="000000" w:themeColor="text1"/>
                    </w:rPr>
                  </w:pPr>
                  <w:r w:rsidRPr="00EF4378">
                    <w:rPr>
                      <w:rFonts w:ascii="Arial" w:hAnsi="Arial" w:cs="Arial"/>
                      <w:color w:val="000000" w:themeColor="text1"/>
                    </w:rPr>
                    <w:t>Check or uncheck “Do not check spelling or grammar” as desired.</w:t>
                  </w:r>
                </w:p>
              </w:tc>
            </w:tr>
            <w:tr w:rsidR="00784F25" w:rsidRPr="00EF4378" w14:paraId="03153D5B" w14:textId="77777777" w:rsidTr="00FC111B">
              <w:trPr>
                <w:trHeight w:val="158"/>
              </w:trPr>
              <w:tc>
                <w:tcPr>
                  <w:tcW w:w="1120" w:type="dxa"/>
                </w:tcPr>
                <w:p w14:paraId="25FC8083" w14:textId="77777777" w:rsidR="00784F25" w:rsidRPr="00EF4378" w:rsidRDefault="00784F25" w:rsidP="00FC111B">
                  <w:pPr>
                    <w:pStyle w:val="BlockText"/>
                    <w:tabs>
                      <w:tab w:val="left" w:pos="5610"/>
                    </w:tabs>
                    <w:jc w:val="center"/>
                    <w:rPr>
                      <w:rFonts w:ascii="Arial" w:hAnsi="Arial" w:cs="Arial"/>
                      <w:color w:val="000000" w:themeColor="text1"/>
                    </w:rPr>
                  </w:pPr>
                  <w:r w:rsidRPr="00EF4378">
                    <w:rPr>
                      <w:rFonts w:ascii="Arial" w:hAnsi="Arial" w:cs="Arial"/>
                      <w:color w:val="000000" w:themeColor="text1"/>
                    </w:rPr>
                    <w:t>6</w:t>
                  </w:r>
                </w:p>
              </w:tc>
              <w:tc>
                <w:tcPr>
                  <w:tcW w:w="7575" w:type="dxa"/>
                </w:tcPr>
                <w:p w14:paraId="62DAE878" w14:textId="77777777" w:rsidR="00784F25" w:rsidRPr="00EF4378" w:rsidRDefault="00784F25" w:rsidP="00FC111B">
                  <w:pPr>
                    <w:pStyle w:val="BlockText"/>
                    <w:tabs>
                      <w:tab w:val="left" w:pos="5610"/>
                    </w:tabs>
                    <w:rPr>
                      <w:rFonts w:ascii="Arial" w:hAnsi="Arial" w:cs="Arial"/>
                      <w:color w:val="000000" w:themeColor="text1"/>
                    </w:rPr>
                  </w:pPr>
                  <w:r w:rsidRPr="00EF4378">
                    <w:rPr>
                      <w:rFonts w:ascii="Arial" w:hAnsi="Arial" w:cs="Arial"/>
                      <w:color w:val="000000" w:themeColor="text1"/>
                    </w:rPr>
                    <w:t>Click “OK.”</w:t>
                  </w:r>
                </w:p>
              </w:tc>
            </w:tr>
          </w:tbl>
          <w:p w14:paraId="07454B5C" w14:textId="110F10EF" w:rsidR="00784F25" w:rsidRPr="00EF4378" w:rsidRDefault="00784F25" w:rsidP="00FC111B">
            <w:pPr>
              <w:pStyle w:val="Default"/>
              <w:spacing w:before="240"/>
              <w:rPr>
                <w:color w:val="000000" w:themeColor="text1"/>
              </w:rPr>
            </w:pPr>
          </w:p>
        </w:tc>
      </w:tr>
    </w:tbl>
    <w:p w14:paraId="423B206E" w14:textId="77777777" w:rsidR="00344B0E" w:rsidRPr="00EF4378" w:rsidRDefault="00344B0E" w:rsidP="00344B0E">
      <w:pPr>
        <w:pStyle w:val="BlockLine"/>
        <w:rPr>
          <w:rFonts w:ascii="Arial" w:hAnsi="Arial" w:cs="Arial"/>
          <w:color w:val="000000" w:themeColor="text1"/>
          <w:szCs w:val="24"/>
        </w:rPr>
      </w:pPr>
    </w:p>
    <w:tbl>
      <w:tblPr>
        <w:tblW w:w="0" w:type="auto"/>
        <w:tblLayout w:type="fixed"/>
        <w:tblLook w:val="0000" w:firstRow="0" w:lastRow="0" w:firstColumn="0" w:lastColumn="0" w:noHBand="0" w:noVBand="0"/>
      </w:tblPr>
      <w:tblGrid>
        <w:gridCol w:w="1728"/>
        <w:gridCol w:w="9180"/>
      </w:tblGrid>
      <w:tr w:rsidR="00344B0E" w:rsidRPr="00EF4378" w14:paraId="1C2661D1" w14:textId="77777777" w:rsidTr="00FC111B">
        <w:tc>
          <w:tcPr>
            <w:tcW w:w="1728" w:type="dxa"/>
            <w:shd w:val="clear" w:color="auto" w:fill="auto"/>
          </w:tcPr>
          <w:p w14:paraId="05C4A5D6" w14:textId="77777777" w:rsidR="00344B0E" w:rsidRPr="00EF4378" w:rsidRDefault="00344B0E" w:rsidP="00344B0E">
            <w:pPr>
              <w:pStyle w:val="Heading5"/>
              <w:rPr>
                <w:rFonts w:ascii="Arial" w:hAnsi="Arial" w:cs="Arial"/>
                <w:color w:val="000000" w:themeColor="text1"/>
                <w:sz w:val="24"/>
                <w:szCs w:val="24"/>
              </w:rPr>
            </w:pPr>
            <w:bookmarkStart w:id="6" w:name="_Images/_Objects"/>
            <w:bookmarkEnd w:id="6"/>
            <w:r w:rsidRPr="00EF4378">
              <w:rPr>
                <w:rFonts w:ascii="Arial" w:hAnsi="Arial" w:cs="Arial"/>
                <w:color w:val="000000" w:themeColor="text1"/>
                <w:sz w:val="24"/>
                <w:szCs w:val="24"/>
              </w:rPr>
              <w:t>Images/ Objects</w:t>
            </w:r>
          </w:p>
          <w:p w14:paraId="715800F6" w14:textId="641AC2E1" w:rsidR="00344B0E" w:rsidRPr="00EF4378" w:rsidRDefault="00344B0E" w:rsidP="00344B0E">
            <w:pPr>
              <w:pStyle w:val="Heading5"/>
              <w:rPr>
                <w:rFonts w:ascii="Arial" w:hAnsi="Arial" w:cs="Arial"/>
                <w:color w:val="000000" w:themeColor="text1"/>
                <w:sz w:val="24"/>
                <w:szCs w:val="24"/>
              </w:rPr>
            </w:pPr>
            <w:r w:rsidRPr="00EF4378">
              <w:rPr>
                <w:rFonts w:ascii="Arial" w:hAnsi="Arial" w:cs="Arial"/>
                <w:color w:val="000000" w:themeColor="text1"/>
                <w:sz w:val="24"/>
                <w:szCs w:val="24"/>
              </w:rPr>
              <w:t>Formatting Procedure</w:t>
            </w:r>
          </w:p>
        </w:tc>
        <w:tc>
          <w:tcPr>
            <w:tcW w:w="9180" w:type="dxa"/>
            <w:shd w:val="clear" w:color="auto" w:fill="auto"/>
          </w:tcPr>
          <w:p w14:paraId="173EB6BC" w14:textId="5E8F2889" w:rsidR="000919C9" w:rsidRPr="00EF4378" w:rsidRDefault="00C60F23" w:rsidP="00FC111B">
            <w:pPr>
              <w:pStyle w:val="BlockText"/>
              <w:tabs>
                <w:tab w:val="left" w:pos="5610"/>
              </w:tabs>
              <w:rPr>
                <w:rFonts w:ascii="Arial" w:hAnsi="Arial" w:cs="Arial"/>
                <w:color w:val="000000" w:themeColor="text1"/>
              </w:rPr>
            </w:pPr>
            <w:r w:rsidRPr="00EF4378">
              <w:rPr>
                <w:rFonts w:ascii="Arial" w:hAnsi="Arial" w:cs="Arial"/>
                <w:color w:val="000000" w:themeColor="text1"/>
              </w:rPr>
              <w:t xml:space="preserve">To make images compliant, </w:t>
            </w:r>
            <w:r w:rsidR="000919C9" w:rsidRPr="00EF4378">
              <w:rPr>
                <w:rFonts w:ascii="Arial" w:hAnsi="Arial" w:cs="Arial"/>
                <w:color w:val="000000" w:themeColor="text1"/>
              </w:rPr>
              <w:t>complete the following steps.</w:t>
            </w:r>
            <w:r w:rsidRPr="00EF4378">
              <w:rPr>
                <w:rFonts w:ascii="Arial" w:hAnsi="Arial" w:cs="Arial"/>
                <w:color w:val="000000" w:themeColor="text1"/>
              </w:rPr>
              <w:t xml:space="preserve">  </w:t>
            </w:r>
            <w:r w:rsidR="00E21BEE" w:rsidRPr="00EF4378">
              <w:rPr>
                <w:rFonts w:ascii="Arial" w:hAnsi="Arial" w:cs="Arial"/>
                <w:color w:val="000000" w:themeColor="text1"/>
              </w:rPr>
              <w:t xml:space="preserve">See </w:t>
            </w:r>
            <w:hyperlink w:anchor="Appendix_B" w:tooltip="Appendix B" w:history="1">
              <w:r w:rsidR="00E21BEE" w:rsidRPr="00EF4378">
                <w:rPr>
                  <w:rStyle w:val="Hyperlink"/>
                  <w:rFonts w:ascii="Arial" w:hAnsi="Arial" w:cs="Arial"/>
                </w:rPr>
                <w:t xml:space="preserve">Appendix </w:t>
              </w:r>
              <w:r w:rsidR="007879B5" w:rsidRPr="00EF4378">
                <w:rPr>
                  <w:rStyle w:val="Hyperlink"/>
                  <w:rFonts w:ascii="Arial" w:hAnsi="Arial" w:cs="Arial"/>
                </w:rPr>
                <w:t>B</w:t>
              </w:r>
            </w:hyperlink>
            <w:r w:rsidR="00E21BEE" w:rsidRPr="00EF4378">
              <w:rPr>
                <w:rFonts w:ascii="Arial" w:hAnsi="Arial" w:cs="Arial"/>
                <w:color w:val="000000" w:themeColor="text1"/>
              </w:rPr>
              <w:t xml:space="preserve"> for </w:t>
            </w:r>
            <w:r w:rsidR="00DD7029" w:rsidRPr="00EF4378">
              <w:rPr>
                <w:rFonts w:ascii="Arial" w:hAnsi="Arial" w:cs="Arial"/>
                <w:color w:val="000000" w:themeColor="text1"/>
              </w:rPr>
              <w:t xml:space="preserve">guidance on </w:t>
            </w:r>
            <w:r w:rsidR="00F04043" w:rsidRPr="00EF4378">
              <w:rPr>
                <w:rFonts w:ascii="Arial" w:hAnsi="Arial" w:cs="Arial"/>
                <w:color w:val="000000" w:themeColor="text1"/>
              </w:rPr>
              <w:t xml:space="preserve">proper </w:t>
            </w:r>
            <w:r w:rsidR="00DD7029" w:rsidRPr="00EF4378">
              <w:rPr>
                <w:rFonts w:ascii="Arial" w:hAnsi="Arial" w:cs="Arial"/>
                <w:color w:val="000000" w:themeColor="text1"/>
              </w:rPr>
              <w:t>use of alternative text.</w:t>
            </w:r>
          </w:p>
          <w:p w14:paraId="5829D7E0" w14:textId="30FD1D3B" w:rsidR="00344B0E" w:rsidRPr="00EF4378" w:rsidRDefault="00350326" w:rsidP="000919C9">
            <w:pPr>
              <w:pStyle w:val="BlockText"/>
              <w:tabs>
                <w:tab w:val="left" w:pos="5610"/>
              </w:tabs>
              <w:spacing w:before="240"/>
              <w:rPr>
                <w:rFonts w:ascii="Arial" w:hAnsi="Arial" w:cs="Arial"/>
                <w:b/>
                <w:color w:val="000000" w:themeColor="text1"/>
              </w:rPr>
            </w:pPr>
            <w:r w:rsidRPr="00EF4378">
              <w:rPr>
                <w:rFonts w:ascii="Arial" w:hAnsi="Arial" w:cs="Arial"/>
                <w:b/>
                <w:color w:val="000000" w:themeColor="text1"/>
              </w:rPr>
              <w:t>NOTE</w:t>
            </w:r>
            <w:r w:rsidR="00C60F23" w:rsidRPr="00EF4378">
              <w:rPr>
                <w:rFonts w:ascii="Arial" w:hAnsi="Arial" w:cs="Arial"/>
                <w:b/>
                <w:color w:val="000000" w:themeColor="text1"/>
              </w:rPr>
              <w:t>:</w:t>
            </w:r>
            <w:r w:rsidR="00C60F23" w:rsidRPr="00EF4378">
              <w:rPr>
                <w:rFonts w:ascii="Arial" w:hAnsi="Arial" w:cs="Arial"/>
                <w:color w:val="000000" w:themeColor="text1"/>
              </w:rPr>
              <w:t xml:space="preserve"> The descriptive text for images of text that deliver information must match the text in the image verbatim.</w:t>
            </w:r>
          </w:p>
          <w:p w14:paraId="584B859D" w14:textId="007E34DF" w:rsidR="00344B0E" w:rsidRPr="00EF4378" w:rsidRDefault="00E21BEE" w:rsidP="00500A70">
            <w:pPr>
              <w:pStyle w:val="Default"/>
              <w:numPr>
                <w:ilvl w:val="0"/>
                <w:numId w:val="25"/>
              </w:numPr>
              <w:spacing w:before="240"/>
              <w:rPr>
                <w:b/>
                <w:color w:val="000000" w:themeColor="text1"/>
              </w:rPr>
            </w:pPr>
            <w:r w:rsidRPr="00EF4378">
              <w:rPr>
                <w:b/>
                <w:color w:val="000000" w:themeColor="text1"/>
              </w:rPr>
              <w:t>Procedure</w:t>
            </w:r>
            <w:r w:rsidR="00D97DED" w:rsidRPr="00EF4378">
              <w:rPr>
                <w:b/>
                <w:color w:val="000000" w:themeColor="text1"/>
              </w:rPr>
              <w:t xml:space="preserve"> for</w:t>
            </w:r>
            <w:r w:rsidR="00344B0E" w:rsidRPr="00EF4378">
              <w:rPr>
                <w:b/>
                <w:color w:val="000000" w:themeColor="text1"/>
              </w:rPr>
              <w:t xml:space="preserve"> eGain KMS:</w:t>
            </w:r>
          </w:p>
          <w:tbl>
            <w:tblPr>
              <w:tblStyle w:val="TableGrid"/>
              <w:tblW w:w="0" w:type="auto"/>
              <w:tblInd w:w="18" w:type="dxa"/>
              <w:tblLayout w:type="fixed"/>
              <w:tblLook w:val="04A0" w:firstRow="1" w:lastRow="0" w:firstColumn="1" w:lastColumn="0" w:noHBand="0" w:noVBand="1"/>
              <w:tblDescription w:val="This table provides formatting procedure for non-English languages in MS Word."/>
            </w:tblPr>
            <w:tblGrid>
              <w:gridCol w:w="1120"/>
              <w:gridCol w:w="7575"/>
            </w:tblGrid>
            <w:tr w:rsidR="00D97DED" w:rsidRPr="00EF4378" w14:paraId="585D13C5" w14:textId="77777777" w:rsidTr="00FC111B">
              <w:trPr>
                <w:trHeight w:val="158"/>
                <w:tblHeader/>
              </w:trPr>
              <w:tc>
                <w:tcPr>
                  <w:tcW w:w="1120" w:type="dxa"/>
                  <w:shd w:val="clear" w:color="auto" w:fill="B8CCE4" w:themeFill="accent1" w:themeFillTint="66"/>
                </w:tcPr>
                <w:p w14:paraId="401641BE" w14:textId="77777777" w:rsidR="00D97DED" w:rsidRPr="00EF4378" w:rsidRDefault="00D97DED" w:rsidP="00FC111B">
                  <w:pPr>
                    <w:pStyle w:val="BlockText"/>
                    <w:tabs>
                      <w:tab w:val="left" w:pos="5610"/>
                    </w:tabs>
                    <w:jc w:val="center"/>
                    <w:rPr>
                      <w:rFonts w:ascii="Arial" w:hAnsi="Arial" w:cs="Arial"/>
                      <w:b/>
                      <w:color w:val="000000" w:themeColor="text1"/>
                    </w:rPr>
                  </w:pPr>
                  <w:r w:rsidRPr="00EF4378">
                    <w:rPr>
                      <w:rFonts w:ascii="Arial" w:hAnsi="Arial" w:cs="Arial"/>
                      <w:b/>
                      <w:color w:val="000000" w:themeColor="text1"/>
                    </w:rPr>
                    <w:t>Step</w:t>
                  </w:r>
                </w:p>
              </w:tc>
              <w:tc>
                <w:tcPr>
                  <w:tcW w:w="7575" w:type="dxa"/>
                  <w:shd w:val="clear" w:color="auto" w:fill="B8CCE4" w:themeFill="accent1" w:themeFillTint="66"/>
                </w:tcPr>
                <w:p w14:paraId="30E4E61F" w14:textId="77777777" w:rsidR="00D97DED" w:rsidRPr="00EF4378" w:rsidRDefault="00D97DED" w:rsidP="00FC111B">
                  <w:pPr>
                    <w:pStyle w:val="BlockText"/>
                    <w:tabs>
                      <w:tab w:val="left" w:pos="5610"/>
                    </w:tabs>
                    <w:jc w:val="center"/>
                    <w:rPr>
                      <w:rFonts w:ascii="Arial" w:hAnsi="Arial" w:cs="Arial"/>
                      <w:b/>
                      <w:color w:val="000000" w:themeColor="text1"/>
                    </w:rPr>
                  </w:pPr>
                  <w:r w:rsidRPr="00EF4378">
                    <w:rPr>
                      <w:rFonts w:ascii="Arial" w:hAnsi="Arial" w:cs="Arial"/>
                      <w:b/>
                      <w:color w:val="000000" w:themeColor="text1"/>
                    </w:rPr>
                    <w:t>Action</w:t>
                  </w:r>
                </w:p>
              </w:tc>
            </w:tr>
            <w:tr w:rsidR="00D97DED" w:rsidRPr="00EF4378" w14:paraId="6C30AF27" w14:textId="77777777" w:rsidTr="00FC111B">
              <w:trPr>
                <w:trHeight w:val="158"/>
              </w:trPr>
              <w:tc>
                <w:tcPr>
                  <w:tcW w:w="1120" w:type="dxa"/>
                </w:tcPr>
                <w:p w14:paraId="05CC449C" w14:textId="77777777" w:rsidR="00D97DED" w:rsidRPr="00EF4378" w:rsidRDefault="00D97DED" w:rsidP="00FC111B">
                  <w:pPr>
                    <w:pStyle w:val="BlockText"/>
                    <w:tabs>
                      <w:tab w:val="left" w:pos="5610"/>
                    </w:tabs>
                    <w:jc w:val="center"/>
                    <w:rPr>
                      <w:rFonts w:ascii="Arial" w:hAnsi="Arial" w:cs="Arial"/>
                      <w:color w:val="000000" w:themeColor="text1"/>
                    </w:rPr>
                  </w:pPr>
                  <w:r w:rsidRPr="00EF4378">
                    <w:rPr>
                      <w:rFonts w:ascii="Arial" w:hAnsi="Arial" w:cs="Arial"/>
                      <w:color w:val="000000" w:themeColor="text1"/>
                    </w:rPr>
                    <w:t>1</w:t>
                  </w:r>
                </w:p>
              </w:tc>
              <w:tc>
                <w:tcPr>
                  <w:tcW w:w="7575" w:type="dxa"/>
                </w:tcPr>
                <w:p w14:paraId="0870D890" w14:textId="77777777" w:rsidR="00D97DED" w:rsidRPr="00EF4378" w:rsidRDefault="00D97DED" w:rsidP="00FC111B">
                  <w:pPr>
                    <w:pStyle w:val="BlockText"/>
                    <w:tabs>
                      <w:tab w:val="left" w:pos="5610"/>
                    </w:tabs>
                    <w:rPr>
                      <w:rFonts w:ascii="Arial" w:hAnsi="Arial" w:cs="Arial"/>
                      <w:color w:val="000000" w:themeColor="text1"/>
                    </w:rPr>
                  </w:pPr>
                  <w:r w:rsidRPr="00EF4378">
                    <w:rPr>
                      <w:rFonts w:ascii="Arial" w:hAnsi="Arial" w:cs="Arial"/>
                      <w:color w:val="000000" w:themeColor="text1"/>
                    </w:rPr>
                    <w:t>As you hover over the image, right click.</w:t>
                  </w:r>
                </w:p>
              </w:tc>
            </w:tr>
            <w:tr w:rsidR="00D97DED" w:rsidRPr="00EF4378" w14:paraId="38473D88" w14:textId="77777777" w:rsidTr="00FC111B">
              <w:trPr>
                <w:trHeight w:val="158"/>
              </w:trPr>
              <w:tc>
                <w:tcPr>
                  <w:tcW w:w="1120" w:type="dxa"/>
                </w:tcPr>
                <w:p w14:paraId="22BC56C4" w14:textId="77777777" w:rsidR="00D97DED" w:rsidRPr="00EF4378" w:rsidRDefault="00D97DED" w:rsidP="00FC111B">
                  <w:pPr>
                    <w:pStyle w:val="BlockText"/>
                    <w:tabs>
                      <w:tab w:val="left" w:pos="5610"/>
                    </w:tabs>
                    <w:jc w:val="center"/>
                    <w:rPr>
                      <w:rFonts w:ascii="Arial" w:hAnsi="Arial" w:cs="Arial"/>
                      <w:color w:val="000000" w:themeColor="text1"/>
                    </w:rPr>
                  </w:pPr>
                  <w:r w:rsidRPr="00EF4378">
                    <w:rPr>
                      <w:rFonts w:ascii="Arial" w:hAnsi="Arial" w:cs="Arial"/>
                      <w:color w:val="000000" w:themeColor="text1"/>
                    </w:rPr>
                    <w:t>2</w:t>
                  </w:r>
                </w:p>
              </w:tc>
              <w:tc>
                <w:tcPr>
                  <w:tcW w:w="7575" w:type="dxa"/>
                </w:tcPr>
                <w:p w14:paraId="2E5970C0" w14:textId="77777777" w:rsidR="00D97DED" w:rsidRPr="00EF4378" w:rsidRDefault="00D97DED" w:rsidP="00FC111B">
                  <w:pPr>
                    <w:pStyle w:val="BlockText"/>
                    <w:tabs>
                      <w:tab w:val="left" w:pos="5610"/>
                    </w:tabs>
                    <w:rPr>
                      <w:rFonts w:ascii="Arial" w:hAnsi="Arial" w:cs="Arial"/>
                      <w:color w:val="000000" w:themeColor="text1"/>
                    </w:rPr>
                  </w:pPr>
                  <w:r w:rsidRPr="00EF4378">
                    <w:rPr>
                      <w:rFonts w:ascii="Arial" w:hAnsi="Arial" w:cs="Arial"/>
                      <w:color w:val="000000" w:themeColor="text1"/>
                    </w:rPr>
                    <w:t>Select “Image Properties.”</w:t>
                  </w:r>
                </w:p>
              </w:tc>
            </w:tr>
            <w:tr w:rsidR="00D97DED" w:rsidRPr="00EF4378" w14:paraId="385D40AF" w14:textId="77777777" w:rsidTr="00FC111B">
              <w:trPr>
                <w:trHeight w:val="158"/>
              </w:trPr>
              <w:tc>
                <w:tcPr>
                  <w:tcW w:w="1120" w:type="dxa"/>
                </w:tcPr>
                <w:p w14:paraId="201064B2" w14:textId="77777777" w:rsidR="00D97DED" w:rsidRPr="00EF4378" w:rsidRDefault="00D97DED" w:rsidP="00FC111B">
                  <w:pPr>
                    <w:pStyle w:val="BlockText"/>
                    <w:tabs>
                      <w:tab w:val="left" w:pos="5610"/>
                    </w:tabs>
                    <w:jc w:val="center"/>
                    <w:rPr>
                      <w:rFonts w:ascii="Arial" w:hAnsi="Arial" w:cs="Arial"/>
                      <w:color w:val="000000" w:themeColor="text1"/>
                    </w:rPr>
                  </w:pPr>
                  <w:r w:rsidRPr="00EF4378">
                    <w:rPr>
                      <w:rFonts w:ascii="Arial" w:hAnsi="Arial" w:cs="Arial"/>
                      <w:color w:val="000000" w:themeColor="text1"/>
                    </w:rPr>
                    <w:t>3</w:t>
                  </w:r>
                </w:p>
              </w:tc>
              <w:tc>
                <w:tcPr>
                  <w:tcW w:w="7575" w:type="dxa"/>
                </w:tcPr>
                <w:p w14:paraId="2FF3D5C9" w14:textId="77777777" w:rsidR="00D97DED" w:rsidRPr="00EF4378" w:rsidRDefault="00D97DED" w:rsidP="00FC111B">
                  <w:pPr>
                    <w:pStyle w:val="BlockText"/>
                    <w:tabs>
                      <w:tab w:val="left" w:pos="5610"/>
                    </w:tabs>
                    <w:rPr>
                      <w:rFonts w:ascii="Arial" w:hAnsi="Arial" w:cs="Arial"/>
                      <w:color w:val="000000" w:themeColor="text1"/>
                    </w:rPr>
                  </w:pPr>
                  <w:r w:rsidRPr="00EF4378">
                    <w:rPr>
                      <w:rFonts w:ascii="Arial" w:hAnsi="Arial" w:cs="Arial"/>
                      <w:color w:val="000000" w:themeColor="text1"/>
                    </w:rPr>
                    <w:t>Create and insert appropriate text in the “Alternative Text” field to briefly describe the image or logo.</w:t>
                  </w:r>
                </w:p>
              </w:tc>
            </w:tr>
            <w:tr w:rsidR="00D97DED" w:rsidRPr="00EF4378" w14:paraId="6A5E98D7" w14:textId="77777777" w:rsidTr="00FC111B">
              <w:trPr>
                <w:trHeight w:val="158"/>
              </w:trPr>
              <w:tc>
                <w:tcPr>
                  <w:tcW w:w="1120" w:type="dxa"/>
                </w:tcPr>
                <w:p w14:paraId="6C874A0B" w14:textId="77777777" w:rsidR="00D97DED" w:rsidRPr="00EF4378" w:rsidRDefault="00D97DED" w:rsidP="00FC111B">
                  <w:pPr>
                    <w:pStyle w:val="BlockText"/>
                    <w:tabs>
                      <w:tab w:val="left" w:pos="5610"/>
                    </w:tabs>
                    <w:jc w:val="center"/>
                    <w:rPr>
                      <w:rFonts w:ascii="Arial" w:hAnsi="Arial" w:cs="Arial"/>
                      <w:color w:val="000000" w:themeColor="text1"/>
                    </w:rPr>
                  </w:pPr>
                  <w:r w:rsidRPr="00EF4378">
                    <w:rPr>
                      <w:rFonts w:ascii="Arial" w:hAnsi="Arial" w:cs="Arial"/>
                      <w:color w:val="000000" w:themeColor="text1"/>
                    </w:rPr>
                    <w:t>4</w:t>
                  </w:r>
                </w:p>
              </w:tc>
              <w:tc>
                <w:tcPr>
                  <w:tcW w:w="7575" w:type="dxa"/>
                </w:tcPr>
                <w:p w14:paraId="1D308B59" w14:textId="77777777" w:rsidR="00D97DED" w:rsidRPr="00EF4378" w:rsidRDefault="00D97DED" w:rsidP="00FC111B">
                  <w:pPr>
                    <w:pStyle w:val="BlockText"/>
                    <w:tabs>
                      <w:tab w:val="left" w:pos="5610"/>
                    </w:tabs>
                    <w:rPr>
                      <w:rFonts w:ascii="Arial" w:hAnsi="Arial" w:cs="Arial"/>
                      <w:color w:val="000000" w:themeColor="text1"/>
                    </w:rPr>
                  </w:pPr>
                  <w:r w:rsidRPr="00EF4378">
                    <w:rPr>
                      <w:rFonts w:ascii="Arial" w:hAnsi="Arial" w:cs="Arial"/>
                      <w:color w:val="000000" w:themeColor="text1"/>
                    </w:rPr>
                    <w:t>Click “OK.”</w:t>
                  </w:r>
                </w:p>
              </w:tc>
            </w:tr>
          </w:tbl>
          <w:p w14:paraId="2F0D39EF" w14:textId="2D072839" w:rsidR="00344B0E" w:rsidRPr="00EF4378" w:rsidRDefault="00E21BEE" w:rsidP="00500A70">
            <w:pPr>
              <w:pStyle w:val="Default"/>
              <w:numPr>
                <w:ilvl w:val="0"/>
                <w:numId w:val="25"/>
              </w:numPr>
              <w:spacing w:before="240"/>
              <w:rPr>
                <w:b/>
                <w:color w:val="000000" w:themeColor="text1"/>
              </w:rPr>
            </w:pPr>
            <w:r w:rsidRPr="00EF4378">
              <w:rPr>
                <w:b/>
                <w:color w:val="000000" w:themeColor="text1"/>
              </w:rPr>
              <w:t>Procedure</w:t>
            </w:r>
            <w:r w:rsidR="00D97DED" w:rsidRPr="00EF4378">
              <w:rPr>
                <w:b/>
                <w:color w:val="000000" w:themeColor="text1"/>
              </w:rPr>
              <w:t xml:space="preserve"> for</w:t>
            </w:r>
            <w:r w:rsidR="00344B0E" w:rsidRPr="00EF4378">
              <w:rPr>
                <w:b/>
                <w:color w:val="000000" w:themeColor="text1"/>
              </w:rPr>
              <w:t xml:space="preserve"> MS Word:</w:t>
            </w:r>
          </w:p>
          <w:tbl>
            <w:tblPr>
              <w:tblStyle w:val="TableGrid"/>
              <w:tblW w:w="0" w:type="auto"/>
              <w:tblInd w:w="18" w:type="dxa"/>
              <w:tblLayout w:type="fixed"/>
              <w:tblLook w:val="04A0" w:firstRow="1" w:lastRow="0" w:firstColumn="1" w:lastColumn="0" w:noHBand="0" w:noVBand="1"/>
              <w:tblDescription w:val="This table provides formatting procedure for non-English languages in MS Word."/>
            </w:tblPr>
            <w:tblGrid>
              <w:gridCol w:w="1120"/>
              <w:gridCol w:w="7575"/>
            </w:tblGrid>
            <w:tr w:rsidR="00344B0E" w:rsidRPr="00EF4378" w14:paraId="7F0782AB" w14:textId="77777777" w:rsidTr="00FC111B">
              <w:trPr>
                <w:trHeight w:val="158"/>
                <w:tblHeader/>
              </w:trPr>
              <w:tc>
                <w:tcPr>
                  <w:tcW w:w="1120" w:type="dxa"/>
                  <w:shd w:val="clear" w:color="auto" w:fill="B8CCE4" w:themeFill="accent1" w:themeFillTint="66"/>
                </w:tcPr>
                <w:p w14:paraId="2974510E" w14:textId="77777777" w:rsidR="00344B0E" w:rsidRPr="00EF4378" w:rsidRDefault="00344B0E" w:rsidP="00FC111B">
                  <w:pPr>
                    <w:pStyle w:val="BlockText"/>
                    <w:tabs>
                      <w:tab w:val="left" w:pos="5610"/>
                    </w:tabs>
                    <w:jc w:val="center"/>
                    <w:rPr>
                      <w:rFonts w:ascii="Arial" w:hAnsi="Arial" w:cs="Arial"/>
                      <w:b/>
                      <w:color w:val="000000" w:themeColor="text1"/>
                    </w:rPr>
                  </w:pPr>
                  <w:r w:rsidRPr="00EF4378">
                    <w:rPr>
                      <w:rFonts w:ascii="Arial" w:hAnsi="Arial" w:cs="Arial"/>
                      <w:b/>
                      <w:color w:val="000000" w:themeColor="text1"/>
                    </w:rPr>
                    <w:t>Step</w:t>
                  </w:r>
                </w:p>
              </w:tc>
              <w:tc>
                <w:tcPr>
                  <w:tcW w:w="7575" w:type="dxa"/>
                  <w:shd w:val="clear" w:color="auto" w:fill="B8CCE4" w:themeFill="accent1" w:themeFillTint="66"/>
                </w:tcPr>
                <w:p w14:paraId="6E5647A5" w14:textId="77777777" w:rsidR="00344B0E" w:rsidRPr="00EF4378" w:rsidRDefault="00344B0E" w:rsidP="00FC111B">
                  <w:pPr>
                    <w:pStyle w:val="BlockText"/>
                    <w:tabs>
                      <w:tab w:val="left" w:pos="5610"/>
                    </w:tabs>
                    <w:jc w:val="center"/>
                    <w:rPr>
                      <w:rFonts w:ascii="Arial" w:hAnsi="Arial" w:cs="Arial"/>
                      <w:b/>
                      <w:color w:val="000000" w:themeColor="text1"/>
                    </w:rPr>
                  </w:pPr>
                  <w:r w:rsidRPr="00EF4378">
                    <w:rPr>
                      <w:rFonts w:ascii="Arial" w:hAnsi="Arial" w:cs="Arial"/>
                      <w:b/>
                      <w:color w:val="000000" w:themeColor="text1"/>
                    </w:rPr>
                    <w:t>Action</w:t>
                  </w:r>
                </w:p>
              </w:tc>
            </w:tr>
            <w:tr w:rsidR="00C60F23" w:rsidRPr="00EF4378" w14:paraId="1A901A49" w14:textId="77777777" w:rsidTr="00FC111B">
              <w:trPr>
                <w:trHeight w:val="158"/>
              </w:trPr>
              <w:tc>
                <w:tcPr>
                  <w:tcW w:w="1120" w:type="dxa"/>
                </w:tcPr>
                <w:p w14:paraId="5E2CD288" w14:textId="797FC022" w:rsidR="00C60F23" w:rsidRPr="00EF4378" w:rsidRDefault="00C60F23" w:rsidP="00FC111B">
                  <w:pPr>
                    <w:pStyle w:val="BlockText"/>
                    <w:tabs>
                      <w:tab w:val="left" w:pos="5610"/>
                    </w:tabs>
                    <w:jc w:val="center"/>
                    <w:rPr>
                      <w:rFonts w:ascii="Arial" w:hAnsi="Arial" w:cs="Arial"/>
                      <w:color w:val="000000" w:themeColor="text1"/>
                    </w:rPr>
                  </w:pPr>
                  <w:r w:rsidRPr="00EF4378">
                    <w:rPr>
                      <w:rFonts w:ascii="Arial" w:hAnsi="Arial" w:cs="Arial"/>
                      <w:color w:val="000000" w:themeColor="text1"/>
                    </w:rPr>
                    <w:t>1</w:t>
                  </w:r>
                </w:p>
              </w:tc>
              <w:tc>
                <w:tcPr>
                  <w:tcW w:w="7575" w:type="dxa"/>
                </w:tcPr>
                <w:p w14:paraId="0B877880" w14:textId="234BAD70" w:rsidR="00C60F23" w:rsidRPr="00EF4378" w:rsidRDefault="00350326" w:rsidP="00FC111B">
                  <w:pPr>
                    <w:pStyle w:val="BlockText"/>
                    <w:tabs>
                      <w:tab w:val="left" w:pos="5610"/>
                    </w:tabs>
                    <w:rPr>
                      <w:rFonts w:ascii="Arial" w:hAnsi="Arial" w:cs="Arial"/>
                      <w:color w:val="000000" w:themeColor="text1"/>
                    </w:rPr>
                  </w:pPr>
                  <w:r w:rsidRPr="00EF4378">
                    <w:rPr>
                      <w:rFonts w:ascii="Arial" w:hAnsi="Arial" w:cs="Arial"/>
                      <w:b/>
                      <w:color w:val="000000" w:themeColor="text1"/>
                    </w:rPr>
                    <w:t>NOTE</w:t>
                  </w:r>
                  <w:r w:rsidR="00C60F23" w:rsidRPr="00EF4378">
                    <w:rPr>
                      <w:rFonts w:ascii="Arial" w:hAnsi="Arial" w:cs="Arial"/>
                      <w:b/>
                      <w:color w:val="000000" w:themeColor="text1"/>
                    </w:rPr>
                    <w:t>:</w:t>
                  </w:r>
                  <w:r w:rsidR="00C60F23" w:rsidRPr="00EF4378">
                    <w:rPr>
                      <w:rFonts w:ascii="Arial" w:hAnsi="Arial" w:cs="Arial"/>
                      <w:color w:val="000000" w:themeColor="text1"/>
                    </w:rPr>
                    <w:t xml:space="preserve">  Document must be saved as .docx to enable alternative text option.  (File&gt;Save As&gt;Save as Type: Word Document&gt;Save</w:t>
                  </w:r>
                  <w:r w:rsidR="002145C6" w:rsidRPr="00EF4378">
                    <w:rPr>
                      <w:rFonts w:ascii="Arial" w:hAnsi="Arial" w:cs="Arial"/>
                      <w:color w:val="000000" w:themeColor="text1"/>
                    </w:rPr>
                    <w:t>&gt;“Yes”&gt;“OK”</w:t>
                  </w:r>
                  <w:r w:rsidR="00C60F23" w:rsidRPr="00EF4378">
                    <w:rPr>
                      <w:rFonts w:ascii="Arial" w:hAnsi="Arial" w:cs="Arial"/>
                      <w:color w:val="000000" w:themeColor="text1"/>
                    </w:rPr>
                    <w:t>)</w:t>
                  </w:r>
                </w:p>
                <w:p w14:paraId="78958159" w14:textId="67267E78" w:rsidR="00350326" w:rsidRPr="00EF4378" w:rsidRDefault="00350326" w:rsidP="00350326">
                  <w:pPr>
                    <w:pStyle w:val="BlockText"/>
                    <w:tabs>
                      <w:tab w:val="left" w:pos="5610"/>
                    </w:tabs>
                    <w:spacing w:before="240"/>
                    <w:rPr>
                      <w:rFonts w:ascii="Arial" w:hAnsi="Arial" w:cs="Arial"/>
                      <w:color w:val="000000" w:themeColor="text1"/>
                    </w:rPr>
                  </w:pPr>
                  <w:r w:rsidRPr="00EF4378">
                    <w:rPr>
                      <w:rFonts w:ascii="Arial" w:hAnsi="Arial" w:cs="Arial"/>
                      <w:color w:val="000000" w:themeColor="text1"/>
                    </w:rPr>
                    <w:t>Alternative text cannot be added to a .doc (Word document in Compatibility Mode).</w:t>
                  </w:r>
                </w:p>
              </w:tc>
            </w:tr>
            <w:tr w:rsidR="00C60F23" w:rsidRPr="00EF4378" w14:paraId="6E4384B9" w14:textId="77777777" w:rsidTr="00FC111B">
              <w:trPr>
                <w:trHeight w:val="158"/>
              </w:trPr>
              <w:tc>
                <w:tcPr>
                  <w:tcW w:w="1120" w:type="dxa"/>
                </w:tcPr>
                <w:p w14:paraId="254D2C2D" w14:textId="4152F589" w:rsidR="00C60F23" w:rsidRPr="00EF4378" w:rsidRDefault="00C60F23" w:rsidP="00FC111B">
                  <w:pPr>
                    <w:pStyle w:val="BlockText"/>
                    <w:tabs>
                      <w:tab w:val="left" w:pos="5610"/>
                    </w:tabs>
                    <w:jc w:val="center"/>
                    <w:rPr>
                      <w:rFonts w:ascii="Arial" w:hAnsi="Arial" w:cs="Arial"/>
                      <w:color w:val="000000" w:themeColor="text1"/>
                    </w:rPr>
                  </w:pPr>
                  <w:r w:rsidRPr="00EF4378">
                    <w:rPr>
                      <w:rFonts w:ascii="Arial" w:hAnsi="Arial" w:cs="Arial"/>
                      <w:color w:val="000000" w:themeColor="text1"/>
                    </w:rPr>
                    <w:t>2</w:t>
                  </w:r>
                </w:p>
              </w:tc>
              <w:tc>
                <w:tcPr>
                  <w:tcW w:w="7575" w:type="dxa"/>
                </w:tcPr>
                <w:p w14:paraId="1CA48308" w14:textId="40265B67" w:rsidR="00C60F23" w:rsidRPr="00EF4378" w:rsidRDefault="00C60F23" w:rsidP="00FC111B">
                  <w:pPr>
                    <w:pStyle w:val="BlockText"/>
                    <w:tabs>
                      <w:tab w:val="left" w:pos="5610"/>
                    </w:tabs>
                    <w:rPr>
                      <w:rFonts w:ascii="Arial" w:hAnsi="Arial" w:cs="Arial"/>
                      <w:color w:val="000000" w:themeColor="text1"/>
                    </w:rPr>
                  </w:pPr>
                  <w:r w:rsidRPr="00EF4378">
                    <w:rPr>
                      <w:rFonts w:ascii="Arial" w:hAnsi="Arial" w:cs="Arial"/>
                      <w:color w:val="000000" w:themeColor="text1"/>
                    </w:rPr>
                    <w:t>As you hover over the image, right click.</w:t>
                  </w:r>
                </w:p>
              </w:tc>
            </w:tr>
            <w:tr w:rsidR="00C60F23" w:rsidRPr="00EF4378" w14:paraId="6A6FF262" w14:textId="77777777" w:rsidTr="00FC111B">
              <w:trPr>
                <w:trHeight w:val="158"/>
              </w:trPr>
              <w:tc>
                <w:tcPr>
                  <w:tcW w:w="1120" w:type="dxa"/>
                </w:tcPr>
                <w:p w14:paraId="2F479D9A" w14:textId="3B041336" w:rsidR="00C60F23" w:rsidRPr="00EF4378" w:rsidRDefault="00C60F23" w:rsidP="00FC111B">
                  <w:pPr>
                    <w:pStyle w:val="BlockText"/>
                    <w:tabs>
                      <w:tab w:val="left" w:pos="5610"/>
                    </w:tabs>
                    <w:jc w:val="center"/>
                    <w:rPr>
                      <w:rFonts w:ascii="Arial" w:hAnsi="Arial" w:cs="Arial"/>
                      <w:color w:val="000000" w:themeColor="text1"/>
                    </w:rPr>
                  </w:pPr>
                  <w:r w:rsidRPr="00EF4378">
                    <w:rPr>
                      <w:rFonts w:ascii="Arial" w:hAnsi="Arial" w:cs="Arial"/>
                      <w:color w:val="000000" w:themeColor="text1"/>
                    </w:rPr>
                    <w:t>3</w:t>
                  </w:r>
                </w:p>
              </w:tc>
              <w:tc>
                <w:tcPr>
                  <w:tcW w:w="7575" w:type="dxa"/>
                </w:tcPr>
                <w:p w14:paraId="6975E21A" w14:textId="10780C2C" w:rsidR="00C60F23" w:rsidRPr="00EF4378" w:rsidRDefault="00C60F23" w:rsidP="00FC111B">
                  <w:pPr>
                    <w:pStyle w:val="BlockText"/>
                    <w:tabs>
                      <w:tab w:val="left" w:pos="5610"/>
                    </w:tabs>
                    <w:rPr>
                      <w:rFonts w:ascii="Arial" w:hAnsi="Arial" w:cs="Arial"/>
                      <w:color w:val="000000" w:themeColor="text1"/>
                    </w:rPr>
                  </w:pPr>
                  <w:r w:rsidRPr="00EF4378">
                    <w:rPr>
                      <w:rFonts w:ascii="Arial" w:hAnsi="Arial" w:cs="Arial"/>
                      <w:color w:val="000000" w:themeColor="text1"/>
                    </w:rPr>
                    <w:t>Select “Format Picture.”</w:t>
                  </w:r>
                </w:p>
              </w:tc>
            </w:tr>
            <w:tr w:rsidR="00C60F23" w:rsidRPr="00EF4378" w14:paraId="202575F4" w14:textId="77777777" w:rsidTr="00FC111B">
              <w:trPr>
                <w:trHeight w:val="158"/>
              </w:trPr>
              <w:tc>
                <w:tcPr>
                  <w:tcW w:w="1120" w:type="dxa"/>
                </w:tcPr>
                <w:p w14:paraId="63B28BDE" w14:textId="54B5E521" w:rsidR="00C60F23" w:rsidRPr="00EF4378" w:rsidRDefault="00C60F23" w:rsidP="00FC111B">
                  <w:pPr>
                    <w:pStyle w:val="BlockText"/>
                    <w:tabs>
                      <w:tab w:val="left" w:pos="5610"/>
                    </w:tabs>
                    <w:jc w:val="center"/>
                    <w:rPr>
                      <w:rFonts w:ascii="Arial" w:hAnsi="Arial" w:cs="Arial"/>
                      <w:color w:val="000000" w:themeColor="text1"/>
                    </w:rPr>
                  </w:pPr>
                  <w:r w:rsidRPr="00EF4378">
                    <w:rPr>
                      <w:rFonts w:ascii="Arial" w:hAnsi="Arial" w:cs="Arial"/>
                      <w:color w:val="000000" w:themeColor="text1"/>
                    </w:rPr>
                    <w:t>4</w:t>
                  </w:r>
                </w:p>
              </w:tc>
              <w:tc>
                <w:tcPr>
                  <w:tcW w:w="7575" w:type="dxa"/>
                </w:tcPr>
                <w:p w14:paraId="53AC9D90" w14:textId="3D22BD20" w:rsidR="00C60F23" w:rsidRPr="00EF4378" w:rsidRDefault="00C60F23" w:rsidP="00FC111B">
                  <w:pPr>
                    <w:pStyle w:val="BlockText"/>
                    <w:tabs>
                      <w:tab w:val="left" w:pos="5610"/>
                    </w:tabs>
                    <w:rPr>
                      <w:rFonts w:ascii="Arial" w:hAnsi="Arial" w:cs="Arial"/>
                      <w:color w:val="000000" w:themeColor="text1"/>
                    </w:rPr>
                  </w:pPr>
                  <w:r w:rsidRPr="00EF4378">
                    <w:rPr>
                      <w:rFonts w:ascii="Arial" w:hAnsi="Arial" w:cs="Arial"/>
                      <w:color w:val="000000" w:themeColor="text1"/>
                    </w:rPr>
                    <w:t>Select “Alt Text.”</w:t>
                  </w:r>
                </w:p>
              </w:tc>
            </w:tr>
            <w:tr w:rsidR="00C60F23" w:rsidRPr="00EF4378" w14:paraId="105F041F" w14:textId="77777777" w:rsidTr="00FC111B">
              <w:trPr>
                <w:trHeight w:val="158"/>
              </w:trPr>
              <w:tc>
                <w:tcPr>
                  <w:tcW w:w="1120" w:type="dxa"/>
                </w:tcPr>
                <w:p w14:paraId="582AE6E8" w14:textId="39F44476" w:rsidR="00C60F23" w:rsidRPr="00EF4378" w:rsidRDefault="00C60F23" w:rsidP="00FC111B">
                  <w:pPr>
                    <w:pStyle w:val="BlockText"/>
                    <w:tabs>
                      <w:tab w:val="left" w:pos="5610"/>
                    </w:tabs>
                    <w:jc w:val="center"/>
                    <w:rPr>
                      <w:rFonts w:ascii="Arial" w:hAnsi="Arial" w:cs="Arial"/>
                      <w:color w:val="000000" w:themeColor="text1"/>
                    </w:rPr>
                  </w:pPr>
                  <w:r w:rsidRPr="00EF4378">
                    <w:rPr>
                      <w:rFonts w:ascii="Arial" w:hAnsi="Arial" w:cs="Arial"/>
                      <w:color w:val="000000" w:themeColor="text1"/>
                    </w:rPr>
                    <w:t>5</w:t>
                  </w:r>
                </w:p>
              </w:tc>
              <w:tc>
                <w:tcPr>
                  <w:tcW w:w="7575" w:type="dxa"/>
                </w:tcPr>
                <w:p w14:paraId="00E94740" w14:textId="3CC40337" w:rsidR="00C60F23" w:rsidRPr="00EF4378" w:rsidRDefault="00C60F23" w:rsidP="00F04043">
                  <w:pPr>
                    <w:pStyle w:val="BlockText"/>
                    <w:tabs>
                      <w:tab w:val="left" w:pos="5610"/>
                    </w:tabs>
                    <w:rPr>
                      <w:rFonts w:ascii="Arial" w:hAnsi="Arial" w:cs="Arial"/>
                      <w:color w:val="000000" w:themeColor="text1"/>
                    </w:rPr>
                  </w:pPr>
                  <w:r w:rsidRPr="00EF4378">
                    <w:rPr>
                      <w:rFonts w:ascii="Arial" w:hAnsi="Arial" w:cs="Arial"/>
                      <w:color w:val="000000" w:themeColor="text1"/>
                    </w:rPr>
                    <w:t>Create and insert appropriate text in the “</w:t>
                  </w:r>
                  <w:r w:rsidR="00F04043" w:rsidRPr="00EF4378">
                    <w:rPr>
                      <w:rFonts w:ascii="Arial" w:hAnsi="Arial" w:cs="Arial"/>
                      <w:color w:val="000000" w:themeColor="text1"/>
                    </w:rPr>
                    <w:t>Description</w:t>
                  </w:r>
                  <w:r w:rsidRPr="00EF4378">
                    <w:rPr>
                      <w:rFonts w:ascii="Arial" w:hAnsi="Arial" w:cs="Arial"/>
                      <w:color w:val="000000" w:themeColor="text1"/>
                    </w:rPr>
                    <w:t>” field to briefly describe the image or logo.</w:t>
                  </w:r>
                </w:p>
              </w:tc>
            </w:tr>
            <w:tr w:rsidR="00C60F23" w:rsidRPr="00EF4378" w14:paraId="0BFB94BC" w14:textId="77777777" w:rsidTr="00FC111B">
              <w:trPr>
                <w:trHeight w:val="158"/>
              </w:trPr>
              <w:tc>
                <w:tcPr>
                  <w:tcW w:w="1120" w:type="dxa"/>
                </w:tcPr>
                <w:p w14:paraId="282DD0A3" w14:textId="69DD726F" w:rsidR="00C60F23" w:rsidRPr="00EF4378" w:rsidRDefault="00C60F23" w:rsidP="00FC111B">
                  <w:pPr>
                    <w:pStyle w:val="BlockText"/>
                    <w:tabs>
                      <w:tab w:val="left" w:pos="5610"/>
                    </w:tabs>
                    <w:jc w:val="center"/>
                    <w:rPr>
                      <w:rFonts w:ascii="Arial" w:hAnsi="Arial" w:cs="Arial"/>
                      <w:color w:val="000000" w:themeColor="text1"/>
                    </w:rPr>
                  </w:pPr>
                  <w:r w:rsidRPr="00EF4378">
                    <w:rPr>
                      <w:rFonts w:ascii="Arial" w:hAnsi="Arial" w:cs="Arial"/>
                      <w:color w:val="000000" w:themeColor="text1"/>
                    </w:rPr>
                    <w:t>6</w:t>
                  </w:r>
                </w:p>
              </w:tc>
              <w:tc>
                <w:tcPr>
                  <w:tcW w:w="7575" w:type="dxa"/>
                </w:tcPr>
                <w:p w14:paraId="00A9C51D" w14:textId="28312952" w:rsidR="00C60F23" w:rsidRPr="00EF4378" w:rsidRDefault="00C60F23" w:rsidP="00F04043">
                  <w:pPr>
                    <w:pStyle w:val="BlockText"/>
                    <w:tabs>
                      <w:tab w:val="left" w:pos="5610"/>
                    </w:tabs>
                    <w:rPr>
                      <w:rFonts w:ascii="Arial" w:hAnsi="Arial" w:cs="Arial"/>
                      <w:color w:val="000000" w:themeColor="text1"/>
                    </w:rPr>
                  </w:pPr>
                  <w:r w:rsidRPr="00EF4378">
                    <w:rPr>
                      <w:rFonts w:ascii="Arial" w:hAnsi="Arial" w:cs="Arial"/>
                      <w:color w:val="000000" w:themeColor="text1"/>
                    </w:rPr>
                    <w:t>Click “</w:t>
                  </w:r>
                  <w:r w:rsidR="00F04043" w:rsidRPr="00EF4378">
                    <w:rPr>
                      <w:rFonts w:ascii="Arial" w:hAnsi="Arial" w:cs="Arial"/>
                      <w:color w:val="000000" w:themeColor="text1"/>
                    </w:rPr>
                    <w:t>Close</w:t>
                  </w:r>
                  <w:r w:rsidRPr="00EF4378">
                    <w:rPr>
                      <w:rFonts w:ascii="Arial" w:hAnsi="Arial" w:cs="Arial"/>
                      <w:color w:val="000000" w:themeColor="text1"/>
                    </w:rPr>
                    <w:t>.”</w:t>
                  </w:r>
                </w:p>
              </w:tc>
            </w:tr>
          </w:tbl>
          <w:p w14:paraId="4D85AC0E" w14:textId="77777777" w:rsidR="00344B0E" w:rsidRPr="00EF4378" w:rsidRDefault="00344B0E" w:rsidP="00FC111B">
            <w:pPr>
              <w:pStyle w:val="Default"/>
              <w:spacing w:before="240"/>
              <w:rPr>
                <w:color w:val="000000" w:themeColor="text1"/>
              </w:rPr>
            </w:pPr>
          </w:p>
        </w:tc>
      </w:tr>
    </w:tbl>
    <w:p w14:paraId="3EFDAFAF" w14:textId="77777777" w:rsidR="00837E4D" w:rsidRPr="00EF4378" w:rsidRDefault="00837E4D" w:rsidP="00837E4D">
      <w:pPr>
        <w:pStyle w:val="BlockLine"/>
        <w:rPr>
          <w:rFonts w:ascii="Arial" w:hAnsi="Arial" w:cs="Arial"/>
          <w:color w:val="000000" w:themeColor="text1"/>
          <w:szCs w:val="24"/>
        </w:rPr>
      </w:pPr>
    </w:p>
    <w:tbl>
      <w:tblPr>
        <w:tblW w:w="0" w:type="auto"/>
        <w:tblLayout w:type="fixed"/>
        <w:tblLook w:val="0000" w:firstRow="0" w:lastRow="0" w:firstColumn="0" w:lastColumn="0" w:noHBand="0" w:noVBand="0"/>
      </w:tblPr>
      <w:tblGrid>
        <w:gridCol w:w="1728"/>
        <w:gridCol w:w="9180"/>
      </w:tblGrid>
      <w:tr w:rsidR="00BB5189" w:rsidRPr="00EF4378" w14:paraId="1C751D39" w14:textId="77777777" w:rsidTr="00BB5189">
        <w:tc>
          <w:tcPr>
            <w:tcW w:w="1728" w:type="dxa"/>
            <w:shd w:val="clear" w:color="auto" w:fill="auto"/>
          </w:tcPr>
          <w:p w14:paraId="64B00BCA" w14:textId="77777777" w:rsidR="00BB5189" w:rsidRPr="00EF4378" w:rsidRDefault="00BB5189" w:rsidP="00FC111B">
            <w:pPr>
              <w:pStyle w:val="Heading5"/>
              <w:rPr>
                <w:rFonts w:ascii="Arial" w:hAnsi="Arial" w:cs="Arial"/>
                <w:color w:val="000000" w:themeColor="text1"/>
                <w:sz w:val="24"/>
                <w:szCs w:val="24"/>
              </w:rPr>
            </w:pPr>
            <w:r w:rsidRPr="00EF4378">
              <w:rPr>
                <w:rFonts w:ascii="Arial" w:hAnsi="Arial" w:cs="Arial"/>
                <w:color w:val="000000" w:themeColor="text1"/>
                <w:sz w:val="24"/>
                <w:szCs w:val="24"/>
              </w:rPr>
              <w:t>Font Color</w:t>
            </w:r>
          </w:p>
        </w:tc>
        <w:tc>
          <w:tcPr>
            <w:tcW w:w="9180" w:type="dxa"/>
            <w:shd w:val="clear" w:color="auto" w:fill="auto"/>
          </w:tcPr>
          <w:p w14:paraId="50C12C3C" w14:textId="46E1F3B0" w:rsidR="00BB5189" w:rsidRPr="00EF4378" w:rsidRDefault="00BB5189" w:rsidP="00D97DED">
            <w:pPr>
              <w:pStyle w:val="Default"/>
              <w:spacing w:after="240"/>
              <w:rPr>
                <w:color w:val="000000" w:themeColor="text1"/>
              </w:rPr>
            </w:pPr>
            <w:r w:rsidRPr="00EF4378">
              <w:rPr>
                <w:color w:val="000000" w:themeColor="text1"/>
              </w:rPr>
              <w:t>The following font colors are Section 508-compliant when used against a white background or in table headers</w:t>
            </w:r>
            <w:r w:rsidR="00D97DED" w:rsidRPr="00EF4378">
              <w:rPr>
                <w:color w:val="000000" w:themeColor="text1"/>
              </w:rPr>
              <w:t xml:space="preserve"> filled/colored blue per </w:t>
            </w:r>
            <w:hyperlink r:id="rId24" w:history="1">
              <w:r w:rsidR="00D97DED" w:rsidRPr="00EF4378">
                <w:rPr>
                  <w:rStyle w:val="Hyperlink"/>
                </w:rPr>
                <w:t>KM Style Guide</w:t>
              </w:r>
            </w:hyperlink>
            <w:r w:rsidR="00D97DED" w:rsidRPr="00EF4378">
              <w:rPr>
                <w:color w:val="000000" w:themeColor="text1"/>
              </w:rPr>
              <w:t xml:space="preserve">.  Fill and font colors not designated in this chart </w:t>
            </w:r>
            <w:r w:rsidR="00F1536C" w:rsidRPr="00EF4378">
              <w:rPr>
                <w:color w:val="000000" w:themeColor="text1"/>
              </w:rPr>
              <w:t>must be</w:t>
            </w:r>
            <w:r w:rsidR="00D97DED" w:rsidRPr="00EF4378">
              <w:rPr>
                <w:color w:val="000000" w:themeColor="text1"/>
              </w:rPr>
              <w:t xml:space="preserve"> tested for compliance</w:t>
            </w:r>
            <w:r w:rsidR="005C6BCD" w:rsidRPr="00EF4378">
              <w:rPr>
                <w:color w:val="000000" w:themeColor="text1"/>
              </w:rPr>
              <w:t xml:space="preserve"> </w:t>
            </w:r>
            <w:r w:rsidR="00F1536C" w:rsidRPr="00EF4378">
              <w:rPr>
                <w:color w:val="000000" w:themeColor="text1"/>
              </w:rPr>
              <w:t xml:space="preserve">prior to </w:t>
            </w:r>
            <w:r w:rsidR="005C6BCD" w:rsidRPr="00EF4378">
              <w:rPr>
                <w:color w:val="000000" w:themeColor="text1"/>
              </w:rPr>
              <w:t>use in published articles/documents</w:t>
            </w:r>
            <w:r w:rsidR="00D97DED" w:rsidRPr="00EF4378">
              <w:rPr>
                <w:color w:val="000000" w:themeColor="text1"/>
              </w:rPr>
              <w:t>.</w:t>
            </w:r>
            <w:r w:rsidR="001332C3" w:rsidRPr="00EF4378">
              <w:rPr>
                <w:color w:val="000000" w:themeColor="text1"/>
              </w:rPr>
              <w:t xml:space="preserve"> To test for compliance, visit </w:t>
            </w:r>
            <w:hyperlink r:id="rId25" w:tooltip="Color Contrast Checker" w:history="1">
              <w:r w:rsidR="00356107" w:rsidRPr="00EF4378">
                <w:rPr>
                  <w:rStyle w:val="Hyperlink"/>
                </w:rPr>
                <w:t>https://www.levelaccess.com/color-contrast-checker/</w:t>
              </w:r>
            </w:hyperlink>
            <w:r w:rsidR="001332C3" w:rsidRPr="00EF4378">
              <w:rPr>
                <w:color w:val="000000" w:themeColor="text1"/>
              </w:rPr>
              <w:t>.</w:t>
            </w:r>
          </w:p>
          <w:p w14:paraId="34BCC2BF" w14:textId="77777777" w:rsidR="001332C3" w:rsidRPr="00EF4378" w:rsidRDefault="001332C3" w:rsidP="00D97DED">
            <w:pPr>
              <w:pStyle w:val="Default"/>
              <w:spacing w:after="240"/>
              <w:rPr>
                <w:color w:val="000000" w:themeColor="text1"/>
              </w:rPr>
            </w:pPr>
          </w:p>
          <w:tbl>
            <w:tblPr>
              <w:tblStyle w:val="TableGrid"/>
              <w:tblW w:w="8707" w:type="dxa"/>
              <w:tblLayout w:type="fixed"/>
              <w:tblLook w:val="04A0" w:firstRow="1" w:lastRow="0" w:firstColumn="1" w:lastColumn="0" w:noHBand="0" w:noVBand="1"/>
              <w:tblDescription w:val="This table provides details for 508-compliant foont colors in eGain KMS and MS Word."/>
            </w:tblPr>
            <w:tblGrid>
              <w:gridCol w:w="4387"/>
              <w:gridCol w:w="4320"/>
            </w:tblGrid>
            <w:tr w:rsidR="00BB5189" w:rsidRPr="00EF4378" w14:paraId="54443C3C" w14:textId="77777777" w:rsidTr="00D97DED">
              <w:trPr>
                <w:trHeight w:val="256"/>
                <w:tblHeader/>
              </w:trPr>
              <w:tc>
                <w:tcPr>
                  <w:tcW w:w="4387" w:type="dxa"/>
                  <w:shd w:val="clear" w:color="auto" w:fill="B8CCE4" w:themeFill="accent1" w:themeFillTint="66"/>
                </w:tcPr>
                <w:p w14:paraId="07BBB62F" w14:textId="177AFCA1" w:rsidR="00BB5189" w:rsidRPr="00EF4378" w:rsidRDefault="00BB5189" w:rsidP="00FC111B">
                  <w:pPr>
                    <w:pStyle w:val="BlockText"/>
                    <w:tabs>
                      <w:tab w:val="left" w:pos="5610"/>
                    </w:tabs>
                    <w:jc w:val="center"/>
                    <w:rPr>
                      <w:rFonts w:ascii="Arial" w:hAnsi="Arial" w:cs="Arial"/>
                      <w:b/>
                      <w:color w:val="000000" w:themeColor="text1"/>
                    </w:rPr>
                  </w:pPr>
                  <w:r w:rsidRPr="00EF4378">
                    <w:rPr>
                      <w:rFonts w:ascii="Arial" w:hAnsi="Arial" w:cs="Arial"/>
                      <w:b/>
                      <w:color w:val="000000" w:themeColor="text1"/>
                    </w:rPr>
                    <w:t xml:space="preserve">eGain </w:t>
                  </w:r>
                  <w:r w:rsidR="009F4A2E" w:rsidRPr="00EF4378">
                    <w:rPr>
                      <w:rFonts w:ascii="Arial" w:hAnsi="Arial" w:cs="Arial"/>
                      <w:b/>
                      <w:color w:val="000000" w:themeColor="text1"/>
                    </w:rPr>
                    <w:t>(</w:t>
                  </w:r>
                  <w:r w:rsidRPr="00EF4378">
                    <w:rPr>
                      <w:rFonts w:ascii="Arial" w:hAnsi="Arial" w:cs="Arial"/>
                      <w:b/>
                      <w:color w:val="000000" w:themeColor="text1"/>
                    </w:rPr>
                    <w:t>KMS</w:t>
                  </w:r>
                  <w:r w:rsidR="009F4A2E" w:rsidRPr="00EF4378">
                    <w:rPr>
                      <w:rFonts w:ascii="Arial" w:hAnsi="Arial" w:cs="Arial"/>
                      <w:b/>
                      <w:color w:val="000000" w:themeColor="text1"/>
                    </w:rPr>
                    <w:t>)</w:t>
                  </w:r>
                </w:p>
              </w:tc>
              <w:tc>
                <w:tcPr>
                  <w:tcW w:w="4320" w:type="dxa"/>
                  <w:shd w:val="clear" w:color="auto" w:fill="B8CCE4" w:themeFill="accent1" w:themeFillTint="66"/>
                </w:tcPr>
                <w:p w14:paraId="4748F0A1" w14:textId="77777777" w:rsidR="00BB5189" w:rsidRPr="00EF4378" w:rsidRDefault="00BB5189" w:rsidP="00FC111B">
                  <w:pPr>
                    <w:pStyle w:val="BlockText"/>
                    <w:tabs>
                      <w:tab w:val="left" w:pos="5610"/>
                    </w:tabs>
                    <w:jc w:val="center"/>
                    <w:rPr>
                      <w:rFonts w:ascii="Arial" w:hAnsi="Arial" w:cs="Arial"/>
                      <w:b/>
                      <w:color w:val="000000" w:themeColor="text1"/>
                    </w:rPr>
                  </w:pPr>
                  <w:r w:rsidRPr="00EF4378">
                    <w:rPr>
                      <w:rFonts w:ascii="Arial" w:hAnsi="Arial" w:cs="Arial"/>
                      <w:b/>
                      <w:color w:val="000000" w:themeColor="text1"/>
                    </w:rPr>
                    <w:t>MS Word</w:t>
                  </w:r>
                </w:p>
              </w:tc>
            </w:tr>
            <w:tr w:rsidR="00BB5189" w:rsidRPr="00EF4378" w14:paraId="240E8FB4" w14:textId="77777777" w:rsidTr="00D97DED">
              <w:trPr>
                <w:trHeight w:val="256"/>
              </w:trPr>
              <w:tc>
                <w:tcPr>
                  <w:tcW w:w="4387" w:type="dxa"/>
                </w:tcPr>
                <w:p w14:paraId="58C7AB47" w14:textId="7BB213A6" w:rsidR="00BB5189" w:rsidRPr="00EF4378" w:rsidRDefault="00BB5189" w:rsidP="00FC111B">
                  <w:pPr>
                    <w:pStyle w:val="BlockText"/>
                    <w:tabs>
                      <w:tab w:val="left" w:pos="5610"/>
                    </w:tabs>
                    <w:jc w:val="center"/>
                    <w:rPr>
                      <w:rFonts w:ascii="Arial" w:hAnsi="Arial" w:cs="Arial"/>
                      <w:color w:val="000000" w:themeColor="text1"/>
                    </w:rPr>
                  </w:pPr>
                  <w:r w:rsidRPr="00EF4378">
                    <w:rPr>
                      <w:rFonts w:ascii="Arial" w:hAnsi="Arial" w:cs="Arial"/>
                      <w:color w:val="111111"/>
                    </w:rPr>
                    <w:t>Black</w:t>
                  </w:r>
                  <w:r w:rsidRPr="00EF4378">
                    <w:rPr>
                      <w:rFonts w:ascii="Arial" w:hAnsi="Arial" w:cs="Arial"/>
                      <w:color w:val="000000" w:themeColor="text1"/>
                    </w:rPr>
                    <w:t>; #</w:t>
                  </w:r>
                  <w:r w:rsidR="007D3AFD" w:rsidRPr="00EF4378">
                    <w:rPr>
                      <w:rFonts w:ascii="Arial" w:hAnsi="Arial" w:cs="Arial"/>
                      <w:color w:val="000000" w:themeColor="text1"/>
                    </w:rPr>
                    <w:t>111111</w:t>
                  </w:r>
                  <w:r w:rsidRPr="00EF4378">
                    <w:rPr>
                      <w:rFonts w:ascii="Arial" w:hAnsi="Arial" w:cs="Arial"/>
                      <w:color w:val="000000" w:themeColor="text1"/>
                    </w:rPr>
                    <w:t>;</w:t>
                  </w:r>
                  <w:r w:rsidRPr="00EF4378">
                    <w:rPr>
                      <w:rFonts w:ascii="Arial" w:hAnsi="Arial" w:cs="Arial"/>
                      <w:color w:val="000000" w:themeColor="text1"/>
                    </w:rPr>
                    <w:br/>
                    <w:t>RGB</w:t>
                  </w:r>
                  <w:r w:rsidR="007D3AFD" w:rsidRPr="00EF4378">
                    <w:rPr>
                      <w:rFonts w:ascii="Arial" w:hAnsi="Arial" w:cs="Arial"/>
                      <w:color w:val="000000" w:themeColor="text1"/>
                    </w:rPr>
                    <w:t xml:space="preserve"> </w:t>
                  </w:r>
                  <w:r w:rsidR="00B56E65" w:rsidRPr="00EF4378">
                    <w:rPr>
                      <w:rFonts w:ascii="Arial" w:hAnsi="Arial" w:cs="Arial"/>
                      <w:color w:val="000000" w:themeColor="text1"/>
                    </w:rPr>
                    <w:t>(</w:t>
                  </w:r>
                  <w:r w:rsidR="007D3AFD" w:rsidRPr="00EF4378">
                    <w:rPr>
                      <w:rFonts w:ascii="Arial" w:hAnsi="Arial" w:cs="Arial"/>
                      <w:color w:val="000000" w:themeColor="text1"/>
                    </w:rPr>
                    <w:t>17, 17, 17</w:t>
                  </w:r>
                  <w:r w:rsidR="00B56E65" w:rsidRPr="00EF4378">
                    <w:rPr>
                      <w:rFonts w:ascii="Arial" w:hAnsi="Arial" w:cs="Arial"/>
                      <w:color w:val="000000" w:themeColor="text1"/>
                    </w:rPr>
                    <w:t>)</w:t>
                  </w:r>
                </w:p>
              </w:tc>
              <w:tc>
                <w:tcPr>
                  <w:tcW w:w="4320" w:type="dxa"/>
                </w:tcPr>
                <w:p w14:paraId="7F02A8B1" w14:textId="5B08F740" w:rsidR="00BB5189" w:rsidRPr="00EF4378" w:rsidRDefault="00BB5189" w:rsidP="00FC111B">
                  <w:pPr>
                    <w:pStyle w:val="BlockText"/>
                    <w:tabs>
                      <w:tab w:val="left" w:pos="5610"/>
                    </w:tabs>
                    <w:jc w:val="center"/>
                    <w:rPr>
                      <w:rFonts w:ascii="Arial" w:hAnsi="Arial" w:cs="Arial"/>
                      <w:color w:val="000000" w:themeColor="text1"/>
                    </w:rPr>
                  </w:pPr>
                  <w:r w:rsidRPr="00EF4378">
                    <w:rPr>
                      <w:rFonts w:ascii="Arial" w:hAnsi="Arial" w:cs="Arial"/>
                      <w:color w:val="000000" w:themeColor="text1"/>
                    </w:rPr>
                    <w:t>Black</w:t>
                  </w:r>
                  <w:r w:rsidR="005C6BCD" w:rsidRPr="00EF4378">
                    <w:rPr>
                      <w:rFonts w:ascii="Arial" w:hAnsi="Arial" w:cs="Arial"/>
                      <w:color w:val="000000" w:themeColor="text1"/>
                    </w:rPr>
                    <w:t>; #</w:t>
                  </w:r>
                  <w:r w:rsidR="00FC111B" w:rsidRPr="00EF4378">
                    <w:rPr>
                      <w:rFonts w:ascii="Arial" w:hAnsi="Arial" w:cs="Arial"/>
                      <w:color w:val="000000" w:themeColor="text1"/>
                    </w:rPr>
                    <w:t>000000</w:t>
                  </w:r>
                  <w:r w:rsidR="005C6BCD" w:rsidRPr="00EF4378">
                    <w:rPr>
                      <w:rFonts w:ascii="Arial" w:hAnsi="Arial" w:cs="Arial"/>
                      <w:color w:val="000000" w:themeColor="text1"/>
                    </w:rPr>
                    <w:t>;</w:t>
                  </w:r>
                  <w:r w:rsidR="005C6BCD" w:rsidRPr="00EF4378">
                    <w:rPr>
                      <w:rFonts w:ascii="Arial" w:hAnsi="Arial" w:cs="Arial"/>
                      <w:color w:val="000000" w:themeColor="text1"/>
                    </w:rPr>
                    <w:br/>
                    <w:t>RGB</w:t>
                  </w:r>
                  <w:r w:rsidR="00FC111B" w:rsidRPr="00EF4378">
                    <w:rPr>
                      <w:rFonts w:ascii="Arial" w:hAnsi="Arial" w:cs="Arial"/>
                      <w:color w:val="000000" w:themeColor="text1"/>
                    </w:rPr>
                    <w:t xml:space="preserve"> </w:t>
                  </w:r>
                  <w:r w:rsidR="00B56E65" w:rsidRPr="00EF4378">
                    <w:rPr>
                      <w:rFonts w:ascii="Arial" w:hAnsi="Arial" w:cs="Arial"/>
                      <w:color w:val="000000" w:themeColor="text1"/>
                    </w:rPr>
                    <w:t>(</w:t>
                  </w:r>
                  <w:r w:rsidR="00FC111B" w:rsidRPr="00EF4378">
                    <w:rPr>
                      <w:rFonts w:ascii="Arial" w:hAnsi="Arial" w:cs="Arial"/>
                      <w:color w:val="000000" w:themeColor="text1"/>
                    </w:rPr>
                    <w:t>0,0,0</w:t>
                  </w:r>
                  <w:r w:rsidR="00B56E65" w:rsidRPr="00EF4378">
                    <w:rPr>
                      <w:rFonts w:ascii="Arial" w:hAnsi="Arial" w:cs="Arial"/>
                      <w:color w:val="000000" w:themeColor="text1"/>
                    </w:rPr>
                    <w:t>)</w:t>
                  </w:r>
                </w:p>
              </w:tc>
            </w:tr>
            <w:tr w:rsidR="00BB5189" w:rsidRPr="00EF4378" w14:paraId="0D293942" w14:textId="77777777" w:rsidTr="00D97DED">
              <w:trPr>
                <w:trHeight w:val="256"/>
              </w:trPr>
              <w:tc>
                <w:tcPr>
                  <w:tcW w:w="4387" w:type="dxa"/>
                </w:tcPr>
                <w:p w14:paraId="5DABBA8A" w14:textId="728021D4" w:rsidR="00BB5189" w:rsidRPr="00EF4378" w:rsidRDefault="00BB5189" w:rsidP="00FC111B">
                  <w:pPr>
                    <w:pStyle w:val="BlockText"/>
                    <w:tabs>
                      <w:tab w:val="left" w:pos="5610"/>
                    </w:tabs>
                    <w:jc w:val="center"/>
                    <w:rPr>
                      <w:rFonts w:ascii="Arial" w:hAnsi="Arial" w:cs="Arial"/>
                      <w:color w:val="000000" w:themeColor="text1"/>
                    </w:rPr>
                  </w:pPr>
                  <w:commentRangeStart w:id="7"/>
                  <w:r w:rsidRPr="00EF4378">
                    <w:rPr>
                      <w:rFonts w:ascii="Arial" w:hAnsi="Arial" w:cs="Arial"/>
                      <w:color w:val="B22222"/>
                    </w:rPr>
                    <w:t>Fire Brick</w:t>
                  </w:r>
                  <w:r w:rsidRPr="00EF4378">
                    <w:rPr>
                      <w:rFonts w:ascii="Arial" w:hAnsi="Arial" w:cs="Arial"/>
                      <w:color w:val="000000" w:themeColor="text1"/>
                    </w:rPr>
                    <w:t>; #</w:t>
                  </w:r>
                  <w:r w:rsidR="009F4A2E" w:rsidRPr="00EF4378">
                    <w:rPr>
                      <w:rFonts w:ascii="Arial" w:hAnsi="Arial" w:cs="Arial"/>
                      <w:color w:val="000000" w:themeColor="text1"/>
                    </w:rPr>
                    <w:t>B</w:t>
                  </w:r>
                  <w:r w:rsidRPr="00EF4378">
                    <w:rPr>
                      <w:rFonts w:ascii="Arial" w:hAnsi="Arial" w:cs="Arial"/>
                      <w:color w:val="000000" w:themeColor="text1"/>
                    </w:rPr>
                    <w:t xml:space="preserve">22222; </w:t>
                  </w:r>
                  <w:r w:rsidRPr="00EF4378">
                    <w:rPr>
                      <w:rFonts w:ascii="Arial" w:hAnsi="Arial" w:cs="Arial"/>
                      <w:color w:val="000000" w:themeColor="text1"/>
                    </w:rPr>
                    <w:br/>
                    <w:t xml:space="preserve">RGB </w:t>
                  </w:r>
                  <w:r w:rsidR="00B56E65" w:rsidRPr="00EF4378">
                    <w:rPr>
                      <w:rFonts w:ascii="Arial" w:hAnsi="Arial" w:cs="Arial"/>
                      <w:color w:val="000000" w:themeColor="text1"/>
                    </w:rPr>
                    <w:t>(</w:t>
                  </w:r>
                  <w:r w:rsidRPr="00EF4378">
                    <w:rPr>
                      <w:rFonts w:ascii="Arial" w:hAnsi="Arial" w:cs="Arial"/>
                      <w:color w:val="000000" w:themeColor="text1"/>
                    </w:rPr>
                    <w:t>178, 34, 34</w:t>
                  </w:r>
                  <w:r w:rsidR="00B56E65" w:rsidRPr="00EF4378">
                    <w:rPr>
                      <w:rFonts w:ascii="Arial" w:hAnsi="Arial" w:cs="Arial"/>
                      <w:color w:val="000000" w:themeColor="text1"/>
                    </w:rPr>
                    <w:t>)</w:t>
                  </w:r>
                </w:p>
              </w:tc>
              <w:tc>
                <w:tcPr>
                  <w:tcW w:w="4320" w:type="dxa"/>
                </w:tcPr>
                <w:p w14:paraId="20202B48" w14:textId="3D6291F5" w:rsidR="00BB5189" w:rsidRPr="00EF4378" w:rsidRDefault="00BB5189" w:rsidP="00FC111B">
                  <w:pPr>
                    <w:pStyle w:val="BlockText"/>
                    <w:tabs>
                      <w:tab w:val="left" w:pos="5610"/>
                    </w:tabs>
                    <w:jc w:val="center"/>
                    <w:rPr>
                      <w:rFonts w:ascii="Arial" w:hAnsi="Arial" w:cs="Arial"/>
                      <w:color w:val="000000" w:themeColor="text1"/>
                    </w:rPr>
                  </w:pPr>
                  <w:r w:rsidRPr="00EF4378">
                    <w:rPr>
                      <w:rFonts w:ascii="Arial" w:hAnsi="Arial" w:cs="Arial"/>
                      <w:color w:val="C00000"/>
                    </w:rPr>
                    <w:t>Dark Red</w:t>
                  </w:r>
                  <w:r w:rsidRPr="00EF4378">
                    <w:rPr>
                      <w:rFonts w:ascii="Arial" w:hAnsi="Arial" w:cs="Arial"/>
                      <w:color w:val="000000" w:themeColor="text1"/>
                    </w:rPr>
                    <w:t xml:space="preserve">; #c00000; </w:t>
                  </w:r>
                  <w:r w:rsidRPr="00EF4378">
                    <w:rPr>
                      <w:rFonts w:ascii="Arial" w:hAnsi="Arial" w:cs="Arial"/>
                      <w:color w:val="000000" w:themeColor="text1"/>
                    </w:rPr>
                    <w:br/>
                    <w:t xml:space="preserve">RGB </w:t>
                  </w:r>
                  <w:r w:rsidR="00B56E65" w:rsidRPr="00EF4378">
                    <w:rPr>
                      <w:rFonts w:ascii="Arial" w:hAnsi="Arial" w:cs="Arial"/>
                      <w:color w:val="000000" w:themeColor="text1"/>
                    </w:rPr>
                    <w:t>(</w:t>
                  </w:r>
                  <w:r w:rsidRPr="00EF4378">
                    <w:rPr>
                      <w:rFonts w:ascii="Arial" w:hAnsi="Arial" w:cs="Arial"/>
                      <w:color w:val="000000" w:themeColor="text1"/>
                    </w:rPr>
                    <w:t>192, 0, 0</w:t>
                  </w:r>
                  <w:commentRangeEnd w:id="7"/>
                  <w:r w:rsidR="00BC17CB" w:rsidRPr="00EF4378">
                    <w:rPr>
                      <w:rStyle w:val="CommentReference"/>
                      <w:rFonts w:ascii="Arial" w:hAnsi="Arial" w:cs="Arial"/>
                      <w:sz w:val="24"/>
                      <w:szCs w:val="24"/>
                      <w:lang w:eastAsia="en-US"/>
                    </w:rPr>
                    <w:commentReference w:id="7"/>
                  </w:r>
                  <w:r w:rsidR="00B56E65" w:rsidRPr="00EF4378">
                    <w:rPr>
                      <w:rFonts w:ascii="Arial" w:hAnsi="Arial" w:cs="Arial"/>
                      <w:color w:val="000000" w:themeColor="text1"/>
                    </w:rPr>
                    <w:t>)</w:t>
                  </w:r>
                </w:p>
              </w:tc>
            </w:tr>
            <w:tr w:rsidR="00BB5189" w:rsidRPr="00EF4378" w14:paraId="53BF0839" w14:textId="77777777" w:rsidTr="00D97DED">
              <w:trPr>
                <w:trHeight w:val="256"/>
              </w:trPr>
              <w:tc>
                <w:tcPr>
                  <w:tcW w:w="4387" w:type="dxa"/>
                </w:tcPr>
                <w:p w14:paraId="01865320" w14:textId="24BEA076" w:rsidR="00ED72E8" w:rsidRPr="00EF4378" w:rsidRDefault="005C6BCD" w:rsidP="005C6BCD">
                  <w:pPr>
                    <w:pStyle w:val="BlockText"/>
                    <w:tabs>
                      <w:tab w:val="left" w:pos="5610"/>
                    </w:tabs>
                    <w:jc w:val="center"/>
                    <w:rPr>
                      <w:rFonts w:ascii="Arial" w:hAnsi="Arial" w:cs="Arial"/>
                      <w:color w:val="000000" w:themeColor="text1"/>
                    </w:rPr>
                  </w:pPr>
                  <w:r w:rsidRPr="00EF4378">
                    <w:rPr>
                      <w:rFonts w:ascii="Arial" w:hAnsi="Arial" w:cs="Arial"/>
                      <w:color w:val="1111FF"/>
                    </w:rPr>
                    <w:t>Blue</w:t>
                  </w:r>
                  <w:r w:rsidRPr="00EF4378">
                    <w:rPr>
                      <w:rFonts w:ascii="Arial" w:hAnsi="Arial" w:cs="Arial"/>
                      <w:color w:val="000000" w:themeColor="text1"/>
                    </w:rPr>
                    <w:t>; #</w:t>
                  </w:r>
                  <w:r w:rsidR="007D3AFD" w:rsidRPr="00EF4378">
                    <w:rPr>
                      <w:rFonts w:ascii="Arial" w:hAnsi="Arial" w:cs="Arial"/>
                      <w:color w:val="000000" w:themeColor="text1"/>
                    </w:rPr>
                    <w:t>1111ff</w:t>
                  </w:r>
                  <w:r w:rsidRPr="00EF4378">
                    <w:rPr>
                      <w:rFonts w:ascii="Arial" w:hAnsi="Arial" w:cs="Arial"/>
                      <w:color w:val="000000" w:themeColor="text1"/>
                    </w:rPr>
                    <w:t>;</w:t>
                  </w:r>
                  <w:r w:rsidRPr="00EF4378">
                    <w:rPr>
                      <w:rFonts w:ascii="Arial" w:hAnsi="Arial" w:cs="Arial"/>
                      <w:color w:val="000000" w:themeColor="text1"/>
                    </w:rPr>
                    <w:br/>
                    <w:t>RGB</w:t>
                  </w:r>
                  <w:r w:rsidR="007D3AFD" w:rsidRPr="00EF4378">
                    <w:rPr>
                      <w:rFonts w:ascii="Arial" w:hAnsi="Arial" w:cs="Arial"/>
                      <w:color w:val="000000" w:themeColor="text1"/>
                    </w:rPr>
                    <w:t xml:space="preserve"> </w:t>
                  </w:r>
                  <w:r w:rsidR="00B56E65" w:rsidRPr="00EF4378">
                    <w:rPr>
                      <w:rFonts w:ascii="Arial" w:hAnsi="Arial" w:cs="Arial"/>
                      <w:color w:val="000000" w:themeColor="text1"/>
                    </w:rPr>
                    <w:t>(</w:t>
                  </w:r>
                  <w:r w:rsidR="007D3AFD" w:rsidRPr="00EF4378">
                    <w:rPr>
                      <w:rFonts w:ascii="Arial" w:hAnsi="Arial" w:cs="Arial"/>
                      <w:color w:val="000000" w:themeColor="text1"/>
                    </w:rPr>
                    <w:t>17, 17, 255</w:t>
                  </w:r>
                  <w:r w:rsidR="00B56E65" w:rsidRPr="00EF4378">
                    <w:rPr>
                      <w:rFonts w:ascii="Arial" w:hAnsi="Arial" w:cs="Arial"/>
                      <w:color w:val="000000" w:themeColor="text1"/>
                    </w:rPr>
                    <w:t>)</w:t>
                  </w:r>
                </w:p>
              </w:tc>
              <w:tc>
                <w:tcPr>
                  <w:tcW w:w="4320" w:type="dxa"/>
                </w:tcPr>
                <w:p w14:paraId="192FA44E" w14:textId="1619614A" w:rsidR="00BB5189" w:rsidRPr="00EF4378" w:rsidRDefault="00BB5189" w:rsidP="00FC111B">
                  <w:pPr>
                    <w:pStyle w:val="BlockText"/>
                    <w:tabs>
                      <w:tab w:val="left" w:pos="5610"/>
                    </w:tabs>
                    <w:jc w:val="center"/>
                    <w:rPr>
                      <w:rFonts w:ascii="Arial" w:hAnsi="Arial" w:cs="Arial"/>
                      <w:color w:val="000000" w:themeColor="text1"/>
                    </w:rPr>
                  </w:pPr>
                  <w:r w:rsidRPr="00EF4378">
                    <w:rPr>
                      <w:rFonts w:ascii="Arial" w:hAnsi="Arial" w:cs="Arial"/>
                      <w:color w:val="0000FF"/>
                    </w:rPr>
                    <w:t>Blue</w:t>
                  </w:r>
                  <w:r w:rsidRPr="00EF4378">
                    <w:rPr>
                      <w:rFonts w:ascii="Arial" w:hAnsi="Arial" w:cs="Arial"/>
                      <w:color w:val="000000" w:themeColor="text1"/>
                    </w:rPr>
                    <w:t>; #</w:t>
                  </w:r>
                  <w:r w:rsidR="00FC111B" w:rsidRPr="00EF4378">
                    <w:rPr>
                      <w:rFonts w:ascii="Arial" w:hAnsi="Arial" w:cs="Arial"/>
                      <w:color w:val="000000" w:themeColor="text1"/>
                    </w:rPr>
                    <w:t>0000</w:t>
                  </w:r>
                  <w:r w:rsidR="009F4A2E" w:rsidRPr="00EF4378">
                    <w:rPr>
                      <w:rFonts w:ascii="Arial" w:hAnsi="Arial" w:cs="Arial"/>
                      <w:color w:val="000000" w:themeColor="text1"/>
                    </w:rPr>
                    <w:t>FF</w:t>
                  </w:r>
                  <w:r w:rsidRPr="00EF4378">
                    <w:rPr>
                      <w:rFonts w:ascii="Arial" w:hAnsi="Arial" w:cs="Arial"/>
                      <w:color w:val="000000" w:themeColor="text1"/>
                    </w:rPr>
                    <w:t>;</w:t>
                  </w:r>
                  <w:r w:rsidRPr="00EF4378">
                    <w:rPr>
                      <w:rFonts w:ascii="Arial" w:hAnsi="Arial" w:cs="Arial"/>
                      <w:color w:val="000000" w:themeColor="text1"/>
                    </w:rPr>
                    <w:br/>
                    <w:t>RGB 0, 0, 255</w:t>
                  </w:r>
                </w:p>
              </w:tc>
            </w:tr>
            <w:tr w:rsidR="00ED6576" w:rsidRPr="00EF4378" w14:paraId="1FE28930" w14:textId="77777777" w:rsidTr="008514C9">
              <w:trPr>
                <w:trHeight w:val="256"/>
              </w:trPr>
              <w:tc>
                <w:tcPr>
                  <w:tcW w:w="4387" w:type="dxa"/>
                  <w:shd w:val="clear" w:color="auto" w:fill="C5D6E8"/>
                </w:tcPr>
                <w:p w14:paraId="1771177E" w14:textId="77777777" w:rsidR="00ED6576" w:rsidRPr="00EF4378" w:rsidRDefault="00ED6576" w:rsidP="008514C9">
                  <w:pPr>
                    <w:pStyle w:val="BlockText"/>
                    <w:tabs>
                      <w:tab w:val="left" w:pos="5610"/>
                    </w:tabs>
                    <w:jc w:val="center"/>
                    <w:rPr>
                      <w:rFonts w:ascii="Arial" w:hAnsi="Arial" w:cs="Arial"/>
                      <w:color w:val="000000" w:themeColor="text1"/>
                    </w:rPr>
                  </w:pPr>
                  <w:commentRangeStart w:id="8"/>
                  <w:r w:rsidRPr="00EF4378">
                    <w:rPr>
                      <w:rFonts w:ascii="Arial" w:hAnsi="Arial" w:cs="Arial"/>
                      <w:color w:val="000000" w:themeColor="text1"/>
                    </w:rPr>
                    <w:t>#c5d6e8</w:t>
                  </w:r>
                </w:p>
                <w:p w14:paraId="689F018E" w14:textId="77777777" w:rsidR="00ED6576" w:rsidRPr="00EF4378" w:rsidRDefault="00ED6576" w:rsidP="008514C9">
                  <w:pPr>
                    <w:pStyle w:val="BlockText"/>
                    <w:tabs>
                      <w:tab w:val="left" w:pos="5610"/>
                    </w:tabs>
                    <w:jc w:val="center"/>
                    <w:rPr>
                      <w:rFonts w:ascii="Arial" w:hAnsi="Arial" w:cs="Arial"/>
                      <w:color w:val="000000" w:themeColor="text1"/>
                    </w:rPr>
                  </w:pPr>
                  <w:r w:rsidRPr="00EF4378">
                    <w:rPr>
                      <w:rFonts w:ascii="Arial" w:hAnsi="Arial" w:cs="Arial"/>
                      <w:color w:val="000000" w:themeColor="text1"/>
                    </w:rPr>
                    <w:t>RGB 197, 214, 232</w:t>
                  </w:r>
                </w:p>
              </w:tc>
              <w:tc>
                <w:tcPr>
                  <w:tcW w:w="4320" w:type="dxa"/>
                  <w:shd w:val="clear" w:color="auto" w:fill="B8CCE4"/>
                </w:tcPr>
                <w:p w14:paraId="370B9B0C" w14:textId="77777777" w:rsidR="00ED6576" w:rsidRPr="00EF4378" w:rsidRDefault="00ED6576" w:rsidP="008514C9">
                  <w:pPr>
                    <w:pStyle w:val="BlockText"/>
                    <w:tabs>
                      <w:tab w:val="left" w:pos="5610"/>
                    </w:tabs>
                    <w:jc w:val="center"/>
                    <w:rPr>
                      <w:rFonts w:ascii="Arial" w:hAnsi="Arial" w:cs="Arial"/>
                    </w:rPr>
                  </w:pPr>
                  <w:r w:rsidRPr="00EF4378">
                    <w:rPr>
                      <w:rFonts w:ascii="Arial" w:hAnsi="Arial" w:cs="Arial"/>
                    </w:rPr>
                    <w:t>Ice Blue; Blue, Accent 1, Lighter 60%;</w:t>
                  </w:r>
                </w:p>
                <w:p w14:paraId="5347FBDE" w14:textId="77777777" w:rsidR="00ED6576" w:rsidRPr="00EF4378" w:rsidRDefault="00ED6576" w:rsidP="008514C9">
                  <w:pPr>
                    <w:pStyle w:val="BlockText"/>
                    <w:tabs>
                      <w:tab w:val="left" w:pos="5610"/>
                    </w:tabs>
                    <w:jc w:val="center"/>
                    <w:rPr>
                      <w:rFonts w:ascii="Arial" w:hAnsi="Arial" w:cs="Arial"/>
                    </w:rPr>
                  </w:pPr>
                  <w:r w:rsidRPr="00EF4378">
                    <w:rPr>
                      <w:rFonts w:ascii="Arial" w:hAnsi="Arial" w:cs="Arial"/>
                    </w:rPr>
                    <w:t>#b8cce4</w:t>
                  </w:r>
                </w:p>
                <w:p w14:paraId="0B964BB1" w14:textId="77777777" w:rsidR="00ED6576" w:rsidRPr="00EF4378" w:rsidRDefault="00ED6576" w:rsidP="008514C9">
                  <w:pPr>
                    <w:pStyle w:val="BlockText"/>
                    <w:tabs>
                      <w:tab w:val="left" w:pos="5610"/>
                    </w:tabs>
                    <w:jc w:val="center"/>
                    <w:rPr>
                      <w:rFonts w:ascii="Arial" w:hAnsi="Arial" w:cs="Arial"/>
                      <w:color w:val="000000" w:themeColor="text1"/>
                    </w:rPr>
                  </w:pPr>
                  <w:r w:rsidRPr="00EF4378">
                    <w:rPr>
                      <w:rFonts w:ascii="Arial" w:hAnsi="Arial" w:cs="Arial"/>
                    </w:rPr>
                    <w:t>RGB 184, 204, 228</w:t>
                  </w:r>
                  <w:commentRangeEnd w:id="8"/>
                  <w:r w:rsidR="00202834" w:rsidRPr="00EF4378">
                    <w:rPr>
                      <w:rStyle w:val="CommentReference"/>
                      <w:rFonts w:ascii="Arial" w:hAnsi="Arial" w:cs="Arial"/>
                      <w:sz w:val="24"/>
                      <w:szCs w:val="24"/>
                      <w:lang w:eastAsia="en-US"/>
                    </w:rPr>
                    <w:commentReference w:id="8"/>
                  </w:r>
                </w:p>
              </w:tc>
            </w:tr>
            <w:tr w:rsidR="00D97DED" w:rsidRPr="00EF4378" w14:paraId="1D6CE49F" w14:textId="77777777" w:rsidTr="004957DA">
              <w:trPr>
                <w:trHeight w:val="256"/>
              </w:trPr>
              <w:tc>
                <w:tcPr>
                  <w:tcW w:w="4387" w:type="dxa"/>
                  <w:shd w:val="clear" w:color="auto" w:fill="6699FF"/>
                </w:tcPr>
                <w:p w14:paraId="0F5BB7CD" w14:textId="07554CDD" w:rsidR="00D97DED" w:rsidRPr="00EF4378" w:rsidRDefault="00D97DED" w:rsidP="005C6BCD">
                  <w:pPr>
                    <w:pStyle w:val="BlockText"/>
                    <w:tabs>
                      <w:tab w:val="left" w:pos="5610"/>
                    </w:tabs>
                    <w:jc w:val="center"/>
                    <w:rPr>
                      <w:rFonts w:ascii="Arial" w:hAnsi="Arial" w:cs="Arial"/>
                      <w:color w:val="000000" w:themeColor="text1"/>
                    </w:rPr>
                  </w:pPr>
                  <w:bookmarkStart w:id="9" w:name="_Hlk24218838"/>
                  <w:commentRangeStart w:id="10"/>
                  <w:r w:rsidRPr="00EF4378">
                    <w:rPr>
                      <w:rFonts w:ascii="Arial" w:hAnsi="Arial" w:cs="Arial"/>
                      <w:color w:val="000000" w:themeColor="text1"/>
                    </w:rPr>
                    <w:t>#</w:t>
                  </w:r>
                  <w:r w:rsidR="009F4A2E" w:rsidRPr="00EF4378">
                    <w:rPr>
                      <w:rFonts w:ascii="Arial" w:hAnsi="Arial" w:cs="Arial"/>
                      <w:color w:val="000000" w:themeColor="text1"/>
                    </w:rPr>
                    <w:t>6699FF</w:t>
                  </w:r>
                  <w:commentRangeEnd w:id="10"/>
                  <w:r w:rsidR="001628A2" w:rsidRPr="00EF4378">
                    <w:rPr>
                      <w:rStyle w:val="CommentReference"/>
                      <w:rFonts w:ascii="Arial" w:hAnsi="Arial" w:cs="Arial"/>
                      <w:sz w:val="24"/>
                      <w:szCs w:val="24"/>
                      <w:lang w:eastAsia="en-US"/>
                    </w:rPr>
                    <w:commentReference w:id="10"/>
                  </w:r>
                </w:p>
                <w:p w14:paraId="1B05989E" w14:textId="1C8B8B47" w:rsidR="007057EB" w:rsidRPr="00EF4378" w:rsidRDefault="009F4A2E" w:rsidP="005C6BCD">
                  <w:pPr>
                    <w:pStyle w:val="BlockText"/>
                    <w:tabs>
                      <w:tab w:val="left" w:pos="5610"/>
                    </w:tabs>
                    <w:jc w:val="center"/>
                    <w:rPr>
                      <w:rFonts w:ascii="Arial" w:hAnsi="Arial" w:cs="Arial"/>
                      <w:color w:val="000000" w:themeColor="text1"/>
                    </w:rPr>
                  </w:pPr>
                  <w:r w:rsidRPr="00EF4378">
                    <w:rPr>
                      <w:rFonts w:ascii="Arial" w:hAnsi="Arial" w:cs="Arial"/>
                      <w:color w:val="000000" w:themeColor="text1"/>
                    </w:rPr>
                    <w:t>RGB (102, 153, 255)</w:t>
                  </w:r>
                  <w:bookmarkEnd w:id="9"/>
                </w:p>
              </w:tc>
              <w:tc>
                <w:tcPr>
                  <w:tcW w:w="4320" w:type="dxa"/>
                  <w:shd w:val="clear" w:color="auto" w:fill="6699FF"/>
                </w:tcPr>
                <w:p w14:paraId="3C84BDD9" w14:textId="0C0129F7" w:rsidR="00D97DED" w:rsidRPr="00EF4378" w:rsidRDefault="004957DA" w:rsidP="007D3AFD">
                  <w:pPr>
                    <w:pStyle w:val="BlockText"/>
                    <w:tabs>
                      <w:tab w:val="left" w:pos="5610"/>
                    </w:tabs>
                    <w:jc w:val="center"/>
                    <w:rPr>
                      <w:rFonts w:ascii="Arial" w:hAnsi="Arial" w:cs="Arial"/>
                    </w:rPr>
                  </w:pPr>
                  <w:r>
                    <w:rPr>
                      <w:rFonts w:ascii="Arial" w:hAnsi="Arial" w:cs="Arial"/>
                    </w:rPr>
                    <w:t>Light</w:t>
                  </w:r>
                  <w:r w:rsidR="007D3AFD" w:rsidRPr="00EF4378">
                    <w:rPr>
                      <w:rFonts w:ascii="Arial" w:hAnsi="Arial" w:cs="Arial"/>
                    </w:rPr>
                    <w:t xml:space="preserve"> Blue</w:t>
                  </w:r>
                </w:p>
                <w:p w14:paraId="40BC9354" w14:textId="3C964DC3" w:rsidR="007D3AFD" w:rsidRPr="00EF4378" w:rsidRDefault="004957DA" w:rsidP="007D3AFD">
                  <w:pPr>
                    <w:pStyle w:val="BlockText"/>
                    <w:tabs>
                      <w:tab w:val="left" w:pos="5610"/>
                    </w:tabs>
                    <w:jc w:val="center"/>
                    <w:rPr>
                      <w:rFonts w:ascii="Arial" w:hAnsi="Arial" w:cs="Arial"/>
                      <w:color w:val="000000" w:themeColor="text1"/>
                    </w:rPr>
                  </w:pPr>
                  <w:r w:rsidRPr="00EF4378">
                    <w:rPr>
                      <w:rFonts w:ascii="Arial" w:hAnsi="Arial" w:cs="Arial"/>
                      <w:color w:val="000000" w:themeColor="text1"/>
                    </w:rPr>
                    <w:t>RGB (102, 153, 255)</w:t>
                  </w:r>
                </w:p>
              </w:tc>
            </w:tr>
          </w:tbl>
          <w:p w14:paraId="5FDF816D" w14:textId="7CE69741" w:rsidR="00BB5189" w:rsidRPr="00EF4378" w:rsidRDefault="00350326" w:rsidP="00D97DED">
            <w:pPr>
              <w:pStyle w:val="Default"/>
              <w:spacing w:before="240"/>
              <w:rPr>
                <w:color w:val="000000" w:themeColor="text1"/>
              </w:rPr>
            </w:pPr>
            <w:r w:rsidRPr="00EF4378">
              <w:rPr>
                <w:b/>
                <w:color w:val="000000" w:themeColor="text1"/>
              </w:rPr>
              <w:t>N</w:t>
            </w:r>
            <w:r w:rsidR="00627419" w:rsidRPr="00EF4378">
              <w:rPr>
                <w:b/>
                <w:color w:val="000000" w:themeColor="text1"/>
              </w:rPr>
              <w:t>ote</w:t>
            </w:r>
            <w:r w:rsidR="00BB5189" w:rsidRPr="00EF4378">
              <w:rPr>
                <w:b/>
                <w:color w:val="000000" w:themeColor="text1"/>
              </w:rPr>
              <w:t>:</w:t>
            </w:r>
            <w:r w:rsidR="00BB5189" w:rsidRPr="00EF4378">
              <w:rPr>
                <w:color w:val="000000" w:themeColor="text1"/>
              </w:rPr>
              <w:t xml:space="preserve"> Font color alone </w:t>
            </w:r>
            <w:r w:rsidR="00BB5189" w:rsidRPr="00D01438">
              <w:rPr>
                <w:b/>
                <w:color w:val="000000" w:themeColor="text1"/>
              </w:rPr>
              <w:t>cannot</w:t>
            </w:r>
            <w:r w:rsidR="00BB5189" w:rsidRPr="00EF4378">
              <w:rPr>
                <w:color w:val="000000" w:themeColor="text1"/>
              </w:rPr>
              <w:t xml:space="preserve"> be used to designate special meaning or actions.  Always use an asterisk (*) or other special character to convey meaning within the surrounding text.</w:t>
            </w:r>
          </w:p>
        </w:tc>
      </w:tr>
    </w:tbl>
    <w:p w14:paraId="79D86EE1" w14:textId="77777777" w:rsidR="00A3273D" w:rsidRPr="00EF4378" w:rsidRDefault="00A3273D" w:rsidP="00A3273D">
      <w:pPr>
        <w:pStyle w:val="BlockLine"/>
        <w:rPr>
          <w:rFonts w:ascii="Arial" w:hAnsi="Arial" w:cs="Arial"/>
          <w:color w:val="000000" w:themeColor="text1"/>
          <w:szCs w:val="24"/>
        </w:rPr>
      </w:pPr>
    </w:p>
    <w:tbl>
      <w:tblPr>
        <w:tblW w:w="0" w:type="auto"/>
        <w:tblLayout w:type="fixed"/>
        <w:tblLook w:val="0000" w:firstRow="0" w:lastRow="0" w:firstColumn="0" w:lastColumn="0" w:noHBand="0" w:noVBand="0"/>
      </w:tblPr>
      <w:tblGrid>
        <w:gridCol w:w="1728"/>
        <w:gridCol w:w="9180"/>
      </w:tblGrid>
      <w:tr w:rsidR="00A3273D" w:rsidRPr="00EF4378" w14:paraId="08CB8263" w14:textId="77777777" w:rsidTr="00CD1ACD">
        <w:tc>
          <w:tcPr>
            <w:tcW w:w="1728" w:type="dxa"/>
            <w:shd w:val="clear" w:color="auto" w:fill="auto"/>
          </w:tcPr>
          <w:p w14:paraId="7F2298A8" w14:textId="71FB39C6" w:rsidR="00A3273D" w:rsidRPr="00EF4378" w:rsidRDefault="00A3273D" w:rsidP="00A3273D">
            <w:pPr>
              <w:pStyle w:val="Heading5"/>
              <w:rPr>
                <w:rFonts w:ascii="Arial" w:hAnsi="Arial" w:cs="Arial"/>
                <w:color w:val="000000" w:themeColor="text1"/>
                <w:sz w:val="24"/>
                <w:szCs w:val="24"/>
              </w:rPr>
            </w:pPr>
            <w:commentRangeStart w:id="11"/>
            <w:r w:rsidRPr="00EF4378">
              <w:rPr>
                <w:rFonts w:ascii="Arial" w:hAnsi="Arial" w:cs="Arial"/>
                <w:color w:val="000000" w:themeColor="text1"/>
                <w:sz w:val="24"/>
                <w:szCs w:val="24"/>
              </w:rPr>
              <w:t>Font Size and Type</w:t>
            </w:r>
            <w:commentRangeEnd w:id="11"/>
            <w:r w:rsidR="008D7C8C">
              <w:rPr>
                <w:rStyle w:val="CommentReference"/>
                <w:b w:val="0"/>
              </w:rPr>
              <w:commentReference w:id="11"/>
            </w:r>
          </w:p>
        </w:tc>
        <w:tc>
          <w:tcPr>
            <w:tcW w:w="9180" w:type="dxa"/>
            <w:shd w:val="clear" w:color="auto" w:fill="auto"/>
          </w:tcPr>
          <w:p w14:paraId="12B493E6" w14:textId="4F2D7083" w:rsidR="005E04DB" w:rsidRPr="00EF4378" w:rsidRDefault="005E04DB" w:rsidP="005E04DB">
            <w:pPr>
              <w:pStyle w:val="Default"/>
              <w:spacing w:after="240"/>
              <w:rPr>
                <w:color w:val="000000" w:themeColor="text1"/>
              </w:rPr>
            </w:pPr>
            <w:r w:rsidRPr="00EF4378">
              <w:rPr>
                <w:color w:val="000000" w:themeColor="text1"/>
              </w:rPr>
              <w:t xml:space="preserve">Use font size and type designated in the </w:t>
            </w:r>
            <w:r w:rsidR="001628A2" w:rsidRPr="00EF4378">
              <w:rPr>
                <w:color w:val="000000" w:themeColor="text1"/>
              </w:rPr>
              <w:t xml:space="preserve">CX </w:t>
            </w:r>
            <w:r w:rsidR="00A3273D" w:rsidRPr="00EF4378">
              <w:t>KM Style Guide</w:t>
            </w:r>
            <w:r w:rsidR="001628A2" w:rsidRPr="00EF4378">
              <w:t>.</w:t>
            </w:r>
          </w:p>
          <w:p w14:paraId="2754606D" w14:textId="3A0020E7" w:rsidR="00A3273D" w:rsidRPr="00EF4378" w:rsidRDefault="00CC3B77" w:rsidP="005E04DB">
            <w:pPr>
              <w:pStyle w:val="Default"/>
              <w:numPr>
                <w:ilvl w:val="0"/>
                <w:numId w:val="42"/>
              </w:numPr>
              <w:spacing w:after="240"/>
              <w:rPr>
                <w:color w:val="000000" w:themeColor="text1"/>
              </w:rPr>
            </w:pPr>
            <w:r w:rsidRPr="00EF4378">
              <w:rPr>
                <w:color w:val="000000" w:themeColor="text1"/>
              </w:rPr>
              <w:t xml:space="preserve">For MS Word documents: </w:t>
            </w:r>
            <w:r w:rsidR="005E04DB" w:rsidRPr="00EF4378">
              <w:rPr>
                <w:color w:val="000000" w:themeColor="text1"/>
              </w:rPr>
              <w:t>11 point text is the minimum acceptable size for normal size, 14 point for large print. Recommended size is 16 point</w:t>
            </w:r>
            <w:r w:rsidR="00A3273D" w:rsidRPr="00EF4378">
              <w:rPr>
                <w:color w:val="000000" w:themeColor="text1"/>
              </w:rPr>
              <w:t>.</w:t>
            </w:r>
            <w:r w:rsidR="00CD1ACD" w:rsidRPr="00EF4378">
              <w:rPr>
                <w:color w:val="000000" w:themeColor="text1"/>
              </w:rPr>
              <w:t xml:space="preserve">  </w:t>
            </w:r>
          </w:p>
          <w:p w14:paraId="63211FBD" w14:textId="69E24D94" w:rsidR="005E04DB" w:rsidRPr="00EF4378" w:rsidRDefault="005E04DB" w:rsidP="005E04DB">
            <w:pPr>
              <w:pStyle w:val="Default"/>
              <w:numPr>
                <w:ilvl w:val="0"/>
                <w:numId w:val="42"/>
              </w:numPr>
              <w:spacing w:after="240"/>
              <w:rPr>
                <w:color w:val="000000" w:themeColor="text1"/>
              </w:rPr>
            </w:pPr>
            <w:r w:rsidRPr="00EF4378">
              <w:rPr>
                <w:color w:val="000000" w:themeColor="text1"/>
              </w:rPr>
              <w:t>Text type should be non-serif/sans-serif fonts such as Arial, Tahoma, Calibri, etc.</w:t>
            </w:r>
          </w:p>
        </w:tc>
      </w:tr>
    </w:tbl>
    <w:p w14:paraId="7CB5DE6D" w14:textId="77777777" w:rsidR="00D97DED" w:rsidRPr="00EF4378" w:rsidRDefault="00D97DED" w:rsidP="00D97DED">
      <w:pPr>
        <w:pStyle w:val="BlockLine"/>
        <w:rPr>
          <w:rFonts w:ascii="Arial" w:hAnsi="Arial" w:cs="Arial"/>
          <w:color w:val="000000" w:themeColor="text1"/>
          <w:szCs w:val="24"/>
        </w:rPr>
      </w:pPr>
    </w:p>
    <w:tbl>
      <w:tblPr>
        <w:tblW w:w="0" w:type="auto"/>
        <w:tblLayout w:type="fixed"/>
        <w:tblLook w:val="0000" w:firstRow="0" w:lastRow="0" w:firstColumn="0" w:lastColumn="0" w:noHBand="0" w:noVBand="0"/>
      </w:tblPr>
      <w:tblGrid>
        <w:gridCol w:w="1728"/>
        <w:gridCol w:w="9180"/>
      </w:tblGrid>
      <w:tr w:rsidR="00D97DED" w:rsidRPr="00EF4378" w14:paraId="7E167B36" w14:textId="77777777" w:rsidTr="00D97DED">
        <w:tc>
          <w:tcPr>
            <w:tcW w:w="1728" w:type="dxa"/>
            <w:shd w:val="clear" w:color="auto" w:fill="auto"/>
          </w:tcPr>
          <w:p w14:paraId="48EC2E7B" w14:textId="77777777" w:rsidR="00D97DED" w:rsidRPr="00EF4378" w:rsidRDefault="00D97DED" w:rsidP="00FC111B">
            <w:pPr>
              <w:pStyle w:val="Heading5"/>
              <w:rPr>
                <w:rFonts w:ascii="Arial" w:hAnsi="Arial" w:cs="Arial"/>
                <w:color w:val="000000" w:themeColor="text1"/>
                <w:sz w:val="24"/>
                <w:szCs w:val="24"/>
              </w:rPr>
            </w:pPr>
            <w:r w:rsidRPr="00EF4378">
              <w:rPr>
                <w:rFonts w:ascii="Arial" w:hAnsi="Arial" w:cs="Arial"/>
                <w:color w:val="000000" w:themeColor="text1"/>
                <w:sz w:val="24"/>
                <w:szCs w:val="24"/>
              </w:rPr>
              <w:t>Repeated Blank Characters</w:t>
            </w:r>
          </w:p>
        </w:tc>
        <w:tc>
          <w:tcPr>
            <w:tcW w:w="9180" w:type="dxa"/>
            <w:shd w:val="clear" w:color="auto" w:fill="auto"/>
          </w:tcPr>
          <w:p w14:paraId="27C002CC" w14:textId="4CB95D41" w:rsidR="00D97DED" w:rsidRPr="00EF4378" w:rsidRDefault="00D97DED" w:rsidP="00FC111B">
            <w:pPr>
              <w:pStyle w:val="Default"/>
              <w:rPr>
                <w:color w:val="000000" w:themeColor="text1"/>
              </w:rPr>
            </w:pPr>
            <w:r w:rsidRPr="00EF4378">
              <w:rPr>
                <w:color w:val="000000" w:themeColor="text1"/>
              </w:rPr>
              <w:t xml:space="preserve">Extra spaces, </w:t>
            </w:r>
            <w:r w:rsidR="00AD774B" w:rsidRPr="00EF4378">
              <w:rPr>
                <w:color w:val="000000" w:themeColor="text1"/>
              </w:rPr>
              <w:t xml:space="preserve">excessive </w:t>
            </w:r>
            <w:r w:rsidRPr="00EF4378">
              <w:rPr>
                <w:color w:val="000000" w:themeColor="text1"/>
              </w:rPr>
              <w:t>tabs, and empty paragraphs should be avoided so screen readers do not erroneously indicate the end of the document or information.</w:t>
            </w:r>
          </w:p>
          <w:p w14:paraId="5C23E5DA" w14:textId="5A4F9743" w:rsidR="00D97DED" w:rsidRPr="00EF4378" w:rsidRDefault="00D97DED" w:rsidP="00500A70">
            <w:pPr>
              <w:pStyle w:val="Default"/>
              <w:numPr>
                <w:ilvl w:val="0"/>
                <w:numId w:val="26"/>
              </w:numPr>
              <w:spacing w:before="240"/>
              <w:rPr>
                <w:color w:val="000000" w:themeColor="text1"/>
              </w:rPr>
            </w:pPr>
            <w:r w:rsidRPr="00EF4378">
              <w:rPr>
                <w:color w:val="000000" w:themeColor="text1"/>
              </w:rPr>
              <w:t xml:space="preserve">Delete/remove any repeated blank characters reported by Accessibility Checker or found by using Show/Hide button in the </w:t>
            </w:r>
            <w:r w:rsidR="00AA63D2" w:rsidRPr="00EF4378">
              <w:rPr>
                <w:color w:val="000000" w:themeColor="text1"/>
              </w:rPr>
              <w:t xml:space="preserve">“Paragraph” section of the </w:t>
            </w:r>
            <w:r w:rsidRPr="00EF4378">
              <w:rPr>
                <w:color w:val="000000" w:themeColor="text1"/>
              </w:rPr>
              <w:t xml:space="preserve">“Home” tab of </w:t>
            </w:r>
            <w:r w:rsidR="00AA63D2" w:rsidRPr="00EF4378">
              <w:rPr>
                <w:color w:val="000000" w:themeColor="text1"/>
              </w:rPr>
              <w:t>MS Word</w:t>
            </w:r>
            <w:r w:rsidRPr="00EF4378">
              <w:rPr>
                <w:color w:val="000000" w:themeColor="text1"/>
              </w:rPr>
              <w:t>.</w:t>
            </w:r>
          </w:p>
          <w:p w14:paraId="4CDDE4BA" w14:textId="77777777" w:rsidR="00D97DED" w:rsidRPr="00EF4378" w:rsidRDefault="00D97DED" w:rsidP="00276AFE">
            <w:pPr>
              <w:pStyle w:val="Default"/>
              <w:numPr>
                <w:ilvl w:val="0"/>
                <w:numId w:val="26"/>
              </w:numPr>
              <w:spacing w:before="240"/>
              <w:rPr>
                <w:color w:val="000000" w:themeColor="text1"/>
              </w:rPr>
            </w:pPr>
            <w:r w:rsidRPr="00EF4378">
              <w:rPr>
                <w:color w:val="000000" w:themeColor="text1"/>
              </w:rPr>
              <w:t>To use formatting to add whitespace around a paragraph in Word:</w:t>
            </w:r>
          </w:p>
          <w:p w14:paraId="779C8C35" w14:textId="77777777" w:rsidR="00D97DED" w:rsidRPr="00EF4378" w:rsidRDefault="00D97DED" w:rsidP="00500A70">
            <w:pPr>
              <w:pStyle w:val="Default"/>
              <w:numPr>
                <w:ilvl w:val="0"/>
                <w:numId w:val="27"/>
              </w:numPr>
              <w:rPr>
                <w:color w:val="000000" w:themeColor="text1"/>
              </w:rPr>
            </w:pPr>
            <w:r w:rsidRPr="00EF4378">
              <w:rPr>
                <w:color w:val="000000" w:themeColor="text1"/>
              </w:rPr>
              <w:t>Remove any existing whitespace around the paragraph.</w:t>
            </w:r>
          </w:p>
          <w:p w14:paraId="4BBBC8E3" w14:textId="638AC08B" w:rsidR="00D97DED" w:rsidRPr="00EF4378" w:rsidRDefault="00D97DED" w:rsidP="00500A70">
            <w:pPr>
              <w:pStyle w:val="Default"/>
              <w:numPr>
                <w:ilvl w:val="0"/>
                <w:numId w:val="27"/>
              </w:numPr>
              <w:rPr>
                <w:color w:val="000000" w:themeColor="text1"/>
              </w:rPr>
            </w:pPr>
            <w:r w:rsidRPr="00EF4378">
              <w:rPr>
                <w:color w:val="auto"/>
              </w:rPr>
              <w:t xml:space="preserve">Select the text, then </w:t>
            </w:r>
            <w:r w:rsidR="00ED72E8" w:rsidRPr="00EF4378">
              <w:rPr>
                <w:color w:val="auto"/>
              </w:rPr>
              <w:t xml:space="preserve">use “Line and Paragraph Spacing” button in “Home” tab </w:t>
            </w:r>
            <w:r w:rsidRPr="00EF4378">
              <w:rPr>
                <w:b/>
                <w:color w:val="auto"/>
              </w:rPr>
              <w:t>OR</w:t>
            </w:r>
            <w:r w:rsidRPr="00EF4378">
              <w:rPr>
                <w:color w:val="auto"/>
              </w:rPr>
              <w:t xml:space="preserve"> </w:t>
            </w:r>
            <w:r w:rsidR="00ED72E8" w:rsidRPr="00EF4378">
              <w:rPr>
                <w:color w:val="auto"/>
              </w:rPr>
              <w:t>right click and choose “Paragraph, then make adjustments in appropriate “Spacing” fields.</w:t>
            </w:r>
          </w:p>
        </w:tc>
      </w:tr>
    </w:tbl>
    <w:p w14:paraId="6911A7B2" w14:textId="77777777" w:rsidR="00D97DED" w:rsidRPr="00EF4378" w:rsidRDefault="00D97DED" w:rsidP="00D97DED">
      <w:pPr>
        <w:pStyle w:val="BlockLine"/>
        <w:rPr>
          <w:rFonts w:ascii="Arial" w:hAnsi="Arial" w:cs="Arial"/>
          <w:color w:val="000000" w:themeColor="text1"/>
          <w:szCs w:val="24"/>
        </w:rPr>
      </w:pPr>
    </w:p>
    <w:tbl>
      <w:tblPr>
        <w:tblW w:w="10953" w:type="dxa"/>
        <w:tblLayout w:type="fixed"/>
        <w:tblLook w:val="0000" w:firstRow="0" w:lastRow="0" w:firstColumn="0" w:lastColumn="0" w:noHBand="0" w:noVBand="0"/>
      </w:tblPr>
      <w:tblGrid>
        <w:gridCol w:w="2088"/>
        <w:gridCol w:w="8865"/>
      </w:tblGrid>
      <w:tr w:rsidR="00C14212" w:rsidRPr="00EF4378" w14:paraId="534D99A4" w14:textId="77777777" w:rsidTr="00AA63D2">
        <w:trPr>
          <w:trHeight w:val="5040"/>
        </w:trPr>
        <w:tc>
          <w:tcPr>
            <w:tcW w:w="2088" w:type="dxa"/>
            <w:shd w:val="clear" w:color="auto" w:fill="auto"/>
          </w:tcPr>
          <w:p w14:paraId="47DEE477" w14:textId="77777777" w:rsidR="00C14212" w:rsidRPr="00EF4378" w:rsidRDefault="00C14212" w:rsidP="00B77987">
            <w:pPr>
              <w:pStyle w:val="Heading5"/>
              <w:rPr>
                <w:rFonts w:ascii="Arial" w:hAnsi="Arial" w:cs="Arial"/>
                <w:color w:val="000000" w:themeColor="text1"/>
                <w:sz w:val="24"/>
                <w:szCs w:val="24"/>
              </w:rPr>
            </w:pPr>
            <w:bookmarkStart w:id="12" w:name="_Data_Table_Formatting"/>
            <w:bookmarkEnd w:id="12"/>
            <w:r w:rsidRPr="00EF4378">
              <w:rPr>
                <w:rFonts w:ascii="Arial" w:hAnsi="Arial" w:cs="Arial"/>
                <w:color w:val="000000" w:themeColor="text1"/>
                <w:sz w:val="24"/>
                <w:szCs w:val="24"/>
              </w:rPr>
              <w:t>Data Table Formatting Procedure</w:t>
            </w:r>
          </w:p>
        </w:tc>
        <w:tc>
          <w:tcPr>
            <w:tcW w:w="8865" w:type="dxa"/>
            <w:shd w:val="clear" w:color="auto" w:fill="auto"/>
          </w:tcPr>
          <w:p w14:paraId="4CEF859E" w14:textId="463749EE" w:rsidR="00C14212" w:rsidRPr="00EF4378" w:rsidRDefault="00C14212" w:rsidP="00481DE7">
            <w:pPr>
              <w:pStyle w:val="BlockText"/>
              <w:tabs>
                <w:tab w:val="left" w:pos="5610"/>
              </w:tabs>
              <w:rPr>
                <w:rFonts w:ascii="Arial" w:hAnsi="Arial" w:cs="Arial"/>
                <w:color w:val="000000" w:themeColor="text1"/>
              </w:rPr>
            </w:pPr>
            <w:r w:rsidRPr="00EF4378">
              <w:rPr>
                <w:rFonts w:ascii="Arial" w:hAnsi="Arial" w:cs="Arial"/>
                <w:color w:val="000000" w:themeColor="text1"/>
              </w:rPr>
              <w:t>To make simple data tables compliant, complete the following steps.</w:t>
            </w:r>
          </w:p>
          <w:p w14:paraId="5B6ED04A" w14:textId="77777777" w:rsidR="00C14212" w:rsidRPr="00EF4378" w:rsidRDefault="00C14212" w:rsidP="00481DE7">
            <w:pPr>
              <w:pStyle w:val="BlockText"/>
              <w:tabs>
                <w:tab w:val="left" w:pos="5610"/>
              </w:tabs>
              <w:spacing w:before="240"/>
              <w:rPr>
                <w:rFonts w:ascii="Arial" w:hAnsi="Arial" w:cs="Arial"/>
                <w:b/>
                <w:color w:val="000000" w:themeColor="text1"/>
              </w:rPr>
            </w:pPr>
            <w:r w:rsidRPr="00EF4378">
              <w:rPr>
                <w:rFonts w:ascii="Arial" w:hAnsi="Arial" w:cs="Arial"/>
                <w:b/>
                <w:color w:val="000000" w:themeColor="text1"/>
              </w:rPr>
              <w:t xml:space="preserve">Important:  </w:t>
            </w:r>
          </w:p>
          <w:p w14:paraId="453981D9" w14:textId="573B30EA" w:rsidR="00C14212" w:rsidRPr="00EF4378" w:rsidRDefault="00C14212" w:rsidP="00500A70">
            <w:pPr>
              <w:pStyle w:val="BlockText"/>
              <w:numPr>
                <w:ilvl w:val="0"/>
                <w:numId w:val="12"/>
              </w:numPr>
              <w:tabs>
                <w:tab w:val="left" w:pos="5610"/>
              </w:tabs>
              <w:rPr>
                <w:rFonts w:ascii="Arial" w:hAnsi="Arial" w:cs="Arial"/>
                <w:color w:val="000000" w:themeColor="text1"/>
              </w:rPr>
            </w:pPr>
            <w:r w:rsidRPr="00EF4378">
              <w:rPr>
                <w:rFonts w:ascii="Arial" w:hAnsi="Arial" w:cs="Arial"/>
                <w:color w:val="000000" w:themeColor="text1"/>
              </w:rPr>
              <w:t>Nested tables (table within</w:t>
            </w:r>
            <w:r w:rsidR="00344B0E" w:rsidRPr="00EF4378">
              <w:rPr>
                <w:rFonts w:ascii="Arial" w:hAnsi="Arial" w:cs="Arial"/>
                <w:color w:val="000000" w:themeColor="text1"/>
              </w:rPr>
              <w:t xml:space="preserve"> a table) are never compliant.</w:t>
            </w:r>
          </w:p>
          <w:p w14:paraId="4A3728F0" w14:textId="1BC250A2" w:rsidR="00C14212" w:rsidRPr="00EF4378" w:rsidRDefault="00C14212" w:rsidP="00500A70">
            <w:pPr>
              <w:pStyle w:val="BlockText"/>
              <w:numPr>
                <w:ilvl w:val="0"/>
                <w:numId w:val="12"/>
              </w:numPr>
              <w:tabs>
                <w:tab w:val="left" w:pos="5610"/>
              </w:tabs>
              <w:rPr>
                <w:rFonts w:ascii="Arial" w:hAnsi="Arial" w:cs="Arial"/>
                <w:color w:val="000000" w:themeColor="text1"/>
              </w:rPr>
            </w:pPr>
            <w:r w:rsidRPr="00EF4378">
              <w:rPr>
                <w:rFonts w:ascii="Arial" w:hAnsi="Arial" w:cs="Arial"/>
                <w:color w:val="000000" w:themeColor="text1"/>
              </w:rPr>
              <w:t>Da</w:t>
            </w:r>
            <w:r w:rsidR="00BA3561" w:rsidRPr="00EF4378">
              <w:rPr>
                <w:rFonts w:ascii="Arial" w:hAnsi="Arial" w:cs="Arial"/>
                <w:color w:val="000000" w:themeColor="text1"/>
              </w:rPr>
              <w:t>ta tables must be formatted in/</w:t>
            </w:r>
            <w:r w:rsidRPr="00EF4378">
              <w:rPr>
                <w:rFonts w:ascii="Arial" w:hAnsi="Arial" w:cs="Arial"/>
                <w:color w:val="000000" w:themeColor="text1"/>
              </w:rPr>
              <w:t>created by the program’s built-in feature</w:t>
            </w:r>
            <w:r w:rsidR="00344B0E" w:rsidRPr="00EF4378">
              <w:rPr>
                <w:rFonts w:ascii="Arial" w:hAnsi="Arial" w:cs="Arial"/>
                <w:color w:val="000000" w:themeColor="text1"/>
              </w:rPr>
              <w:t>s (not an image/jpeg/gif/etc.).</w:t>
            </w:r>
          </w:p>
          <w:p w14:paraId="412A677D" w14:textId="77777777" w:rsidR="00C14212" w:rsidRPr="00EF4378" w:rsidRDefault="00C14212" w:rsidP="00500A70">
            <w:pPr>
              <w:pStyle w:val="BlockText"/>
              <w:numPr>
                <w:ilvl w:val="0"/>
                <w:numId w:val="12"/>
              </w:numPr>
              <w:tabs>
                <w:tab w:val="left" w:pos="5610"/>
              </w:tabs>
              <w:rPr>
                <w:rFonts w:ascii="Arial" w:hAnsi="Arial" w:cs="Arial"/>
                <w:color w:val="000000" w:themeColor="text1"/>
              </w:rPr>
            </w:pPr>
            <w:r w:rsidRPr="00EF4378">
              <w:rPr>
                <w:rFonts w:ascii="Arial" w:hAnsi="Arial" w:cs="Arial"/>
                <w:color w:val="000000" w:themeColor="text1"/>
              </w:rPr>
              <w:t>Data tables should not contain any blank/empty rows or columns.</w:t>
            </w:r>
          </w:p>
          <w:p w14:paraId="12D0FA42" w14:textId="7352EE74" w:rsidR="00C14212" w:rsidRPr="00EF4378" w:rsidRDefault="00C14212" w:rsidP="00500A70">
            <w:pPr>
              <w:pStyle w:val="BlockText"/>
              <w:numPr>
                <w:ilvl w:val="0"/>
                <w:numId w:val="12"/>
              </w:numPr>
              <w:tabs>
                <w:tab w:val="left" w:pos="5610"/>
              </w:tabs>
              <w:rPr>
                <w:rFonts w:ascii="Arial" w:hAnsi="Arial" w:cs="Arial"/>
                <w:color w:val="000000" w:themeColor="text1"/>
              </w:rPr>
            </w:pPr>
            <w:r w:rsidRPr="00EF4378">
              <w:rPr>
                <w:rFonts w:ascii="Arial" w:hAnsi="Arial" w:cs="Arial"/>
                <w:bCs/>
                <w:lang w:val="en"/>
              </w:rPr>
              <w:t>Complex tables require modifying source code (rather than just Table Properties)</w:t>
            </w:r>
            <w:r w:rsidR="003B2001" w:rsidRPr="00EF4378">
              <w:rPr>
                <w:rFonts w:ascii="Arial" w:hAnsi="Arial" w:cs="Arial"/>
                <w:bCs/>
                <w:lang w:val="en"/>
              </w:rPr>
              <w:t xml:space="preserve"> to associate rows/cells with headers</w:t>
            </w:r>
            <w:r w:rsidRPr="00EF4378">
              <w:rPr>
                <w:rFonts w:ascii="Arial" w:hAnsi="Arial" w:cs="Arial"/>
                <w:bCs/>
                <w:lang w:val="en"/>
              </w:rPr>
              <w:t>.</w:t>
            </w:r>
            <w:r w:rsidRPr="00EF4378">
              <w:rPr>
                <w:rFonts w:ascii="Arial" w:hAnsi="Arial" w:cs="Arial"/>
                <w:color w:val="000000" w:themeColor="text1"/>
              </w:rPr>
              <w:t xml:space="preserve">  See </w:t>
            </w:r>
            <w:hyperlink w:anchor="Appendix_C" w:tooltip="Appendix C" w:history="1">
              <w:r w:rsidRPr="00EF4378">
                <w:rPr>
                  <w:rStyle w:val="Hyperlink"/>
                  <w:rFonts w:ascii="Arial" w:hAnsi="Arial" w:cs="Arial"/>
                </w:rPr>
                <w:t xml:space="preserve">Appendix </w:t>
              </w:r>
              <w:r w:rsidR="00A77012" w:rsidRPr="00EF4378">
                <w:rPr>
                  <w:rStyle w:val="Hyperlink"/>
                  <w:rFonts w:ascii="Arial" w:hAnsi="Arial" w:cs="Arial"/>
                </w:rPr>
                <w:t>C</w:t>
              </w:r>
            </w:hyperlink>
            <w:r w:rsidRPr="00EF4378">
              <w:rPr>
                <w:rFonts w:ascii="Arial" w:hAnsi="Arial" w:cs="Arial"/>
                <w:color w:val="000000" w:themeColor="text1"/>
              </w:rPr>
              <w:t xml:space="preserve"> for guidance.</w:t>
            </w:r>
          </w:p>
          <w:p w14:paraId="761D7344" w14:textId="7D5A598A" w:rsidR="00C14212" w:rsidRPr="00EF4378" w:rsidRDefault="00C14212" w:rsidP="00500A70">
            <w:pPr>
              <w:pStyle w:val="BlockText"/>
              <w:numPr>
                <w:ilvl w:val="0"/>
                <w:numId w:val="12"/>
              </w:numPr>
              <w:tabs>
                <w:tab w:val="left" w:pos="5610"/>
              </w:tabs>
              <w:rPr>
                <w:rFonts w:ascii="Arial" w:hAnsi="Arial" w:cs="Arial"/>
                <w:color w:val="000000" w:themeColor="text1"/>
              </w:rPr>
            </w:pPr>
            <w:r w:rsidRPr="00EF4378">
              <w:rPr>
                <w:rFonts w:ascii="Arial" w:hAnsi="Arial" w:cs="Arial"/>
                <w:color w:val="000000" w:themeColor="text1"/>
              </w:rPr>
              <w:t xml:space="preserve">Simple data tables can have merged cells under most circumstances but should be avoided </w:t>
            </w:r>
            <w:r w:rsidR="00CE1FEB" w:rsidRPr="00EF4378">
              <w:rPr>
                <w:rFonts w:ascii="Arial" w:hAnsi="Arial" w:cs="Arial"/>
                <w:color w:val="000000" w:themeColor="text1"/>
              </w:rPr>
              <w:t>wherever</w:t>
            </w:r>
            <w:r w:rsidRPr="00EF4378">
              <w:rPr>
                <w:rFonts w:ascii="Arial" w:hAnsi="Arial" w:cs="Arial"/>
                <w:color w:val="000000" w:themeColor="text1"/>
              </w:rPr>
              <w:t xml:space="preserve"> possible</w:t>
            </w:r>
            <w:r w:rsidR="00AA63D2" w:rsidRPr="00EF4378">
              <w:rPr>
                <w:rFonts w:ascii="Arial" w:hAnsi="Arial" w:cs="Arial"/>
                <w:color w:val="000000" w:themeColor="text1"/>
              </w:rPr>
              <w:t xml:space="preserve"> for ease of reading/navigation</w:t>
            </w:r>
            <w:r w:rsidRPr="00EF4378">
              <w:rPr>
                <w:rFonts w:ascii="Arial" w:hAnsi="Arial" w:cs="Arial"/>
                <w:color w:val="000000" w:themeColor="text1"/>
              </w:rPr>
              <w:t xml:space="preserve">.  See </w:t>
            </w:r>
            <w:hyperlink w:anchor="Appendix_D" w:tooltip="Appendix D" w:history="1">
              <w:r w:rsidRPr="00EF4378">
                <w:rPr>
                  <w:rStyle w:val="Hyperlink"/>
                  <w:rFonts w:ascii="Arial" w:hAnsi="Arial" w:cs="Arial"/>
                </w:rPr>
                <w:t xml:space="preserve">Appendix </w:t>
              </w:r>
              <w:r w:rsidR="00A77012" w:rsidRPr="00EF4378">
                <w:rPr>
                  <w:rStyle w:val="Hyperlink"/>
                  <w:rFonts w:ascii="Arial" w:hAnsi="Arial" w:cs="Arial"/>
                </w:rPr>
                <w:t>D</w:t>
              </w:r>
            </w:hyperlink>
            <w:r w:rsidRPr="00EF4378">
              <w:rPr>
                <w:rFonts w:ascii="Arial" w:hAnsi="Arial" w:cs="Arial"/>
                <w:color w:val="000000" w:themeColor="text1"/>
              </w:rPr>
              <w:t xml:space="preserve"> for examples.</w:t>
            </w:r>
          </w:p>
          <w:p w14:paraId="62DBE7DE" w14:textId="2E9E6479" w:rsidR="00C14212" w:rsidRPr="00EF4378" w:rsidRDefault="00C14212" w:rsidP="00500A70">
            <w:pPr>
              <w:pStyle w:val="BlockText"/>
              <w:numPr>
                <w:ilvl w:val="0"/>
                <w:numId w:val="12"/>
              </w:numPr>
              <w:tabs>
                <w:tab w:val="left" w:pos="5610"/>
              </w:tabs>
              <w:rPr>
                <w:rFonts w:ascii="Arial" w:hAnsi="Arial" w:cs="Arial"/>
                <w:color w:val="000000" w:themeColor="text1"/>
              </w:rPr>
            </w:pPr>
            <w:r w:rsidRPr="00EF4378">
              <w:rPr>
                <w:rFonts w:ascii="Arial" w:hAnsi="Arial" w:cs="Arial"/>
                <w:color w:val="000000" w:themeColor="text1"/>
              </w:rPr>
              <w:t xml:space="preserve">These formatting requirements do not apply to layout tables used to organize content within the document or article.  See </w:t>
            </w:r>
            <w:hyperlink w:anchor="Appendix_D" w:tooltip="Appendix D" w:history="1">
              <w:r w:rsidRPr="00EF4378">
                <w:rPr>
                  <w:rStyle w:val="Hyperlink"/>
                  <w:rFonts w:ascii="Arial" w:hAnsi="Arial" w:cs="Arial"/>
                </w:rPr>
                <w:t xml:space="preserve">Appendix </w:t>
              </w:r>
              <w:r w:rsidR="00A77012" w:rsidRPr="00EF4378">
                <w:rPr>
                  <w:rStyle w:val="Hyperlink"/>
                  <w:rFonts w:ascii="Arial" w:hAnsi="Arial" w:cs="Arial"/>
                </w:rPr>
                <w:t>D</w:t>
              </w:r>
            </w:hyperlink>
            <w:r w:rsidRPr="00EF4378">
              <w:rPr>
                <w:rFonts w:ascii="Arial" w:hAnsi="Arial" w:cs="Arial"/>
                <w:color w:val="000000" w:themeColor="text1"/>
              </w:rPr>
              <w:t xml:space="preserve"> for examples.</w:t>
            </w:r>
          </w:p>
          <w:p w14:paraId="29CED54D" w14:textId="77777777" w:rsidR="00C14212" w:rsidRPr="00EF4378" w:rsidRDefault="00C14212" w:rsidP="00500A70">
            <w:pPr>
              <w:pStyle w:val="BlockText"/>
              <w:numPr>
                <w:ilvl w:val="0"/>
                <w:numId w:val="28"/>
              </w:numPr>
              <w:tabs>
                <w:tab w:val="left" w:pos="5610"/>
              </w:tabs>
              <w:spacing w:before="240"/>
              <w:rPr>
                <w:rFonts w:ascii="Arial" w:hAnsi="Arial" w:cs="Arial"/>
                <w:b/>
                <w:color w:val="000000" w:themeColor="text1"/>
              </w:rPr>
            </w:pPr>
            <w:r w:rsidRPr="00EF4378">
              <w:rPr>
                <w:rFonts w:ascii="Arial" w:hAnsi="Arial" w:cs="Arial"/>
                <w:b/>
                <w:color w:val="000000" w:themeColor="text1"/>
              </w:rPr>
              <w:t>eGain KMS Procedure:</w:t>
            </w:r>
          </w:p>
          <w:tbl>
            <w:tblPr>
              <w:tblStyle w:val="TableGrid"/>
              <w:tblW w:w="0" w:type="auto"/>
              <w:tblInd w:w="20" w:type="dxa"/>
              <w:tblLayout w:type="fixed"/>
              <w:tblLook w:val="04A0" w:firstRow="1" w:lastRow="0" w:firstColumn="1" w:lastColumn="0" w:noHBand="0" w:noVBand="1"/>
              <w:tblDescription w:val="This table provides formatting procedure for data tables in eGain KMS."/>
            </w:tblPr>
            <w:tblGrid>
              <w:gridCol w:w="1081"/>
              <w:gridCol w:w="7323"/>
            </w:tblGrid>
            <w:tr w:rsidR="00CE1FEB" w:rsidRPr="00EF4378" w14:paraId="38F3C93C" w14:textId="77777777" w:rsidTr="000C0D89">
              <w:trPr>
                <w:trHeight w:val="306"/>
                <w:tblHeader/>
              </w:trPr>
              <w:tc>
                <w:tcPr>
                  <w:tcW w:w="1081" w:type="dxa"/>
                  <w:shd w:val="clear" w:color="auto" w:fill="B8CCE4" w:themeFill="accent1" w:themeFillTint="66"/>
                  <w:vAlign w:val="center"/>
                </w:tcPr>
                <w:p w14:paraId="7196146E" w14:textId="77777777" w:rsidR="00CE1FEB" w:rsidRPr="00EF4378" w:rsidRDefault="00CE1FEB" w:rsidP="00481DE7">
                  <w:pPr>
                    <w:pStyle w:val="BlockText"/>
                    <w:tabs>
                      <w:tab w:val="left" w:pos="5610"/>
                    </w:tabs>
                    <w:jc w:val="center"/>
                    <w:rPr>
                      <w:rFonts w:ascii="Arial" w:hAnsi="Arial" w:cs="Arial"/>
                      <w:b/>
                      <w:color w:val="000000" w:themeColor="text1"/>
                    </w:rPr>
                  </w:pPr>
                  <w:r w:rsidRPr="00EF4378">
                    <w:rPr>
                      <w:rFonts w:ascii="Arial" w:hAnsi="Arial" w:cs="Arial"/>
                      <w:b/>
                      <w:color w:val="000000" w:themeColor="text1"/>
                    </w:rPr>
                    <w:t>Step</w:t>
                  </w:r>
                </w:p>
              </w:tc>
              <w:tc>
                <w:tcPr>
                  <w:tcW w:w="7323" w:type="dxa"/>
                  <w:shd w:val="clear" w:color="auto" w:fill="B8CCE4" w:themeFill="accent1" w:themeFillTint="66"/>
                </w:tcPr>
                <w:p w14:paraId="259AA68A" w14:textId="77777777" w:rsidR="00CE1FEB" w:rsidRPr="00EF4378" w:rsidRDefault="00CE1FEB" w:rsidP="00481DE7">
                  <w:pPr>
                    <w:pStyle w:val="BlockText"/>
                    <w:tabs>
                      <w:tab w:val="left" w:pos="5610"/>
                    </w:tabs>
                    <w:jc w:val="center"/>
                    <w:rPr>
                      <w:rFonts w:ascii="Arial" w:hAnsi="Arial" w:cs="Arial"/>
                      <w:b/>
                      <w:color w:val="000000" w:themeColor="text1"/>
                    </w:rPr>
                  </w:pPr>
                  <w:r w:rsidRPr="00EF4378">
                    <w:rPr>
                      <w:rFonts w:ascii="Arial" w:hAnsi="Arial" w:cs="Arial"/>
                      <w:b/>
                      <w:color w:val="000000" w:themeColor="text1"/>
                    </w:rPr>
                    <w:t>Action</w:t>
                  </w:r>
                </w:p>
              </w:tc>
            </w:tr>
            <w:tr w:rsidR="00CE1FEB" w:rsidRPr="00EF4378" w14:paraId="49A8AF11" w14:textId="77777777" w:rsidTr="00AA63D2">
              <w:trPr>
                <w:trHeight w:val="260"/>
              </w:trPr>
              <w:tc>
                <w:tcPr>
                  <w:tcW w:w="1081" w:type="dxa"/>
                  <w:vAlign w:val="center"/>
                </w:tcPr>
                <w:p w14:paraId="7B7BD91C" w14:textId="77777777" w:rsidR="00CE1FEB" w:rsidRPr="00EF4378" w:rsidRDefault="00CE1FEB" w:rsidP="00481DE7">
                  <w:pPr>
                    <w:pStyle w:val="BlockText"/>
                    <w:tabs>
                      <w:tab w:val="left" w:pos="5610"/>
                    </w:tabs>
                    <w:jc w:val="center"/>
                    <w:rPr>
                      <w:rFonts w:ascii="Arial" w:hAnsi="Arial" w:cs="Arial"/>
                      <w:color w:val="000000" w:themeColor="text1"/>
                    </w:rPr>
                  </w:pPr>
                  <w:r w:rsidRPr="00EF4378">
                    <w:rPr>
                      <w:rFonts w:ascii="Arial" w:hAnsi="Arial" w:cs="Arial"/>
                      <w:color w:val="000000" w:themeColor="text1"/>
                    </w:rPr>
                    <w:t>1</w:t>
                  </w:r>
                </w:p>
              </w:tc>
              <w:tc>
                <w:tcPr>
                  <w:tcW w:w="7323" w:type="dxa"/>
                </w:tcPr>
                <w:p w14:paraId="594510F7" w14:textId="77777777" w:rsidR="00CE1FEB" w:rsidRPr="00EF4378" w:rsidRDefault="00CE1FEB" w:rsidP="00481DE7">
                  <w:pPr>
                    <w:pStyle w:val="BlockText"/>
                    <w:tabs>
                      <w:tab w:val="left" w:pos="5610"/>
                    </w:tabs>
                    <w:rPr>
                      <w:rFonts w:ascii="Arial" w:hAnsi="Arial" w:cs="Arial"/>
                      <w:color w:val="000000" w:themeColor="text1"/>
                    </w:rPr>
                  </w:pPr>
                  <w:r w:rsidRPr="00EF4378">
                    <w:rPr>
                      <w:rFonts w:ascii="Arial" w:hAnsi="Arial" w:cs="Arial"/>
                      <w:color w:val="000000" w:themeColor="text1"/>
                    </w:rPr>
                    <w:t>As you hover over the table, right click.</w:t>
                  </w:r>
                </w:p>
              </w:tc>
            </w:tr>
            <w:tr w:rsidR="00CE1FEB" w:rsidRPr="00EF4378" w14:paraId="375EF382" w14:textId="77777777" w:rsidTr="00AA63D2">
              <w:trPr>
                <w:trHeight w:val="242"/>
              </w:trPr>
              <w:tc>
                <w:tcPr>
                  <w:tcW w:w="1081" w:type="dxa"/>
                  <w:vAlign w:val="center"/>
                </w:tcPr>
                <w:p w14:paraId="6751091F" w14:textId="77777777" w:rsidR="00CE1FEB" w:rsidRPr="00EF4378" w:rsidRDefault="00CE1FEB" w:rsidP="00481DE7">
                  <w:pPr>
                    <w:pStyle w:val="BlockText"/>
                    <w:tabs>
                      <w:tab w:val="left" w:pos="5610"/>
                    </w:tabs>
                    <w:jc w:val="center"/>
                    <w:rPr>
                      <w:rFonts w:ascii="Arial" w:hAnsi="Arial" w:cs="Arial"/>
                      <w:color w:val="000000" w:themeColor="text1"/>
                    </w:rPr>
                  </w:pPr>
                  <w:r w:rsidRPr="00EF4378">
                    <w:rPr>
                      <w:rFonts w:ascii="Arial" w:hAnsi="Arial" w:cs="Arial"/>
                      <w:color w:val="000000" w:themeColor="text1"/>
                    </w:rPr>
                    <w:t>2</w:t>
                  </w:r>
                </w:p>
              </w:tc>
              <w:tc>
                <w:tcPr>
                  <w:tcW w:w="7323" w:type="dxa"/>
                </w:tcPr>
                <w:p w14:paraId="2AD7E452" w14:textId="77777777" w:rsidR="00CE1FEB" w:rsidRPr="00EF4378" w:rsidRDefault="00CE1FEB" w:rsidP="00481DE7">
                  <w:pPr>
                    <w:pStyle w:val="BlockText"/>
                    <w:tabs>
                      <w:tab w:val="left" w:pos="5610"/>
                    </w:tabs>
                    <w:rPr>
                      <w:rFonts w:ascii="Arial" w:hAnsi="Arial" w:cs="Arial"/>
                      <w:color w:val="000000" w:themeColor="text1"/>
                    </w:rPr>
                  </w:pPr>
                  <w:r w:rsidRPr="00EF4378">
                    <w:rPr>
                      <w:rFonts w:ascii="Arial" w:hAnsi="Arial" w:cs="Arial"/>
                      <w:color w:val="000000" w:themeColor="text1"/>
                    </w:rPr>
                    <w:t>Select “Table Properties.”</w:t>
                  </w:r>
                </w:p>
              </w:tc>
            </w:tr>
            <w:tr w:rsidR="00CE1FEB" w:rsidRPr="00EF4378" w14:paraId="2C49E5B7" w14:textId="77777777" w:rsidTr="00AA63D2">
              <w:trPr>
                <w:trHeight w:val="1340"/>
              </w:trPr>
              <w:tc>
                <w:tcPr>
                  <w:tcW w:w="1081" w:type="dxa"/>
                  <w:vAlign w:val="center"/>
                </w:tcPr>
                <w:p w14:paraId="50B09446" w14:textId="77777777" w:rsidR="00CE1FEB" w:rsidRPr="00EF4378" w:rsidRDefault="00CE1FEB" w:rsidP="00481DE7">
                  <w:pPr>
                    <w:pStyle w:val="BlockText"/>
                    <w:tabs>
                      <w:tab w:val="left" w:pos="5610"/>
                    </w:tabs>
                    <w:jc w:val="center"/>
                    <w:rPr>
                      <w:rFonts w:ascii="Arial" w:hAnsi="Arial" w:cs="Arial"/>
                      <w:color w:val="000000" w:themeColor="text1"/>
                    </w:rPr>
                  </w:pPr>
                  <w:r w:rsidRPr="00EF4378">
                    <w:rPr>
                      <w:rFonts w:ascii="Arial" w:hAnsi="Arial" w:cs="Arial"/>
                      <w:color w:val="000000" w:themeColor="text1"/>
                    </w:rPr>
                    <w:t>3</w:t>
                  </w:r>
                </w:p>
              </w:tc>
              <w:tc>
                <w:tcPr>
                  <w:tcW w:w="7323" w:type="dxa"/>
                </w:tcPr>
                <w:p w14:paraId="2135174D" w14:textId="77777777" w:rsidR="00CE1FEB" w:rsidRPr="00EF4378" w:rsidRDefault="00CE1FEB" w:rsidP="00481DE7">
                  <w:pPr>
                    <w:pStyle w:val="BlockText"/>
                    <w:tabs>
                      <w:tab w:val="left" w:pos="5610"/>
                    </w:tabs>
                    <w:rPr>
                      <w:rFonts w:ascii="Arial" w:hAnsi="Arial" w:cs="Arial"/>
                      <w:color w:val="000000" w:themeColor="text1"/>
                    </w:rPr>
                  </w:pPr>
                  <w:r w:rsidRPr="00EF4378">
                    <w:rPr>
                      <w:rFonts w:ascii="Arial" w:hAnsi="Arial" w:cs="Arial"/>
                      <w:color w:val="000000" w:themeColor="text1"/>
                    </w:rPr>
                    <w:t xml:space="preserve">From the “Headers” drop-down menu, choose “First Row.” </w:t>
                  </w:r>
                </w:p>
                <w:p w14:paraId="3E7BBE8C" w14:textId="4769DDCA" w:rsidR="00CE1FEB" w:rsidRPr="00EF4378" w:rsidRDefault="00CE1FEB" w:rsidP="00AA63D2">
                  <w:pPr>
                    <w:pStyle w:val="BlockText"/>
                    <w:tabs>
                      <w:tab w:val="left" w:pos="5610"/>
                    </w:tabs>
                    <w:spacing w:before="240"/>
                    <w:rPr>
                      <w:rFonts w:ascii="Arial" w:hAnsi="Arial" w:cs="Arial"/>
                      <w:color w:val="000000" w:themeColor="text1"/>
                    </w:rPr>
                  </w:pPr>
                  <w:r w:rsidRPr="00EF4378">
                    <w:rPr>
                      <w:rFonts w:ascii="Arial" w:hAnsi="Arial" w:cs="Arial"/>
                      <w:b/>
                      <w:color w:val="000000" w:themeColor="text1"/>
                    </w:rPr>
                    <w:t xml:space="preserve">Important:  </w:t>
                  </w:r>
                  <w:r w:rsidRPr="00EF4378">
                    <w:rPr>
                      <w:rFonts w:ascii="Arial" w:hAnsi="Arial" w:cs="Arial"/>
                      <w:color w:val="000000" w:themeColor="text1"/>
                    </w:rPr>
                    <w:t xml:space="preserve">The default selection “None” is non-compliant.  “First Column” or “Both” are not available in Microsoft programs and </w:t>
                  </w:r>
                  <w:r w:rsidR="000C0D89" w:rsidRPr="00EF4378">
                    <w:rPr>
                      <w:rFonts w:ascii="Arial" w:hAnsi="Arial" w:cs="Arial"/>
                      <w:color w:val="000000" w:themeColor="text1"/>
                    </w:rPr>
                    <w:t>sh</w:t>
                  </w:r>
                  <w:r w:rsidRPr="00EF4378">
                    <w:rPr>
                      <w:rFonts w:ascii="Arial" w:hAnsi="Arial" w:cs="Arial"/>
                      <w:color w:val="000000" w:themeColor="text1"/>
                    </w:rPr>
                    <w:t>ould therefore not be used in e</w:t>
                  </w:r>
                  <w:r w:rsidR="00627419" w:rsidRPr="00EF4378">
                    <w:rPr>
                      <w:rFonts w:ascii="Arial" w:hAnsi="Arial" w:cs="Arial"/>
                      <w:color w:val="000000" w:themeColor="text1"/>
                    </w:rPr>
                    <w:t>-</w:t>
                  </w:r>
                  <w:r w:rsidRPr="00EF4378">
                    <w:rPr>
                      <w:rFonts w:ascii="Arial" w:hAnsi="Arial" w:cs="Arial"/>
                      <w:color w:val="000000" w:themeColor="text1"/>
                    </w:rPr>
                    <w:t>Gain</w:t>
                  </w:r>
                  <w:r w:rsidR="00627419" w:rsidRPr="00EF4378">
                    <w:rPr>
                      <w:rFonts w:ascii="Arial" w:hAnsi="Arial" w:cs="Arial"/>
                      <w:color w:val="000000" w:themeColor="text1"/>
                    </w:rPr>
                    <w:t xml:space="preserve"> (KMS)</w:t>
                  </w:r>
                  <w:r w:rsidRPr="00EF4378">
                    <w:rPr>
                      <w:rFonts w:ascii="Arial" w:hAnsi="Arial" w:cs="Arial"/>
                      <w:color w:val="000000" w:themeColor="text1"/>
                    </w:rPr>
                    <w:t>.</w:t>
                  </w:r>
                </w:p>
              </w:tc>
            </w:tr>
            <w:tr w:rsidR="00CE1FEB" w:rsidRPr="00EF4378" w14:paraId="3BDA036C" w14:textId="77777777" w:rsidTr="00AA63D2">
              <w:trPr>
                <w:trHeight w:val="1043"/>
              </w:trPr>
              <w:tc>
                <w:tcPr>
                  <w:tcW w:w="1081" w:type="dxa"/>
                  <w:vAlign w:val="center"/>
                </w:tcPr>
                <w:p w14:paraId="29FE6F27" w14:textId="77777777" w:rsidR="00CE1FEB" w:rsidRPr="00EF4378" w:rsidRDefault="00CE1FEB" w:rsidP="00481DE7">
                  <w:pPr>
                    <w:pStyle w:val="BlockText"/>
                    <w:tabs>
                      <w:tab w:val="left" w:pos="5610"/>
                    </w:tabs>
                    <w:jc w:val="center"/>
                    <w:rPr>
                      <w:rFonts w:ascii="Arial" w:hAnsi="Arial" w:cs="Arial"/>
                      <w:color w:val="000000" w:themeColor="text1"/>
                    </w:rPr>
                  </w:pPr>
                  <w:r w:rsidRPr="00EF4378">
                    <w:rPr>
                      <w:rFonts w:ascii="Arial" w:hAnsi="Arial" w:cs="Arial"/>
                      <w:color w:val="000000" w:themeColor="text1"/>
                    </w:rPr>
                    <w:t>4</w:t>
                  </w:r>
                </w:p>
              </w:tc>
              <w:tc>
                <w:tcPr>
                  <w:tcW w:w="7323" w:type="dxa"/>
                </w:tcPr>
                <w:p w14:paraId="20FB048F" w14:textId="77777777" w:rsidR="00CE1FEB" w:rsidRPr="00EF4378" w:rsidRDefault="00CE1FEB" w:rsidP="00481DE7">
                  <w:pPr>
                    <w:pStyle w:val="BlockText"/>
                    <w:tabs>
                      <w:tab w:val="left" w:pos="5610"/>
                    </w:tabs>
                    <w:rPr>
                      <w:rFonts w:ascii="Arial" w:hAnsi="Arial" w:cs="Arial"/>
                      <w:color w:val="000000" w:themeColor="text1"/>
                    </w:rPr>
                  </w:pPr>
                  <w:r w:rsidRPr="00EF4378">
                    <w:rPr>
                      <w:rFonts w:ascii="Arial" w:hAnsi="Arial" w:cs="Arial"/>
                      <w:color w:val="000000" w:themeColor="text1"/>
                    </w:rPr>
                    <w:t>Leave the “Caption” blank.</w:t>
                  </w:r>
                </w:p>
                <w:p w14:paraId="3E757A1A" w14:textId="77777777" w:rsidR="00CE1FEB" w:rsidRPr="00EF4378" w:rsidRDefault="00CE1FEB" w:rsidP="00AA63D2">
                  <w:pPr>
                    <w:pStyle w:val="BlockText"/>
                    <w:tabs>
                      <w:tab w:val="left" w:pos="5610"/>
                    </w:tabs>
                    <w:spacing w:before="240"/>
                    <w:rPr>
                      <w:rFonts w:ascii="Arial" w:hAnsi="Arial" w:cs="Arial"/>
                      <w:color w:val="000000" w:themeColor="text1"/>
                    </w:rPr>
                  </w:pPr>
                  <w:r w:rsidRPr="00EF4378">
                    <w:rPr>
                      <w:rFonts w:ascii="Arial" w:hAnsi="Arial" w:cs="Arial"/>
                      <w:b/>
                      <w:color w:val="000000" w:themeColor="text1"/>
                    </w:rPr>
                    <w:t xml:space="preserve">Important:  </w:t>
                  </w:r>
                  <w:r w:rsidRPr="00EF4378">
                    <w:rPr>
                      <w:rFonts w:ascii="Arial" w:hAnsi="Arial" w:cs="Arial"/>
                      <w:color w:val="000000" w:themeColor="text1"/>
                    </w:rPr>
                    <w:t>If entered, a caption will appear in the article above the table.</w:t>
                  </w:r>
                </w:p>
              </w:tc>
            </w:tr>
            <w:tr w:rsidR="00CE1FEB" w:rsidRPr="00EF4378" w14:paraId="00CE1ACD" w14:textId="77777777" w:rsidTr="00AA63D2">
              <w:trPr>
                <w:trHeight w:val="2960"/>
              </w:trPr>
              <w:tc>
                <w:tcPr>
                  <w:tcW w:w="1081" w:type="dxa"/>
                  <w:vAlign w:val="center"/>
                </w:tcPr>
                <w:p w14:paraId="35C2271E" w14:textId="77777777" w:rsidR="00CE1FEB" w:rsidRPr="00EF4378" w:rsidRDefault="00CE1FEB" w:rsidP="00481DE7">
                  <w:pPr>
                    <w:pStyle w:val="BlockText"/>
                    <w:tabs>
                      <w:tab w:val="left" w:pos="5610"/>
                    </w:tabs>
                    <w:jc w:val="center"/>
                    <w:rPr>
                      <w:rFonts w:ascii="Arial" w:hAnsi="Arial" w:cs="Arial"/>
                      <w:color w:val="000000" w:themeColor="text1"/>
                    </w:rPr>
                  </w:pPr>
                  <w:r w:rsidRPr="00EF4378">
                    <w:rPr>
                      <w:rFonts w:ascii="Arial" w:hAnsi="Arial" w:cs="Arial"/>
                      <w:color w:val="000000" w:themeColor="text1"/>
                    </w:rPr>
                    <w:t>5</w:t>
                  </w:r>
                </w:p>
              </w:tc>
              <w:tc>
                <w:tcPr>
                  <w:tcW w:w="7323" w:type="dxa"/>
                </w:tcPr>
                <w:p w14:paraId="74637E6A" w14:textId="77777777" w:rsidR="00CE1FEB" w:rsidRPr="00EF4378" w:rsidRDefault="00CE1FEB" w:rsidP="00481DE7">
                  <w:pPr>
                    <w:pStyle w:val="BlockText"/>
                    <w:tabs>
                      <w:tab w:val="left" w:pos="5610"/>
                    </w:tabs>
                    <w:rPr>
                      <w:rFonts w:ascii="Arial" w:hAnsi="Arial" w:cs="Arial"/>
                      <w:color w:val="000000" w:themeColor="text1"/>
                    </w:rPr>
                  </w:pPr>
                  <w:r w:rsidRPr="00EF4378">
                    <w:rPr>
                      <w:rFonts w:ascii="Arial" w:hAnsi="Arial" w:cs="Arial"/>
                      <w:color w:val="000000" w:themeColor="text1"/>
                    </w:rPr>
                    <w:t>Create and insert appropriate text in the “Summary” field in the format “This table provides…”</w:t>
                  </w:r>
                </w:p>
                <w:p w14:paraId="15B5271C" w14:textId="77777777" w:rsidR="00CE1FEB" w:rsidRPr="00EF4378" w:rsidRDefault="00CE1FEB" w:rsidP="00AA63D2">
                  <w:pPr>
                    <w:pStyle w:val="BlockText"/>
                    <w:tabs>
                      <w:tab w:val="left" w:pos="5610"/>
                    </w:tabs>
                    <w:spacing w:before="240"/>
                    <w:rPr>
                      <w:rFonts w:ascii="Arial" w:hAnsi="Arial" w:cs="Arial"/>
                      <w:b/>
                      <w:color w:val="000000" w:themeColor="text1"/>
                    </w:rPr>
                  </w:pPr>
                  <w:r w:rsidRPr="00EF4378">
                    <w:rPr>
                      <w:rFonts w:ascii="Arial" w:hAnsi="Arial" w:cs="Arial"/>
                      <w:b/>
                      <w:color w:val="000000" w:themeColor="text1"/>
                    </w:rPr>
                    <w:t>Examples:</w:t>
                  </w:r>
                </w:p>
                <w:p w14:paraId="61AA17C4" w14:textId="77777777" w:rsidR="00CE1FEB" w:rsidRPr="00EF4378" w:rsidRDefault="00CE1FEB" w:rsidP="00500A70">
                  <w:pPr>
                    <w:pStyle w:val="BlockText"/>
                    <w:numPr>
                      <w:ilvl w:val="0"/>
                      <w:numId w:val="8"/>
                    </w:numPr>
                    <w:tabs>
                      <w:tab w:val="left" w:pos="5610"/>
                    </w:tabs>
                    <w:rPr>
                      <w:rFonts w:ascii="Arial" w:hAnsi="Arial" w:cs="Arial"/>
                      <w:color w:val="000000" w:themeColor="text1"/>
                    </w:rPr>
                  </w:pPr>
                  <w:r w:rsidRPr="00EF4378">
                    <w:rPr>
                      <w:rFonts w:ascii="Arial" w:hAnsi="Arial" w:cs="Arial"/>
                      <w:color w:val="000000" w:themeColor="text1"/>
                    </w:rPr>
                    <w:t>This table provides steps to…</w:t>
                  </w:r>
                </w:p>
                <w:p w14:paraId="555E95B1" w14:textId="77777777" w:rsidR="00CE1FEB" w:rsidRPr="00EF4378" w:rsidRDefault="00CE1FEB" w:rsidP="00500A70">
                  <w:pPr>
                    <w:pStyle w:val="BlockText"/>
                    <w:numPr>
                      <w:ilvl w:val="0"/>
                      <w:numId w:val="8"/>
                    </w:numPr>
                    <w:tabs>
                      <w:tab w:val="left" w:pos="5610"/>
                    </w:tabs>
                    <w:rPr>
                      <w:rFonts w:ascii="Arial" w:hAnsi="Arial" w:cs="Arial"/>
                      <w:color w:val="000000" w:themeColor="text1"/>
                    </w:rPr>
                  </w:pPr>
                  <w:r w:rsidRPr="00EF4378">
                    <w:rPr>
                      <w:rFonts w:ascii="Arial" w:hAnsi="Arial" w:cs="Arial"/>
                      <w:color w:val="000000" w:themeColor="text1"/>
                    </w:rPr>
                    <w:t>This table provides if/then conditions to…</w:t>
                  </w:r>
                </w:p>
                <w:p w14:paraId="28A178D3" w14:textId="77777777" w:rsidR="00CE1FEB" w:rsidRPr="00EF4378" w:rsidRDefault="00CE1FEB" w:rsidP="00500A70">
                  <w:pPr>
                    <w:pStyle w:val="BlockText"/>
                    <w:numPr>
                      <w:ilvl w:val="0"/>
                      <w:numId w:val="8"/>
                    </w:numPr>
                    <w:tabs>
                      <w:tab w:val="left" w:pos="5610"/>
                    </w:tabs>
                    <w:rPr>
                      <w:rFonts w:ascii="Arial" w:hAnsi="Arial" w:cs="Arial"/>
                      <w:color w:val="000000" w:themeColor="text1"/>
                    </w:rPr>
                  </w:pPr>
                  <w:r w:rsidRPr="00EF4378">
                    <w:rPr>
                      <w:rFonts w:ascii="Arial" w:hAnsi="Arial" w:cs="Arial"/>
                      <w:color w:val="000000" w:themeColor="text1"/>
                    </w:rPr>
                    <w:t>This table provides guidance for …</w:t>
                  </w:r>
                </w:p>
                <w:p w14:paraId="364E9C47" w14:textId="5EA6A476" w:rsidR="00CE1FEB" w:rsidRPr="00EF4378" w:rsidRDefault="00350326" w:rsidP="003B2001">
                  <w:pPr>
                    <w:pStyle w:val="BlockText"/>
                    <w:tabs>
                      <w:tab w:val="left" w:pos="5610"/>
                    </w:tabs>
                    <w:spacing w:before="240"/>
                    <w:rPr>
                      <w:rFonts w:ascii="Arial" w:hAnsi="Arial" w:cs="Arial"/>
                      <w:color w:val="000000" w:themeColor="text1"/>
                    </w:rPr>
                  </w:pPr>
                  <w:r w:rsidRPr="00EF4378">
                    <w:rPr>
                      <w:rFonts w:ascii="Arial" w:hAnsi="Arial" w:cs="Arial"/>
                      <w:b/>
                      <w:color w:val="000000" w:themeColor="text1"/>
                    </w:rPr>
                    <w:t>NOTE</w:t>
                  </w:r>
                  <w:r w:rsidR="00CE1FEB" w:rsidRPr="00EF4378">
                    <w:rPr>
                      <w:rFonts w:ascii="Arial" w:hAnsi="Arial" w:cs="Arial"/>
                      <w:b/>
                      <w:color w:val="000000" w:themeColor="text1"/>
                    </w:rPr>
                    <w:t xml:space="preserve">: </w:t>
                  </w:r>
                  <w:r w:rsidR="00CE1FEB" w:rsidRPr="00EF4378">
                    <w:rPr>
                      <w:rFonts w:ascii="Arial" w:hAnsi="Arial" w:cs="Arial"/>
                      <w:color w:val="000000" w:themeColor="text1"/>
                    </w:rPr>
                    <w:t xml:space="preserve">Summaries may be created by editing the table’s stem sentence.  See </w:t>
                  </w:r>
                  <w:hyperlink w:anchor="Appendix_E" w:tooltip="Appendix E" w:history="1">
                    <w:r w:rsidR="00CE1FEB" w:rsidRPr="00EF4378">
                      <w:rPr>
                        <w:rStyle w:val="Hyperlink"/>
                        <w:rFonts w:ascii="Arial" w:hAnsi="Arial" w:cs="Arial"/>
                      </w:rPr>
                      <w:t xml:space="preserve">Appendix </w:t>
                    </w:r>
                    <w:r w:rsidR="003B2001" w:rsidRPr="00EF4378">
                      <w:rPr>
                        <w:rStyle w:val="Hyperlink"/>
                        <w:rFonts w:ascii="Arial" w:hAnsi="Arial" w:cs="Arial"/>
                      </w:rPr>
                      <w:t>E</w:t>
                    </w:r>
                  </w:hyperlink>
                  <w:r w:rsidR="00CE1FEB" w:rsidRPr="00EF4378">
                    <w:rPr>
                      <w:rFonts w:ascii="Arial" w:hAnsi="Arial" w:cs="Arial"/>
                      <w:color w:val="000000" w:themeColor="text1"/>
                    </w:rPr>
                    <w:t xml:space="preserve"> for example stem sentences and summaries.</w:t>
                  </w:r>
                </w:p>
              </w:tc>
            </w:tr>
            <w:tr w:rsidR="00CE1FEB" w:rsidRPr="00EF4378" w14:paraId="463A9F3B" w14:textId="77777777" w:rsidTr="00AA63D2">
              <w:trPr>
                <w:trHeight w:val="197"/>
              </w:trPr>
              <w:tc>
                <w:tcPr>
                  <w:tcW w:w="1081" w:type="dxa"/>
                  <w:vAlign w:val="center"/>
                </w:tcPr>
                <w:p w14:paraId="7DE6D720" w14:textId="77777777" w:rsidR="00CE1FEB" w:rsidRPr="00EF4378" w:rsidRDefault="00CE1FEB" w:rsidP="00481DE7">
                  <w:pPr>
                    <w:pStyle w:val="BlockText"/>
                    <w:tabs>
                      <w:tab w:val="left" w:pos="5610"/>
                    </w:tabs>
                    <w:jc w:val="center"/>
                    <w:rPr>
                      <w:rFonts w:ascii="Arial" w:hAnsi="Arial" w:cs="Arial"/>
                      <w:color w:val="000000" w:themeColor="text1"/>
                    </w:rPr>
                  </w:pPr>
                  <w:r w:rsidRPr="00EF4378">
                    <w:rPr>
                      <w:rFonts w:ascii="Arial" w:hAnsi="Arial" w:cs="Arial"/>
                      <w:color w:val="000000" w:themeColor="text1"/>
                    </w:rPr>
                    <w:t>6</w:t>
                  </w:r>
                </w:p>
              </w:tc>
              <w:tc>
                <w:tcPr>
                  <w:tcW w:w="7323" w:type="dxa"/>
                </w:tcPr>
                <w:p w14:paraId="1BD7F0B9" w14:textId="77777777" w:rsidR="00CE1FEB" w:rsidRPr="00EF4378" w:rsidRDefault="00CE1FEB" w:rsidP="00481DE7">
                  <w:pPr>
                    <w:pStyle w:val="BlockText"/>
                    <w:tabs>
                      <w:tab w:val="left" w:pos="5610"/>
                    </w:tabs>
                    <w:rPr>
                      <w:rFonts w:ascii="Arial" w:hAnsi="Arial" w:cs="Arial"/>
                      <w:color w:val="000000" w:themeColor="text1"/>
                    </w:rPr>
                  </w:pPr>
                  <w:r w:rsidRPr="00EF4378">
                    <w:rPr>
                      <w:rFonts w:ascii="Arial" w:hAnsi="Arial" w:cs="Arial"/>
                      <w:color w:val="000000" w:themeColor="text1"/>
                    </w:rPr>
                    <w:t>Click “OK.”</w:t>
                  </w:r>
                </w:p>
              </w:tc>
            </w:tr>
            <w:tr w:rsidR="00CE1FEB" w:rsidRPr="00EF4378" w14:paraId="481AA9E9" w14:textId="77777777" w:rsidTr="000C0D89">
              <w:trPr>
                <w:trHeight w:val="278"/>
              </w:trPr>
              <w:tc>
                <w:tcPr>
                  <w:tcW w:w="1081" w:type="dxa"/>
                  <w:vAlign w:val="center"/>
                </w:tcPr>
                <w:p w14:paraId="51FB72D9" w14:textId="77777777" w:rsidR="00CE1FEB" w:rsidRPr="00EF4378" w:rsidRDefault="00CE1FEB" w:rsidP="00481DE7">
                  <w:pPr>
                    <w:pStyle w:val="BlockText"/>
                    <w:tabs>
                      <w:tab w:val="left" w:pos="5610"/>
                    </w:tabs>
                    <w:jc w:val="center"/>
                    <w:rPr>
                      <w:rFonts w:ascii="Arial" w:hAnsi="Arial" w:cs="Arial"/>
                      <w:color w:val="000000" w:themeColor="text1"/>
                    </w:rPr>
                  </w:pPr>
                  <w:r w:rsidRPr="00EF4378">
                    <w:rPr>
                      <w:rFonts w:ascii="Arial" w:hAnsi="Arial" w:cs="Arial"/>
                      <w:color w:val="000000" w:themeColor="text1"/>
                    </w:rPr>
                    <w:t>7</w:t>
                  </w:r>
                </w:p>
              </w:tc>
              <w:tc>
                <w:tcPr>
                  <w:tcW w:w="7323" w:type="dxa"/>
                </w:tcPr>
                <w:p w14:paraId="7C455406" w14:textId="77777777" w:rsidR="00CE1FEB" w:rsidRPr="00EF4378" w:rsidRDefault="00CE1FEB" w:rsidP="00481DE7">
                  <w:pPr>
                    <w:pStyle w:val="BlockText"/>
                    <w:tabs>
                      <w:tab w:val="left" w:pos="5610"/>
                    </w:tabs>
                    <w:rPr>
                      <w:rFonts w:ascii="Arial" w:hAnsi="Arial" w:cs="Arial"/>
                      <w:color w:val="000000" w:themeColor="text1"/>
                    </w:rPr>
                  </w:pPr>
                  <w:r w:rsidRPr="00EF4378">
                    <w:rPr>
                      <w:rFonts w:ascii="Arial" w:hAnsi="Arial" w:cs="Arial"/>
                      <w:color w:val="000000" w:themeColor="text1"/>
                    </w:rPr>
                    <w:t>Repeat steps as needed for each table within the KM article.</w:t>
                  </w:r>
                </w:p>
                <w:p w14:paraId="2A208FB2" w14:textId="3E35789B" w:rsidR="00627419" w:rsidRPr="00EF4378" w:rsidRDefault="00627419" w:rsidP="00481DE7">
                  <w:pPr>
                    <w:pStyle w:val="BlockText"/>
                    <w:tabs>
                      <w:tab w:val="left" w:pos="5610"/>
                    </w:tabs>
                    <w:rPr>
                      <w:rFonts w:ascii="Arial" w:hAnsi="Arial" w:cs="Arial"/>
                      <w:color w:val="000000" w:themeColor="text1"/>
                    </w:rPr>
                  </w:pPr>
                  <w:r w:rsidRPr="00EF4378">
                    <w:rPr>
                      <w:rFonts w:ascii="Arial" w:hAnsi="Arial" w:cs="Arial"/>
                      <w:color w:val="000000" w:themeColor="text1"/>
                    </w:rPr>
                    <w:br/>
                  </w:r>
                  <w:r w:rsidRPr="00EF4378">
                    <w:rPr>
                      <w:rFonts w:ascii="Arial" w:hAnsi="Arial" w:cs="Arial"/>
                      <w:b/>
                      <w:color w:val="000000" w:themeColor="text1"/>
                    </w:rPr>
                    <w:t>Note:</w:t>
                  </w:r>
                  <w:r w:rsidRPr="00EF4378">
                    <w:rPr>
                      <w:rFonts w:ascii="Arial" w:hAnsi="Arial" w:cs="Arial"/>
                      <w:color w:val="000000" w:themeColor="text1"/>
                    </w:rPr>
                    <w:t xml:space="preserve"> If you are experiencing issues editing the table, proceed as follows:</w:t>
                  </w:r>
                </w:p>
                <w:p w14:paraId="57B496EC" w14:textId="77777777" w:rsidR="00627419" w:rsidRPr="00EF4378" w:rsidRDefault="00627419" w:rsidP="00627419">
                  <w:pPr>
                    <w:pStyle w:val="BlockText"/>
                    <w:numPr>
                      <w:ilvl w:val="0"/>
                      <w:numId w:val="43"/>
                    </w:numPr>
                    <w:tabs>
                      <w:tab w:val="left" w:pos="5610"/>
                    </w:tabs>
                    <w:rPr>
                      <w:rFonts w:ascii="Arial" w:hAnsi="Arial" w:cs="Arial"/>
                      <w:color w:val="000000" w:themeColor="text1"/>
                    </w:rPr>
                  </w:pPr>
                  <w:r w:rsidRPr="00EF4378">
                    <w:rPr>
                      <w:rFonts w:ascii="Arial" w:hAnsi="Arial" w:cs="Arial"/>
                      <w:color w:val="000000" w:themeColor="text1"/>
                    </w:rPr>
                    <w:t>Remove the headers applied in Step 3 (i.e., select “none”).</w:t>
                  </w:r>
                </w:p>
                <w:p w14:paraId="5CC77144" w14:textId="23232DDF" w:rsidR="00627419" w:rsidRPr="00EF4378" w:rsidRDefault="00627419" w:rsidP="00627419">
                  <w:pPr>
                    <w:pStyle w:val="BlockText"/>
                    <w:numPr>
                      <w:ilvl w:val="0"/>
                      <w:numId w:val="43"/>
                    </w:numPr>
                    <w:tabs>
                      <w:tab w:val="left" w:pos="5610"/>
                    </w:tabs>
                    <w:rPr>
                      <w:rFonts w:ascii="Arial" w:hAnsi="Arial" w:cs="Arial"/>
                      <w:color w:val="000000" w:themeColor="text1"/>
                    </w:rPr>
                  </w:pPr>
                  <w:r w:rsidRPr="00EF4378">
                    <w:rPr>
                      <w:rFonts w:ascii="Arial" w:hAnsi="Arial" w:cs="Arial"/>
                      <w:color w:val="000000" w:themeColor="text1"/>
                    </w:rPr>
                    <w:t xml:space="preserve">Click “OK.” </w:t>
                  </w:r>
                </w:p>
                <w:p w14:paraId="0C3A5956" w14:textId="3EC6488A" w:rsidR="00627419" w:rsidRPr="00EF4378" w:rsidRDefault="00627419" w:rsidP="00627419">
                  <w:pPr>
                    <w:pStyle w:val="BlockText"/>
                    <w:numPr>
                      <w:ilvl w:val="0"/>
                      <w:numId w:val="43"/>
                    </w:numPr>
                    <w:tabs>
                      <w:tab w:val="left" w:pos="5610"/>
                    </w:tabs>
                    <w:rPr>
                      <w:rFonts w:ascii="Arial" w:hAnsi="Arial" w:cs="Arial"/>
                      <w:color w:val="000000" w:themeColor="text1"/>
                    </w:rPr>
                  </w:pPr>
                  <w:r w:rsidRPr="00EF4378">
                    <w:rPr>
                      <w:rFonts w:ascii="Arial" w:hAnsi="Arial" w:cs="Arial"/>
                      <w:color w:val="000000" w:themeColor="text1"/>
                    </w:rPr>
                    <w:t xml:space="preserve">Complete your edits. </w:t>
                  </w:r>
                </w:p>
                <w:p w14:paraId="3671D58F" w14:textId="6AB83C01" w:rsidR="00627419" w:rsidRPr="00EF4378" w:rsidRDefault="00627419" w:rsidP="00627419">
                  <w:pPr>
                    <w:pStyle w:val="BlockText"/>
                    <w:numPr>
                      <w:ilvl w:val="0"/>
                      <w:numId w:val="43"/>
                    </w:numPr>
                    <w:tabs>
                      <w:tab w:val="left" w:pos="5610"/>
                    </w:tabs>
                    <w:rPr>
                      <w:rFonts w:ascii="Arial" w:hAnsi="Arial" w:cs="Arial"/>
                      <w:color w:val="000000" w:themeColor="text1"/>
                    </w:rPr>
                  </w:pPr>
                  <w:r w:rsidRPr="00EF4378">
                    <w:rPr>
                      <w:rFonts w:ascii="Arial" w:hAnsi="Arial" w:cs="Arial"/>
                      <w:color w:val="000000" w:themeColor="text1"/>
                    </w:rPr>
                    <w:t>Reapply the headers using Step 3.</w:t>
                  </w:r>
                </w:p>
              </w:tc>
            </w:tr>
          </w:tbl>
          <w:p w14:paraId="06ADED07" w14:textId="31F2720A" w:rsidR="00481DE7" w:rsidRPr="00EF4378" w:rsidRDefault="00481DE7" w:rsidP="00500A70">
            <w:pPr>
              <w:pStyle w:val="BlockText"/>
              <w:numPr>
                <w:ilvl w:val="0"/>
                <w:numId w:val="28"/>
              </w:numPr>
              <w:tabs>
                <w:tab w:val="left" w:pos="5610"/>
              </w:tabs>
              <w:spacing w:before="240"/>
              <w:rPr>
                <w:rFonts w:ascii="Arial" w:hAnsi="Arial" w:cs="Arial"/>
                <w:b/>
                <w:color w:val="000000" w:themeColor="text1"/>
              </w:rPr>
            </w:pPr>
            <w:r w:rsidRPr="00EF4378">
              <w:rPr>
                <w:rFonts w:ascii="Arial" w:hAnsi="Arial" w:cs="Arial"/>
                <w:b/>
                <w:color w:val="000000" w:themeColor="text1"/>
              </w:rPr>
              <w:t>MS Word Procedure:</w:t>
            </w:r>
          </w:p>
          <w:tbl>
            <w:tblPr>
              <w:tblStyle w:val="TableGrid"/>
              <w:tblW w:w="0" w:type="auto"/>
              <w:tblInd w:w="20" w:type="dxa"/>
              <w:tblLayout w:type="fixed"/>
              <w:tblLook w:val="04A0" w:firstRow="1" w:lastRow="0" w:firstColumn="1" w:lastColumn="0" w:noHBand="0" w:noVBand="1"/>
              <w:tblDescription w:val="This table provides formatting procedure for data tables in eGain KMS."/>
            </w:tblPr>
            <w:tblGrid>
              <w:gridCol w:w="1083"/>
              <w:gridCol w:w="7336"/>
            </w:tblGrid>
            <w:tr w:rsidR="00481DE7" w:rsidRPr="00EF4378" w14:paraId="2043D60C" w14:textId="77777777" w:rsidTr="00AA63D2">
              <w:trPr>
                <w:trHeight w:val="242"/>
                <w:tblHeader/>
              </w:trPr>
              <w:tc>
                <w:tcPr>
                  <w:tcW w:w="1083" w:type="dxa"/>
                  <w:shd w:val="clear" w:color="auto" w:fill="B8CCE4" w:themeFill="accent1" w:themeFillTint="66"/>
                  <w:vAlign w:val="center"/>
                </w:tcPr>
                <w:p w14:paraId="596ACBD5" w14:textId="77777777" w:rsidR="00481DE7" w:rsidRPr="00EF4378" w:rsidRDefault="00481DE7" w:rsidP="00FC111B">
                  <w:pPr>
                    <w:pStyle w:val="BlockText"/>
                    <w:tabs>
                      <w:tab w:val="left" w:pos="5610"/>
                    </w:tabs>
                    <w:jc w:val="center"/>
                    <w:rPr>
                      <w:rFonts w:ascii="Arial" w:hAnsi="Arial" w:cs="Arial"/>
                      <w:b/>
                      <w:color w:val="000000" w:themeColor="text1"/>
                    </w:rPr>
                  </w:pPr>
                  <w:r w:rsidRPr="00EF4378">
                    <w:rPr>
                      <w:rFonts w:ascii="Arial" w:hAnsi="Arial" w:cs="Arial"/>
                      <w:b/>
                      <w:color w:val="000000" w:themeColor="text1"/>
                    </w:rPr>
                    <w:t>Step</w:t>
                  </w:r>
                </w:p>
              </w:tc>
              <w:tc>
                <w:tcPr>
                  <w:tcW w:w="7336" w:type="dxa"/>
                  <w:shd w:val="clear" w:color="auto" w:fill="B8CCE4" w:themeFill="accent1" w:themeFillTint="66"/>
                </w:tcPr>
                <w:p w14:paraId="711A7D3F" w14:textId="77777777" w:rsidR="00481DE7" w:rsidRPr="00EF4378" w:rsidRDefault="00481DE7" w:rsidP="00FC111B">
                  <w:pPr>
                    <w:pStyle w:val="BlockText"/>
                    <w:tabs>
                      <w:tab w:val="left" w:pos="5610"/>
                    </w:tabs>
                    <w:jc w:val="center"/>
                    <w:rPr>
                      <w:rFonts w:ascii="Arial" w:hAnsi="Arial" w:cs="Arial"/>
                      <w:b/>
                      <w:color w:val="000000" w:themeColor="text1"/>
                    </w:rPr>
                  </w:pPr>
                  <w:r w:rsidRPr="00EF4378">
                    <w:rPr>
                      <w:rFonts w:ascii="Arial" w:hAnsi="Arial" w:cs="Arial"/>
                      <w:b/>
                      <w:color w:val="000000" w:themeColor="text1"/>
                    </w:rPr>
                    <w:t>Action</w:t>
                  </w:r>
                </w:p>
              </w:tc>
            </w:tr>
            <w:tr w:rsidR="00481DE7" w:rsidRPr="00EF4378" w14:paraId="0B04F4FF" w14:textId="77777777" w:rsidTr="00481DE7">
              <w:trPr>
                <w:trHeight w:val="312"/>
              </w:trPr>
              <w:tc>
                <w:tcPr>
                  <w:tcW w:w="1083" w:type="dxa"/>
                  <w:vAlign w:val="center"/>
                </w:tcPr>
                <w:p w14:paraId="65773D15" w14:textId="55B92C7D" w:rsidR="00481DE7" w:rsidRPr="00EF4378" w:rsidRDefault="00481DE7" w:rsidP="00481DE7">
                  <w:pPr>
                    <w:pStyle w:val="BlockText"/>
                    <w:tabs>
                      <w:tab w:val="left" w:pos="5610"/>
                    </w:tabs>
                    <w:jc w:val="center"/>
                    <w:rPr>
                      <w:rFonts w:ascii="Arial" w:hAnsi="Arial" w:cs="Arial"/>
                      <w:color w:val="000000" w:themeColor="text1"/>
                    </w:rPr>
                  </w:pPr>
                  <w:r w:rsidRPr="00EF4378">
                    <w:rPr>
                      <w:rFonts w:ascii="Arial" w:hAnsi="Arial" w:cs="Arial"/>
                      <w:color w:val="000000" w:themeColor="text1"/>
                    </w:rPr>
                    <w:t>1</w:t>
                  </w:r>
                </w:p>
              </w:tc>
              <w:tc>
                <w:tcPr>
                  <w:tcW w:w="7336" w:type="dxa"/>
                </w:tcPr>
                <w:p w14:paraId="7C736298" w14:textId="7DB28DE4" w:rsidR="00481DE7" w:rsidRPr="00EF4378" w:rsidRDefault="00350326" w:rsidP="00481DE7">
                  <w:pPr>
                    <w:pStyle w:val="BlockText"/>
                    <w:tabs>
                      <w:tab w:val="left" w:pos="5610"/>
                    </w:tabs>
                    <w:rPr>
                      <w:rFonts w:ascii="Arial" w:hAnsi="Arial" w:cs="Arial"/>
                      <w:color w:val="000000" w:themeColor="text1"/>
                    </w:rPr>
                  </w:pPr>
                  <w:r w:rsidRPr="00EF4378">
                    <w:rPr>
                      <w:rFonts w:ascii="Arial" w:hAnsi="Arial" w:cs="Arial"/>
                      <w:b/>
                      <w:color w:val="000000" w:themeColor="text1"/>
                    </w:rPr>
                    <w:t>NOTE:</w:t>
                  </w:r>
                  <w:r w:rsidRPr="00EF4378">
                    <w:rPr>
                      <w:rFonts w:ascii="Arial" w:hAnsi="Arial" w:cs="Arial"/>
                      <w:color w:val="000000" w:themeColor="text1"/>
                    </w:rPr>
                    <w:t xml:space="preserve">  </w:t>
                  </w:r>
                  <w:r w:rsidR="00481DE7" w:rsidRPr="00EF4378">
                    <w:rPr>
                      <w:rFonts w:ascii="Arial" w:hAnsi="Arial" w:cs="Arial"/>
                      <w:color w:val="000000" w:themeColor="text1"/>
                    </w:rPr>
                    <w:t xml:space="preserve">Document must be saved as .docx to enable alternative text option.  </w:t>
                  </w:r>
                  <w:r w:rsidR="00833D49" w:rsidRPr="00EF4378">
                    <w:rPr>
                      <w:rFonts w:ascii="Arial" w:hAnsi="Arial" w:cs="Arial"/>
                      <w:color w:val="000000" w:themeColor="text1"/>
                    </w:rPr>
                    <w:t>(File&gt;Save As&gt;Save as Type: Word Document&gt;Save&gt;“Yes”&gt;“OK”)</w:t>
                  </w:r>
                </w:p>
                <w:p w14:paraId="2A6F4DB5" w14:textId="47CF5E0E" w:rsidR="00481DE7" w:rsidRPr="00EF4378" w:rsidRDefault="00481DE7" w:rsidP="00350326">
                  <w:pPr>
                    <w:pStyle w:val="BlockText"/>
                    <w:tabs>
                      <w:tab w:val="left" w:pos="5610"/>
                    </w:tabs>
                    <w:spacing w:before="240"/>
                    <w:rPr>
                      <w:rFonts w:ascii="Arial" w:hAnsi="Arial" w:cs="Arial"/>
                      <w:color w:val="000000" w:themeColor="text1"/>
                    </w:rPr>
                  </w:pPr>
                  <w:r w:rsidRPr="00EF4378">
                    <w:rPr>
                      <w:rFonts w:ascii="Arial" w:hAnsi="Arial" w:cs="Arial"/>
                      <w:color w:val="000000" w:themeColor="text1"/>
                    </w:rPr>
                    <w:t>Alternative text cannot be added to a .doc (Word document in Compatibility Mode).</w:t>
                  </w:r>
                </w:p>
              </w:tc>
            </w:tr>
            <w:tr w:rsidR="00481DE7" w:rsidRPr="00EF4378" w14:paraId="679EBF0E" w14:textId="77777777" w:rsidTr="00AA63D2">
              <w:trPr>
                <w:trHeight w:val="170"/>
              </w:trPr>
              <w:tc>
                <w:tcPr>
                  <w:tcW w:w="1083" w:type="dxa"/>
                  <w:vAlign w:val="center"/>
                </w:tcPr>
                <w:p w14:paraId="58377EC0" w14:textId="42AD1A2F" w:rsidR="00481DE7" w:rsidRPr="00EF4378" w:rsidRDefault="00481DE7" w:rsidP="00481DE7">
                  <w:pPr>
                    <w:pStyle w:val="BlockText"/>
                    <w:tabs>
                      <w:tab w:val="left" w:pos="5610"/>
                    </w:tabs>
                    <w:jc w:val="center"/>
                    <w:rPr>
                      <w:rFonts w:ascii="Arial" w:hAnsi="Arial" w:cs="Arial"/>
                      <w:color w:val="000000" w:themeColor="text1"/>
                    </w:rPr>
                  </w:pPr>
                  <w:r w:rsidRPr="00EF4378">
                    <w:rPr>
                      <w:rFonts w:ascii="Arial" w:hAnsi="Arial" w:cs="Arial"/>
                      <w:color w:val="000000" w:themeColor="text1"/>
                    </w:rPr>
                    <w:t>2</w:t>
                  </w:r>
                </w:p>
              </w:tc>
              <w:tc>
                <w:tcPr>
                  <w:tcW w:w="7336" w:type="dxa"/>
                </w:tcPr>
                <w:p w14:paraId="64067AB8" w14:textId="21DAA689" w:rsidR="00481DE7" w:rsidRPr="00EF4378" w:rsidRDefault="00481DE7" w:rsidP="00AA63D2">
                  <w:pPr>
                    <w:pStyle w:val="BlockText"/>
                    <w:tabs>
                      <w:tab w:val="left" w:pos="5610"/>
                    </w:tabs>
                    <w:rPr>
                      <w:rFonts w:ascii="Arial" w:hAnsi="Arial" w:cs="Arial"/>
                      <w:color w:val="000000" w:themeColor="text1"/>
                    </w:rPr>
                  </w:pPr>
                  <w:r w:rsidRPr="00EF4378">
                    <w:rPr>
                      <w:rFonts w:ascii="Arial" w:hAnsi="Arial" w:cs="Arial"/>
                      <w:color w:val="000000" w:themeColor="text1"/>
                    </w:rPr>
                    <w:t>Place cursor in top row of table</w:t>
                  </w:r>
                  <w:r w:rsidR="00AA63D2" w:rsidRPr="00EF4378">
                    <w:rPr>
                      <w:rFonts w:ascii="Arial" w:hAnsi="Arial" w:cs="Arial"/>
                      <w:color w:val="000000" w:themeColor="text1"/>
                    </w:rPr>
                    <w:t>;</w:t>
                  </w:r>
                  <w:r w:rsidRPr="00EF4378">
                    <w:rPr>
                      <w:rFonts w:ascii="Arial" w:hAnsi="Arial" w:cs="Arial"/>
                      <w:color w:val="000000" w:themeColor="text1"/>
                    </w:rPr>
                    <w:t xml:space="preserve"> right click.</w:t>
                  </w:r>
                </w:p>
              </w:tc>
            </w:tr>
            <w:tr w:rsidR="00481DE7" w:rsidRPr="00EF4378" w14:paraId="2C9C3361" w14:textId="77777777" w:rsidTr="00481DE7">
              <w:trPr>
                <w:trHeight w:val="233"/>
              </w:trPr>
              <w:tc>
                <w:tcPr>
                  <w:tcW w:w="1083" w:type="dxa"/>
                  <w:vAlign w:val="center"/>
                </w:tcPr>
                <w:p w14:paraId="50147099" w14:textId="648E9DE0" w:rsidR="00481DE7" w:rsidRPr="00EF4378" w:rsidRDefault="00481DE7" w:rsidP="00481DE7">
                  <w:pPr>
                    <w:pStyle w:val="BlockText"/>
                    <w:tabs>
                      <w:tab w:val="left" w:pos="5610"/>
                    </w:tabs>
                    <w:jc w:val="center"/>
                    <w:rPr>
                      <w:rFonts w:ascii="Arial" w:hAnsi="Arial" w:cs="Arial"/>
                      <w:color w:val="000000" w:themeColor="text1"/>
                    </w:rPr>
                  </w:pPr>
                  <w:r w:rsidRPr="00EF4378">
                    <w:rPr>
                      <w:rFonts w:ascii="Arial" w:hAnsi="Arial" w:cs="Arial"/>
                      <w:color w:val="000000" w:themeColor="text1"/>
                    </w:rPr>
                    <w:t>3</w:t>
                  </w:r>
                </w:p>
              </w:tc>
              <w:tc>
                <w:tcPr>
                  <w:tcW w:w="7336" w:type="dxa"/>
                </w:tcPr>
                <w:p w14:paraId="3194981C" w14:textId="428D72EF" w:rsidR="00481DE7" w:rsidRPr="00EF4378" w:rsidRDefault="00481DE7" w:rsidP="00481DE7">
                  <w:pPr>
                    <w:pStyle w:val="BlockText"/>
                    <w:tabs>
                      <w:tab w:val="left" w:pos="5610"/>
                    </w:tabs>
                    <w:rPr>
                      <w:rFonts w:ascii="Arial" w:hAnsi="Arial" w:cs="Arial"/>
                      <w:color w:val="000000" w:themeColor="text1"/>
                    </w:rPr>
                  </w:pPr>
                  <w:r w:rsidRPr="00EF4378">
                    <w:rPr>
                      <w:rFonts w:ascii="Arial" w:hAnsi="Arial" w:cs="Arial"/>
                      <w:color w:val="000000" w:themeColor="text1"/>
                    </w:rPr>
                    <w:t>Select “Table Properties.”</w:t>
                  </w:r>
                </w:p>
              </w:tc>
            </w:tr>
            <w:tr w:rsidR="00481DE7" w:rsidRPr="00EF4378" w14:paraId="0E9B8472" w14:textId="77777777" w:rsidTr="00AA63D2">
              <w:trPr>
                <w:trHeight w:val="413"/>
              </w:trPr>
              <w:tc>
                <w:tcPr>
                  <w:tcW w:w="1083" w:type="dxa"/>
                  <w:vAlign w:val="center"/>
                </w:tcPr>
                <w:p w14:paraId="7F6BD578" w14:textId="76927A2B" w:rsidR="00481DE7" w:rsidRPr="00EF4378" w:rsidRDefault="00481DE7" w:rsidP="00481DE7">
                  <w:pPr>
                    <w:pStyle w:val="BlockText"/>
                    <w:tabs>
                      <w:tab w:val="left" w:pos="5610"/>
                    </w:tabs>
                    <w:jc w:val="center"/>
                    <w:rPr>
                      <w:rFonts w:ascii="Arial" w:hAnsi="Arial" w:cs="Arial"/>
                      <w:color w:val="000000" w:themeColor="text1"/>
                    </w:rPr>
                  </w:pPr>
                  <w:r w:rsidRPr="00EF4378">
                    <w:rPr>
                      <w:rFonts w:ascii="Arial" w:hAnsi="Arial" w:cs="Arial"/>
                      <w:color w:val="000000" w:themeColor="text1"/>
                    </w:rPr>
                    <w:t>4</w:t>
                  </w:r>
                </w:p>
              </w:tc>
              <w:tc>
                <w:tcPr>
                  <w:tcW w:w="7336" w:type="dxa"/>
                </w:tcPr>
                <w:p w14:paraId="75AD2619" w14:textId="64BB70A5" w:rsidR="00481DE7" w:rsidRPr="00EF4378" w:rsidRDefault="00481DE7" w:rsidP="00AA63D2">
                  <w:pPr>
                    <w:pStyle w:val="BlockText"/>
                    <w:tabs>
                      <w:tab w:val="left" w:pos="5610"/>
                    </w:tabs>
                    <w:rPr>
                      <w:rFonts w:ascii="Arial" w:hAnsi="Arial" w:cs="Arial"/>
                      <w:color w:val="000000" w:themeColor="text1"/>
                    </w:rPr>
                  </w:pPr>
                  <w:r w:rsidRPr="00EF4378">
                    <w:rPr>
                      <w:rFonts w:ascii="Arial" w:hAnsi="Arial" w:cs="Arial"/>
                      <w:color w:val="000000" w:themeColor="text1"/>
                    </w:rPr>
                    <w:t>Select “Row” tab, check box next to “Repeat as header row at the top of each page.”</w:t>
                  </w:r>
                </w:p>
              </w:tc>
            </w:tr>
            <w:tr w:rsidR="00481DE7" w:rsidRPr="00EF4378" w14:paraId="36E1D458" w14:textId="77777777" w:rsidTr="00481DE7">
              <w:trPr>
                <w:trHeight w:val="260"/>
              </w:trPr>
              <w:tc>
                <w:tcPr>
                  <w:tcW w:w="1083" w:type="dxa"/>
                  <w:vAlign w:val="center"/>
                </w:tcPr>
                <w:p w14:paraId="7F34CA86" w14:textId="390526F1" w:rsidR="00481DE7" w:rsidRPr="00EF4378" w:rsidRDefault="00481DE7" w:rsidP="00481DE7">
                  <w:pPr>
                    <w:pStyle w:val="BlockText"/>
                    <w:tabs>
                      <w:tab w:val="left" w:pos="5610"/>
                    </w:tabs>
                    <w:jc w:val="center"/>
                    <w:rPr>
                      <w:rFonts w:ascii="Arial" w:hAnsi="Arial" w:cs="Arial"/>
                      <w:color w:val="000000" w:themeColor="text1"/>
                    </w:rPr>
                  </w:pPr>
                  <w:r w:rsidRPr="00EF4378">
                    <w:rPr>
                      <w:rFonts w:ascii="Arial" w:hAnsi="Arial" w:cs="Arial"/>
                      <w:color w:val="000000" w:themeColor="text1"/>
                    </w:rPr>
                    <w:t>5</w:t>
                  </w:r>
                </w:p>
              </w:tc>
              <w:tc>
                <w:tcPr>
                  <w:tcW w:w="7336" w:type="dxa"/>
                </w:tcPr>
                <w:p w14:paraId="1426FDC3" w14:textId="15B3C924" w:rsidR="00481DE7" w:rsidRPr="00EF4378" w:rsidRDefault="00481DE7" w:rsidP="00481DE7">
                  <w:pPr>
                    <w:pStyle w:val="BlockText"/>
                    <w:tabs>
                      <w:tab w:val="left" w:pos="5610"/>
                    </w:tabs>
                    <w:rPr>
                      <w:rFonts w:ascii="Arial" w:hAnsi="Arial" w:cs="Arial"/>
                      <w:color w:val="000000" w:themeColor="text1"/>
                    </w:rPr>
                  </w:pPr>
                  <w:r w:rsidRPr="00EF4378">
                    <w:rPr>
                      <w:rFonts w:ascii="Arial" w:hAnsi="Arial" w:cs="Arial"/>
                      <w:color w:val="000000" w:themeColor="text1"/>
                    </w:rPr>
                    <w:t>Leave the “Title” blank.</w:t>
                  </w:r>
                </w:p>
              </w:tc>
            </w:tr>
            <w:tr w:rsidR="00481DE7" w:rsidRPr="00EF4378" w14:paraId="4A209B8C" w14:textId="77777777" w:rsidTr="00481DE7">
              <w:trPr>
                <w:trHeight w:val="312"/>
              </w:trPr>
              <w:tc>
                <w:tcPr>
                  <w:tcW w:w="1083" w:type="dxa"/>
                  <w:vAlign w:val="center"/>
                </w:tcPr>
                <w:p w14:paraId="109BF7C8" w14:textId="5C469824" w:rsidR="00481DE7" w:rsidRPr="00EF4378" w:rsidRDefault="00481DE7" w:rsidP="00481DE7">
                  <w:pPr>
                    <w:pStyle w:val="BlockText"/>
                    <w:tabs>
                      <w:tab w:val="left" w:pos="5610"/>
                    </w:tabs>
                    <w:jc w:val="center"/>
                    <w:rPr>
                      <w:rFonts w:ascii="Arial" w:hAnsi="Arial" w:cs="Arial"/>
                      <w:color w:val="000000" w:themeColor="text1"/>
                    </w:rPr>
                  </w:pPr>
                  <w:r w:rsidRPr="00EF4378">
                    <w:rPr>
                      <w:rFonts w:ascii="Arial" w:hAnsi="Arial" w:cs="Arial"/>
                      <w:color w:val="000000" w:themeColor="text1"/>
                    </w:rPr>
                    <w:t>6</w:t>
                  </w:r>
                </w:p>
              </w:tc>
              <w:tc>
                <w:tcPr>
                  <w:tcW w:w="7336" w:type="dxa"/>
                </w:tcPr>
                <w:p w14:paraId="1B478621" w14:textId="77777777" w:rsidR="00481DE7" w:rsidRPr="00EF4378" w:rsidRDefault="00481DE7" w:rsidP="00481DE7">
                  <w:pPr>
                    <w:pStyle w:val="BlockText"/>
                    <w:tabs>
                      <w:tab w:val="left" w:pos="5610"/>
                    </w:tabs>
                    <w:rPr>
                      <w:rFonts w:ascii="Arial" w:hAnsi="Arial" w:cs="Arial"/>
                      <w:color w:val="000000" w:themeColor="text1"/>
                    </w:rPr>
                  </w:pPr>
                  <w:r w:rsidRPr="00EF4378">
                    <w:rPr>
                      <w:rFonts w:ascii="Arial" w:hAnsi="Arial" w:cs="Arial"/>
                      <w:color w:val="000000" w:themeColor="text1"/>
                    </w:rPr>
                    <w:t>Select “Alt Text” tab, create and insert appropriate text in the “Description” field in the format “This table provides…”</w:t>
                  </w:r>
                </w:p>
                <w:p w14:paraId="5FAA15B2" w14:textId="4DB0B835" w:rsidR="00A40799" w:rsidRPr="00A40799" w:rsidRDefault="00A40799" w:rsidP="00A40799">
                  <w:pPr>
                    <w:pStyle w:val="BlockText"/>
                    <w:tabs>
                      <w:tab w:val="left" w:pos="5610"/>
                    </w:tabs>
                    <w:rPr>
                      <w:rFonts w:ascii="Arial" w:hAnsi="Arial" w:cs="Arial"/>
                      <w:b/>
                      <w:color w:val="000000" w:themeColor="text1"/>
                    </w:rPr>
                  </w:pPr>
                  <w:r>
                    <w:rPr>
                      <w:rFonts w:ascii="Arial" w:hAnsi="Arial" w:cs="Arial"/>
                      <w:b/>
                      <w:color w:val="000000" w:themeColor="text1"/>
                    </w:rPr>
                    <w:br/>
                  </w:r>
                  <w:r w:rsidRPr="00A40799">
                    <w:rPr>
                      <w:rFonts w:ascii="Arial" w:hAnsi="Arial" w:cs="Arial"/>
                      <w:b/>
                      <w:color w:val="000000" w:themeColor="text1"/>
                    </w:rPr>
                    <w:t>Examples:</w:t>
                  </w:r>
                </w:p>
                <w:p w14:paraId="1B0F427B" w14:textId="77777777" w:rsidR="00A40799" w:rsidRPr="00A40799" w:rsidRDefault="00A40799" w:rsidP="00A40799">
                  <w:pPr>
                    <w:pStyle w:val="BlockText"/>
                    <w:numPr>
                      <w:ilvl w:val="0"/>
                      <w:numId w:val="8"/>
                    </w:numPr>
                    <w:tabs>
                      <w:tab w:val="left" w:pos="5610"/>
                    </w:tabs>
                    <w:rPr>
                      <w:rFonts w:ascii="Arial" w:hAnsi="Arial" w:cs="Arial"/>
                      <w:color w:val="000000" w:themeColor="text1"/>
                    </w:rPr>
                  </w:pPr>
                  <w:r w:rsidRPr="00A40799">
                    <w:rPr>
                      <w:rFonts w:ascii="Arial" w:hAnsi="Arial" w:cs="Arial"/>
                      <w:color w:val="000000" w:themeColor="text1"/>
                    </w:rPr>
                    <w:t>This table provides steps to…</w:t>
                  </w:r>
                </w:p>
                <w:p w14:paraId="337622FB" w14:textId="77777777" w:rsidR="00A40799" w:rsidRPr="00A40799" w:rsidRDefault="00A40799" w:rsidP="00A40799">
                  <w:pPr>
                    <w:pStyle w:val="BlockText"/>
                    <w:numPr>
                      <w:ilvl w:val="0"/>
                      <w:numId w:val="8"/>
                    </w:numPr>
                    <w:tabs>
                      <w:tab w:val="left" w:pos="5610"/>
                    </w:tabs>
                    <w:rPr>
                      <w:rFonts w:ascii="Arial" w:hAnsi="Arial" w:cs="Arial"/>
                      <w:color w:val="000000" w:themeColor="text1"/>
                    </w:rPr>
                  </w:pPr>
                  <w:r w:rsidRPr="00A40799">
                    <w:rPr>
                      <w:rFonts w:ascii="Arial" w:hAnsi="Arial" w:cs="Arial"/>
                      <w:color w:val="000000" w:themeColor="text1"/>
                    </w:rPr>
                    <w:t>This table provides if/then conditions to…</w:t>
                  </w:r>
                </w:p>
                <w:p w14:paraId="4C62E1D5" w14:textId="5043B11C" w:rsidR="00860E81" w:rsidRPr="00A40799" w:rsidRDefault="00A40799" w:rsidP="00A40799">
                  <w:pPr>
                    <w:pStyle w:val="BlockText"/>
                    <w:numPr>
                      <w:ilvl w:val="0"/>
                      <w:numId w:val="8"/>
                    </w:numPr>
                    <w:tabs>
                      <w:tab w:val="left" w:pos="5610"/>
                    </w:tabs>
                    <w:rPr>
                      <w:rFonts w:ascii="Arial" w:hAnsi="Arial" w:cs="Arial"/>
                      <w:color w:val="000000" w:themeColor="text1"/>
                    </w:rPr>
                  </w:pPr>
                  <w:r w:rsidRPr="00A40799">
                    <w:rPr>
                      <w:rFonts w:ascii="Arial" w:hAnsi="Arial" w:cs="Arial"/>
                      <w:color w:val="000000" w:themeColor="text1"/>
                    </w:rPr>
                    <w:t>This table provides guidance for…</w:t>
                  </w:r>
                </w:p>
                <w:p w14:paraId="4A7D75E4" w14:textId="615B33BA" w:rsidR="00481DE7" w:rsidRPr="00EF4378" w:rsidRDefault="00A72E1B" w:rsidP="00350326">
                  <w:pPr>
                    <w:pStyle w:val="BlockText"/>
                    <w:tabs>
                      <w:tab w:val="left" w:pos="5610"/>
                    </w:tabs>
                    <w:spacing w:before="240"/>
                    <w:rPr>
                      <w:rFonts w:ascii="Arial" w:hAnsi="Arial" w:cs="Arial"/>
                      <w:color w:val="000000" w:themeColor="text1"/>
                    </w:rPr>
                  </w:pPr>
                  <w:r w:rsidRPr="00EF4378">
                    <w:rPr>
                      <w:rFonts w:ascii="Arial" w:hAnsi="Arial" w:cs="Arial"/>
                      <w:b/>
                      <w:color w:val="000000" w:themeColor="text1"/>
                    </w:rPr>
                    <w:t xml:space="preserve">NOTE:  </w:t>
                  </w:r>
                  <w:r w:rsidRPr="00EF4378">
                    <w:rPr>
                      <w:rFonts w:ascii="Arial" w:hAnsi="Arial" w:cs="Arial"/>
                      <w:color w:val="000000" w:themeColor="text1"/>
                    </w:rPr>
                    <w:t xml:space="preserve">Summaries may be created by editing the table’s stem sentence. See </w:t>
                  </w:r>
                  <w:hyperlink w:anchor="Appendix_E" w:tooltip="Appendix E" w:history="1">
                    <w:r w:rsidRPr="00EF4378">
                      <w:rPr>
                        <w:rStyle w:val="Hyperlink"/>
                        <w:rFonts w:ascii="Arial" w:hAnsi="Arial" w:cs="Arial"/>
                      </w:rPr>
                      <w:t>Appendix E</w:t>
                    </w:r>
                  </w:hyperlink>
                  <w:r w:rsidRPr="00EF4378">
                    <w:rPr>
                      <w:rFonts w:ascii="Arial" w:hAnsi="Arial" w:cs="Arial"/>
                      <w:color w:val="000000" w:themeColor="text1"/>
                    </w:rPr>
                    <w:t xml:space="preserve"> for example stem sentences and summaries.</w:t>
                  </w:r>
                </w:p>
              </w:tc>
            </w:tr>
            <w:tr w:rsidR="00481DE7" w:rsidRPr="00EF4378" w14:paraId="2439EB26" w14:textId="77777777" w:rsidTr="00481DE7">
              <w:trPr>
                <w:trHeight w:val="305"/>
              </w:trPr>
              <w:tc>
                <w:tcPr>
                  <w:tcW w:w="1083" w:type="dxa"/>
                  <w:vAlign w:val="center"/>
                </w:tcPr>
                <w:p w14:paraId="5FFC1D07" w14:textId="00B0262D" w:rsidR="00481DE7" w:rsidRPr="00EF4378" w:rsidRDefault="00481DE7" w:rsidP="00481DE7">
                  <w:pPr>
                    <w:pStyle w:val="BlockText"/>
                    <w:tabs>
                      <w:tab w:val="left" w:pos="5610"/>
                    </w:tabs>
                    <w:jc w:val="center"/>
                    <w:rPr>
                      <w:rFonts w:ascii="Arial" w:hAnsi="Arial" w:cs="Arial"/>
                      <w:color w:val="000000" w:themeColor="text1"/>
                    </w:rPr>
                  </w:pPr>
                  <w:r w:rsidRPr="00EF4378">
                    <w:rPr>
                      <w:rFonts w:ascii="Arial" w:hAnsi="Arial" w:cs="Arial"/>
                      <w:color w:val="000000" w:themeColor="text1"/>
                    </w:rPr>
                    <w:t>7</w:t>
                  </w:r>
                </w:p>
              </w:tc>
              <w:tc>
                <w:tcPr>
                  <w:tcW w:w="7336" w:type="dxa"/>
                </w:tcPr>
                <w:p w14:paraId="65F28735" w14:textId="00B52E38" w:rsidR="00481DE7" w:rsidRPr="00EF4378" w:rsidRDefault="00481DE7" w:rsidP="00481DE7">
                  <w:pPr>
                    <w:pStyle w:val="BlockText"/>
                    <w:tabs>
                      <w:tab w:val="left" w:pos="5610"/>
                    </w:tabs>
                    <w:rPr>
                      <w:rFonts w:ascii="Arial" w:hAnsi="Arial" w:cs="Arial"/>
                      <w:color w:val="000000" w:themeColor="text1"/>
                    </w:rPr>
                  </w:pPr>
                  <w:r w:rsidRPr="00EF4378">
                    <w:rPr>
                      <w:rFonts w:ascii="Arial" w:hAnsi="Arial" w:cs="Arial"/>
                      <w:color w:val="000000" w:themeColor="text1"/>
                    </w:rPr>
                    <w:t>Click “OK.”</w:t>
                  </w:r>
                </w:p>
              </w:tc>
            </w:tr>
            <w:tr w:rsidR="00E01437" w:rsidRPr="00EF4378" w14:paraId="7FC324CF" w14:textId="77777777" w:rsidTr="00481DE7">
              <w:trPr>
                <w:trHeight w:val="305"/>
              </w:trPr>
              <w:tc>
                <w:tcPr>
                  <w:tcW w:w="1083" w:type="dxa"/>
                  <w:vAlign w:val="center"/>
                </w:tcPr>
                <w:p w14:paraId="6B6202C8" w14:textId="28126E75" w:rsidR="00E01437" w:rsidRPr="00EF4378" w:rsidRDefault="00E01437" w:rsidP="00481DE7">
                  <w:pPr>
                    <w:pStyle w:val="BlockText"/>
                    <w:tabs>
                      <w:tab w:val="left" w:pos="5610"/>
                    </w:tabs>
                    <w:jc w:val="center"/>
                    <w:rPr>
                      <w:rFonts w:ascii="Arial" w:hAnsi="Arial" w:cs="Arial"/>
                      <w:color w:val="000000" w:themeColor="text1"/>
                    </w:rPr>
                  </w:pPr>
                  <w:r w:rsidRPr="00EF4378">
                    <w:rPr>
                      <w:rFonts w:ascii="Arial" w:hAnsi="Arial" w:cs="Arial"/>
                      <w:color w:val="000000" w:themeColor="text1"/>
                    </w:rPr>
                    <w:t>8</w:t>
                  </w:r>
                </w:p>
              </w:tc>
              <w:tc>
                <w:tcPr>
                  <w:tcW w:w="7336" w:type="dxa"/>
                </w:tcPr>
                <w:p w14:paraId="2A119663" w14:textId="0DF3CDC6" w:rsidR="00E01437" w:rsidRPr="00EF4378" w:rsidRDefault="00E01437" w:rsidP="00481DE7">
                  <w:pPr>
                    <w:pStyle w:val="BlockText"/>
                    <w:tabs>
                      <w:tab w:val="left" w:pos="5610"/>
                    </w:tabs>
                    <w:rPr>
                      <w:rFonts w:ascii="Arial" w:hAnsi="Arial" w:cs="Arial"/>
                      <w:color w:val="000000" w:themeColor="text1"/>
                    </w:rPr>
                  </w:pPr>
                  <w:r w:rsidRPr="00EF4378">
                    <w:rPr>
                      <w:rFonts w:ascii="Arial" w:hAnsi="Arial" w:cs="Arial"/>
                      <w:color w:val="000000" w:themeColor="text1"/>
                    </w:rPr>
                    <w:t>Repeat steps as needed for each table within the KM article.</w:t>
                  </w:r>
                </w:p>
              </w:tc>
            </w:tr>
          </w:tbl>
          <w:p w14:paraId="2955954E" w14:textId="28A6A208" w:rsidR="00CE1FEB" w:rsidRPr="00EF4378" w:rsidRDefault="00CE1FEB" w:rsidP="00481DE7">
            <w:pPr>
              <w:pStyle w:val="BlockText"/>
              <w:tabs>
                <w:tab w:val="left" w:pos="5610"/>
              </w:tabs>
              <w:spacing w:before="240"/>
              <w:ind w:left="720"/>
              <w:rPr>
                <w:rFonts w:ascii="Arial" w:hAnsi="Arial" w:cs="Arial"/>
                <w:color w:val="000000" w:themeColor="text1"/>
              </w:rPr>
            </w:pPr>
          </w:p>
        </w:tc>
      </w:tr>
    </w:tbl>
    <w:p w14:paraId="09EA2700" w14:textId="77777777" w:rsidR="00837E4D" w:rsidRPr="00EF4378" w:rsidRDefault="00837E4D" w:rsidP="00837E4D">
      <w:pPr>
        <w:pStyle w:val="BlockLine"/>
        <w:rPr>
          <w:rFonts w:ascii="Arial" w:hAnsi="Arial" w:cs="Arial"/>
          <w:color w:val="000000" w:themeColor="text1"/>
          <w:szCs w:val="24"/>
        </w:rPr>
      </w:pPr>
    </w:p>
    <w:tbl>
      <w:tblPr>
        <w:tblW w:w="0" w:type="auto"/>
        <w:tblLayout w:type="fixed"/>
        <w:tblLook w:val="0000" w:firstRow="0" w:lastRow="0" w:firstColumn="0" w:lastColumn="0" w:noHBand="0" w:noVBand="0"/>
      </w:tblPr>
      <w:tblGrid>
        <w:gridCol w:w="1728"/>
        <w:gridCol w:w="9180"/>
      </w:tblGrid>
      <w:tr w:rsidR="00837E4D" w:rsidRPr="00EF4378" w14:paraId="56EF3CD4" w14:textId="77777777" w:rsidTr="00481DE7">
        <w:tc>
          <w:tcPr>
            <w:tcW w:w="1728" w:type="dxa"/>
            <w:shd w:val="clear" w:color="auto" w:fill="auto"/>
          </w:tcPr>
          <w:p w14:paraId="76E6E238" w14:textId="77777777" w:rsidR="00837E4D" w:rsidRPr="00EF4378" w:rsidRDefault="00837E4D" w:rsidP="00837E4D">
            <w:pPr>
              <w:pStyle w:val="Heading5"/>
              <w:rPr>
                <w:rFonts w:ascii="Arial" w:hAnsi="Arial" w:cs="Arial"/>
                <w:color w:val="000000" w:themeColor="text1"/>
                <w:sz w:val="24"/>
                <w:szCs w:val="24"/>
              </w:rPr>
            </w:pPr>
            <w:bookmarkStart w:id="13" w:name="_Verifying_&amp;_Noting"/>
            <w:bookmarkEnd w:id="13"/>
            <w:r w:rsidRPr="00EF4378">
              <w:rPr>
                <w:rFonts w:ascii="Arial" w:hAnsi="Arial" w:cs="Arial"/>
                <w:color w:val="000000" w:themeColor="text1"/>
                <w:sz w:val="24"/>
                <w:szCs w:val="24"/>
              </w:rPr>
              <w:t>Verifying &amp; Noting Compliance</w:t>
            </w:r>
          </w:p>
        </w:tc>
        <w:tc>
          <w:tcPr>
            <w:tcW w:w="9180" w:type="dxa"/>
            <w:shd w:val="clear" w:color="auto" w:fill="auto"/>
          </w:tcPr>
          <w:p w14:paraId="7ECD0D96" w14:textId="77777777" w:rsidR="00AC4D28" w:rsidRDefault="00837E4D" w:rsidP="00AC4D28">
            <w:pPr>
              <w:pStyle w:val="BlockText"/>
              <w:numPr>
                <w:ilvl w:val="0"/>
                <w:numId w:val="13"/>
              </w:numPr>
              <w:spacing w:after="240"/>
              <w:rPr>
                <w:rFonts w:ascii="Arial" w:hAnsi="Arial" w:cs="Arial"/>
                <w:color w:val="000000" w:themeColor="text1"/>
              </w:rPr>
            </w:pPr>
            <w:r w:rsidRPr="00EF4378">
              <w:rPr>
                <w:rFonts w:ascii="Arial" w:hAnsi="Arial" w:cs="Arial"/>
                <w:color w:val="000000" w:themeColor="text1"/>
              </w:rPr>
              <w:t xml:space="preserve">Use relevant </w:t>
            </w:r>
            <w:commentRangeStart w:id="14"/>
            <w:r w:rsidR="008514C9" w:rsidRPr="00EF4378">
              <w:fldChar w:fldCharType="begin"/>
            </w:r>
            <w:r w:rsidR="008514C9" w:rsidRPr="00EF4378">
              <w:rPr>
                <w:rFonts w:ascii="Arial" w:hAnsi="Arial" w:cs="Arial"/>
              </w:rPr>
              <w:instrText xml:space="preserve"> HYPERLINK "https://vhawtxweb7.vha.med.va.gov/HRC/CE/KM/KM%20Style%20Guide/Forms/AllItems.aspx?RootFolder=%2FHRC%2FCE%2FKM%2FKM%20Style%20Guide%2FSection%20508&amp;FolderCTID=0x012000B332E3858E8D82438F2A254B0723EBF0&amp;View=%7bDA4BC377-F653-4E1A-95C9-B61E2F993140%7d" </w:instrText>
            </w:r>
            <w:r w:rsidR="008514C9" w:rsidRPr="00EF4378">
              <w:fldChar w:fldCharType="separate"/>
            </w:r>
            <w:r w:rsidRPr="00EF4378">
              <w:rPr>
                <w:rStyle w:val="Hyperlink"/>
                <w:rFonts w:ascii="Arial" w:hAnsi="Arial" w:cs="Arial"/>
              </w:rPr>
              <w:t>508 checklists</w:t>
            </w:r>
            <w:r w:rsidR="008514C9" w:rsidRPr="00EF4378">
              <w:rPr>
                <w:rStyle w:val="Hyperlink"/>
                <w:rFonts w:ascii="Arial" w:hAnsi="Arial" w:cs="Arial"/>
              </w:rPr>
              <w:fldChar w:fldCharType="end"/>
            </w:r>
            <w:commentRangeEnd w:id="14"/>
            <w:r w:rsidR="00860E81">
              <w:rPr>
                <w:rStyle w:val="CommentReference"/>
              </w:rPr>
              <w:commentReference w:id="14"/>
            </w:r>
            <w:r w:rsidRPr="00EF4378">
              <w:rPr>
                <w:rFonts w:ascii="Arial" w:hAnsi="Arial" w:cs="Arial"/>
                <w:color w:val="000000" w:themeColor="text1"/>
              </w:rPr>
              <w:t xml:space="preserve"> to verify </w:t>
            </w:r>
            <w:r w:rsidR="00481DE7" w:rsidRPr="00EF4378">
              <w:rPr>
                <w:rFonts w:ascii="Arial" w:hAnsi="Arial" w:cs="Arial"/>
                <w:color w:val="000000" w:themeColor="text1"/>
              </w:rPr>
              <w:t xml:space="preserve">any/all </w:t>
            </w:r>
            <w:r w:rsidRPr="00EF4378">
              <w:rPr>
                <w:rFonts w:ascii="Arial" w:hAnsi="Arial" w:cs="Arial"/>
                <w:color w:val="000000" w:themeColor="text1"/>
              </w:rPr>
              <w:t>applicable accessibility issues were addressed.</w:t>
            </w:r>
          </w:p>
          <w:p w14:paraId="0C1FFB33" w14:textId="4B1EFC97" w:rsidR="00837E4D" w:rsidRPr="00AC4D28" w:rsidRDefault="00837E4D" w:rsidP="00AC4D28">
            <w:pPr>
              <w:pStyle w:val="BlockText"/>
              <w:numPr>
                <w:ilvl w:val="0"/>
                <w:numId w:val="13"/>
              </w:numPr>
              <w:spacing w:after="240"/>
              <w:rPr>
                <w:rFonts w:ascii="Arial" w:hAnsi="Arial" w:cs="Arial"/>
                <w:color w:val="000000" w:themeColor="text1"/>
              </w:rPr>
            </w:pPr>
            <w:r w:rsidRPr="00AC4D28">
              <w:rPr>
                <w:rFonts w:ascii="Arial" w:hAnsi="Arial" w:cs="Arial"/>
                <w:color w:val="000000" w:themeColor="text1"/>
              </w:rPr>
              <w:t xml:space="preserve">In </w:t>
            </w:r>
            <w:r w:rsidR="00350326" w:rsidRPr="00AC4D28">
              <w:rPr>
                <w:rFonts w:ascii="Arial" w:hAnsi="Arial" w:cs="Arial"/>
                <w:color w:val="000000" w:themeColor="text1"/>
              </w:rPr>
              <w:t>MS Office programs</w:t>
            </w:r>
            <w:r w:rsidRPr="00AC4D28">
              <w:rPr>
                <w:rFonts w:ascii="Arial" w:hAnsi="Arial" w:cs="Arial"/>
                <w:color w:val="000000" w:themeColor="text1"/>
              </w:rPr>
              <w:t xml:space="preserve"> use Accessibility Checker to ensure document is compliant. </w:t>
            </w:r>
            <w:r w:rsidR="00350326" w:rsidRPr="00AC4D28">
              <w:rPr>
                <w:rFonts w:ascii="Arial" w:hAnsi="Arial" w:cs="Arial"/>
                <w:b/>
                <w:color w:val="000000" w:themeColor="text1"/>
              </w:rPr>
              <w:t xml:space="preserve">Important:  </w:t>
            </w:r>
            <w:r w:rsidRPr="00AC4D28">
              <w:rPr>
                <w:rFonts w:ascii="Arial" w:hAnsi="Arial" w:cs="Arial"/>
                <w:color w:val="000000" w:themeColor="text1"/>
              </w:rPr>
              <w:t xml:space="preserve">Authors MUST </w:t>
            </w:r>
            <w:r w:rsidR="003B2001" w:rsidRPr="00AC4D28">
              <w:rPr>
                <w:rFonts w:ascii="Arial" w:hAnsi="Arial" w:cs="Arial"/>
                <w:color w:val="000000" w:themeColor="text1"/>
              </w:rPr>
              <w:t xml:space="preserve">review &amp; </w:t>
            </w:r>
            <w:r w:rsidRPr="00AC4D28">
              <w:rPr>
                <w:rFonts w:ascii="Arial" w:hAnsi="Arial" w:cs="Arial"/>
                <w:color w:val="000000" w:themeColor="text1"/>
              </w:rPr>
              <w:t xml:space="preserve">correct all Errors and SHOULD correct any Warnings.  </w:t>
            </w:r>
          </w:p>
          <w:p w14:paraId="10E743C8" w14:textId="27A313E3" w:rsidR="00350326" w:rsidRPr="00EF4378" w:rsidRDefault="00837E4D" w:rsidP="00500A70">
            <w:pPr>
              <w:pStyle w:val="BlockText"/>
              <w:numPr>
                <w:ilvl w:val="1"/>
                <w:numId w:val="13"/>
              </w:numPr>
              <w:rPr>
                <w:rFonts w:ascii="Arial" w:hAnsi="Arial" w:cs="Arial"/>
                <w:color w:val="000000" w:themeColor="text1"/>
              </w:rPr>
            </w:pPr>
            <w:r w:rsidRPr="00EF4378">
              <w:rPr>
                <w:rFonts w:ascii="Arial" w:hAnsi="Arial" w:cs="Arial"/>
                <w:color w:val="000000" w:themeColor="text1"/>
              </w:rPr>
              <w:t>“Inspection Results” will display in a window</w:t>
            </w:r>
            <w:r w:rsidR="00350326" w:rsidRPr="00EF4378">
              <w:rPr>
                <w:rFonts w:ascii="Arial" w:hAnsi="Arial" w:cs="Arial"/>
                <w:color w:val="000000" w:themeColor="text1"/>
              </w:rPr>
              <w:t xml:space="preserve"> on the right of the document.</w:t>
            </w:r>
          </w:p>
          <w:p w14:paraId="4D9DE71A" w14:textId="06F7957F" w:rsidR="00350326" w:rsidRPr="00EF4378" w:rsidRDefault="00837E4D" w:rsidP="00500A70">
            <w:pPr>
              <w:pStyle w:val="BlockText"/>
              <w:numPr>
                <w:ilvl w:val="1"/>
                <w:numId w:val="13"/>
              </w:numPr>
              <w:rPr>
                <w:rFonts w:ascii="Arial" w:hAnsi="Arial" w:cs="Arial"/>
                <w:color w:val="000000" w:themeColor="text1"/>
              </w:rPr>
            </w:pPr>
            <w:r w:rsidRPr="00EF4378">
              <w:rPr>
                <w:rFonts w:ascii="Arial" w:hAnsi="Arial" w:cs="Arial"/>
                <w:color w:val="000000" w:themeColor="text1"/>
              </w:rPr>
              <w:t>Click on each listed Error or Warning to</w:t>
            </w:r>
            <w:r w:rsidR="00350326" w:rsidRPr="00EF4378">
              <w:rPr>
                <w:rFonts w:ascii="Arial" w:hAnsi="Arial" w:cs="Arial"/>
                <w:color w:val="000000" w:themeColor="text1"/>
              </w:rPr>
              <w:t xml:space="preserve"> locate and repair any issues.</w:t>
            </w:r>
          </w:p>
          <w:p w14:paraId="41F48E1F" w14:textId="3DB7ABB5" w:rsidR="00837E4D" w:rsidRPr="00EF4378" w:rsidRDefault="00837E4D" w:rsidP="00500A70">
            <w:pPr>
              <w:pStyle w:val="BlockText"/>
              <w:numPr>
                <w:ilvl w:val="1"/>
                <w:numId w:val="13"/>
              </w:numPr>
              <w:spacing w:after="240"/>
              <w:rPr>
                <w:rFonts w:ascii="Arial" w:hAnsi="Arial" w:cs="Arial"/>
                <w:color w:val="000000" w:themeColor="text1"/>
              </w:rPr>
            </w:pPr>
            <w:r w:rsidRPr="00EF4378">
              <w:rPr>
                <w:rFonts w:ascii="Arial" w:hAnsi="Arial" w:cs="Arial"/>
                <w:color w:val="000000" w:themeColor="text1"/>
              </w:rPr>
              <w:t>“Additional Information” at the bottom of the window provides reason why fix is required or recommended, as well as ways to fix the reported issue.</w:t>
            </w:r>
          </w:p>
          <w:p w14:paraId="71EBDEAA" w14:textId="77777777" w:rsidR="00551667" w:rsidRPr="00EF4378" w:rsidRDefault="00837E4D" w:rsidP="00500A70">
            <w:pPr>
              <w:pStyle w:val="BlockText"/>
              <w:numPr>
                <w:ilvl w:val="0"/>
                <w:numId w:val="13"/>
              </w:numPr>
              <w:rPr>
                <w:rFonts w:ascii="Arial" w:hAnsi="Arial" w:cs="Arial"/>
                <w:color w:val="000000" w:themeColor="text1"/>
              </w:rPr>
            </w:pPr>
            <w:r w:rsidRPr="00EF4378">
              <w:rPr>
                <w:rFonts w:ascii="Arial" w:hAnsi="Arial" w:cs="Arial"/>
                <w:color w:val="000000" w:themeColor="text1"/>
              </w:rPr>
              <w:t xml:space="preserve">To </w:t>
            </w:r>
            <w:r w:rsidR="00FF48F3" w:rsidRPr="00EF4378">
              <w:rPr>
                <w:rFonts w:ascii="Arial" w:hAnsi="Arial" w:cs="Arial"/>
                <w:color w:val="000000" w:themeColor="text1"/>
              </w:rPr>
              <w:t>annotate</w:t>
            </w:r>
            <w:r w:rsidRPr="00EF4378">
              <w:rPr>
                <w:rFonts w:ascii="Arial" w:hAnsi="Arial" w:cs="Arial"/>
                <w:color w:val="000000" w:themeColor="text1"/>
              </w:rPr>
              <w:t xml:space="preserve"> article/document compliance:  Add a diamond shape (♦) in front of the “Reviewed” date once all aspects of the article are 508 compliant.</w:t>
            </w:r>
            <w:r w:rsidR="00350326" w:rsidRPr="00EF4378">
              <w:rPr>
                <w:rFonts w:ascii="Arial" w:hAnsi="Arial" w:cs="Arial"/>
                <w:color w:val="000000" w:themeColor="text1"/>
              </w:rPr>
              <w:t xml:space="preserve">  </w:t>
            </w:r>
            <w:r w:rsidR="00551667" w:rsidRPr="00EF4378">
              <w:rPr>
                <w:rFonts w:ascii="Arial" w:hAnsi="Arial" w:cs="Arial"/>
                <w:color w:val="000000" w:themeColor="text1"/>
              </w:rPr>
              <w:t>(</w:t>
            </w:r>
          </w:p>
          <w:p w14:paraId="65C8ABA5" w14:textId="77777777" w:rsidR="00551667" w:rsidRPr="00EF4378" w:rsidRDefault="00551667" w:rsidP="00551667">
            <w:pPr>
              <w:pStyle w:val="BlockText"/>
              <w:numPr>
                <w:ilvl w:val="1"/>
                <w:numId w:val="13"/>
              </w:numPr>
              <w:rPr>
                <w:rFonts w:ascii="Arial" w:hAnsi="Arial" w:cs="Arial"/>
                <w:color w:val="000000" w:themeColor="text1"/>
              </w:rPr>
            </w:pPr>
            <w:r w:rsidRPr="00EF4378">
              <w:rPr>
                <w:rFonts w:ascii="Arial" w:hAnsi="Arial" w:cs="Arial"/>
                <w:color w:val="000000" w:themeColor="text1"/>
              </w:rPr>
              <w:t xml:space="preserve">For SharePoint PDFs:  Place the diamond shape in front of the date listed in the footer.  </w:t>
            </w:r>
          </w:p>
          <w:p w14:paraId="36082AE6" w14:textId="49D765B6" w:rsidR="00551667" w:rsidRPr="00EF4378" w:rsidRDefault="00551667" w:rsidP="00551667">
            <w:pPr>
              <w:pStyle w:val="BlockText"/>
              <w:numPr>
                <w:ilvl w:val="1"/>
                <w:numId w:val="13"/>
              </w:numPr>
              <w:rPr>
                <w:rFonts w:ascii="Arial" w:hAnsi="Arial" w:cs="Arial"/>
                <w:color w:val="000000" w:themeColor="text1"/>
              </w:rPr>
            </w:pPr>
            <w:r w:rsidRPr="00EF4378">
              <w:rPr>
                <w:rFonts w:ascii="Arial" w:hAnsi="Arial" w:cs="Arial"/>
                <w:color w:val="000000" w:themeColor="text1"/>
              </w:rPr>
              <w:t>For eGain KMS Job Aids:  Place the diamond shape in front of the Effective Date.</w:t>
            </w:r>
          </w:p>
          <w:p w14:paraId="5DFD16BF" w14:textId="72628D66" w:rsidR="00837E4D" w:rsidRPr="00EF4378" w:rsidRDefault="00350326" w:rsidP="00551667">
            <w:pPr>
              <w:pStyle w:val="BlockText"/>
              <w:ind w:left="1440"/>
              <w:rPr>
                <w:rFonts w:ascii="Arial" w:hAnsi="Arial" w:cs="Arial"/>
                <w:color w:val="000000" w:themeColor="text1"/>
              </w:rPr>
            </w:pPr>
            <w:r w:rsidRPr="00EF4378">
              <w:rPr>
                <w:rFonts w:ascii="Arial" w:hAnsi="Arial" w:cs="Arial"/>
                <w:color w:val="000000" w:themeColor="text1"/>
              </w:rPr>
              <w:t xml:space="preserve">See </w:t>
            </w:r>
            <w:hyperlink w:anchor="Appendix_F" w:tooltip="Appendix F" w:history="1">
              <w:r w:rsidRPr="00EF4378">
                <w:rPr>
                  <w:rStyle w:val="Hyperlink"/>
                  <w:rFonts w:ascii="Arial" w:hAnsi="Arial" w:cs="Arial"/>
                </w:rPr>
                <w:t xml:space="preserve">Appendix </w:t>
              </w:r>
              <w:r w:rsidR="00FF48F3" w:rsidRPr="00EF4378">
                <w:rPr>
                  <w:rStyle w:val="Hyperlink"/>
                  <w:rFonts w:ascii="Arial" w:hAnsi="Arial" w:cs="Arial"/>
                </w:rPr>
                <w:t>F</w:t>
              </w:r>
            </w:hyperlink>
            <w:r w:rsidRPr="00EF4378">
              <w:rPr>
                <w:rFonts w:ascii="Arial" w:hAnsi="Arial" w:cs="Arial"/>
                <w:color w:val="000000" w:themeColor="text1"/>
              </w:rPr>
              <w:t xml:space="preserve"> for screen shots of each program’s selection windows.</w:t>
            </w:r>
          </w:p>
          <w:p w14:paraId="191A2A0A" w14:textId="734ABBC1" w:rsidR="00481DE7" w:rsidRPr="00EF4378" w:rsidRDefault="00481DE7" w:rsidP="00500A70">
            <w:pPr>
              <w:pStyle w:val="BlockText"/>
              <w:numPr>
                <w:ilvl w:val="1"/>
                <w:numId w:val="29"/>
              </w:numPr>
              <w:spacing w:before="240"/>
              <w:rPr>
                <w:rFonts w:ascii="Arial" w:hAnsi="Arial" w:cs="Arial"/>
                <w:color w:val="000000" w:themeColor="text1"/>
              </w:rPr>
            </w:pPr>
            <w:r w:rsidRPr="00EF4378">
              <w:rPr>
                <w:rFonts w:ascii="Arial" w:hAnsi="Arial" w:cs="Arial"/>
                <w:b/>
                <w:color w:val="000000" w:themeColor="text1"/>
              </w:rPr>
              <w:t>In eGain</w:t>
            </w:r>
            <w:r w:rsidR="004407B3" w:rsidRPr="00EF4378">
              <w:rPr>
                <w:rFonts w:ascii="Arial" w:hAnsi="Arial" w:cs="Arial"/>
                <w:b/>
                <w:color w:val="000000" w:themeColor="text1"/>
              </w:rPr>
              <w:t xml:space="preserve"> KMS</w:t>
            </w:r>
            <w:r w:rsidRPr="00EF4378">
              <w:rPr>
                <w:rFonts w:ascii="Arial" w:hAnsi="Arial" w:cs="Arial"/>
                <w:color w:val="000000" w:themeColor="text1"/>
              </w:rPr>
              <w:t>:</w:t>
            </w:r>
          </w:p>
          <w:p w14:paraId="1BCB6EF8" w14:textId="02543390" w:rsidR="00481DE7" w:rsidRPr="00EF4378" w:rsidRDefault="00481DE7" w:rsidP="00500A70">
            <w:pPr>
              <w:pStyle w:val="BlockText"/>
              <w:numPr>
                <w:ilvl w:val="2"/>
                <w:numId w:val="30"/>
              </w:numPr>
              <w:ind w:hanging="378"/>
              <w:rPr>
                <w:rFonts w:ascii="Arial" w:hAnsi="Arial" w:cs="Arial"/>
                <w:color w:val="000000" w:themeColor="text1"/>
              </w:rPr>
            </w:pPr>
            <w:r w:rsidRPr="00EF4378">
              <w:rPr>
                <w:rFonts w:ascii="Arial" w:hAnsi="Arial" w:cs="Arial"/>
                <w:color w:val="000000" w:themeColor="text1"/>
              </w:rPr>
              <w:t xml:space="preserve">Alt+4 (from the 10-key pad) </w:t>
            </w:r>
            <w:r w:rsidRPr="00EF4378">
              <w:rPr>
                <w:rFonts w:ascii="Arial" w:hAnsi="Arial" w:cs="Arial"/>
                <w:b/>
                <w:color w:val="000000" w:themeColor="text1"/>
              </w:rPr>
              <w:t>OR</w:t>
            </w:r>
            <w:r w:rsidR="004407B3" w:rsidRPr="00EF4378">
              <w:rPr>
                <w:rFonts w:ascii="Arial" w:hAnsi="Arial" w:cs="Arial"/>
                <w:b/>
                <w:color w:val="000000" w:themeColor="text1"/>
              </w:rPr>
              <w:t xml:space="preserve"> </w:t>
            </w:r>
          </w:p>
          <w:p w14:paraId="666CCF72" w14:textId="271FBBE7" w:rsidR="00481DE7" w:rsidRPr="00EF4378" w:rsidRDefault="00A72E1B" w:rsidP="00500A70">
            <w:pPr>
              <w:pStyle w:val="BlockText"/>
              <w:numPr>
                <w:ilvl w:val="2"/>
                <w:numId w:val="30"/>
              </w:numPr>
              <w:ind w:hanging="378"/>
              <w:rPr>
                <w:rFonts w:ascii="Arial" w:hAnsi="Arial" w:cs="Arial"/>
                <w:color w:val="000000" w:themeColor="text1"/>
              </w:rPr>
            </w:pPr>
            <w:r w:rsidRPr="00EF4378">
              <w:rPr>
                <w:rFonts w:ascii="Arial" w:hAnsi="Arial" w:cs="Arial"/>
                <w:color w:val="000000" w:themeColor="text1"/>
              </w:rPr>
              <w:t>“</w:t>
            </w:r>
            <w:r w:rsidR="00481DE7" w:rsidRPr="00EF4378">
              <w:rPr>
                <w:rFonts w:ascii="Arial" w:hAnsi="Arial" w:cs="Arial"/>
                <w:color w:val="000000" w:themeColor="text1"/>
              </w:rPr>
              <w:t>Content</w:t>
            </w:r>
            <w:r w:rsidRPr="00EF4378">
              <w:rPr>
                <w:rFonts w:ascii="Arial" w:hAnsi="Arial" w:cs="Arial"/>
                <w:color w:val="000000" w:themeColor="text1"/>
              </w:rPr>
              <w:t>”</w:t>
            </w:r>
            <w:r w:rsidR="00481DE7" w:rsidRPr="00EF4378">
              <w:rPr>
                <w:rFonts w:ascii="Arial" w:hAnsi="Arial" w:cs="Arial"/>
                <w:color w:val="000000" w:themeColor="text1"/>
              </w:rPr>
              <w:t xml:space="preserve"> tab, </w:t>
            </w:r>
            <w:r w:rsidRPr="00EF4378">
              <w:rPr>
                <w:rFonts w:ascii="Arial" w:hAnsi="Arial" w:cs="Arial"/>
                <w:color w:val="000000" w:themeColor="text1"/>
              </w:rPr>
              <w:t>“</w:t>
            </w:r>
            <w:r w:rsidR="00481DE7" w:rsidRPr="00EF4378">
              <w:rPr>
                <w:rFonts w:ascii="Arial" w:hAnsi="Arial" w:cs="Arial"/>
                <w:color w:val="000000" w:themeColor="text1"/>
              </w:rPr>
              <w:t>Special Character</w:t>
            </w:r>
            <w:r w:rsidRPr="00EF4378">
              <w:rPr>
                <w:rFonts w:ascii="Arial" w:hAnsi="Arial" w:cs="Arial"/>
                <w:color w:val="000000" w:themeColor="text1"/>
              </w:rPr>
              <w:t>”</w:t>
            </w:r>
            <w:r w:rsidR="00481DE7" w:rsidRPr="00EF4378">
              <w:rPr>
                <w:rFonts w:ascii="Arial" w:hAnsi="Arial" w:cs="Arial"/>
                <w:color w:val="000000" w:themeColor="text1"/>
              </w:rPr>
              <w:t xml:space="preserve"> (Ω)</w:t>
            </w:r>
            <w:r w:rsidRPr="00EF4378">
              <w:rPr>
                <w:rFonts w:ascii="Arial" w:hAnsi="Arial" w:cs="Arial"/>
                <w:color w:val="000000" w:themeColor="text1"/>
              </w:rPr>
              <w:t xml:space="preserve"> button</w:t>
            </w:r>
          </w:p>
          <w:p w14:paraId="515E9545" w14:textId="77777777" w:rsidR="00837E4D" w:rsidRPr="00EF4378" w:rsidRDefault="00837E4D" w:rsidP="00500A70">
            <w:pPr>
              <w:pStyle w:val="BlockText"/>
              <w:numPr>
                <w:ilvl w:val="1"/>
                <w:numId w:val="29"/>
              </w:numPr>
              <w:spacing w:before="240"/>
              <w:rPr>
                <w:rFonts w:ascii="Arial" w:hAnsi="Arial" w:cs="Arial"/>
                <w:color w:val="000000" w:themeColor="text1"/>
              </w:rPr>
            </w:pPr>
            <w:r w:rsidRPr="00EF4378">
              <w:rPr>
                <w:rFonts w:ascii="Arial" w:hAnsi="Arial" w:cs="Arial"/>
                <w:b/>
                <w:color w:val="000000" w:themeColor="text1"/>
              </w:rPr>
              <w:t>In Word/Excel</w:t>
            </w:r>
            <w:r w:rsidRPr="00EF4378">
              <w:rPr>
                <w:rFonts w:ascii="Arial" w:hAnsi="Arial" w:cs="Arial"/>
                <w:color w:val="000000" w:themeColor="text1"/>
              </w:rPr>
              <w:t>:</w:t>
            </w:r>
          </w:p>
          <w:p w14:paraId="349169E2" w14:textId="77777777" w:rsidR="00837E4D" w:rsidRPr="00EF4378" w:rsidRDefault="00837E4D" w:rsidP="00500A70">
            <w:pPr>
              <w:pStyle w:val="BlockText"/>
              <w:numPr>
                <w:ilvl w:val="2"/>
                <w:numId w:val="13"/>
              </w:numPr>
              <w:rPr>
                <w:rFonts w:ascii="Arial" w:hAnsi="Arial" w:cs="Arial"/>
                <w:color w:val="000000" w:themeColor="text1"/>
              </w:rPr>
            </w:pPr>
            <w:r w:rsidRPr="00EF4378">
              <w:rPr>
                <w:rFonts w:ascii="Arial" w:hAnsi="Arial" w:cs="Arial"/>
                <w:color w:val="000000" w:themeColor="text1"/>
              </w:rPr>
              <w:t xml:space="preserve">Alt+4 (from the 10-key pad) </w:t>
            </w:r>
            <w:r w:rsidRPr="00EF4378">
              <w:rPr>
                <w:rFonts w:ascii="Arial" w:hAnsi="Arial" w:cs="Arial"/>
                <w:b/>
                <w:color w:val="000000" w:themeColor="text1"/>
              </w:rPr>
              <w:t>OR</w:t>
            </w:r>
          </w:p>
          <w:p w14:paraId="0F6CAB2B" w14:textId="20B97E2E" w:rsidR="00837E4D" w:rsidRPr="00EF4378" w:rsidRDefault="00A72E1B" w:rsidP="00500A70">
            <w:pPr>
              <w:pStyle w:val="BlockText"/>
              <w:numPr>
                <w:ilvl w:val="2"/>
                <w:numId w:val="13"/>
              </w:numPr>
              <w:rPr>
                <w:rFonts w:ascii="Arial" w:hAnsi="Arial" w:cs="Arial"/>
                <w:color w:val="000000" w:themeColor="text1"/>
              </w:rPr>
            </w:pPr>
            <w:r w:rsidRPr="00EF4378">
              <w:rPr>
                <w:rFonts w:ascii="Arial" w:hAnsi="Arial" w:cs="Arial"/>
                <w:color w:val="000000" w:themeColor="text1"/>
              </w:rPr>
              <w:t>“</w:t>
            </w:r>
            <w:r w:rsidR="00837E4D" w:rsidRPr="00EF4378">
              <w:rPr>
                <w:rFonts w:ascii="Arial" w:hAnsi="Arial" w:cs="Arial"/>
                <w:color w:val="000000" w:themeColor="text1"/>
              </w:rPr>
              <w:t>Insert</w:t>
            </w:r>
            <w:r w:rsidRPr="00EF4378">
              <w:rPr>
                <w:rFonts w:ascii="Arial" w:hAnsi="Arial" w:cs="Arial"/>
                <w:color w:val="000000" w:themeColor="text1"/>
              </w:rPr>
              <w:t>”</w:t>
            </w:r>
            <w:r w:rsidR="00837E4D" w:rsidRPr="00EF4378">
              <w:rPr>
                <w:rFonts w:ascii="Arial" w:hAnsi="Arial" w:cs="Arial"/>
                <w:color w:val="000000" w:themeColor="text1"/>
              </w:rPr>
              <w:t xml:space="preserve"> tab, </w:t>
            </w:r>
            <w:r w:rsidRPr="00EF4378">
              <w:rPr>
                <w:rFonts w:ascii="Arial" w:hAnsi="Arial" w:cs="Arial"/>
                <w:color w:val="000000" w:themeColor="text1"/>
              </w:rPr>
              <w:t>“</w:t>
            </w:r>
            <w:r w:rsidR="00837E4D" w:rsidRPr="00EF4378">
              <w:rPr>
                <w:rFonts w:ascii="Arial" w:hAnsi="Arial" w:cs="Arial"/>
                <w:color w:val="000000" w:themeColor="text1"/>
              </w:rPr>
              <w:t>Symbol</w:t>
            </w:r>
            <w:r w:rsidRPr="00EF4378">
              <w:rPr>
                <w:rFonts w:ascii="Arial" w:hAnsi="Arial" w:cs="Arial"/>
                <w:color w:val="000000" w:themeColor="text1"/>
              </w:rPr>
              <w:t>”</w:t>
            </w:r>
            <w:r w:rsidR="00837E4D" w:rsidRPr="00EF4378">
              <w:rPr>
                <w:rFonts w:ascii="Arial" w:hAnsi="Arial" w:cs="Arial"/>
                <w:color w:val="000000" w:themeColor="text1"/>
              </w:rPr>
              <w:t xml:space="preserve"> (Ω)</w:t>
            </w:r>
            <w:r w:rsidRPr="00EF4378">
              <w:rPr>
                <w:rFonts w:ascii="Arial" w:hAnsi="Arial" w:cs="Arial"/>
                <w:color w:val="000000" w:themeColor="text1"/>
              </w:rPr>
              <w:t xml:space="preserve"> button</w:t>
            </w:r>
            <w:r w:rsidR="00837E4D" w:rsidRPr="00EF4378">
              <w:rPr>
                <w:rFonts w:ascii="Arial" w:hAnsi="Arial" w:cs="Arial"/>
                <w:color w:val="000000" w:themeColor="text1"/>
              </w:rPr>
              <w:t>, Font: Arial, Subset: Miscellaneous Symbols</w:t>
            </w:r>
          </w:p>
        </w:tc>
      </w:tr>
    </w:tbl>
    <w:p w14:paraId="7D7EE714" w14:textId="77777777" w:rsidR="001E78B7" w:rsidRPr="00EF4378" w:rsidRDefault="001E78B7" w:rsidP="001E78B7">
      <w:pPr>
        <w:pStyle w:val="BlockLine"/>
        <w:pBdr>
          <w:top w:val="single" w:sz="6" w:space="0" w:color="000000"/>
        </w:pBdr>
        <w:rPr>
          <w:rFonts w:ascii="Arial" w:hAnsi="Arial" w:cs="Arial"/>
          <w:color w:val="000000" w:themeColor="text1"/>
          <w:szCs w:val="24"/>
        </w:rPr>
      </w:pPr>
    </w:p>
    <w:tbl>
      <w:tblPr>
        <w:tblW w:w="0" w:type="auto"/>
        <w:tblLayout w:type="fixed"/>
        <w:tblLook w:val="0000" w:firstRow="0" w:lastRow="0" w:firstColumn="0" w:lastColumn="0" w:noHBand="0" w:noVBand="0"/>
      </w:tblPr>
      <w:tblGrid>
        <w:gridCol w:w="1728"/>
        <w:gridCol w:w="9180"/>
      </w:tblGrid>
      <w:tr w:rsidR="001E78B7" w:rsidRPr="00EF4378" w14:paraId="6A61D285" w14:textId="77777777" w:rsidTr="001E78B7">
        <w:tc>
          <w:tcPr>
            <w:tcW w:w="1728" w:type="dxa"/>
            <w:shd w:val="clear" w:color="auto" w:fill="auto"/>
          </w:tcPr>
          <w:p w14:paraId="0873E12E" w14:textId="15D26206" w:rsidR="001E78B7" w:rsidRPr="00EF4378" w:rsidRDefault="001E78B7" w:rsidP="001E78B7">
            <w:pPr>
              <w:pStyle w:val="Heading5"/>
              <w:rPr>
                <w:rFonts w:ascii="Arial" w:hAnsi="Arial" w:cs="Arial"/>
                <w:color w:val="000000" w:themeColor="text1"/>
                <w:sz w:val="24"/>
                <w:szCs w:val="24"/>
              </w:rPr>
            </w:pPr>
            <w:r w:rsidRPr="00EF4378">
              <w:rPr>
                <w:rFonts w:ascii="Arial" w:hAnsi="Arial" w:cs="Arial"/>
                <w:color w:val="000000" w:themeColor="text1"/>
                <w:sz w:val="24"/>
                <w:szCs w:val="24"/>
              </w:rPr>
              <w:t>Show/Hide</w:t>
            </w:r>
          </w:p>
        </w:tc>
        <w:tc>
          <w:tcPr>
            <w:tcW w:w="9180" w:type="dxa"/>
            <w:shd w:val="clear" w:color="auto" w:fill="auto"/>
          </w:tcPr>
          <w:p w14:paraId="60925F60" w14:textId="32DAF510" w:rsidR="001E78B7" w:rsidRPr="00EF4378" w:rsidRDefault="00BD3557" w:rsidP="001E78B7">
            <w:pPr>
              <w:pStyle w:val="Default"/>
              <w:rPr>
                <w:color w:val="000000" w:themeColor="text1"/>
              </w:rPr>
            </w:pPr>
            <w:r w:rsidRPr="00EF4378">
              <w:rPr>
                <w:color w:val="000000" w:themeColor="text1"/>
              </w:rPr>
              <w:t>There are no restrictions or rules for show/hide (eGain KMS) or expand/collapse (Word).</w:t>
            </w:r>
            <w:r w:rsidR="001E78B7" w:rsidRPr="00EF4378">
              <w:rPr>
                <w:color w:val="000000" w:themeColor="text1"/>
              </w:rPr>
              <w:t xml:space="preserve"> </w:t>
            </w:r>
          </w:p>
        </w:tc>
      </w:tr>
    </w:tbl>
    <w:p w14:paraId="1D7A8BAA" w14:textId="77777777" w:rsidR="00E01437" w:rsidRPr="00EF4378" w:rsidRDefault="00E01437" w:rsidP="00E01437">
      <w:pPr>
        <w:pStyle w:val="BlockLine"/>
        <w:pBdr>
          <w:top w:val="single" w:sz="6" w:space="0" w:color="000000"/>
        </w:pBdr>
        <w:rPr>
          <w:rFonts w:ascii="Arial" w:hAnsi="Arial" w:cs="Arial"/>
          <w:color w:val="000000" w:themeColor="text1"/>
          <w:szCs w:val="24"/>
        </w:rPr>
      </w:pPr>
    </w:p>
    <w:tbl>
      <w:tblPr>
        <w:tblW w:w="0" w:type="auto"/>
        <w:tblLayout w:type="fixed"/>
        <w:tblLook w:val="0000" w:firstRow="0" w:lastRow="0" w:firstColumn="0" w:lastColumn="0" w:noHBand="0" w:noVBand="0"/>
      </w:tblPr>
      <w:tblGrid>
        <w:gridCol w:w="1728"/>
        <w:gridCol w:w="9180"/>
      </w:tblGrid>
      <w:tr w:rsidR="00837E4D" w:rsidRPr="00EF4378" w14:paraId="42BF5B51" w14:textId="77777777" w:rsidTr="00DD470F">
        <w:tc>
          <w:tcPr>
            <w:tcW w:w="1728" w:type="dxa"/>
            <w:shd w:val="clear" w:color="auto" w:fill="auto"/>
          </w:tcPr>
          <w:p w14:paraId="3FF05A1C" w14:textId="30B296F8" w:rsidR="00837E4D" w:rsidRPr="00EF4378" w:rsidRDefault="00E01437" w:rsidP="00837E4D">
            <w:pPr>
              <w:pStyle w:val="Heading5"/>
              <w:rPr>
                <w:rFonts w:ascii="Arial" w:hAnsi="Arial" w:cs="Arial"/>
                <w:color w:val="000000" w:themeColor="text1"/>
                <w:sz w:val="24"/>
                <w:szCs w:val="24"/>
              </w:rPr>
            </w:pPr>
            <w:r w:rsidRPr="00EF4378">
              <w:rPr>
                <w:rFonts w:ascii="Arial" w:hAnsi="Arial" w:cs="Arial"/>
                <w:sz w:val="24"/>
                <w:szCs w:val="24"/>
              </w:rPr>
              <w:br w:type="page"/>
            </w:r>
            <w:r w:rsidRPr="00EF4378">
              <w:rPr>
                <w:rFonts w:ascii="Arial" w:hAnsi="Arial" w:cs="Arial"/>
                <w:sz w:val="24"/>
                <w:szCs w:val="24"/>
              </w:rPr>
              <w:br w:type="page"/>
            </w:r>
            <w:r w:rsidR="00837E4D" w:rsidRPr="00EF4378">
              <w:rPr>
                <w:rFonts w:ascii="Arial" w:hAnsi="Arial" w:cs="Arial"/>
                <w:color w:val="000000" w:themeColor="text1"/>
                <w:sz w:val="24"/>
                <w:szCs w:val="24"/>
              </w:rPr>
              <w:t>Questions</w:t>
            </w:r>
          </w:p>
        </w:tc>
        <w:tc>
          <w:tcPr>
            <w:tcW w:w="9180" w:type="dxa"/>
            <w:shd w:val="clear" w:color="auto" w:fill="auto"/>
          </w:tcPr>
          <w:p w14:paraId="02BDB46D" w14:textId="77777777" w:rsidR="00837E4D" w:rsidRPr="00EF4378" w:rsidRDefault="00837E4D" w:rsidP="00837E4D">
            <w:pPr>
              <w:pStyle w:val="Default"/>
              <w:rPr>
                <w:color w:val="000000" w:themeColor="text1"/>
              </w:rPr>
            </w:pPr>
            <w:r w:rsidRPr="00EF4378">
              <w:rPr>
                <w:color w:val="000000" w:themeColor="text1"/>
              </w:rPr>
              <w:t xml:space="preserve">Questions, comments, and/or recommendations regarding this job aid should be forwarded to your immediate supervisor. </w:t>
            </w:r>
          </w:p>
        </w:tc>
      </w:tr>
    </w:tbl>
    <w:p w14:paraId="421F023A" w14:textId="77777777" w:rsidR="00837E4D" w:rsidRPr="00EF4378" w:rsidRDefault="00837E4D" w:rsidP="00837E4D">
      <w:pPr>
        <w:pStyle w:val="BlockLine"/>
        <w:rPr>
          <w:rFonts w:ascii="Arial" w:hAnsi="Arial" w:cs="Arial"/>
          <w:color w:val="000000" w:themeColor="text1"/>
          <w:szCs w:val="24"/>
        </w:rPr>
      </w:pPr>
    </w:p>
    <w:tbl>
      <w:tblPr>
        <w:tblW w:w="0" w:type="auto"/>
        <w:tblLayout w:type="fixed"/>
        <w:tblLook w:val="0000" w:firstRow="0" w:lastRow="0" w:firstColumn="0" w:lastColumn="0" w:noHBand="0" w:noVBand="0"/>
      </w:tblPr>
      <w:tblGrid>
        <w:gridCol w:w="1728"/>
        <w:gridCol w:w="9180"/>
      </w:tblGrid>
      <w:tr w:rsidR="00837E4D" w:rsidRPr="00EF4378" w14:paraId="32E89A31" w14:textId="77777777" w:rsidTr="00DD470F">
        <w:tc>
          <w:tcPr>
            <w:tcW w:w="1728" w:type="dxa"/>
            <w:shd w:val="clear" w:color="auto" w:fill="auto"/>
          </w:tcPr>
          <w:p w14:paraId="3AA546B5" w14:textId="77777777" w:rsidR="00837E4D" w:rsidRPr="00EF4378" w:rsidRDefault="00837E4D" w:rsidP="00837E4D">
            <w:pPr>
              <w:pStyle w:val="Heading5"/>
              <w:rPr>
                <w:rFonts w:ascii="Arial" w:hAnsi="Arial" w:cs="Arial"/>
                <w:color w:val="000000" w:themeColor="text1"/>
                <w:sz w:val="24"/>
                <w:szCs w:val="24"/>
              </w:rPr>
            </w:pPr>
            <w:r w:rsidRPr="00EF4378">
              <w:rPr>
                <w:rFonts w:ascii="Arial" w:hAnsi="Arial" w:cs="Arial"/>
                <w:color w:val="000000" w:themeColor="text1"/>
                <w:sz w:val="24"/>
                <w:szCs w:val="24"/>
              </w:rPr>
              <w:t>Resources</w:t>
            </w:r>
          </w:p>
        </w:tc>
        <w:tc>
          <w:tcPr>
            <w:tcW w:w="9180" w:type="dxa"/>
            <w:shd w:val="clear" w:color="auto" w:fill="auto"/>
          </w:tcPr>
          <w:p w14:paraId="08876ABA" w14:textId="26BDC565" w:rsidR="0026783D" w:rsidRPr="00EF4378" w:rsidRDefault="005A61F8" w:rsidP="00837E4D">
            <w:pPr>
              <w:pStyle w:val="BlockText"/>
              <w:rPr>
                <w:rFonts w:ascii="Arial" w:hAnsi="Arial" w:cs="Arial"/>
                <w:color w:val="000000" w:themeColor="text1"/>
              </w:rPr>
            </w:pPr>
            <w:hyperlink r:id="rId26" w:history="1">
              <w:r w:rsidR="00260EC4" w:rsidRPr="00EF4378">
                <w:rPr>
                  <w:rStyle w:val="Hyperlink"/>
                  <w:rFonts w:ascii="Arial" w:hAnsi="Arial" w:cs="Arial"/>
                </w:rPr>
                <w:t>Section 508 Office Home</w:t>
              </w:r>
            </w:hyperlink>
            <w:r w:rsidR="00260EC4" w:rsidRPr="00EF4378">
              <w:rPr>
                <w:rFonts w:ascii="Arial" w:hAnsi="Arial" w:cs="Arial"/>
              </w:rPr>
              <w:br/>
            </w:r>
            <w:hyperlink r:id="rId27" w:history="1">
              <w:r w:rsidR="00CC4D5A" w:rsidRPr="00EF4378">
                <w:rPr>
                  <w:rStyle w:val="Hyperlink"/>
                  <w:rFonts w:ascii="Arial" w:hAnsi="Arial" w:cs="Arial"/>
                </w:rPr>
                <w:t>Associating Headers in Complex Tables - AMP</w:t>
              </w:r>
            </w:hyperlink>
          </w:p>
          <w:p w14:paraId="7496CC53" w14:textId="3A60BD45" w:rsidR="00112C00" w:rsidRPr="00EF4378" w:rsidRDefault="005A61F8" w:rsidP="00837E4D">
            <w:pPr>
              <w:pStyle w:val="BlockText"/>
              <w:rPr>
                <w:rFonts w:ascii="Arial" w:hAnsi="Arial" w:cs="Arial"/>
                <w:color w:val="000000" w:themeColor="text1"/>
              </w:rPr>
            </w:pPr>
            <w:hyperlink r:id="rId28" w:history="1">
              <w:r w:rsidR="00CC4D5A" w:rsidRPr="00EF4378">
                <w:rPr>
                  <w:rStyle w:val="Hyperlink"/>
                  <w:rFonts w:ascii="Arial" w:hAnsi="Arial" w:cs="Arial"/>
                </w:rPr>
                <w:t>Coding Foreign Languages – AMP</w:t>
              </w:r>
            </w:hyperlink>
          </w:p>
          <w:p w14:paraId="622FA1B4" w14:textId="111ACA05" w:rsidR="00BB609B" w:rsidRPr="00EF4378" w:rsidRDefault="005A61F8" w:rsidP="00837E4D">
            <w:pPr>
              <w:pStyle w:val="BlockText"/>
              <w:rPr>
                <w:rFonts w:ascii="Arial" w:hAnsi="Arial" w:cs="Arial"/>
                <w:color w:val="000000" w:themeColor="text1"/>
              </w:rPr>
            </w:pPr>
            <w:hyperlink r:id="rId29" w:history="1">
              <w:r w:rsidR="00BB609B" w:rsidRPr="00EF4378">
                <w:rPr>
                  <w:rStyle w:val="Hyperlink"/>
                  <w:rFonts w:ascii="Arial" w:hAnsi="Arial" w:cs="Arial"/>
                </w:rPr>
                <w:t xml:space="preserve">Color </w:t>
              </w:r>
              <w:r w:rsidR="00356107" w:rsidRPr="00EF4378">
                <w:rPr>
                  <w:rStyle w:val="Hyperlink"/>
                  <w:rFonts w:ascii="Arial" w:hAnsi="Arial" w:cs="Arial"/>
                </w:rPr>
                <w:t>C</w:t>
              </w:r>
              <w:r w:rsidR="00BB609B" w:rsidRPr="00EF4378">
                <w:rPr>
                  <w:rStyle w:val="Hyperlink"/>
                  <w:rFonts w:ascii="Arial" w:hAnsi="Arial" w:cs="Arial"/>
                </w:rPr>
                <w:t xml:space="preserve">ontrast </w:t>
              </w:r>
              <w:r w:rsidR="00356107" w:rsidRPr="00EF4378">
                <w:rPr>
                  <w:rStyle w:val="Hyperlink"/>
                  <w:rFonts w:ascii="Arial" w:hAnsi="Arial" w:cs="Arial"/>
                </w:rPr>
                <w:t>C</w:t>
              </w:r>
              <w:r w:rsidR="00BB609B" w:rsidRPr="00EF4378">
                <w:rPr>
                  <w:rStyle w:val="Hyperlink"/>
                  <w:rFonts w:ascii="Arial" w:hAnsi="Arial" w:cs="Arial"/>
                </w:rPr>
                <w:t>hecker</w:t>
              </w:r>
            </w:hyperlink>
            <w:r w:rsidR="00260EC4" w:rsidRPr="00EF4378">
              <w:rPr>
                <w:rStyle w:val="Hyperlink"/>
                <w:rFonts w:ascii="Arial" w:hAnsi="Arial" w:cs="Arial"/>
              </w:rPr>
              <w:br/>
            </w:r>
            <w:commentRangeStart w:id="15"/>
            <w:r w:rsidR="00260EC4" w:rsidRPr="00EF4378">
              <w:fldChar w:fldCharType="begin"/>
            </w:r>
            <w:r w:rsidR="00260EC4" w:rsidRPr="00EF4378">
              <w:rPr>
                <w:rFonts w:ascii="Arial" w:hAnsi="Arial" w:cs="Arial"/>
              </w:rPr>
              <w:instrText>HYPERLINK "https://vhawtxweb7.vha.med.va.gov/HRC/CE/KM/KM%20Style%20Guide/Forms/AllItems.aspx?RootFolder=%2FHRC%2FCE%2FKM%2FKM%20Style%20Guide%2FSection%20508&amp;FolderCTID=0x012000B332E3858E8D82438F2A254B0723EBF0&amp;View=%7bDA4BC377-F653-4E1A-95C9-B61E2F993140%7d"</w:instrText>
            </w:r>
            <w:r w:rsidR="00260EC4" w:rsidRPr="00EF4378">
              <w:fldChar w:fldCharType="separate"/>
            </w:r>
            <w:r w:rsidR="00260EC4" w:rsidRPr="00EF4378">
              <w:rPr>
                <w:rStyle w:val="Hyperlink"/>
                <w:rFonts w:ascii="Arial" w:hAnsi="Arial" w:cs="Arial"/>
              </w:rPr>
              <w:t>508 Checklists</w:t>
            </w:r>
            <w:r w:rsidR="00260EC4" w:rsidRPr="00EF4378">
              <w:rPr>
                <w:rStyle w:val="Hyperlink"/>
                <w:rFonts w:ascii="Arial" w:hAnsi="Arial" w:cs="Arial"/>
              </w:rPr>
              <w:fldChar w:fldCharType="end"/>
            </w:r>
            <w:commentRangeEnd w:id="15"/>
            <w:r w:rsidR="00260EC4" w:rsidRPr="00EF4378">
              <w:rPr>
                <w:rStyle w:val="CommentReference"/>
                <w:rFonts w:ascii="Arial" w:hAnsi="Arial" w:cs="Arial"/>
                <w:sz w:val="24"/>
                <w:szCs w:val="24"/>
              </w:rPr>
              <w:commentReference w:id="15"/>
            </w:r>
          </w:p>
          <w:p w14:paraId="356A8E79" w14:textId="28A5ED44" w:rsidR="000C0D89" w:rsidRPr="00EF4378" w:rsidRDefault="005A61F8" w:rsidP="00837E4D">
            <w:pPr>
              <w:pStyle w:val="BlockText"/>
              <w:rPr>
                <w:rFonts w:ascii="Arial" w:hAnsi="Arial" w:cs="Arial"/>
                <w:color w:val="000000" w:themeColor="text1"/>
              </w:rPr>
            </w:pPr>
            <w:hyperlink r:id="rId30" w:history="1">
              <w:r w:rsidR="00FC111B" w:rsidRPr="00EF4378">
                <w:rPr>
                  <w:rStyle w:val="Hyperlink"/>
                  <w:rFonts w:ascii="Arial" w:hAnsi="Arial" w:cs="Arial"/>
                </w:rPr>
                <w:t xml:space="preserve">Colors </w:t>
              </w:r>
              <w:r w:rsidR="009F4A2E" w:rsidRPr="00EF4378">
                <w:rPr>
                  <w:rStyle w:val="Hyperlink"/>
                  <w:rFonts w:ascii="Arial" w:hAnsi="Arial" w:cs="Arial"/>
                </w:rPr>
                <w:t>T</w:t>
              </w:r>
              <w:r w:rsidR="00FC111B" w:rsidRPr="00EF4378">
                <w:rPr>
                  <w:rStyle w:val="Hyperlink"/>
                  <w:rFonts w:ascii="Arial" w:hAnsi="Arial" w:cs="Arial"/>
                </w:rPr>
                <w:t xml:space="preserve">utorial for </w:t>
              </w:r>
              <w:r w:rsidR="009F4A2E" w:rsidRPr="00EF4378">
                <w:rPr>
                  <w:rStyle w:val="Hyperlink"/>
                  <w:rFonts w:ascii="Arial" w:hAnsi="Arial" w:cs="Arial"/>
                </w:rPr>
                <w:t>C</w:t>
              </w:r>
              <w:r w:rsidR="00FC111B" w:rsidRPr="00EF4378">
                <w:rPr>
                  <w:rStyle w:val="Hyperlink"/>
                  <w:rFonts w:ascii="Arial" w:hAnsi="Arial" w:cs="Arial"/>
                </w:rPr>
                <w:t>oding</w:t>
              </w:r>
            </w:hyperlink>
          </w:p>
          <w:commentRangeStart w:id="16"/>
          <w:p w14:paraId="4DE45F42" w14:textId="566AE87B" w:rsidR="00A3273D" w:rsidRPr="00EF4378" w:rsidRDefault="00627419" w:rsidP="00356107">
            <w:pPr>
              <w:pStyle w:val="BlockText"/>
              <w:tabs>
                <w:tab w:val="center" w:pos="4482"/>
              </w:tabs>
              <w:rPr>
                <w:rStyle w:val="Hyperlink"/>
                <w:rFonts w:ascii="Arial" w:hAnsi="Arial" w:cs="Arial"/>
              </w:rPr>
            </w:pPr>
            <w:r w:rsidRPr="00EF4378">
              <w:fldChar w:fldCharType="begin"/>
            </w:r>
            <w:r w:rsidRPr="00EF4378">
              <w:rPr>
                <w:rFonts w:ascii="Arial" w:hAnsi="Arial" w:cs="Arial"/>
              </w:rPr>
              <w:instrText xml:space="preserve"> HYPERLINK "https://vhawtxweb7.vha.med.va.gov/HRC/CE/KM/KM%20Style%20Guide/Forms/AllItems.aspx?RootFolder=%2FHRC%2FCE%2FKM%2FKM%20Style%20Guide%2FSection%20508&amp;FolderCTID=0x012000B332E3858E8D82438F2A254B0723EBF0&amp;View=%7bDA4BC377-F653-4E1A-95C9-B61E2F993140%7d" </w:instrText>
            </w:r>
            <w:r w:rsidRPr="00EF4378">
              <w:fldChar w:fldCharType="separate"/>
            </w:r>
            <w:r w:rsidR="00DF5E7A" w:rsidRPr="00EF4378">
              <w:rPr>
                <w:rStyle w:val="Hyperlink"/>
                <w:rFonts w:ascii="Arial" w:hAnsi="Arial" w:cs="Arial"/>
              </w:rPr>
              <w:t>KM Section 508 Guidance</w:t>
            </w:r>
            <w:r w:rsidRPr="00EF4378">
              <w:rPr>
                <w:rStyle w:val="Hyperlink"/>
                <w:rFonts w:ascii="Arial" w:hAnsi="Arial" w:cs="Arial"/>
              </w:rPr>
              <w:fldChar w:fldCharType="end"/>
            </w:r>
            <w:commentRangeEnd w:id="16"/>
            <w:r w:rsidR="00ED6576" w:rsidRPr="00EF4378">
              <w:rPr>
                <w:rStyle w:val="CommentReference"/>
                <w:rFonts w:ascii="Arial" w:hAnsi="Arial" w:cs="Arial"/>
                <w:sz w:val="24"/>
                <w:szCs w:val="24"/>
              </w:rPr>
              <w:commentReference w:id="16"/>
            </w:r>
            <w:r w:rsidR="00356107" w:rsidRPr="00EF4378">
              <w:rPr>
                <w:rStyle w:val="Hyperlink"/>
                <w:rFonts w:ascii="Arial" w:hAnsi="Arial" w:cs="Arial"/>
              </w:rPr>
              <w:tab/>
            </w:r>
          </w:p>
          <w:p w14:paraId="71966D36" w14:textId="4119AB97" w:rsidR="00CF4FC1" w:rsidRPr="00EF4378" w:rsidRDefault="005A61F8" w:rsidP="00837E4D">
            <w:pPr>
              <w:pStyle w:val="BlockText"/>
              <w:rPr>
                <w:rFonts w:ascii="Arial" w:hAnsi="Arial" w:cs="Arial"/>
                <w:color w:val="000000" w:themeColor="text1"/>
              </w:rPr>
            </w:pPr>
            <w:hyperlink r:id="rId31" w:history="1">
              <w:r w:rsidR="00F0379D" w:rsidRPr="00EF4378">
                <w:rPr>
                  <w:rStyle w:val="Hyperlink"/>
                  <w:rFonts w:ascii="Arial" w:hAnsi="Arial" w:cs="Arial"/>
                </w:rPr>
                <w:t>Web Accessibility Tutorials</w:t>
              </w:r>
            </w:hyperlink>
          </w:p>
        </w:tc>
      </w:tr>
    </w:tbl>
    <w:p w14:paraId="21CFA7F0" w14:textId="77777777" w:rsidR="008162FB" w:rsidRPr="00EF4378" w:rsidRDefault="008162FB" w:rsidP="007879B5">
      <w:pPr>
        <w:pStyle w:val="Heading1"/>
        <w:rPr>
          <w:sz w:val="24"/>
          <w:szCs w:val="24"/>
          <w:u w:val="single"/>
        </w:rPr>
      </w:pPr>
      <w:bookmarkStart w:id="17" w:name="_Appendix_A:_Images/"/>
      <w:bookmarkEnd w:id="17"/>
    </w:p>
    <w:p w14:paraId="28D82742" w14:textId="77777777" w:rsidR="008162FB" w:rsidRPr="00EF4378" w:rsidRDefault="008162FB" w:rsidP="008162FB">
      <w:pPr>
        <w:rPr>
          <w:rFonts w:ascii="Arial" w:hAnsi="Arial" w:cs="Arial"/>
        </w:rPr>
      </w:pPr>
    </w:p>
    <w:p w14:paraId="10384009" w14:textId="165F8C07" w:rsidR="008162FB" w:rsidRPr="00EF4378" w:rsidRDefault="008162FB" w:rsidP="008162FB">
      <w:pPr>
        <w:tabs>
          <w:tab w:val="left" w:pos="9645"/>
        </w:tabs>
        <w:rPr>
          <w:rFonts w:ascii="Arial" w:hAnsi="Arial" w:cs="Arial"/>
        </w:rPr>
      </w:pPr>
      <w:r w:rsidRPr="00EF4378">
        <w:rPr>
          <w:rFonts w:ascii="Arial" w:hAnsi="Arial" w:cs="Arial"/>
        </w:rPr>
        <w:tab/>
      </w:r>
    </w:p>
    <w:p w14:paraId="083C8FA6" w14:textId="77777777" w:rsidR="008162FB" w:rsidRPr="00EF4378" w:rsidRDefault="008162FB" w:rsidP="007879B5">
      <w:pPr>
        <w:pStyle w:val="Heading1"/>
        <w:rPr>
          <w:sz w:val="24"/>
          <w:szCs w:val="24"/>
          <w:u w:val="single"/>
        </w:rPr>
      </w:pPr>
    </w:p>
    <w:p w14:paraId="5A0C24C1" w14:textId="58FD4B3F" w:rsidR="007879B5" w:rsidRPr="00EF4378" w:rsidRDefault="00DD7029" w:rsidP="007879B5">
      <w:pPr>
        <w:pStyle w:val="Heading1"/>
        <w:rPr>
          <w:sz w:val="24"/>
          <w:szCs w:val="24"/>
        </w:rPr>
      </w:pPr>
      <w:r w:rsidRPr="00EF4378">
        <w:rPr>
          <w:sz w:val="24"/>
          <w:szCs w:val="24"/>
        </w:rPr>
        <w:br w:type="page"/>
      </w:r>
      <w:bookmarkStart w:id="18" w:name="Appendix_A"/>
      <w:bookmarkEnd w:id="18"/>
      <w:r w:rsidR="00B31F0B" w:rsidRPr="00EF4378">
        <w:rPr>
          <w:sz w:val="24"/>
          <w:szCs w:val="24"/>
          <w:u w:val="single"/>
        </w:rPr>
        <w:t>Appendix A</w:t>
      </w:r>
      <w:r w:rsidR="00FF48F3" w:rsidRPr="00EF4378">
        <w:rPr>
          <w:sz w:val="24"/>
          <w:szCs w:val="24"/>
          <w:u w:val="single"/>
        </w:rPr>
        <w:t>:</w:t>
      </w:r>
      <w:r w:rsidR="00FF48F3" w:rsidRPr="00EF4378">
        <w:rPr>
          <w:sz w:val="24"/>
          <w:szCs w:val="24"/>
        </w:rPr>
        <w:br/>
      </w:r>
      <w:r w:rsidR="007879B5" w:rsidRPr="00EF4378">
        <w:rPr>
          <w:b w:val="0"/>
          <w:sz w:val="24"/>
          <w:szCs w:val="24"/>
        </w:rPr>
        <w:t>Sample Coding for Foreign Languages</w:t>
      </w:r>
    </w:p>
    <w:p w14:paraId="1EEAD3F6" w14:textId="77777777" w:rsidR="007879B5" w:rsidRPr="00EF4378" w:rsidRDefault="007879B5" w:rsidP="007879B5">
      <w:pPr>
        <w:spacing w:before="240"/>
        <w:rPr>
          <w:rFonts w:ascii="Arial" w:hAnsi="Arial" w:cs="Arial"/>
          <w:lang w:val="en"/>
        </w:rPr>
      </w:pPr>
      <w:r w:rsidRPr="00EF4378">
        <w:rPr>
          <w:rFonts w:ascii="Arial" w:hAnsi="Arial" w:cs="Arial"/>
          <w:lang w:val="en"/>
        </w:rPr>
        <w:t>Properly marking changes in natural language will allow users to render languages appropriately across all technologies.  Highlighted areas indicate additions to code necessary for compliance in eGain KMS.</w:t>
      </w:r>
    </w:p>
    <w:p w14:paraId="31D241A9" w14:textId="2EC0CB95" w:rsidR="007879B5" w:rsidRPr="00EF4378" w:rsidRDefault="007879B5" w:rsidP="00253393">
      <w:pPr>
        <w:pStyle w:val="Heading2"/>
        <w:spacing w:before="240" w:after="0"/>
        <w:jc w:val="left"/>
        <w:rPr>
          <w:sz w:val="24"/>
          <w:szCs w:val="24"/>
          <w:lang w:val="en"/>
        </w:rPr>
      </w:pPr>
      <w:r w:rsidRPr="00EF4378">
        <w:rPr>
          <w:sz w:val="24"/>
          <w:szCs w:val="24"/>
          <w:lang w:val="en"/>
        </w:rPr>
        <w:t>C</w:t>
      </w:r>
      <w:r w:rsidR="00C42DD9" w:rsidRPr="00EF4378">
        <w:rPr>
          <w:sz w:val="24"/>
          <w:szCs w:val="24"/>
          <w:lang w:val="en"/>
        </w:rPr>
        <w:t>ompliant C</w:t>
      </w:r>
      <w:r w:rsidRPr="00EF4378">
        <w:rPr>
          <w:sz w:val="24"/>
          <w:szCs w:val="24"/>
          <w:lang w:val="en"/>
        </w:rPr>
        <w:t>ode:</w:t>
      </w:r>
    </w:p>
    <w:p w14:paraId="6CBA0374" w14:textId="057EA045" w:rsidR="007879B5" w:rsidRPr="00EF4378" w:rsidRDefault="007879B5" w:rsidP="007879B5">
      <w:pPr>
        <w:rPr>
          <w:rFonts w:ascii="Arial" w:hAnsi="Arial" w:cs="Arial"/>
        </w:rPr>
      </w:pPr>
      <w:r w:rsidRPr="00EF4378">
        <w:rPr>
          <w:rFonts w:ascii="Arial" w:hAnsi="Arial" w:cs="Arial"/>
        </w:rPr>
        <w:t xml:space="preserve">&lt;p&gt;And with a certain </w:t>
      </w:r>
      <w:r w:rsidRPr="00EF4378">
        <w:rPr>
          <w:rFonts w:ascii="Arial" w:hAnsi="Arial" w:cs="Arial"/>
          <w:highlight w:val="yellow"/>
        </w:rPr>
        <w:t>&lt;span lang="fr"&gt;</w:t>
      </w:r>
      <w:r w:rsidRPr="00EF4378">
        <w:rPr>
          <w:rFonts w:ascii="Arial" w:hAnsi="Arial" w:cs="Arial"/>
        </w:rPr>
        <w:t>je ne sais quoi</w:t>
      </w:r>
      <w:r w:rsidRPr="00EF4378">
        <w:rPr>
          <w:rFonts w:ascii="Arial" w:hAnsi="Arial" w:cs="Arial"/>
          <w:highlight w:val="yellow"/>
        </w:rPr>
        <w:t>&lt;/span&gt;</w:t>
      </w:r>
      <w:r w:rsidRPr="00EF4378">
        <w:rPr>
          <w:rFonts w:ascii="Arial" w:hAnsi="Arial" w:cs="Arial"/>
        </w:rPr>
        <w:t>,</w:t>
      </w:r>
      <w:r w:rsidR="00A8475C" w:rsidRPr="00EF4378">
        <w:rPr>
          <w:rFonts w:ascii="Arial" w:hAnsi="Arial" w:cs="Arial"/>
        </w:rPr>
        <w:br/>
      </w:r>
      <w:r w:rsidRPr="00EF4378">
        <w:rPr>
          <w:rFonts w:ascii="Arial" w:hAnsi="Arial" w:cs="Arial"/>
        </w:rPr>
        <w:t>she entered both the room, and his life, forever. &lt;q&gt;My name</w:t>
      </w:r>
      <w:r w:rsidR="00A8475C" w:rsidRPr="00EF4378">
        <w:rPr>
          <w:rFonts w:ascii="Arial" w:hAnsi="Arial" w:cs="Arial"/>
        </w:rPr>
        <w:t xml:space="preserve"> </w:t>
      </w:r>
      <w:r w:rsidR="00A8475C" w:rsidRPr="00EF4378">
        <w:rPr>
          <w:rFonts w:ascii="Arial" w:hAnsi="Arial" w:cs="Arial"/>
        </w:rPr>
        <w:br/>
      </w:r>
      <w:r w:rsidRPr="00EF4378">
        <w:rPr>
          <w:rFonts w:ascii="Arial" w:hAnsi="Arial" w:cs="Arial"/>
        </w:rPr>
        <w:t xml:space="preserve">is Natasha,&lt;/q&gt; she said. </w:t>
      </w:r>
      <w:r w:rsidRPr="00EF4378">
        <w:rPr>
          <w:rFonts w:ascii="Arial" w:hAnsi="Arial" w:cs="Arial"/>
          <w:highlight w:val="yellow"/>
        </w:rPr>
        <w:t>&lt;q lang="it"&gt;</w:t>
      </w:r>
      <w:r w:rsidRPr="00EF4378">
        <w:rPr>
          <w:rFonts w:ascii="Arial" w:hAnsi="Arial" w:cs="Arial"/>
        </w:rPr>
        <w:t>Piacere,</w:t>
      </w:r>
      <w:r w:rsidRPr="00EF4378">
        <w:rPr>
          <w:rFonts w:ascii="Arial" w:hAnsi="Arial" w:cs="Arial"/>
          <w:highlight w:val="yellow"/>
        </w:rPr>
        <w:t>&lt;/q&gt;</w:t>
      </w:r>
      <w:r w:rsidRPr="00EF4378">
        <w:rPr>
          <w:rFonts w:ascii="Arial" w:hAnsi="Arial" w:cs="Arial"/>
        </w:rPr>
        <w:t xml:space="preserve"> </w:t>
      </w:r>
      <w:r w:rsidR="00A8475C" w:rsidRPr="00EF4378">
        <w:rPr>
          <w:rFonts w:ascii="Arial" w:hAnsi="Arial" w:cs="Arial"/>
        </w:rPr>
        <w:br/>
      </w:r>
      <w:r w:rsidRPr="00EF4378">
        <w:rPr>
          <w:rFonts w:ascii="Arial" w:hAnsi="Arial" w:cs="Arial"/>
        </w:rPr>
        <w:t>he replied in impeccable Italian, locking the door.</w:t>
      </w:r>
    </w:p>
    <w:p w14:paraId="37236497" w14:textId="77777777" w:rsidR="007879B5" w:rsidRPr="00EF4378" w:rsidRDefault="007879B5" w:rsidP="007879B5">
      <w:pPr>
        <w:rPr>
          <w:rFonts w:ascii="Arial" w:hAnsi="Arial" w:cs="Arial"/>
        </w:rPr>
      </w:pPr>
      <w:r w:rsidRPr="00EF4378">
        <w:rPr>
          <w:rFonts w:ascii="Arial" w:hAnsi="Arial" w:cs="Arial"/>
        </w:rPr>
        <w:t>&lt;/p&gt;</w:t>
      </w:r>
    </w:p>
    <w:p w14:paraId="63D6BA9D" w14:textId="4A5EE6D6" w:rsidR="007879B5" w:rsidRPr="00EF4378" w:rsidRDefault="00C42DD9" w:rsidP="00253393">
      <w:pPr>
        <w:pStyle w:val="Heading2"/>
        <w:spacing w:before="240" w:after="0"/>
        <w:jc w:val="left"/>
        <w:rPr>
          <w:sz w:val="24"/>
          <w:szCs w:val="24"/>
        </w:rPr>
      </w:pPr>
      <w:r w:rsidRPr="00EF4378">
        <w:rPr>
          <w:sz w:val="24"/>
          <w:szCs w:val="24"/>
        </w:rPr>
        <w:t>Non-Compliant C</w:t>
      </w:r>
      <w:r w:rsidR="007879B5" w:rsidRPr="00EF4378">
        <w:rPr>
          <w:sz w:val="24"/>
          <w:szCs w:val="24"/>
        </w:rPr>
        <w:t>ode:</w:t>
      </w:r>
    </w:p>
    <w:p w14:paraId="7EBB3520" w14:textId="0A3B092D" w:rsidR="007879B5" w:rsidRPr="00EF4378" w:rsidRDefault="007879B5" w:rsidP="007879B5">
      <w:pPr>
        <w:rPr>
          <w:rFonts w:ascii="Arial" w:hAnsi="Arial" w:cs="Arial"/>
        </w:rPr>
      </w:pPr>
      <w:r w:rsidRPr="00EF4378">
        <w:rPr>
          <w:rFonts w:ascii="Arial" w:hAnsi="Arial" w:cs="Arial"/>
        </w:rPr>
        <w:t>&lt;p&gt;And with a certain je ne sais quoi,</w:t>
      </w:r>
      <w:r w:rsidR="00A8475C" w:rsidRPr="00EF4378">
        <w:rPr>
          <w:rFonts w:ascii="Arial" w:hAnsi="Arial" w:cs="Arial"/>
        </w:rPr>
        <w:br/>
      </w:r>
      <w:r w:rsidRPr="00EF4378">
        <w:rPr>
          <w:rFonts w:ascii="Arial" w:hAnsi="Arial" w:cs="Arial"/>
        </w:rPr>
        <w:t>she entered both the room, and his life, forever. My name</w:t>
      </w:r>
      <w:r w:rsidR="00A8475C" w:rsidRPr="00EF4378">
        <w:rPr>
          <w:rFonts w:ascii="Arial" w:hAnsi="Arial" w:cs="Arial"/>
        </w:rPr>
        <w:t xml:space="preserve"> </w:t>
      </w:r>
      <w:r w:rsidR="00A8475C" w:rsidRPr="00EF4378">
        <w:rPr>
          <w:rFonts w:ascii="Arial" w:hAnsi="Arial" w:cs="Arial"/>
        </w:rPr>
        <w:br/>
      </w:r>
      <w:r w:rsidRPr="00EF4378">
        <w:rPr>
          <w:rFonts w:ascii="Arial" w:hAnsi="Arial" w:cs="Arial"/>
        </w:rPr>
        <w:t>is Natasha, she said. Piacere,</w:t>
      </w:r>
      <w:r w:rsidR="00A8475C" w:rsidRPr="00EF4378">
        <w:rPr>
          <w:rFonts w:ascii="Arial" w:hAnsi="Arial" w:cs="Arial"/>
        </w:rPr>
        <w:t xml:space="preserve"> </w:t>
      </w:r>
      <w:r w:rsidR="00A8475C" w:rsidRPr="00EF4378">
        <w:rPr>
          <w:rFonts w:ascii="Arial" w:hAnsi="Arial" w:cs="Arial"/>
        </w:rPr>
        <w:br/>
      </w:r>
      <w:r w:rsidRPr="00EF4378">
        <w:rPr>
          <w:rFonts w:ascii="Arial" w:hAnsi="Arial" w:cs="Arial"/>
        </w:rPr>
        <w:t>he replied in impeccable Italian, locking the door.</w:t>
      </w:r>
    </w:p>
    <w:p w14:paraId="6EF1FCDD" w14:textId="77777777" w:rsidR="007879B5" w:rsidRPr="00EF4378" w:rsidRDefault="007879B5" w:rsidP="007879B5">
      <w:pPr>
        <w:rPr>
          <w:rFonts w:ascii="Arial" w:hAnsi="Arial" w:cs="Arial"/>
        </w:rPr>
      </w:pPr>
      <w:r w:rsidRPr="00EF4378">
        <w:rPr>
          <w:rFonts w:ascii="Arial" w:hAnsi="Arial" w:cs="Arial"/>
        </w:rPr>
        <w:t>&lt;/p&gt;</w:t>
      </w:r>
    </w:p>
    <w:p w14:paraId="36DCFDF8" w14:textId="2C01A58C" w:rsidR="00CC4D5A" w:rsidRPr="00EF4378" w:rsidRDefault="005A61F8" w:rsidP="00C42DD9">
      <w:pPr>
        <w:spacing w:before="240"/>
        <w:jc w:val="center"/>
        <w:rPr>
          <w:rFonts w:ascii="Arial" w:hAnsi="Arial" w:cs="Arial"/>
          <w:color w:val="1111FF"/>
          <w:u w:val="single"/>
        </w:rPr>
      </w:pPr>
      <w:hyperlink w:anchor="_Foreign_Languages" w:tooltip="Foreign Languages" w:history="1">
        <w:r w:rsidR="00CC4D5A" w:rsidRPr="00EF4378">
          <w:rPr>
            <w:rStyle w:val="Hyperlink"/>
            <w:rFonts w:ascii="Arial" w:hAnsi="Arial" w:cs="Arial"/>
          </w:rPr>
          <w:t>RETURN</w:t>
        </w:r>
      </w:hyperlink>
    </w:p>
    <w:p w14:paraId="6CA5EC79" w14:textId="5707D64E" w:rsidR="007879B5" w:rsidRPr="00EF4378" w:rsidRDefault="00B31F0B" w:rsidP="00CC4D5A">
      <w:pPr>
        <w:pStyle w:val="Heading1"/>
        <w:rPr>
          <w:sz w:val="24"/>
          <w:szCs w:val="24"/>
        </w:rPr>
      </w:pPr>
      <w:bookmarkStart w:id="19" w:name="_Appendix_B:_Images/"/>
      <w:bookmarkEnd w:id="19"/>
      <w:r w:rsidRPr="00EF4378">
        <w:rPr>
          <w:sz w:val="24"/>
          <w:szCs w:val="24"/>
        </w:rPr>
        <w:br w:type="page"/>
      </w:r>
      <w:bookmarkStart w:id="20" w:name="Appendix_B"/>
      <w:bookmarkEnd w:id="20"/>
      <w:r w:rsidR="00837E4D" w:rsidRPr="00EF4378">
        <w:rPr>
          <w:sz w:val="24"/>
          <w:szCs w:val="24"/>
          <w:u w:val="single"/>
        </w:rPr>
        <w:t xml:space="preserve">Appendix </w:t>
      </w:r>
      <w:r w:rsidR="009709EE" w:rsidRPr="00EF4378">
        <w:rPr>
          <w:sz w:val="24"/>
          <w:szCs w:val="24"/>
          <w:u w:val="single"/>
        </w:rPr>
        <w:t>B</w:t>
      </w:r>
      <w:r w:rsidR="00FF48F3" w:rsidRPr="00EF4378">
        <w:rPr>
          <w:sz w:val="24"/>
          <w:szCs w:val="24"/>
          <w:u w:val="single"/>
        </w:rPr>
        <w:t>:</w:t>
      </w:r>
      <w:r w:rsidR="00FF48F3" w:rsidRPr="00EF4378">
        <w:rPr>
          <w:sz w:val="24"/>
          <w:szCs w:val="24"/>
        </w:rPr>
        <w:br/>
      </w:r>
      <w:r w:rsidR="007879B5" w:rsidRPr="00EF4378">
        <w:rPr>
          <w:b w:val="0"/>
          <w:sz w:val="24"/>
          <w:szCs w:val="24"/>
        </w:rPr>
        <w:t>Images/ Objects</w:t>
      </w:r>
    </w:p>
    <w:p w14:paraId="0374DA02" w14:textId="5C36AE4B" w:rsidR="00A24E8D" w:rsidRPr="00EF4378" w:rsidRDefault="007879B5" w:rsidP="00F0379D">
      <w:pPr>
        <w:pStyle w:val="ListParagraph"/>
        <w:numPr>
          <w:ilvl w:val="0"/>
          <w:numId w:val="33"/>
        </w:numPr>
        <w:rPr>
          <w:rFonts w:ascii="Arial" w:hAnsi="Arial" w:cs="Arial"/>
        </w:rPr>
      </w:pPr>
      <w:r w:rsidRPr="00EF4378">
        <w:rPr>
          <w:rFonts w:ascii="Arial" w:hAnsi="Arial" w:cs="Arial"/>
        </w:rPr>
        <w:t>All images and objects that convey meaning</w:t>
      </w:r>
      <w:r w:rsidR="00F0379D" w:rsidRPr="00EF4378">
        <w:rPr>
          <w:rFonts w:ascii="Arial" w:hAnsi="Arial" w:cs="Arial"/>
        </w:rPr>
        <w:t xml:space="preserve"> </w:t>
      </w:r>
      <w:r w:rsidRPr="00EF4378">
        <w:rPr>
          <w:rFonts w:ascii="Arial" w:hAnsi="Arial" w:cs="Arial"/>
        </w:rPr>
        <w:t>must provide alternative text (alt text).</w:t>
      </w:r>
      <w:r w:rsidR="00F0379D" w:rsidRPr="00EF4378">
        <w:rPr>
          <w:rFonts w:ascii="Arial" w:hAnsi="Arial" w:cs="Arial"/>
        </w:rPr>
        <w:t xml:space="preserve">  The author determines the purpose for the use of the image.</w:t>
      </w:r>
    </w:p>
    <w:p w14:paraId="57C3893D" w14:textId="2809D2BA" w:rsidR="00A24E8D" w:rsidRPr="00EF4378" w:rsidRDefault="00A24E8D" w:rsidP="00A24E8D">
      <w:pPr>
        <w:pStyle w:val="ListParagraph"/>
        <w:numPr>
          <w:ilvl w:val="1"/>
          <w:numId w:val="33"/>
        </w:numPr>
        <w:rPr>
          <w:rFonts w:ascii="Arial" w:hAnsi="Arial" w:cs="Arial"/>
        </w:rPr>
      </w:pPr>
      <w:r w:rsidRPr="00EF4378">
        <w:rPr>
          <w:rFonts w:ascii="Arial" w:hAnsi="Arial" w:cs="Arial"/>
        </w:rPr>
        <w:t>The goal of alt text should be to present text which will provide the same level of understanding to those who cannot see the image as it does to those who can and without cluttering the page with meaningless text.</w:t>
      </w:r>
    </w:p>
    <w:p w14:paraId="5D47C76A" w14:textId="71619D55" w:rsidR="002374F4" w:rsidRPr="00EF4378" w:rsidRDefault="00F04043" w:rsidP="002374F4">
      <w:pPr>
        <w:pStyle w:val="ListParagraph"/>
        <w:numPr>
          <w:ilvl w:val="1"/>
          <w:numId w:val="33"/>
        </w:numPr>
        <w:rPr>
          <w:rFonts w:ascii="Arial" w:hAnsi="Arial" w:cs="Arial"/>
        </w:rPr>
      </w:pPr>
      <w:r w:rsidRPr="00EF4378">
        <w:rPr>
          <w:rFonts w:ascii="Arial" w:hAnsi="Arial" w:cs="Arial"/>
        </w:rPr>
        <w:t>General rule is to limit the number of characters for alternate text to less than 120.</w:t>
      </w:r>
    </w:p>
    <w:p w14:paraId="451ADC7D" w14:textId="148861C0" w:rsidR="002374F4" w:rsidRPr="00EF4378" w:rsidRDefault="002374F4" w:rsidP="002374F4">
      <w:pPr>
        <w:pStyle w:val="ListParagraph"/>
        <w:numPr>
          <w:ilvl w:val="1"/>
          <w:numId w:val="33"/>
        </w:numPr>
        <w:rPr>
          <w:rFonts w:ascii="Arial" w:hAnsi="Arial" w:cs="Arial"/>
        </w:rPr>
      </w:pPr>
      <w:r w:rsidRPr="00EF4378">
        <w:rPr>
          <w:rFonts w:ascii="Arial" w:hAnsi="Arial" w:cs="Arial"/>
        </w:rPr>
        <w:t>For descriptions that are longer than appropriate for alternate text, the description should be placed in surrounding text, a footnote, or an appendix.</w:t>
      </w:r>
      <w:r w:rsidR="00A8475C" w:rsidRPr="00EF4378">
        <w:rPr>
          <w:rFonts w:ascii="Arial" w:hAnsi="Arial" w:cs="Arial"/>
        </w:rPr>
        <w:br/>
      </w:r>
    </w:p>
    <w:p w14:paraId="38BC847E" w14:textId="35B6A59A" w:rsidR="00D8541A" w:rsidRPr="00EF4378" w:rsidRDefault="00D8541A" w:rsidP="00DD4E6A">
      <w:pPr>
        <w:pStyle w:val="ListParagraph"/>
        <w:numPr>
          <w:ilvl w:val="0"/>
          <w:numId w:val="33"/>
        </w:numPr>
        <w:rPr>
          <w:rFonts w:ascii="Arial" w:hAnsi="Arial" w:cs="Arial"/>
        </w:rPr>
      </w:pPr>
      <w:r w:rsidRPr="00EF4378">
        <w:rPr>
          <w:rFonts w:ascii="Arial" w:hAnsi="Arial" w:cs="Arial"/>
        </w:rPr>
        <w:t xml:space="preserve">Alt text for </w:t>
      </w:r>
      <w:hyperlink w:anchor="Informative" w:history="1">
        <w:r w:rsidRPr="00EF4378">
          <w:rPr>
            <w:rStyle w:val="Hyperlink"/>
            <w:rFonts w:ascii="Arial" w:hAnsi="Arial" w:cs="Arial"/>
          </w:rPr>
          <w:t>informative images</w:t>
        </w:r>
      </w:hyperlink>
      <w:r w:rsidRPr="00EF4378">
        <w:rPr>
          <w:rFonts w:ascii="Arial" w:hAnsi="Arial" w:cs="Arial"/>
        </w:rPr>
        <w:t xml:space="preserve"> should convey the concept or information rather than a literal description of the image.  (EX: “</w:t>
      </w:r>
      <w:r w:rsidR="00A8475C" w:rsidRPr="00EF4378">
        <w:rPr>
          <w:rFonts w:ascii="Arial" w:hAnsi="Arial" w:cs="Arial"/>
        </w:rPr>
        <w:t>Telep</w:t>
      </w:r>
      <w:r w:rsidRPr="00EF4378">
        <w:rPr>
          <w:rFonts w:ascii="Arial" w:hAnsi="Arial" w:cs="Arial"/>
        </w:rPr>
        <w:t xml:space="preserve">hone” vs. “Image of telephone receiver”.) </w:t>
      </w:r>
      <w:r w:rsidR="00A8475C" w:rsidRPr="00EF4378">
        <w:rPr>
          <w:rFonts w:ascii="Arial" w:hAnsi="Arial" w:cs="Arial"/>
        </w:rPr>
        <w:br/>
      </w:r>
    </w:p>
    <w:p w14:paraId="619AA10B" w14:textId="75B19578" w:rsidR="00AF5ABD" w:rsidRPr="00EF4378" w:rsidRDefault="00AF5ABD" w:rsidP="00AF5ABD">
      <w:pPr>
        <w:pStyle w:val="ListParagraph"/>
        <w:numPr>
          <w:ilvl w:val="0"/>
          <w:numId w:val="33"/>
        </w:numPr>
        <w:rPr>
          <w:rFonts w:ascii="Arial" w:hAnsi="Arial" w:cs="Arial"/>
        </w:rPr>
      </w:pPr>
      <w:r w:rsidRPr="00EF4378">
        <w:rPr>
          <w:rFonts w:ascii="Arial" w:hAnsi="Arial" w:cs="Arial"/>
        </w:rPr>
        <w:t>The following types of images should contain an empty/null alt text value</w:t>
      </w:r>
      <w:r w:rsidR="00DB0407" w:rsidRPr="00EF4378">
        <w:rPr>
          <w:rFonts w:ascii="Arial" w:hAnsi="Arial" w:cs="Arial"/>
        </w:rPr>
        <w:t>.</w:t>
      </w:r>
      <w:r w:rsidRPr="00EF4378">
        <w:rPr>
          <w:rFonts w:ascii="Arial" w:hAnsi="Arial" w:cs="Arial"/>
          <w:b/>
        </w:rPr>
        <w:t xml:space="preserve">  NOTE:</w:t>
      </w:r>
      <w:r w:rsidRPr="00EF4378">
        <w:rPr>
          <w:rFonts w:ascii="Arial" w:hAnsi="Arial" w:cs="Arial"/>
        </w:rPr>
        <w:t xml:space="preserve">  The Accessibility Checker may report these as an “Error” but according to available resources, this is a compliant practice for Web pages.  Online tutorials can help authors determine compliance in these situations.</w:t>
      </w:r>
    </w:p>
    <w:p w14:paraId="6BEF3E87" w14:textId="77777777" w:rsidR="00DB0407" w:rsidRPr="00EF4378" w:rsidRDefault="00DB0407" w:rsidP="00AF5ABD">
      <w:pPr>
        <w:pStyle w:val="ListParagraph"/>
        <w:numPr>
          <w:ilvl w:val="1"/>
          <w:numId w:val="33"/>
        </w:numPr>
        <w:rPr>
          <w:rFonts w:ascii="Arial" w:hAnsi="Arial" w:cs="Arial"/>
        </w:rPr>
      </w:pPr>
      <w:r w:rsidRPr="00EF4378">
        <w:rPr>
          <w:rFonts w:ascii="Arial" w:hAnsi="Arial" w:cs="Arial"/>
        </w:rPr>
        <w:t>To apply an empty/null alt text value to the image:  In the description field of the Alt Text dialog box press the space bar once followed by a carriage return/ “Enter.”</w:t>
      </w:r>
    </w:p>
    <w:p w14:paraId="62A39FCF" w14:textId="543E9FC0" w:rsidR="00AF5ABD" w:rsidRPr="00EF4378" w:rsidRDefault="00A24E8D" w:rsidP="00DB0407">
      <w:pPr>
        <w:pStyle w:val="ListParagraph"/>
        <w:numPr>
          <w:ilvl w:val="2"/>
          <w:numId w:val="33"/>
        </w:numPr>
        <w:rPr>
          <w:rFonts w:ascii="Arial" w:hAnsi="Arial" w:cs="Arial"/>
        </w:rPr>
      </w:pPr>
      <w:r w:rsidRPr="00EF4378">
        <w:rPr>
          <w:rFonts w:ascii="Arial" w:hAnsi="Arial" w:cs="Arial"/>
        </w:rPr>
        <w:t xml:space="preserve">Images that are for </w:t>
      </w:r>
      <w:hyperlink w:anchor="Decorative" w:history="1">
        <w:r w:rsidRPr="00EF4378">
          <w:rPr>
            <w:rStyle w:val="Hyperlink"/>
            <w:rFonts w:ascii="Arial" w:hAnsi="Arial" w:cs="Arial"/>
          </w:rPr>
          <w:t>decoration</w:t>
        </w:r>
      </w:hyperlink>
      <w:r w:rsidRPr="00EF4378">
        <w:rPr>
          <w:rFonts w:ascii="Arial" w:hAnsi="Arial" w:cs="Arial"/>
        </w:rPr>
        <w:t xml:space="preserve"> such as separation lines, borders, spacers, or list bullets</w:t>
      </w:r>
      <w:r w:rsidR="00AF5ABD" w:rsidRPr="00EF4378">
        <w:rPr>
          <w:rFonts w:ascii="Arial" w:hAnsi="Arial" w:cs="Arial"/>
        </w:rPr>
        <w:t>;</w:t>
      </w:r>
    </w:p>
    <w:p w14:paraId="5D83148E" w14:textId="77777777" w:rsidR="00AF5ABD" w:rsidRPr="00EF4378" w:rsidRDefault="00AF5ABD" w:rsidP="00DB0407">
      <w:pPr>
        <w:pStyle w:val="ListParagraph"/>
        <w:numPr>
          <w:ilvl w:val="3"/>
          <w:numId w:val="33"/>
        </w:numPr>
        <w:rPr>
          <w:rFonts w:ascii="Arial" w:hAnsi="Arial" w:cs="Arial"/>
        </w:rPr>
      </w:pPr>
      <w:r w:rsidRPr="00EF4378">
        <w:rPr>
          <w:rFonts w:ascii="Arial" w:hAnsi="Arial" w:cs="Arial"/>
        </w:rPr>
        <w:t>Use symbols instead of images whenever possible to avoid negatively impacting the accessibility of a page.</w:t>
      </w:r>
    </w:p>
    <w:p w14:paraId="61333F64" w14:textId="08B87A8F" w:rsidR="00AF5ABD" w:rsidRPr="00EF4378" w:rsidRDefault="00AF5ABD" w:rsidP="00DB0407">
      <w:pPr>
        <w:pStyle w:val="ListParagraph"/>
        <w:numPr>
          <w:ilvl w:val="2"/>
          <w:numId w:val="33"/>
        </w:numPr>
        <w:rPr>
          <w:rFonts w:ascii="Arial" w:hAnsi="Arial" w:cs="Arial"/>
        </w:rPr>
      </w:pPr>
      <w:r w:rsidRPr="00EF4378">
        <w:rPr>
          <w:rFonts w:ascii="Arial" w:hAnsi="Arial" w:cs="Arial"/>
        </w:rPr>
        <w:t>I</w:t>
      </w:r>
      <w:r w:rsidR="00F0379D" w:rsidRPr="00EF4378">
        <w:rPr>
          <w:rFonts w:ascii="Arial" w:hAnsi="Arial" w:cs="Arial"/>
        </w:rPr>
        <w:t>mages used for ambiance (</w:t>
      </w:r>
      <w:r w:rsidR="002374F4" w:rsidRPr="00EF4378">
        <w:rPr>
          <w:rFonts w:ascii="Arial" w:hAnsi="Arial" w:cs="Arial"/>
        </w:rPr>
        <w:t xml:space="preserve">clip art </w:t>
      </w:r>
      <w:r w:rsidR="00F0379D" w:rsidRPr="00EF4378">
        <w:rPr>
          <w:rFonts w:ascii="Arial" w:hAnsi="Arial" w:cs="Arial"/>
        </w:rPr>
        <w:t xml:space="preserve">or </w:t>
      </w:r>
      <w:r w:rsidR="002374F4" w:rsidRPr="00EF4378">
        <w:rPr>
          <w:rFonts w:ascii="Arial" w:hAnsi="Arial" w:cs="Arial"/>
        </w:rPr>
        <w:t>“eye-candy”)</w:t>
      </w:r>
      <w:r w:rsidRPr="00EF4378">
        <w:rPr>
          <w:rFonts w:ascii="Arial" w:hAnsi="Arial" w:cs="Arial"/>
        </w:rPr>
        <w:t>;</w:t>
      </w:r>
    </w:p>
    <w:p w14:paraId="67614492" w14:textId="77777777" w:rsidR="00AF5ABD" w:rsidRPr="00EF4378" w:rsidRDefault="00AF5ABD" w:rsidP="00DB0407">
      <w:pPr>
        <w:pStyle w:val="ListParagraph"/>
        <w:numPr>
          <w:ilvl w:val="2"/>
          <w:numId w:val="33"/>
        </w:numPr>
        <w:rPr>
          <w:rFonts w:ascii="Arial" w:hAnsi="Arial" w:cs="Arial"/>
        </w:rPr>
      </w:pPr>
      <w:r w:rsidRPr="00EF4378">
        <w:rPr>
          <w:rFonts w:ascii="Arial" w:hAnsi="Arial" w:cs="Arial"/>
        </w:rPr>
        <w:t>D</w:t>
      </w:r>
      <w:r w:rsidR="00115FB6" w:rsidRPr="00EF4378">
        <w:rPr>
          <w:rFonts w:ascii="Arial" w:hAnsi="Arial" w:cs="Arial"/>
        </w:rPr>
        <w:t>ecorative images as part of text links</w:t>
      </w:r>
      <w:r w:rsidRPr="00EF4378">
        <w:rPr>
          <w:rFonts w:ascii="Arial" w:hAnsi="Arial" w:cs="Arial"/>
        </w:rPr>
        <w:t>; or</w:t>
      </w:r>
    </w:p>
    <w:p w14:paraId="1BE60489" w14:textId="274C99C1" w:rsidR="00A24E8D" w:rsidRPr="00EF4378" w:rsidRDefault="00AF5ABD" w:rsidP="00A8475C">
      <w:pPr>
        <w:pStyle w:val="ListParagraph"/>
        <w:numPr>
          <w:ilvl w:val="2"/>
          <w:numId w:val="33"/>
        </w:numPr>
        <w:spacing w:before="240"/>
        <w:rPr>
          <w:rFonts w:ascii="Arial" w:hAnsi="Arial" w:cs="Arial"/>
        </w:rPr>
      </w:pPr>
      <w:r w:rsidRPr="00EF4378">
        <w:rPr>
          <w:rFonts w:ascii="Arial" w:hAnsi="Arial" w:cs="Arial"/>
        </w:rPr>
        <w:t>I</w:t>
      </w:r>
      <w:r w:rsidR="002374F4" w:rsidRPr="00EF4378">
        <w:rPr>
          <w:rFonts w:ascii="Arial" w:hAnsi="Arial" w:cs="Arial"/>
        </w:rPr>
        <w:t>mages identified and described by surrounding text</w:t>
      </w:r>
      <w:r w:rsidR="00A24E8D" w:rsidRPr="00EF4378">
        <w:rPr>
          <w:rFonts w:ascii="Arial" w:hAnsi="Arial" w:cs="Arial"/>
        </w:rPr>
        <w:t>.</w:t>
      </w:r>
      <w:r w:rsidR="00A8475C" w:rsidRPr="00EF4378">
        <w:rPr>
          <w:rFonts w:ascii="Arial" w:hAnsi="Arial" w:cs="Arial"/>
        </w:rPr>
        <w:br/>
      </w:r>
    </w:p>
    <w:p w14:paraId="3E8296B7" w14:textId="6C596E48" w:rsidR="00EE146A" w:rsidRPr="00EF4378" w:rsidRDefault="005A61F8" w:rsidP="00A62B77">
      <w:pPr>
        <w:pStyle w:val="ListParagraph"/>
        <w:numPr>
          <w:ilvl w:val="0"/>
          <w:numId w:val="33"/>
        </w:numPr>
        <w:rPr>
          <w:rFonts w:ascii="Arial" w:hAnsi="Arial" w:cs="Arial"/>
        </w:rPr>
      </w:pPr>
      <w:hyperlink w:anchor="Functional" w:history="1">
        <w:r w:rsidR="00EE146A" w:rsidRPr="00EF4378">
          <w:rPr>
            <w:rStyle w:val="Hyperlink"/>
            <w:rFonts w:ascii="Arial" w:hAnsi="Arial" w:cs="Arial"/>
          </w:rPr>
          <w:t>Functional images</w:t>
        </w:r>
      </w:hyperlink>
      <w:r w:rsidR="00EE146A" w:rsidRPr="00EF4378">
        <w:rPr>
          <w:rFonts w:ascii="Arial" w:hAnsi="Arial" w:cs="Arial"/>
        </w:rPr>
        <w:t xml:space="preserve"> used for buttons, links or other interactive elements should contain alt text that co</w:t>
      </w:r>
      <w:r w:rsidR="00DD4E6A" w:rsidRPr="00EF4378">
        <w:rPr>
          <w:rFonts w:ascii="Arial" w:hAnsi="Arial" w:cs="Arial"/>
        </w:rPr>
        <w:t xml:space="preserve">nveys the purpose of the image or </w:t>
      </w:r>
      <w:r w:rsidR="00EE146A" w:rsidRPr="00EF4378">
        <w:rPr>
          <w:rFonts w:ascii="Arial" w:hAnsi="Arial" w:cs="Arial"/>
        </w:rPr>
        <w:t>action that will be initiated instead of description of image.</w:t>
      </w:r>
      <w:r w:rsidR="00A8475C" w:rsidRPr="00EF4378">
        <w:rPr>
          <w:rFonts w:ascii="Arial" w:hAnsi="Arial" w:cs="Arial"/>
        </w:rPr>
        <w:br/>
      </w:r>
    </w:p>
    <w:p w14:paraId="181CA0BE" w14:textId="46CC2504" w:rsidR="002374F4" w:rsidRPr="00EF4378" w:rsidRDefault="007048A5" w:rsidP="00A62B77">
      <w:pPr>
        <w:pStyle w:val="ListParagraph"/>
        <w:numPr>
          <w:ilvl w:val="0"/>
          <w:numId w:val="33"/>
        </w:numPr>
        <w:rPr>
          <w:rFonts w:ascii="Arial" w:hAnsi="Arial" w:cs="Arial"/>
        </w:rPr>
      </w:pPr>
      <w:r w:rsidRPr="00EF4378">
        <w:rPr>
          <w:rFonts w:ascii="Arial" w:hAnsi="Arial" w:cs="Arial"/>
          <w:color w:val="333333"/>
          <w:lang w:val="en"/>
        </w:rPr>
        <w:t xml:space="preserve">Images that contain </w:t>
      </w:r>
      <w:hyperlink w:anchor="Text" w:history="1">
        <w:r w:rsidRPr="00EF4378">
          <w:rPr>
            <w:rStyle w:val="Hyperlink"/>
            <w:rFonts w:ascii="Arial" w:hAnsi="Arial" w:cs="Arial"/>
            <w:lang w:val="en"/>
          </w:rPr>
          <w:t>text</w:t>
        </w:r>
      </w:hyperlink>
      <w:r w:rsidRPr="00EF4378">
        <w:rPr>
          <w:rFonts w:ascii="Arial" w:hAnsi="Arial" w:cs="Arial"/>
          <w:color w:val="333333"/>
          <w:lang w:val="en"/>
        </w:rPr>
        <w:t xml:space="preserve"> must also provide alternative text.</w:t>
      </w:r>
    </w:p>
    <w:p w14:paraId="4939BD26" w14:textId="77777777" w:rsidR="002374F4" w:rsidRPr="00EF4378" w:rsidRDefault="002374F4" w:rsidP="002374F4">
      <w:pPr>
        <w:pStyle w:val="ListParagraph"/>
        <w:numPr>
          <w:ilvl w:val="1"/>
          <w:numId w:val="33"/>
        </w:numPr>
        <w:rPr>
          <w:rFonts w:ascii="Arial" w:hAnsi="Arial" w:cs="Arial"/>
        </w:rPr>
      </w:pPr>
      <w:r w:rsidRPr="00EF4378">
        <w:rPr>
          <w:rFonts w:ascii="Arial" w:hAnsi="Arial" w:cs="Arial"/>
        </w:rPr>
        <w:t>The descriptive text for images of text that deliver information must match the text in the image verbatim.</w:t>
      </w:r>
    </w:p>
    <w:p w14:paraId="78583600" w14:textId="7474E571" w:rsidR="007048A5" w:rsidRPr="00EF4378" w:rsidRDefault="007048A5" w:rsidP="002374F4">
      <w:pPr>
        <w:pStyle w:val="ListParagraph"/>
        <w:numPr>
          <w:ilvl w:val="1"/>
          <w:numId w:val="33"/>
        </w:numPr>
        <w:rPr>
          <w:rFonts w:ascii="Arial" w:hAnsi="Arial" w:cs="Arial"/>
        </w:rPr>
      </w:pPr>
      <w:r w:rsidRPr="00EF4378">
        <w:rPr>
          <w:rFonts w:ascii="Arial" w:hAnsi="Arial" w:cs="Arial"/>
          <w:color w:val="333333"/>
          <w:lang w:val="en"/>
        </w:rPr>
        <w:t>Text should be used instead of images of text when</w:t>
      </w:r>
      <w:r w:rsidR="002374F4" w:rsidRPr="00EF4378">
        <w:rPr>
          <w:rFonts w:ascii="Arial" w:hAnsi="Arial" w:cs="Arial"/>
          <w:color w:val="333333"/>
          <w:lang w:val="en"/>
        </w:rPr>
        <w:t>ever possible</w:t>
      </w:r>
      <w:r w:rsidRPr="00EF4378">
        <w:rPr>
          <w:rFonts w:ascii="Arial" w:hAnsi="Arial" w:cs="Arial"/>
          <w:color w:val="333333"/>
          <w:lang w:val="en"/>
        </w:rPr>
        <w:t xml:space="preserve"> unless it is essential or unavoidable.</w:t>
      </w:r>
    </w:p>
    <w:p w14:paraId="6B1C96B5" w14:textId="3DE8C095" w:rsidR="007048A5" w:rsidRPr="00EF4378" w:rsidRDefault="007048A5" w:rsidP="00A24E8D">
      <w:pPr>
        <w:pStyle w:val="ListParagraph"/>
        <w:numPr>
          <w:ilvl w:val="1"/>
          <w:numId w:val="33"/>
        </w:numPr>
        <w:rPr>
          <w:rFonts w:ascii="Arial" w:hAnsi="Arial" w:cs="Arial"/>
        </w:rPr>
      </w:pPr>
      <w:r w:rsidRPr="00EF4378">
        <w:rPr>
          <w:rFonts w:ascii="Arial" w:hAnsi="Arial" w:cs="Arial"/>
          <w:color w:val="333333"/>
          <w:lang w:val="en"/>
        </w:rPr>
        <w:t>Logotypes (text that is part of a logo or brand name) are considered essential and thus can remain images.</w:t>
      </w:r>
      <w:r w:rsidR="00465C0C" w:rsidRPr="00EF4378">
        <w:rPr>
          <w:rFonts w:ascii="Arial" w:hAnsi="Arial" w:cs="Arial"/>
          <w:color w:val="333333"/>
          <w:lang w:val="en"/>
        </w:rPr>
        <w:t xml:space="preserve">  </w:t>
      </w:r>
      <w:r w:rsidR="00465C0C" w:rsidRPr="00EF4378">
        <w:rPr>
          <w:rFonts w:ascii="Arial" w:hAnsi="Arial" w:cs="Arial"/>
          <w:b/>
          <w:color w:val="333333"/>
          <w:lang w:val="en"/>
        </w:rPr>
        <w:t>NOTE:</w:t>
      </w:r>
      <w:r w:rsidR="00465C0C" w:rsidRPr="00EF4378">
        <w:rPr>
          <w:rFonts w:ascii="Arial" w:hAnsi="Arial" w:cs="Arial"/>
          <w:color w:val="333333"/>
          <w:lang w:val="en"/>
        </w:rPr>
        <w:t xml:space="preserve">  There is no need to add the word “logo” to the descriptive texts for logotypes.</w:t>
      </w:r>
      <w:r w:rsidR="00A8475C" w:rsidRPr="00EF4378">
        <w:rPr>
          <w:rFonts w:ascii="Arial" w:hAnsi="Arial" w:cs="Arial"/>
          <w:color w:val="333333"/>
          <w:lang w:val="en"/>
        </w:rPr>
        <w:br/>
      </w:r>
    </w:p>
    <w:p w14:paraId="42CE8F92" w14:textId="340ABAB9" w:rsidR="007048A5" w:rsidRPr="00EF4378" w:rsidRDefault="007048A5" w:rsidP="00A62B77">
      <w:pPr>
        <w:pStyle w:val="ListParagraph"/>
        <w:numPr>
          <w:ilvl w:val="0"/>
          <w:numId w:val="33"/>
        </w:numPr>
        <w:rPr>
          <w:rFonts w:ascii="Arial" w:hAnsi="Arial" w:cs="Arial"/>
        </w:rPr>
      </w:pPr>
      <w:r w:rsidRPr="00EF4378">
        <w:rPr>
          <w:rFonts w:ascii="Arial" w:hAnsi="Arial" w:cs="Arial"/>
        </w:rPr>
        <w:t xml:space="preserve">Images that are </w:t>
      </w:r>
      <w:hyperlink w:anchor="Complex" w:history="1">
        <w:r w:rsidRPr="00EF4378">
          <w:rPr>
            <w:rStyle w:val="Hyperlink"/>
            <w:rFonts w:ascii="Arial" w:hAnsi="Arial" w:cs="Arial"/>
          </w:rPr>
          <w:t>complex</w:t>
        </w:r>
      </w:hyperlink>
      <w:r w:rsidRPr="00EF4378">
        <w:rPr>
          <w:rFonts w:ascii="Arial" w:hAnsi="Arial" w:cs="Arial"/>
        </w:rPr>
        <w:t xml:space="preserve"> or require extensive description </w:t>
      </w:r>
      <w:r w:rsidR="00A4594A" w:rsidRPr="00EF4378">
        <w:rPr>
          <w:rFonts w:ascii="Arial" w:hAnsi="Arial" w:cs="Arial"/>
        </w:rPr>
        <w:t>(including screen shots</w:t>
      </w:r>
      <w:r w:rsidR="00F0379D" w:rsidRPr="00EF4378">
        <w:rPr>
          <w:rFonts w:ascii="Arial" w:hAnsi="Arial" w:cs="Arial"/>
        </w:rPr>
        <w:t xml:space="preserve"> of forms or systems/programs</w:t>
      </w:r>
      <w:r w:rsidR="00A4594A" w:rsidRPr="00EF4378">
        <w:rPr>
          <w:rFonts w:ascii="Arial" w:hAnsi="Arial" w:cs="Arial"/>
        </w:rPr>
        <w:t>, charts and graphs</w:t>
      </w:r>
      <w:r w:rsidR="00F0379D" w:rsidRPr="00EF4378">
        <w:rPr>
          <w:rFonts w:ascii="Arial" w:hAnsi="Arial" w:cs="Arial"/>
        </w:rPr>
        <w:t>, diagrams and illustrations, maps</w:t>
      </w:r>
      <w:r w:rsidR="00981CEA" w:rsidRPr="00EF4378">
        <w:rPr>
          <w:rFonts w:ascii="Arial" w:hAnsi="Arial" w:cs="Arial"/>
        </w:rPr>
        <w:t>, etc.</w:t>
      </w:r>
      <w:r w:rsidR="00A4594A" w:rsidRPr="00EF4378">
        <w:rPr>
          <w:rFonts w:ascii="Arial" w:hAnsi="Arial" w:cs="Arial"/>
        </w:rPr>
        <w:t xml:space="preserve">) </w:t>
      </w:r>
      <w:r w:rsidRPr="00EF4378">
        <w:rPr>
          <w:rFonts w:ascii="Arial" w:hAnsi="Arial" w:cs="Arial"/>
        </w:rPr>
        <w:t>should provide sufficient description outside of the alt text field</w:t>
      </w:r>
      <w:r w:rsidR="002374F4" w:rsidRPr="00EF4378">
        <w:rPr>
          <w:rFonts w:ascii="Arial" w:hAnsi="Arial" w:cs="Arial"/>
        </w:rPr>
        <w:t xml:space="preserve"> a</w:t>
      </w:r>
      <w:r w:rsidR="00F0379D" w:rsidRPr="00EF4378">
        <w:rPr>
          <w:rFonts w:ascii="Arial" w:hAnsi="Arial" w:cs="Arial"/>
        </w:rPr>
        <w:t xml:space="preserve">long with </w:t>
      </w:r>
      <w:r w:rsidR="002374F4" w:rsidRPr="00EF4378">
        <w:rPr>
          <w:rFonts w:ascii="Arial" w:hAnsi="Arial" w:cs="Arial"/>
        </w:rPr>
        <w:t>alt text value.</w:t>
      </w:r>
    </w:p>
    <w:p w14:paraId="427E61D7" w14:textId="74B15020" w:rsidR="0084242E" w:rsidRPr="00EF4378" w:rsidRDefault="0084242E" w:rsidP="0084242E">
      <w:pPr>
        <w:pStyle w:val="ListParagraph"/>
        <w:numPr>
          <w:ilvl w:val="1"/>
          <w:numId w:val="33"/>
        </w:numPr>
        <w:rPr>
          <w:rFonts w:ascii="Arial" w:hAnsi="Arial" w:cs="Arial"/>
        </w:rPr>
      </w:pPr>
      <w:r w:rsidRPr="00EF4378">
        <w:rPr>
          <w:rFonts w:ascii="Arial" w:hAnsi="Arial" w:cs="Arial"/>
        </w:rPr>
        <w:t xml:space="preserve">Objects </w:t>
      </w:r>
      <w:r w:rsidR="00842795" w:rsidRPr="00EF4378">
        <w:rPr>
          <w:rFonts w:ascii="Arial" w:hAnsi="Arial" w:cs="Arial"/>
        </w:rPr>
        <w:t>and</w:t>
      </w:r>
      <w:r w:rsidRPr="00EF4378">
        <w:rPr>
          <w:rFonts w:ascii="Arial" w:hAnsi="Arial" w:cs="Arial"/>
        </w:rPr>
        <w:t xml:space="preserve"> shapes can be used to create focus </w:t>
      </w:r>
      <w:r w:rsidR="00842795" w:rsidRPr="00EF4378">
        <w:rPr>
          <w:rFonts w:ascii="Arial" w:hAnsi="Arial" w:cs="Arial"/>
        </w:rPr>
        <w:t xml:space="preserve">on </w:t>
      </w:r>
      <w:r w:rsidRPr="00EF4378">
        <w:rPr>
          <w:rFonts w:ascii="Arial" w:hAnsi="Arial" w:cs="Arial"/>
        </w:rPr>
        <w:t>or highlight certain areas of images</w:t>
      </w:r>
      <w:r w:rsidR="00842795" w:rsidRPr="00EF4378">
        <w:rPr>
          <w:rFonts w:ascii="Arial" w:hAnsi="Arial" w:cs="Arial"/>
        </w:rPr>
        <w:t>,</w:t>
      </w:r>
      <w:r w:rsidRPr="00EF4378">
        <w:rPr>
          <w:rFonts w:ascii="Arial" w:hAnsi="Arial" w:cs="Arial"/>
        </w:rPr>
        <w:t xml:space="preserve"> or to pix</w:t>
      </w:r>
      <w:r w:rsidR="001E78B7" w:rsidRPr="00EF4378">
        <w:rPr>
          <w:rFonts w:ascii="Arial" w:hAnsi="Arial" w:cs="Arial"/>
        </w:rPr>
        <w:t>e</w:t>
      </w:r>
      <w:r w:rsidRPr="00EF4378">
        <w:rPr>
          <w:rFonts w:ascii="Arial" w:hAnsi="Arial" w:cs="Arial"/>
        </w:rPr>
        <w:t xml:space="preserve">late/hide sensitive information, but these </w:t>
      </w:r>
      <w:r w:rsidR="00A36472" w:rsidRPr="00EF4378">
        <w:rPr>
          <w:rFonts w:ascii="Arial" w:hAnsi="Arial" w:cs="Arial"/>
        </w:rPr>
        <w:t xml:space="preserve">objects </w:t>
      </w:r>
      <w:r w:rsidRPr="00EF4378">
        <w:rPr>
          <w:rFonts w:ascii="Arial" w:hAnsi="Arial" w:cs="Arial"/>
        </w:rPr>
        <w:t xml:space="preserve">must </w:t>
      </w:r>
      <w:r w:rsidR="00A36472" w:rsidRPr="00EF4378">
        <w:rPr>
          <w:rFonts w:ascii="Arial" w:hAnsi="Arial" w:cs="Arial"/>
        </w:rPr>
        <w:t xml:space="preserve">also </w:t>
      </w:r>
      <w:r w:rsidRPr="00EF4378">
        <w:rPr>
          <w:rFonts w:ascii="Arial" w:hAnsi="Arial" w:cs="Arial"/>
        </w:rPr>
        <w:t>be compliant along with the base image.</w:t>
      </w:r>
      <w:r w:rsidR="00A36472" w:rsidRPr="00EF4378">
        <w:rPr>
          <w:rFonts w:ascii="Arial" w:hAnsi="Arial" w:cs="Arial"/>
        </w:rPr>
        <w:t xml:space="preserve">  Adding alternative text to objects and shapes would clutter the page with meaningless text.  Therefore, b</w:t>
      </w:r>
      <w:r w:rsidRPr="00EF4378">
        <w:rPr>
          <w:rFonts w:ascii="Arial" w:hAnsi="Arial" w:cs="Arial"/>
        </w:rPr>
        <w:t xml:space="preserve">est practice is to build the image in a separate </w:t>
      </w:r>
      <w:r w:rsidR="00A36472" w:rsidRPr="00EF4378">
        <w:rPr>
          <w:rFonts w:ascii="Arial" w:hAnsi="Arial" w:cs="Arial"/>
        </w:rPr>
        <w:t>file (Word, Publisher, etc.),</w:t>
      </w:r>
      <w:r w:rsidRPr="00EF4378">
        <w:rPr>
          <w:rFonts w:ascii="Arial" w:hAnsi="Arial" w:cs="Arial"/>
        </w:rPr>
        <w:t xml:space="preserve"> </w:t>
      </w:r>
      <w:r w:rsidR="00A36472" w:rsidRPr="00EF4378">
        <w:rPr>
          <w:rFonts w:ascii="Arial" w:hAnsi="Arial" w:cs="Arial"/>
        </w:rPr>
        <w:t>take a screen shot of</w:t>
      </w:r>
      <w:r w:rsidRPr="00EF4378">
        <w:rPr>
          <w:rFonts w:ascii="Arial" w:hAnsi="Arial" w:cs="Arial"/>
        </w:rPr>
        <w:t xml:space="preserve"> the entire completed image</w:t>
      </w:r>
      <w:r w:rsidR="00A36472" w:rsidRPr="00EF4378">
        <w:rPr>
          <w:rFonts w:ascii="Arial" w:hAnsi="Arial" w:cs="Arial"/>
        </w:rPr>
        <w:t>,</w:t>
      </w:r>
      <w:r w:rsidRPr="00EF4378">
        <w:rPr>
          <w:rFonts w:ascii="Arial" w:hAnsi="Arial" w:cs="Arial"/>
        </w:rPr>
        <w:t xml:space="preserve"> and paste </w:t>
      </w:r>
      <w:r w:rsidR="00842795" w:rsidRPr="00EF4378">
        <w:rPr>
          <w:rFonts w:ascii="Arial" w:hAnsi="Arial" w:cs="Arial"/>
        </w:rPr>
        <w:t xml:space="preserve">this new image </w:t>
      </w:r>
      <w:r w:rsidRPr="00EF4378">
        <w:rPr>
          <w:rFonts w:ascii="Arial" w:hAnsi="Arial" w:cs="Arial"/>
        </w:rPr>
        <w:t>into the document or article.</w:t>
      </w:r>
      <w:r w:rsidR="00A36472" w:rsidRPr="00EF4378">
        <w:rPr>
          <w:rFonts w:ascii="Arial" w:hAnsi="Arial" w:cs="Arial"/>
        </w:rPr>
        <w:t xml:space="preserve">  </w:t>
      </w:r>
      <w:r w:rsidR="00E051C7" w:rsidRPr="00EF4378">
        <w:rPr>
          <w:rFonts w:ascii="Arial" w:hAnsi="Arial" w:cs="Arial"/>
        </w:rPr>
        <w:t>E</w:t>
      </w:r>
      <w:r w:rsidR="00A36472" w:rsidRPr="00EF4378">
        <w:rPr>
          <w:rFonts w:ascii="Arial" w:hAnsi="Arial" w:cs="Arial"/>
        </w:rPr>
        <w:t xml:space="preserve">xamples </w:t>
      </w:r>
      <w:r w:rsidR="00E051C7" w:rsidRPr="00EF4378">
        <w:rPr>
          <w:rFonts w:ascii="Arial" w:hAnsi="Arial" w:cs="Arial"/>
        </w:rPr>
        <w:t>in this document are</w:t>
      </w:r>
      <w:r w:rsidR="00A36472" w:rsidRPr="00EF4378">
        <w:rPr>
          <w:rFonts w:ascii="Arial" w:hAnsi="Arial" w:cs="Arial"/>
        </w:rPr>
        <w:t xml:space="preserve"> images built in this manner.</w:t>
      </w:r>
      <w:r w:rsidR="00A8475C" w:rsidRPr="00EF4378">
        <w:rPr>
          <w:rFonts w:ascii="Arial" w:hAnsi="Arial" w:cs="Arial"/>
        </w:rPr>
        <w:br/>
      </w:r>
    </w:p>
    <w:p w14:paraId="7C9EFE91" w14:textId="63147E85" w:rsidR="00F74432" w:rsidRPr="00EF4378" w:rsidRDefault="005A61F8" w:rsidP="00F74432">
      <w:pPr>
        <w:pStyle w:val="ListParagraph"/>
        <w:numPr>
          <w:ilvl w:val="0"/>
          <w:numId w:val="33"/>
        </w:numPr>
        <w:rPr>
          <w:rFonts w:ascii="Arial" w:hAnsi="Arial" w:cs="Arial"/>
        </w:rPr>
      </w:pPr>
      <w:hyperlink w:anchor="Groups" w:history="1">
        <w:r w:rsidR="00F74432" w:rsidRPr="00EF4378">
          <w:rPr>
            <w:rStyle w:val="Hyperlink"/>
            <w:rFonts w:ascii="Arial" w:hAnsi="Arial" w:cs="Arial"/>
          </w:rPr>
          <w:t>Groups of images</w:t>
        </w:r>
      </w:hyperlink>
      <w:r w:rsidR="00F74432" w:rsidRPr="00EF4378">
        <w:rPr>
          <w:rFonts w:ascii="Arial" w:hAnsi="Arial" w:cs="Arial"/>
        </w:rPr>
        <w:t xml:space="preserve"> used to convey a single piece of information require alternative text in the first image only.  All other images in the group would have </w:t>
      </w:r>
      <w:r w:rsidR="00A33E7D" w:rsidRPr="00EF4378">
        <w:rPr>
          <w:rFonts w:ascii="Arial" w:hAnsi="Arial" w:cs="Arial"/>
        </w:rPr>
        <w:t>empty/</w:t>
      </w:r>
      <w:r w:rsidR="00F74432" w:rsidRPr="00EF4378">
        <w:rPr>
          <w:rFonts w:ascii="Arial" w:hAnsi="Arial" w:cs="Arial"/>
        </w:rPr>
        <w:t xml:space="preserve">null alt text values. </w:t>
      </w:r>
      <w:r w:rsidR="00A8475C" w:rsidRPr="00EF4378">
        <w:rPr>
          <w:rFonts w:ascii="Arial" w:hAnsi="Arial" w:cs="Arial"/>
        </w:rPr>
        <w:br/>
      </w:r>
    </w:p>
    <w:p w14:paraId="01D728E0" w14:textId="22AE2775" w:rsidR="00207ECA" w:rsidRPr="00EF4378" w:rsidRDefault="00207ECA" w:rsidP="00F74432">
      <w:pPr>
        <w:pStyle w:val="ListParagraph"/>
        <w:numPr>
          <w:ilvl w:val="0"/>
          <w:numId w:val="33"/>
        </w:numPr>
        <w:rPr>
          <w:rFonts w:ascii="Arial" w:hAnsi="Arial" w:cs="Arial"/>
        </w:rPr>
      </w:pPr>
      <w:r w:rsidRPr="00EF4378">
        <w:rPr>
          <w:rFonts w:ascii="Arial" w:hAnsi="Arial" w:cs="Arial"/>
        </w:rPr>
        <w:t xml:space="preserve">Image maps </w:t>
      </w:r>
      <w:r w:rsidR="00DC3FEC" w:rsidRPr="00EF4378">
        <w:rPr>
          <w:rFonts w:ascii="Arial" w:hAnsi="Arial" w:cs="Arial"/>
        </w:rPr>
        <w:t>(</w:t>
      </w:r>
      <w:r w:rsidRPr="00EF4378">
        <w:rPr>
          <w:rFonts w:ascii="Arial" w:hAnsi="Arial" w:cs="Arial"/>
        </w:rPr>
        <w:t>such as diagrams, flow charts, organizational charts</w:t>
      </w:r>
      <w:r w:rsidR="00DC3FEC" w:rsidRPr="00EF4378">
        <w:rPr>
          <w:rFonts w:ascii="Arial" w:hAnsi="Arial" w:cs="Arial"/>
        </w:rPr>
        <w:t>, etc.)</w:t>
      </w:r>
      <w:r w:rsidRPr="00EF4378">
        <w:rPr>
          <w:rFonts w:ascii="Arial" w:hAnsi="Arial" w:cs="Arial"/>
        </w:rPr>
        <w:t xml:space="preserve"> that allow user </w:t>
      </w:r>
      <w:hyperlink w:anchor="Interactive" w:history="1">
        <w:r w:rsidRPr="00EF4378">
          <w:rPr>
            <w:rStyle w:val="Hyperlink"/>
            <w:rFonts w:ascii="Arial" w:hAnsi="Arial" w:cs="Arial"/>
          </w:rPr>
          <w:t>interaction</w:t>
        </w:r>
      </w:hyperlink>
      <w:r w:rsidR="00E051C7" w:rsidRPr="00EF4378">
        <w:rPr>
          <w:rFonts w:ascii="Arial" w:hAnsi="Arial" w:cs="Arial"/>
        </w:rPr>
        <w:t xml:space="preserve"> in multiple areas</w:t>
      </w:r>
      <w:r w:rsidRPr="00EF4378">
        <w:rPr>
          <w:rFonts w:ascii="Arial" w:hAnsi="Arial" w:cs="Arial"/>
        </w:rPr>
        <w:t xml:space="preserve"> require alt text for the composite image</w:t>
      </w:r>
      <w:r w:rsidR="00DC3FEC" w:rsidRPr="00EF4378">
        <w:rPr>
          <w:rFonts w:ascii="Arial" w:hAnsi="Arial" w:cs="Arial"/>
        </w:rPr>
        <w:t>/object</w:t>
      </w:r>
      <w:r w:rsidRPr="00EF4378">
        <w:rPr>
          <w:rFonts w:ascii="Arial" w:hAnsi="Arial" w:cs="Arial"/>
        </w:rPr>
        <w:t xml:space="preserve"> as well as each active area/link</w:t>
      </w:r>
      <w:r w:rsidR="00DC3FEC" w:rsidRPr="00EF4378">
        <w:rPr>
          <w:rFonts w:ascii="Arial" w:hAnsi="Arial" w:cs="Arial"/>
        </w:rPr>
        <w:t xml:space="preserve"> within the mapped image</w:t>
      </w:r>
      <w:r w:rsidRPr="00EF4378">
        <w:rPr>
          <w:rFonts w:ascii="Arial" w:hAnsi="Arial" w:cs="Arial"/>
        </w:rPr>
        <w:t>.</w:t>
      </w:r>
    </w:p>
    <w:p w14:paraId="156D715C" w14:textId="44B98452" w:rsidR="00CF4DCE" w:rsidRPr="00EF4378" w:rsidRDefault="00CF4DCE" w:rsidP="00A8475C">
      <w:pPr>
        <w:pStyle w:val="ListParagraph"/>
        <w:numPr>
          <w:ilvl w:val="1"/>
          <w:numId w:val="33"/>
        </w:numPr>
        <w:spacing w:after="240"/>
        <w:rPr>
          <w:rFonts w:ascii="Arial" w:hAnsi="Arial" w:cs="Arial"/>
        </w:rPr>
      </w:pPr>
      <w:r w:rsidRPr="00EF4378">
        <w:rPr>
          <w:rFonts w:ascii="Arial" w:hAnsi="Arial" w:cs="Arial"/>
        </w:rPr>
        <w:t xml:space="preserve">Non-interactive image maps would follow </w:t>
      </w:r>
      <w:r w:rsidR="00842795" w:rsidRPr="00EF4378">
        <w:rPr>
          <w:rFonts w:ascii="Arial" w:hAnsi="Arial" w:cs="Arial"/>
        </w:rPr>
        <w:t>guidelines</w:t>
      </w:r>
      <w:r w:rsidRPr="00EF4378">
        <w:rPr>
          <w:rFonts w:ascii="Arial" w:hAnsi="Arial" w:cs="Arial"/>
        </w:rPr>
        <w:t xml:space="preserve"> for complex images.</w:t>
      </w:r>
      <w:r w:rsidR="00A8475C" w:rsidRPr="00EF4378">
        <w:rPr>
          <w:rFonts w:ascii="Arial" w:hAnsi="Arial" w:cs="Arial"/>
        </w:rPr>
        <w:br/>
      </w:r>
    </w:p>
    <w:p w14:paraId="096B9EB3" w14:textId="1C1611A3" w:rsidR="00CB6874" w:rsidRPr="00EF4378" w:rsidRDefault="00CB6874" w:rsidP="00A8475C">
      <w:pPr>
        <w:pStyle w:val="Heading2"/>
        <w:spacing w:after="0"/>
        <w:rPr>
          <w:b w:val="0"/>
          <w:sz w:val="24"/>
          <w:szCs w:val="24"/>
          <w:u w:val="single"/>
        </w:rPr>
      </w:pPr>
      <w:r w:rsidRPr="00EF4378">
        <w:rPr>
          <w:b w:val="0"/>
          <w:sz w:val="24"/>
          <w:szCs w:val="24"/>
          <w:u w:val="single"/>
        </w:rPr>
        <w:t>Examples of Compliant Images:</w:t>
      </w:r>
    </w:p>
    <w:p w14:paraId="0C755131" w14:textId="3AF78CA4" w:rsidR="002D5B06" w:rsidRPr="00EF4378" w:rsidRDefault="00A36472" w:rsidP="00DB1AB6">
      <w:pPr>
        <w:jc w:val="center"/>
        <w:rPr>
          <w:rFonts w:ascii="Arial" w:hAnsi="Arial" w:cs="Arial"/>
        </w:rPr>
      </w:pPr>
      <w:r w:rsidRPr="00EF4378">
        <w:rPr>
          <w:rFonts w:ascii="Arial" w:hAnsi="Arial" w:cs="Arial"/>
        </w:rPr>
        <w:t>H</w:t>
      </w:r>
      <w:r w:rsidR="002D5B06" w:rsidRPr="00EF4378">
        <w:rPr>
          <w:rFonts w:ascii="Arial" w:hAnsi="Arial" w:cs="Arial"/>
        </w:rPr>
        <w:t>over over links and images to view any screen tips</w:t>
      </w:r>
      <w:r w:rsidRPr="00EF4378">
        <w:rPr>
          <w:rFonts w:ascii="Arial" w:hAnsi="Arial" w:cs="Arial"/>
        </w:rPr>
        <w:t>,</w:t>
      </w:r>
      <w:r w:rsidR="002D5B06" w:rsidRPr="00EF4378">
        <w:rPr>
          <w:rFonts w:ascii="Arial" w:hAnsi="Arial" w:cs="Arial"/>
        </w:rPr>
        <w:t xml:space="preserve"> or right-click on images &amp; select “Format Picture” then “Alt Text” to view descriptive text</w:t>
      </w:r>
      <w:r w:rsidRPr="00EF4378">
        <w:rPr>
          <w:rFonts w:ascii="Arial" w:hAnsi="Arial" w:cs="Arial"/>
        </w:rPr>
        <w:t xml:space="preserve"> for the examples contained in the following pages</w:t>
      </w:r>
      <w:r w:rsidR="002D5B06" w:rsidRPr="00EF4378">
        <w:rPr>
          <w:rFonts w:ascii="Arial" w:hAnsi="Arial" w:cs="Arial"/>
        </w:rPr>
        <w:t>.</w:t>
      </w:r>
      <w:r w:rsidR="00253393" w:rsidRPr="00EF4378">
        <w:rPr>
          <w:rFonts w:ascii="Arial" w:hAnsi="Arial" w:cs="Arial"/>
        </w:rPr>
        <w:br/>
      </w:r>
    </w:p>
    <w:p w14:paraId="6AC9B3CD" w14:textId="557EFD44" w:rsidR="00DD4E6A" w:rsidRPr="00EF4378" w:rsidRDefault="00DB0407" w:rsidP="00253393">
      <w:pPr>
        <w:spacing w:before="240" w:after="240"/>
        <w:rPr>
          <w:rFonts w:ascii="Arial" w:hAnsi="Arial" w:cs="Arial"/>
        </w:rPr>
      </w:pPr>
      <w:r w:rsidRPr="00EF4378">
        <w:rPr>
          <w:rFonts w:ascii="Arial" w:hAnsi="Arial" w:cs="Arial"/>
          <w:noProof/>
        </w:rPr>
        <w:drawing>
          <wp:inline distT="0" distB="0" distL="0" distR="0" wp14:anchorId="5F031336" wp14:editId="1404E63F">
            <wp:extent cx="1104900" cy="674053"/>
            <wp:effectExtent l="0" t="0" r="0" b="0"/>
            <wp:docPr id="11" name="Picture 11" descr="Image of rescue workers in flooding after Hurricane Harve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vey.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104900" cy="674053"/>
                    </a:xfrm>
                    <a:prstGeom prst="rect">
                      <a:avLst/>
                    </a:prstGeom>
                  </pic:spPr>
                </pic:pic>
              </a:graphicData>
            </a:graphic>
          </wp:inline>
        </w:drawing>
      </w:r>
      <w:r w:rsidRPr="00EF4378">
        <w:rPr>
          <w:rFonts w:ascii="Arial" w:hAnsi="Arial" w:cs="Arial"/>
        </w:rPr>
        <w:tab/>
      </w:r>
      <w:r w:rsidRPr="00EF4378">
        <w:rPr>
          <w:rFonts w:ascii="Arial" w:hAnsi="Arial" w:cs="Arial"/>
        </w:rPr>
        <w:tab/>
      </w:r>
      <w:r w:rsidRPr="00EF4378">
        <w:rPr>
          <w:rFonts w:ascii="Arial" w:hAnsi="Arial" w:cs="Arial"/>
          <w:noProof/>
        </w:rPr>
        <w:drawing>
          <wp:inline distT="0" distB="0" distL="0" distR="0" wp14:anchorId="7E575532" wp14:editId="776C698E">
            <wp:extent cx="638175" cy="638175"/>
            <wp:effectExtent l="0" t="0" r="9525" b="9525"/>
            <wp:docPr id="25" name="Picture 25" descr="Microsoft Lyn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ync logo.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r w:rsidRPr="00EF4378">
        <w:rPr>
          <w:rFonts w:ascii="Arial" w:hAnsi="Arial" w:cs="Arial"/>
        </w:rPr>
        <w:br/>
      </w:r>
    </w:p>
    <w:p w14:paraId="6C8552EA" w14:textId="1CAF315B" w:rsidR="00A24E8D" w:rsidRPr="00EF4378" w:rsidRDefault="00F0379D" w:rsidP="00DD4E6A">
      <w:pPr>
        <w:pStyle w:val="Heading3"/>
        <w:spacing w:after="0"/>
        <w:jc w:val="left"/>
        <w:rPr>
          <w:sz w:val="24"/>
          <w:szCs w:val="24"/>
          <w:u w:val="single"/>
        </w:rPr>
      </w:pPr>
      <w:bookmarkStart w:id="21" w:name="_Informative_Images:"/>
      <w:bookmarkStart w:id="22" w:name="Informative"/>
      <w:bookmarkEnd w:id="21"/>
      <w:bookmarkEnd w:id="22"/>
      <w:r w:rsidRPr="00EF4378">
        <w:rPr>
          <w:sz w:val="24"/>
          <w:szCs w:val="24"/>
          <w:u w:val="single"/>
        </w:rPr>
        <w:t xml:space="preserve">Informative </w:t>
      </w:r>
      <w:r w:rsidR="00A62B77" w:rsidRPr="00EF4378">
        <w:rPr>
          <w:sz w:val="24"/>
          <w:szCs w:val="24"/>
          <w:u w:val="single"/>
        </w:rPr>
        <w:t>I</w:t>
      </w:r>
      <w:r w:rsidR="007048A5" w:rsidRPr="00EF4378">
        <w:rPr>
          <w:sz w:val="24"/>
          <w:szCs w:val="24"/>
          <w:u w:val="single"/>
        </w:rPr>
        <w:t>mage</w:t>
      </w:r>
      <w:r w:rsidR="003A39A1" w:rsidRPr="00EF4378">
        <w:rPr>
          <w:sz w:val="24"/>
          <w:szCs w:val="24"/>
          <w:u w:val="single"/>
        </w:rPr>
        <w:t>s</w:t>
      </w:r>
      <w:r w:rsidR="00C42DD9" w:rsidRPr="00EF4378">
        <w:rPr>
          <w:sz w:val="24"/>
          <w:szCs w:val="24"/>
          <w:u w:val="single"/>
        </w:rPr>
        <w:t>:</w:t>
      </w:r>
    </w:p>
    <w:p w14:paraId="51BA6963" w14:textId="10B2104A" w:rsidR="007048A5" w:rsidRPr="00EF4378" w:rsidRDefault="00F0379D" w:rsidP="00DC3FEC">
      <w:pPr>
        <w:spacing w:before="240"/>
        <w:rPr>
          <w:rFonts w:ascii="Arial" w:hAnsi="Arial" w:cs="Arial"/>
        </w:rPr>
      </w:pPr>
      <w:r w:rsidRPr="00EF4378">
        <w:rPr>
          <w:rFonts w:ascii="Arial" w:hAnsi="Arial" w:cs="Arial"/>
          <w:noProof/>
          <w:color w:val="333333"/>
        </w:rPr>
        <w:drawing>
          <wp:inline distT="0" distB="0" distL="0" distR="0" wp14:anchorId="57CD6490" wp14:editId="4D84CF4A">
            <wp:extent cx="323850" cy="314325"/>
            <wp:effectExtent l="0" t="0" r="0" b="9525"/>
            <wp:docPr id="19" name="Picture 19" descr="Tele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elephon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r w:rsidRPr="00EF4378">
        <w:rPr>
          <w:rFonts w:ascii="Arial" w:hAnsi="Arial" w:cs="Arial"/>
          <w:color w:val="333333"/>
          <w:lang w:val="en"/>
        </w:rPr>
        <w:t>0123 456 7890</w:t>
      </w:r>
      <w:r w:rsidRPr="00EF4378">
        <w:rPr>
          <w:rFonts w:ascii="Arial" w:hAnsi="Arial" w:cs="Arial"/>
          <w:color w:val="333333"/>
          <w:lang w:val="en"/>
        </w:rPr>
        <w:tab/>
      </w:r>
      <w:r w:rsidR="00842795" w:rsidRPr="00EF4378">
        <w:rPr>
          <w:rFonts w:ascii="Arial" w:hAnsi="Arial" w:cs="Arial"/>
          <w:color w:val="333333"/>
          <w:lang w:val="en"/>
        </w:rPr>
        <w:tab/>
      </w:r>
      <w:r w:rsidRPr="00EF4378">
        <w:rPr>
          <w:rFonts w:ascii="Arial" w:hAnsi="Arial" w:cs="Arial"/>
          <w:noProof/>
          <w:color w:val="333333"/>
        </w:rPr>
        <w:drawing>
          <wp:inline distT="0" distB="0" distL="0" distR="0" wp14:anchorId="7D97D40E" wp14:editId="1EA7EA57">
            <wp:extent cx="314325" cy="304800"/>
            <wp:effectExtent l="0" t="0" r="9525" b="0"/>
            <wp:docPr id="18" name="Picture 18" descr="F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ax:"/>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4325" cy="304800"/>
                    </a:xfrm>
                    <a:prstGeom prst="rect">
                      <a:avLst/>
                    </a:prstGeom>
                    <a:noFill/>
                    <a:ln>
                      <a:noFill/>
                    </a:ln>
                  </pic:spPr>
                </pic:pic>
              </a:graphicData>
            </a:graphic>
          </wp:inline>
        </w:drawing>
      </w:r>
      <w:r w:rsidRPr="00EF4378">
        <w:rPr>
          <w:rFonts w:ascii="Arial" w:hAnsi="Arial" w:cs="Arial"/>
          <w:color w:val="333333"/>
          <w:lang w:val="en"/>
        </w:rPr>
        <w:t>0123 456 7891</w:t>
      </w:r>
    </w:p>
    <w:p w14:paraId="4A65FB7C" w14:textId="77777777" w:rsidR="00CF4DCE" w:rsidRPr="00EF4378" w:rsidRDefault="00CF4DCE" w:rsidP="00DD4E6A">
      <w:pPr>
        <w:spacing w:before="240"/>
        <w:rPr>
          <w:rFonts w:ascii="Arial" w:hAnsi="Arial" w:cs="Arial"/>
        </w:rPr>
      </w:pPr>
    </w:p>
    <w:p w14:paraId="6B265D2F" w14:textId="32F2323B" w:rsidR="00EF47F3" w:rsidRPr="00EF4378" w:rsidRDefault="00EF47F3" w:rsidP="00253393">
      <w:pPr>
        <w:pStyle w:val="Heading3"/>
        <w:spacing w:after="0"/>
        <w:jc w:val="left"/>
        <w:rPr>
          <w:sz w:val="24"/>
          <w:szCs w:val="24"/>
        </w:rPr>
      </w:pPr>
      <w:bookmarkStart w:id="23" w:name="_Decorative_Images:"/>
      <w:bookmarkStart w:id="24" w:name="Decorative"/>
      <w:bookmarkEnd w:id="23"/>
      <w:bookmarkEnd w:id="24"/>
      <w:r w:rsidRPr="00EF4378">
        <w:rPr>
          <w:sz w:val="24"/>
          <w:szCs w:val="24"/>
          <w:u w:val="single"/>
        </w:rPr>
        <w:t>Decorative Images:</w:t>
      </w:r>
    </w:p>
    <w:p w14:paraId="454FACE4" w14:textId="3A18FB16" w:rsidR="00EF47F3" w:rsidRPr="00EF4378" w:rsidRDefault="00EF47F3" w:rsidP="00DD4E6A">
      <w:pPr>
        <w:rPr>
          <w:rFonts w:ascii="Arial" w:hAnsi="Arial" w:cs="Arial"/>
        </w:rPr>
      </w:pPr>
      <w:r w:rsidRPr="00EF4378">
        <w:rPr>
          <w:rFonts w:ascii="Arial" w:hAnsi="Arial" w:cs="Arial"/>
          <w:noProof/>
        </w:rPr>
        <w:drawing>
          <wp:inline distT="0" distB="0" distL="0" distR="0" wp14:anchorId="7E7FF4ED" wp14:editId="5B1A390D">
            <wp:extent cx="1438275" cy="954337"/>
            <wp:effectExtent l="0" t="0" r="0" b="0"/>
            <wp:docPr id="15" name="Picture 15" descr="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list.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441463" cy="956452"/>
                    </a:xfrm>
                    <a:prstGeom prst="rect">
                      <a:avLst/>
                    </a:prstGeom>
                  </pic:spPr>
                </pic:pic>
              </a:graphicData>
            </a:graphic>
          </wp:inline>
        </w:drawing>
      </w:r>
      <w:r w:rsidR="00465C0C" w:rsidRPr="00EF4378">
        <w:rPr>
          <w:rFonts w:ascii="Arial" w:hAnsi="Arial" w:cs="Arial"/>
        </w:rPr>
        <w:t>Always b</w:t>
      </w:r>
      <w:r w:rsidRPr="00EF4378">
        <w:rPr>
          <w:rFonts w:ascii="Arial" w:hAnsi="Arial" w:cs="Arial"/>
        </w:rPr>
        <w:t>e sure to use your 508 checklists.</w:t>
      </w:r>
    </w:p>
    <w:p w14:paraId="1CA885D7" w14:textId="77777777" w:rsidR="00EF47F3" w:rsidRPr="00EF4378" w:rsidRDefault="005A61F8" w:rsidP="00EF47F3">
      <w:pPr>
        <w:spacing w:before="240"/>
        <w:rPr>
          <w:rFonts w:ascii="Arial" w:hAnsi="Arial" w:cs="Arial"/>
          <w:color w:val="333333"/>
          <w:lang w:val="en"/>
        </w:rPr>
      </w:pPr>
      <w:hyperlink r:id="rId37" w:history="1">
        <w:r w:rsidR="00EF47F3" w:rsidRPr="00EF4378">
          <w:rPr>
            <w:rFonts w:ascii="Arial" w:hAnsi="Arial" w:cs="Arial"/>
            <w:noProof/>
            <w:color w:val="003366"/>
          </w:rPr>
          <w:drawing>
            <wp:inline distT="0" distB="0" distL="0" distR="0" wp14:anchorId="06A2AFDD" wp14:editId="2A41539B">
              <wp:extent cx="714375" cy="733425"/>
              <wp:effectExtent l="0" t="0" r="9525" b="9525"/>
              <wp:docPr id="16" name="Picture 16" descr=" &#10;">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w3.org/WAI/tutorials/img/crocus-43300466.jp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14375" cy="733425"/>
                      </a:xfrm>
                      <a:prstGeom prst="rect">
                        <a:avLst/>
                      </a:prstGeom>
                      <a:noFill/>
                      <a:ln>
                        <a:noFill/>
                      </a:ln>
                    </pic:spPr>
                  </pic:pic>
                </a:graphicData>
              </a:graphic>
            </wp:inline>
          </w:drawing>
        </w:r>
        <w:r w:rsidR="00EF47F3" w:rsidRPr="00EF4378">
          <w:rPr>
            <w:rStyle w:val="Strong"/>
            <w:rFonts w:ascii="Arial" w:hAnsi="Arial" w:cs="Arial"/>
            <w:color w:val="1111FF"/>
            <w:u w:val="single"/>
            <w:lang w:val="en"/>
          </w:rPr>
          <w:t>Crocus bulbs</w:t>
        </w:r>
      </w:hyperlink>
    </w:p>
    <w:p w14:paraId="4CAF5C97" w14:textId="77777777" w:rsidR="00EF47F3" w:rsidRPr="00EF4378" w:rsidRDefault="00EF47F3" w:rsidP="00EF47F3">
      <w:pPr>
        <w:spacing w:before="240"/>
        <w:rPr>
          <w:rFonts w:ascii="Arial" w:hAnsi="Arial" w:cs="Arial"/>
        </w:rPr>
      </w:pPr>
      <w:r w:rsidRPr="00EF4378">
        <w:rPr>
          <w:rFonts w:ascii="Arial" w:hAnsi="Arial" w:cs="Arial"/>
          <w:b/>
          <w:bCs/>
          <w:noProof/>
        </w:rPr>
        <w:drawing>
          <wp:inline distT="0" distB="0" distL="0" distR="0" wp14:anchorId="27311C21" wp14:editId="2210E805">
            <wp:extent cx="660552" cy="771525"/>
            <wp:effectExtent l="0" t="0" r="6350" b="0"/>
            <wp:docPr id="17" name="Picture 17" desc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eeping-a095dfe5.jpg"/>
                    <pic:cNvPicPr/>
                  </pic:nvPicPr>
                  <pic:blipFill>
                    <a:blip r:embed="rId39">
                      <a:extLst>
                        <a:ext uri="{28A0092B-C50C-407E-A947-70E740481C1C}">
                          <a14:useLocalDpi xmlns:a14="http://schemas.microsoft.com/office/drawing/2010/main" val="0"/>
                        </a:ext>
                      </a:extLst>
                    </a:blip>
                    <a:stretch>
                      <a:fillRect/>
                    </a:stretch>
                  </pic:blipFill>
                  <pic:spPr>
                    <a:xfrm>
                      <a:off x="0" y="0"/>
                      <a:ext cx="659423" cy="770206"/>
                    </a:xfrm>
                    <a:prstGeom prst="rect">
                      <a:avLst/>
                    </a:prstGeom>
                  </pic:spPr>
                </pic:pic>
              </a:graphicData>
            </a:graphic>
          </wp:inline>
        </w:drawing>
      </w:r>
      <w:r w:rsidRPr="00EF4378">
        <w:rPr>
          <w:rStyle w:val="Strong"/>
          <w:rFonts w:ascii="Arial" w:hAnsi="Arial" w:cs="Arial"/>
          <w:color w:val="333333"/>
          <w:lang w:val="en"/>
        </w:rPr>
        <w:t>The sleeping dog:</w:t>
      </w:r>
      <w:r w:rsidRPr="00EF4378">
        <w:rPr>
          <w:rFonts w:ascii="Arial" w:hAnsi="Arial" w:cs="Arial"/>
          <w:color w:val="333333"/>
          <w:lang w:val="en"/>
        </w:rPr>
        <w:t xml:space="preserve"> Let sleeping dogs lie is a proverb that means “don’t initiate trouble. If something that could be troublesome is quiet, then leave it alone”.</w:t>
      </w:r>
    </w:p>
    <w:p w14:paraId="5508894B" w14:textId="05376186" w:rsidR="00A06C17" w:rsidRPr="00EF4378" w:rsidRDefault="00A8475C" w:rsidP="00A8475C">
      <w:pPr>
        <w:pStyle w:val="Heading3"/>
        <w:jc w:val="left"/>
        <w:rPr>
          <w:sz w:val="24"/>
          <w:szCs w:val="24"/>
          <w:u w:val="single"/>
        </w:rPr>
      </w:pPr>
      <w:r w:rsidRPr="00EF4378">
        <w:rPr>
          <w:sz w:val="24"/>
          <w:szCs w:val="24"/>
        </w:rPr>
        <w:br w:type="page"/>
      </w:r>
      <w:bookmarkStart w:id="25" w:name="_Functional_Images:"/>
      <w:bookmarkStart w:id="26" w:name="Functional"/>
      <w:bookmarkEnd w:id="25"/>
      <w:bookmarkEnd w:id="26"/>
      <w:r w:rsidR="00A06C17" w:rsidRPr="00EF4378">
        <w:rPr>
          <w:sz w:val="24"/>
          <w:szCs w:val="24"/>
          <w:u w:val="single"/>
        </w:rPr>
        <w:t>Functional Images:</w:t>
      </w:r>
    </w:p>
    <w:p w14:paraId="3DA13B59" w14:textId="61FE7133" w:rsidR="00CB6874" w:rsidRPr="00EF4378" w:rsidRDefault="003A39A1" w:rsidP="00DC3FEC">
      <w:pPr>
        <w:spacing w:before="240"/>
        <w:rPr>
          <w:rFonts w:ascii="Arial" w:hAnsi="Arial" w:cs="Arial"/>
          <w:color w:val="333333"/>
          <w:lang w:val="en"/>
        </w:rPr>
      </w:pPr>
      <w:r w:rsidRPr="00EF4378">
        <w:rPr>
          <w:rFonts w:ascii="Arial" w:hAnsi="Arial" w:cs="Arial"/>
          <w:noProof/>
        </w:rPr>
        <w:drawing>
          <wp:inline distT="0" distB="0" distL="0" distR="0" wp14:anchorId="045DA4AF" wp14:editId="17838147">
            <wp:extent cx="304800" cy="304800"/>
            <wp:effectExtent l="0" t="0" r="0" b="0"/>
            <wp:docPr id="23" name="Picture 23" descr="Print thi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f32e9bb4.png"/>
                    <pic:cNvPicPr/>
                  </pic:nvPicPr>
                  <pic:blipFill>
                    <a:blip r:embed="rId40">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Pr="00EF4378">
        <w:rPr>
          <w:rFonts w:ascii="Arial" w:hAnsi="Arial" w:cs="Arial"/>
        </w:rPr>
        <w:tab/>
      </w:r>
      <w:r w:rsidR="00CB6874" w:rsidRPr="00EF4378">
        <w:rPr>
          <w:rFonts w:ascii="Arial" w:hAnsi="Arial" w:cs="Arial"/>
        </w:rPr>
        <w:tab/>
      </w:r>
      <w:r w:rsidR="00CB6874" w:rsidRPr="00EF4378">
        <w:rPr>
          <w:rFonts w:ascii="Arial" w:hAnsi="Arial" w:cs="Arial"/>
        </w:rPr>
        <w:tab/>
      </w:r>
      <w:r w:rsidR="00CB6874" w:rsidRPr="00EF4378">
        <w:rPr>
          <w:rFonts w:ascii="Arial" w:hAnsi="Arial" w:cs="Arial"/>
          <w:noProof/>
          <w:color w:val="333333"/>
        </w:rPr>
        <w:drawing>
          <wp:inline distT="0" distB="0" distL="0" distR="0" wp14:anchorId="29F05167" wp14:editId="0BFAB541">
            <wp:extent cx="228600" cy="228600"/>
            <wp:effectExtent l="0" t="0" r="0" b="0"/>
            <wp:docPr id="27" name="Picture 27"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button-6b82a8b1.png"/>
                    <pic:cNvPicPr/>
                  </pic:nvPicPr>
                  <pic:blipFill>
                    <a:blip r:embed="rId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p>
    <w:p w14:paraId="5EB677B0" w14:textId="3682F1B6" w:rsidR="00A06C17" w:rsidRPr="00EF4378" w:rsidRDefault="005A61F8" w:rsidP="00CB6874">
      <w:pPr>
        <w:spacing w:before="240"/>
        <w:rPr>
          <w:rFonts w:ascii="Arial" w:hAnsi="Arial" w:cs="Arial"/>
        </w:rPr>
      </w:pPr>
      <w:hyperlink r:id="rId42" w:history="1">
        <w:r w:rsidR="00A06C17" w:rsidRPr="00EF4378">
          <w:rPr>
            <w:rStyle w:val="Hyperlink"/>
            <w:rFonts w:ascii="Arial" w:hAnsi="Arial" w:cs="Arial"/>
            <w:noProof/>
          </w:rPr>
          <w:drawing>
            <wp:inline distT="0" distB="0" distL="0" distR="0" wp14:anchorId="172E2A85" wp14:editId="44B989D5">
              <wp:extent cx="923925" cy="574887"/>
              <wp:effectExtent l="0" t="0" r="0" b="0"/>
              <wp:docPr id="21" name="Picture 21" desc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vahrcweb4.vha.med.va.gov/instantkb12/images/mhv/logo_mhv_blue9.png">
                        <a:hlinkClick r:id="rId43" tgtFrame="&quot;_self&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23925" cy="574887"/>
                      </a:xfrm>
                      <a:prstGeom prst="rect">
                        <a:avLst/>
                      </a:prstGeom>
                      <a:noFill/>
                      <a:ln>
                        <a:noFill/>
                      </a:ln>
                    </pic:spPr>
                  </pic:pic>
                </a:graphicData>
              </a:graphic>
            </wp:inline>
          </w:drawing>
        </w:r>
        <w:r w:rsidR="00A06C17" w:rsidRPr="00EF4378">
          <w:rPr>
            <w:rStyle w:val="Hyperlink"/>
            <w:rFonts w:ascii="Arial" w:hAnsi="Arial" w:cs="Arial"/>
          </w:rPr>
          <w:t xml:space="preserve"> MyHealtheVet Home</w:t>
        </w:r>
      </w:hyperlink>
      <w:r w:rsidR="003A39A1" w:rsidRPr="00EF4378">
        <w:rPr>
          <w:rFonts w:ascii="Arial" w:hAnsi="Arial" w:cs="Arial"/>
        </w:rPr>
        <w:tab/>
      </w:r>
      <w:r w:rsidR="003A39A1" w:rsidRPr="00EF4378">
        <w:rPr>
          <w:rFonts w:ascii="Arial" w:hAnsi="Arial" w:cs="Arial"/>
        </w:rPr>
        <w:tab/>
      </w:r>
      <w:hyperlink r:id="rId45" w:history="1">
        <w:r w:rsidR="00A06C17" w:rsidRPr="00EF4378">
          <w:rPr>
            <w:rStyle w:val="Hyperlink"/>
            <w:rFonts w:ascii="Arial" w:hAnsi="Arial" w:cs="Arial"/>
          </w:rPr>
          <w:t>MyHealtheVet Home</w:t>
        </w:r>
        <w:r w:rsidR="00A06C17" w:rsidRPr="00EF4378">
          <w:rPr>
            <w:rStyle w:val="Hyperlink"/>
            <w:rFonts w:ascii="Arial" w:hAnsi="Arial" w:cs="Arial"/>
            <w:noProof/>
          </w:rPr>
          <w:drawing>
            <wp:inline distT="0" distB="0" distL="0" distR="0" wp14:anchorId="426C52E5" wp14:editId="307F8AFB">
              <wp:extent cx="133350" cy="114300"/>
              <wp:effectExtent l="0" t="0" r="0" b="0"/>
              <wp:docPr id="22" name="Picture 22" descr="new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ew window">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hyperlink>
      <w:r w:rsidR="001732C0" w:rsidRPr="00EF4378">
        <w:rPr>
          <w:rStyle w:val="Hyperlink"/>
          <w:rFonts w:ascii="Arial" w:hAnsi="Arial" w:cs="Arial"/>
          <w:noProof/>
          <w:u w:val="none"/>
        </w:rPr>
        <w:t xml:space="preserve"> </w:t>
      </w:r>
      <w:r w:rsidR="001732C0" w:rsidRPr="00EF4378">
        <w:rPr>
          <w:rStyle w:val="Hyperlink"/>
          <w:rFonts w:ascii="Arial" w:hAnsi="Arial" w:cs="Arial"/>
          <w:noProof/>
          <w:u w:val="none"/>
        </w:rPr>
        <w:tab/>
      </w:r>
      <w:r w:rsidR="001732C0" w:rsidRPr="00EF4378">
        <w:rPr>
          <w:rStyle w:val="Hyperlink"/>
          <w:rFonts w:ascii="Arial" w:hAnsi="Arial" w:cs="Arial"/>
          <w:noProof/>
          <w:u w:val="none"/>
        </w:rPr>
        <w:tab/>
      </w:r>
      <w:r w:rsidR="001732C0" w:rsidRPr="00EF4378">
        <w:rPr>
          <w:rFonts w:ascii="Arial" w:hAnsi="Arial" w:cs="Arial"/>
          <w:noProof/>
          <w:color w:val="0000FF"/>
        </w:rPr>
        <w:drawing>
          <wp:inline distT="0" distB="0" distL="0" distR="0" wp14:anchorId="431EDA7C" wp14:editId="11B093ED">
            <wp:extent cx="923925" cy="574887"/>
            <wp:effectExtent l="0" t="0" r="0" b="0"/>
            <wp:docPr id="20" name="Picture 20" descr="MyHealtheVet home">
              <a:hlinkClick xmlns:a="http://schemas.openxmlformats.org/drawingml/2006/main" r:id="rId42"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vahrcweb4.vha.med.va.gov/instantkb12/images/mhv/logo_mhv_blue9.png">
                      <a:hlinkClick r:id="rId43" tgtFrame="&quot;_self&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30769" cy="579145"/>
                    </a:xfrm>
                    <a:prstGeom prst="rect">
                      <a:avLst/>
                    </a:prstGeom>
                    <a:noFill/>
                    <a:ln>
                      <a:noFill/>
                    </a:ln>
                  </pic:spPr>
                </pic:pic>
              </a:graphicData>
            </a:graphic>
          </wp:inline>
        </w:drawing>
      </w:r>
      <w:r w:rsidR="00DB0407" w:rsidRPr="00EF4378">
        <w:rPr>
          <w:rStyle w:val="Hyperlink"/>
          <w:rFonts w:ascii="Arial" w:hAnsi="Arial" w:cs="Arial"/>
          <w:noProof/>
        </w:rPr>
        <w:br/>
      </w:r>
    </w:p>
    <w:p w14:paraId="2220DA0E" w14:textId="7450CC4D" w:rsidR="00465C0C" w:rsidRPr="00EF4378" w:rsidRDefault="00465C0C" w:rsidP="00465C0C">
      <w:pPr>
        <w:pStyle w:val="Heading3"/>
        <w:spacing w:before="240" w:after="0"/>
        <w:jc w:val="left"/>
        <w:rPr>
          <w:sz w:val="24"/>
          <w:szCs w:val="24"/>
          <w:u w:val="single"/>
        </w:rPr>
      </w:pPr>
      <w:bookmarkStart w:id="27" w:name="Text"/>
      <w:bookmarkEnd w:id="27"/>
      <w:r w:rsidRPr="00EF4378">
        <w:rPr>
          <w:sz w:val="24"/>
          <w:szCs w:val="24"/>
          <w:u w:val="single"/>
        </w:rPr>
        <w:t>Images of Text:</w:t>
      </w:r>
    </w:p>
    <w:p w14:paraId="643C9569" w14:textId="422E7D8A" w:rsidR="00465C0C" w:rsidRPr="00EF4378" w:rsidRDefault="00465C0C" w:rsidP="00DC3FEC">
      <w:pPr>
        <w:spacing w:before="240" w:after="100" w:afterAutospacing="1"/>
        <w:rPr>
          <w:rFonts w:ascii="Arial" w:hAnsi="Arial" w:cs="Arial"/>
        </w:rPr>
      </w:pPr>
      <w:r w:rsidRPr="00EF4378">
        <w:rPr>
          <w:rFonts w:ascii="Arial" w:hAnsi="Arial" w:cs="Arial"/>
          <w:noProof/>
        </w:rPr>
        <w:drawing>
          <wp:inline distT="0" distB="0" distL="0" distR="0" wp14:anchorId="4E4430B0" wp14:editId="7CC7A24F">
            <wp:extent cx="1200150" cy="892865"/>
            <wp:effectExtent l="0" t="0" r="0" b="2540"/>
            <wp:docPr id="9" name="Picture 9" descr="I CAR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ARE.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209381" cy="899732"/>
                    </a:xfrm>
                    <a:prstGeom prst="rect">
                      <a:avLst/>
                    </a:prstGeom>
                  </pic:spPr>
                </pic:pic>
              </a:graphicData>
            </a:graphic>
          </wp:inline>
        </w:drawing>
      </w:r>
      <w:r w:rsidR="00FF5942" w:rsidRPr="00EF4378">
        <w:rPr>
          <w:rFonts w:ascii="Arial" w:hAnsi="Arial" w:cs="Arial"/>
        </w:rPr>
        <w:tab/>
      </w:r>
      <w:r w:rsidRPr="00EF4378">
        <w:rPr>
          <w:rFonts w:ascii="Arial" w:hAnsi="Arial" w:cs="Arial"/>
        </w:rPr>
        <w:tab/>
      </w:r>
      <w:r w:rsidRPr="00EF4378">
        <w:rPr>
          <w:rFonts w:ascii="Arial" w:hAnsi="Arial" w:cs="Arial"/>
          <w:noProof/>
        </w:rPr>
        <w:drawing>
          <wp:inline distT="0" distB="0" distL="0" distR="0" wp14:anchorId="6A58634C" wp14:editId="6DE45596">
            <wp:extent cx="1834297" cy="635888"/>
            <wp:effectExtent l="0" t="0" r="0" b="0"/>
            <wp:docPr id="10" name="Picture 10" descr="Microsoft Dynamic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ynamics_logo.jpg"/>
                    <pic:cNvPicPr/>
                  </pic:nvPicPr>
                  <pic:blipFill>
                    <a:blip r:embed="rId49">
                      <a:extLst>
                        <a:ext uri="{28A0092B-C50C-407E-A947-70E740481C1C}">
                          <a14:useLocalDpi xmlns:a14="http://schemas.microsoft.com/office/drawing/2010/main" val="0"/>
                        </a:ext>
                      </a:extLst>
                    </a:blip>
                    <a:stretch>
                      <a:fillRect/>
                    </a:stretch>
                  </pic:blipFill>
                  <pic:spPr>
                    <a:xfrm>
                      <a:off x="0" y="0"/>
                      <a:ext cx="1849640" cy="641207"/>
                    </a:xfrm>
                    <a:prstGeom prst="rect">
                      <a:avLst/>
                    </a:prstGeom>
                  </pic:spPr>
                </pic:pic>
              </a:graphicData>
            </a:graphic>
          </wp:inline>
        </w:drawing>
      </w:r>
      <w:r w:rsidRPr="00EF4378">
        <w:rPr>
          <w:rFonts w:ascii="Arial" w:hAnsi="Arial" w:cs="Arial"/>
        </w:rPr>
        <w:tab/>
      </w:r>
      <w:r w:rsidRPr="00EF4378">
        <w:rPr>
          <w:rFonts w:ascii="Arial" w:hAnsi="Arial" w:cs="Arial"/>
        </w:rPr>
        <w:tab/>
      </w:r>
      <w:r w:rsidRPr="00EF4378">
        <w:rPr>
          <w:rFonts w:ascii="Arial" w:hAnsi="Arial" w:cs="Arial"/>
          <w:noProof/>
          <w:color w:val="0000FF"/>
        </w:rPr>
        <w:drawing>
          <wp:inline distT="0" distB="0" distL="0" distR="0" wp14:anchorId="205062F4" wp14:editId="44BB494D">
            <wp:extent cx="1445759" cy="899583"/>
            <wp:effectExtent l="0" t="0" r="2540" b="0"/>
            <wp:docPr id="12" name="Picture 12" descr="eBenef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vahrcweb4.vha.med.va.gov/instantkb12/images/mhv/logo_eb_blue9.png">
                      <a:hlinkClick r:id="rId43" tgtFrame="&quot;_self&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447637" cy="900752"/>
                    </a:xfrm>
                    <a:prstGeom prst="rect">
                      <a:avLst/>
                    </a:prstGeom>
                    <a:noFill/>
                    <a:ln>
                      <a:noFill/>
                    </a:ln>
                  </pic:spPr>
                </pic:pic>
              </a:graphicData>
            </a:graphic>
          </wp:inline>
        </w:drawing>
      </w:r>
    </w:p>
    <w:p w14:paraId="3A552074" w14:textId="7CB7D4DE" w:rsidR="00981CEA" w:rsidRPr="00EF4378" w:rsidRDefault="00465C0C" w:rsidP="00981CEA">
      <w:pPr>
        <w:spacing w:before="100" w:beforeAutospacing="1" w:after="100" w:afterAutospacing="1"/>
        <w:rPr>
          <w:rFonts w:ascii="Arial" w:hAnsi="Arial" w:cs="Arial"/>
        </w:rPr>
      </w:pPr>
      <w:r w:rsidRPr="00EF4378">
        <w:rPr>
          <w:rFonts w:ascii="Arial" w:hAnsi="Arial" w:cs="Arial"/>
          <w:noProof/>
        </w:rPr>
        <w:drawing>
          <wp:inline distT="0" distB="0" distL="0" distR="0" wp14:anchorId="679D6BA9" wp14:editId="1D382E41">
            <wp:extent cx="6219825" cy="406962"/>
            <wp:effectExtent l="0" t="0" r="0" b="0"/>
            <wp:docPr id="8" name="Picture 8" descr="United States Department of Veterans Affairs Intr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ited States Department of Veterans Affairs Intrane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237150" cy="408096"/>
                    </a:xfrm>
                    <a:prstGeom prst="rect">
                      <a:avLst/>
                    </a:prstGeom>
                    <a:noFill/>
                    <a:ln>
                      <a:noFill/>
                    </a:ln>
                  </pic:spPr>
                </pic:pic>
              </a:graphicData>
            </a:graphic>
          </wp:inline>
        </w:drawing>
      </w:r>
      <w:r w:rsidR="00DB0407" w:rsidRPr="00EF4378">
        <w:rPr>
          <w:rFonts w:ascii="Arial" w:hAnsi="Arial" w:cs="Arial"/>
        </w:rPr>
        <w:br/>
      </w:r>
    </w:p>
    <w:p w14:paraId="4D5A1545" w14:textId="2BC255C7" w:rsidR="00FF5942" w:rsidRPr="00EF4378" w:rsidRDefault="00FF5942" w:rsidP="00FF5942">
      <w:pPr>
        <w:rPr>
          <w:rFonts w:ascii="Arial" w:hAnsi="Arial" w:cs="Arial"/>
          <w:b/>
          <w:u w:val="single"/>
        </w:rPr>
      </w:pPr>
      <w:r w:rsidRPr="00EF4378">
        <w:rPr>
          <w:rFonts w:ascii="Arial" w:hAnsi="Arial" w:cs="Arial"/>
          <w:b/>
          <w:u w:val="single"/>
        </w:rPr>
        <w:t>Images of Text</w:t>
      </w:r>
      <w:r w:rsidR="005C3E70" w:rsidRPr="00EF4378">
        <w:rPr>
          <w:rFonts w:ascii="Arial" w:hAnsi="Arial" w:cs="Arial"/>
          <w:b/>
          <w:u w:val="single"/>
        </w:rPr>
        <w:t xml:space="preserve"> </w:t>
      </w:r>
      <w:r w:rsidRPr="00EF4378">
        <w:rPr>
          <w:rFonts w:ascii="Arial" w:hAnsi="Arial" w:cs="Arial"/>
          <w:b/>
          <w:u w:val="single"/>
        </w:rPr>
        <w:t>Using Caption:</w:t>
      </w:r>
    </w:p>
    <w:p w14:paraId="3A3E261A" w14:textId="13EEC878" w:rsidR="00981CEA" w:rsidRPr="00EF4378" w:rsidRDefault="00C42DD9" w:rsidP="00DC3FEC">
      <w:pPr>
        <w:spacing w:before="240"/>
        <w:rPr>
          <w:rFonts w:ascii="Arial" w:hAnsi="Arial" w:cs="Arial"/>
        </w:rPr>
      </w:pPr>
      <w:r w:rsidRPr="00EF4378">
        <w:rPr>
          <w:rFonts w:ascii="Arial" w:hAnsi="Arial" w:cs="Arial"/>
          <w:noProof/>
        </w:rPr>
        <w:drawing>
          <wp:inline distT="0" distB="0" distL="0" distR="0" wp14:anchorId="3CA8B7A2" wp14:editId="657A72E6">
            <wp:extent cx="1438275" cy="1438275"/>
            <wp:effectExtent l="0" t="0" r="9525" b="9525"/>
            <wp:docPr id="7" name="Picture 7" descr="VA Resources (with NCCHV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knowva.ebenefits.va.gov/img/hrc/NCCHV_VA.png">
                      <a:hlinkClick r:id="rId52" tgtFrame="&quot;_self&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p>
    <w:p w14:paraId="77136857" w14:textId="0A98ED2D" w:rsidR="00981CEA" w:rsidRPr="00EF4378" w:rsidRDefault="00981CEA" w:rsidP="00FF5942">
      <w:pPr>
        <w:pStyle w:val="Caption"/>
        <w:rPr>
          <w:rFonts w:ascii="Arial" w:hAnsi="Arial" w:cs="Arial"/>
          <w:b w:val="0"/>
          <w:color w:val="auto"/>
          <w:sz w:val="24"/>
          <w:szCs w:val="24"/>
        </w:rPr>
      </w:pPr>
      <w:r w:rsidRPr="00EF4378">
        <w:rPr>
          <w:rFonts w:ascii="Arial" w:hAnsi="Arial" w:cs="Arial"/>
          <w:b w:val="0"/>
          <w:color w:val="auto"/>
          <w:sz w:val="24"/>
          <w:szCs w:val="24"/>
        </w:rPr>
        <w:t xml:space="preserve">Help for homeless Veterans can be found at </w:t>
      </w:r>
      <w:r w:rsidRPr="00EF4378">
        <w:rPr>
          <w:rFonts w:ascii="Arial" w:hAnsi="Arial" w:cs="Arial"/>
          <w:b w:val="0"/>
          <w:color w:val="auto"/>
          <w:sz w:val="24"/>
          <w:szCs w:val="24"/>
        </w:rPr>
        <w:br/>
        <w:t xml:space="preserve">877-4AID-VET (877-424-3838) </w:t>
      </w:r>
      <w:r w:rsidR="00FF5942" w:rsidRPr="00EF4378">
        <w:rPr>
          <w:rFonts w:ascii="Arial" w:hAnsi="Arial" w:cs="Arial"/>
          <w:b w:val="0"/>
          <w:color w:val="auto"/>
          <w:sz w:val="24"/>
          <w:szCs w:val="24"/>
        </w:rPr>
        <w:br/>
      </w:r>
      <w:r w:rsidRPr="00EF4378">
        <w:rPr>
          <w:rFonts w:ascii="Arial" w:hAnsi="Arial" w:cs="Arial"/>
          <w:b w:val="0"/>
          <w:color w:val="auto"/>
          <w:sz w:val="24"/>
          <w:szCs w:val="24"/>
        </w:rPr>
        <w:t>and va.gov/homeless.</w:t>
      </w:r>
    </w:p>
    <w:p w14:paraId="00772D16" w14:textId="427BDEC3" w:rsidR="00FF5942" w:rsidRPr="00EF4378" w:rsidRDefault="00DB0407" w:rsidP="00DB0407">
      <w:pPr>
        <w:pStyle w:val="Heading3"/>
        <w:jc w:val="left"/>
        <w:rPr>
          <w:sz w:val="24"/>
          <w:szCs w:val="24"/>
          <w:u w:val="single"/>
        </w:rPr>
      </w:pPr>
      <w:bookmarkStart w:id="28" w:name="_Complex_Images:"/>
      <w:bookmarkEnd w:id="28"/>
      <w:r w:rsidRPr="00EF4378">
        <w:rPr>
          <w:sz w:val="24"/>
          <w:szCs w:val="24"/>
        </w:rPr>
        <w:br w:type="page"/>
      </w:r>
      <w:bookmarkStart w:id="29" w:name="Complex"/>
      <w:bookmarkEnd w:id="29"/>
      <w:r w:rsidR="00981CEA" w:rsidRPr="00EF4378">
        <w:rPr>
          <w:sz w:val="24"/>
          <w:szCs w:val="24"/>
          <w:u w:val="single"/>
        </w:rPr>
        <w:t>Complex Images:</w:t>
      </w:r>
    </w:p>
    <w:p w14:paraId="75E518DB" w14:textId="525402AD" w:rsidR="002D5B06" w:rsidRPr="00EF4378" w:rsidRDefault="002D5B06" w:rsidP="002D5B06">
      <w:pPr>
        <w:pStyle w:val="Caption"/>
        <w:keepNext/>
        <w:spacing w:before="240"/>
        <w:jc w:val="center"/>
        <w:rPr>
          <w:rFonts w:ascii="Arial" w:hAnsi="Arial" w:cs="Arial"/>
          <w:color w:val="auto"/>
          <w:sz w:val="24"/>
          <w:szCs w:val="24"/>
        </w:rPr>
      </w:pPr>
      <w:r w:rsidRPr="00EF4378">
        <w:rPr>
          <w:rFonts w:ascii="Arial" w:hAnsi="Arial" w:cs="Arial"/>
          <w:color w:val="auto"/>
          <w:sz w:val="24"/>
          <w:szCs w:val="24"/>
        </w:rPr>
        <w:t xml:space="preserve">Screen Shot </w:t>
      </w:r>
      <w:r w:rsidRPr="00EF4378">
        <w:rPr>
          <w:rFonts w:ascii="Arial" w:hAnsi="Arial" w:cs="Arial"/>
          <w:color w:val="auto"/>
          <w:sz w:val="24"/>
          <w:szCs w:val="24"/>
        </w:rPr>
        <w:fldChar w:fldCharType="begin"/>
      </w:r>
      <w:r w:rsidRPr="00EF4378">
        <w:rPr>
          <w:rFonts w:ascii="Arial" w:hAnsi="Arial" w:cs="Arial"/>
          <w:color w:val="auto"/>
          <w:sz w:val="24"/>
          <w:szCs w:val="24"/>
        </w:rPr>
        <w:instrText xml:space="preserve"> SEQ Screen_Shot \* ARABIC </w:instrText>
      </w:r>
      <w:r w:rsidRPr="00EF4378">
        <w:rPr>
          <w:rFonts w:ascii="Arial" w:hAnsi="Arial" w:cs="Arial"/>
          <w:color w:val="auto"/>
          <w:sz w:val="24"/>
          <w:szCs w:val="24"/>
        </w:rPr>
        <w:fldChar w:fldCharType="separate"/>
      </w:r>
      <w:r w:rsidR="007F5EAA" w:rsidRPr="00EF4378">
        <w:rPr>
          <w:rFonts w:ascii="Arial" w:hAnsi="Arial" w:cs="Arial"/>
          <w:noProof/>
          <w:color w:val="auto"/>
          <w:sz w:val="24"/>
          <w:szCs w:val="24"/>
        </w:rPr>
        <w:t>2</w:t>
      </w:r>
      <w:r w:rsidRPr="00EF4378">
        <w:rPr>
          <w:rFonts w:ascii="Arial" w:hAnsi="Arial" w:cs="Arial"/>
          <w:color w:val="auto"/>
          <w:sz w:val="24"/>
          <w:szCs w:val="24"/>
        </w:rPr>
        <w:fldChar w:fldCharType="end"/>
      </w:r>
    </w:p>
    <w:p w14:paraId="2724E2B4" w14:textId="77777777" w:rsidR="002D5B06" w:rsidRPr="00EF4378" w:rsidRDefault="002D5B06" w:rsidP="002D5B06">
      <w:pPr>
        <w:jc w:val="center"/>
        <w:rPr>
          <w:rFonts w:ascii="Arial" w:hAnsi="Arial" w:cs="Arial"/>
        </w:rPr>
      </w:pPr>
      <w:r w:rsidRPr="00EF4378">
        <w:rPr>
          <w:rFonts w:ascii="Arial" w:hAnsi="Arial" w:cs="Arial"/>
          <w:noProof/>
        </w:rPr>
        <w:drawing>
          <wp:inline distT="0" distB="0" distL="0" distR="0" wp14:anchorId="7627A82E" wp14:editId="4B68E745">
            <wp:extent cx="3581400" cy="2350609"/>
            <wp:effectExtent l="0" t="0" r="0" b="0"/>
            <wp:docPr id="1" name="Picture 1" descr="Bad Address Indi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3586933" cy="2354240"/>
                    </a:xfrm>
                    <a:prstGeom prst="rect">
                      <a:avLst/>
                    </a:prstGeom>
                  </pic:spPr>
                </pic:pic>
              </a:graphicData>
            </a:graphic>
          </wp:inline>
        </w:drawing>
      </w:r>
    </w:p>
    <w:p w14:paraId="4D19E9B5" w14:textId="6302D380" w:rsidR="002D5B06" w:rsidRPr="00EF4378" w:rsidRDefault="002D5B06" w:rsidP="002D5B06">
      <w:pPr>
        <w:rPr>
          <w:rFonts w:ascii="Arial" w:hAnsi="Arial" w:cs="Arial"/>
        </w:rPr>
      </w:pPr>
      <w:r w:rsidRPr="00EF4378">
        <w:rPr>
          <w:rFonts w:ascii="Arial" w:hAnsi="Arial" w:cs="Arial"/>
        </w:rPr>
        <w:t xml:space="preserve">View Registration (VR) screen 1 </w:t>
      </w:r>
      <w:r w:rsidR="003A39A1" w:rsidRPr="00EF4378">
        <w:rPr>
          <w:rFonts w:ascii="Arial" w:hAnsi="Arial" w:cs="Arial"/>
        </w:rPr>
        <w:t xml:space="preserve">is </w:t>
      </w:r>
      <w:r w:rsidRPr="00EF4378">
        <w:rPr>
          <w:rFonts w:ascii="Arial" w:hAnsi="Arial" w:cs="Arial"/>
        </w:rPr>
        <w:t>used to determine if the address has a bad address flag.  The bad address indicator is the last field in Section &lt;4&gt;, located in the left column on the screen.</w:t>
      </w:r>
    </w:p>
    <w:p w14:paraId="149761C5" w14:textId="4F7FADBA" w:rsidR="003B5D6C" w:rsidRPr="00EF4378" w:rsidRDefault="003B5D6C" w:rsidP="003B5D6C">
      <w:pPr>
        <w:pStyle w:val="Caption"/>
        <w:keepNext/>
        <w:spacing w:before="240"/>
        <w:jc w:val="center"/>
        <w:rPr>
          <w:rFonts w:ascii="Arial" w:hAnsi="Arial" w:cs="Arial"/>
          <w:color w:val="auto"/>
          <w:sz w:val="24"/>
          <w:szCs w:val="24"/>
        </w:rPr>
      </w:pPr>
      <w:r w:rsidRPr="00EF4378">
        <w:rPr>
          <w:rFonts w:ascii="Arial" w:hAnsi="Arial" w:cs="Arial"/>
          <w:color w:val="auto"/>
          <w:sz w:val="24"/>
          <w:szCs w:val="24"/>
        </w:rPr>
        <w:t xml:space="preserve">Screen Shot </w:t>
      </w:r>
      <w:r w:rsidRPr="00EF4378">
        <w:rPr>
          <w:rFonts w:ascii="Arial" w:hAnsi="Arial" w:cs="Arial"/>
          <w:color w:val="auto"/>
          <w:sz w:val="24"/>
          <w:szCs w:val="24"/>
        </w:rPr>
        <w:fldChar w:fldCharType="begin"/>
      </w:r>
      <w:r w:rsidRPr="00EF4378">
        <w:rPr>
          <w:rFonts w:ascii="Arial" w:hAnsi="Arial" w:cs="Arial"/>
          <w:color w:val="auto"/>
          <w:sz w:val="24"/>
          <w:szCs w:val="24"/>
        </w:rPr>
        <w:instrText xml:space="preserve"> SEQ Screen_Shot \* ARABIC </w:instrText>
      </w:r>
      <w:r w:rsidRPr="00EF4378">
        <w:rPr>
          <w:rFonts w:ascii="Arial" w:hAnsi="Arial" w:cs="Arial"/>
          <w:color w:val="auto"/>
          <w:sz w:val="24"/>
          <w:szCs w:val="24"/>
        </w:rPr>
        <w:fldChar w:fldCharType="separate"/>
      </w:r>
      <w:r w:rsidR="007F5EAA" w:rsidRPr="00EF4378">
        <w:rPr>
          <w:rFonts w:ascii="Arial" w:hAnsi="Arial" w:cs="Arial"/>
          <w:noProof/>
          <w:color w:val="auto"/>
          <w:sz w:val="24"/>
          <w:szCs w:val="24"/>
        </w:rPr>
        <w:t>3</w:t>
      </w:r>
      <w:r w:rsidRPr="00EF4378">
        <w:rPr>
          <w:rFonts w:ascii="Arial" w:hAnsi="Arial" w:cs="Arial"/>
          <w:color w:val="auto"/>
          <w:sz w:val="24"/>
          <w:szCs w:val="24"/>
        </w:rPr>
        <w:fldChar w:fldCharType="end"/>
      </w:r>
    </w:p>
    <w:p w14:paraId="59616EB6" w14:textId="38D12924" w:rsidR="003A39A1" w:rsidRPr="00EF4378" w:rsidRDefault="003A39A1" w:rsidP="003A39A1">
      <w:pPr>
        <w:spacing w:before="240"/>
        <w:jc w:val="center"/>
        <w:rPr>
          <w:rFonts w:ascii="Arial" w:hAnsi="Arial" w:cs="Arial"/>
        </w:rPr>
      </w:pPr>
      <w:r w:rsidRPr="00EF4378">
        <w:rPr>
          <w:rFonts w:ascii="Arial" w:hAnsi="Arial" w:cs="Arial"/>
          <w:noProof/>
        </w:rPr>
        <w:drawing>
          <wp:inline distT="0" distB="0" distL="0" distR="0" wp14:anchorId="4B24221E" wp14:editId="17B4A470">
            <wp:extent cx="3905250" cy="2494110"/>
            <wp:effectExtent l="0" t="0" r="0" b="1905"/>
            <wp:docPr id="26" name="Picture 26" descr="Validate/edit patient's address by entering &quot;y&quot; for Yes in Pre-Registration screen of V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3906294" cy="2494777"/>
                    </a:xfrm>
                    <a:prstGeom prst="rect">
                      <a:avLst/>
                    </a:prstGeom>
                  </pic:spPr>
                </pic:pic>
              </a:graphicData>
            </a:graphic>
          </wp:inline>
        </w:drawing>
      </w:r>
    </w:p>
    <w:p w14:paraId="2D8736D5" w14:textId="16A8BDB9" w:rsidR="00DB1AB6" w:rsidRPr="00EF4378" w:rsidRDefault="005A61F8" w:rsidP="00DB1AB6">
      <w:pPr>
        <w:jc w:val="center"/>
        <w:rPr>
          <w:rFonts w:ascii="Arial" w:hAnsi="Arial" w:cs="Arial"/>
          <w:color w:val="auto"/>
        </w:rPr>
      </w:pPr>
      <w:hyperlink r:id="rId56" w:history="1">
        <w:r w:rsidR="003A39A1" w:rsidRPr="00EF4378">
          <w:rPr>
            <w:rStyle w:val="Hyperlink"/>
            <w:rFonts w:ascii="Arial" w:hAnsi="Arial" w:cs="Arial"/>
          </w:rPr>
          <w:t>Image Description</w:t>
        </w:r>
      </w:hyperlink>
      <w:r w:rsidR="00DB1AB6" w:rsidRPr="00EF4378">
        <w:rPr>
          <w:rFonts w:ascii="Arial" w:hAnsi="Arial" w:cs="Arial"/>
          <w:color w:val="auto"/>
        </w:rPr>
        <w:t>*</w:t>
      </w:r>
    </w:p>
    <w:p w14:paraId="12CF9A80" w14:textId="1E16C5E8" w:rsidR="00DB1AB6" w:rsidRPr="00EF4378" w:rsidRDefault="00DB1AB6" w:rsidP="00AF5ABD">
      <w:pPr>
        <w:spacing w:before="240"/>
        <w:jc w:val="both"/>
        <w:rPr>
          <w:rFonts w:ascii="Arial" w:hAnsi="Arial" w:cs="Arial"/>
          <w:color w:val="auto"/>
        </w:rPr>
      </w:pPr>
      <w:r w:rsidRPr="00EF4378">
        <w:rPr>
          <w:rFonts w:ascii="Arial" w:hAnsi="Arial" w:cs="Arial"/>
          <w:color w:val="auto"/>
        </w:rPr>
        <w:t xml:space="preserve">*In </w:t>
      </w:r>
      <w:r w:rsidR="003B5D6C" w:rsidRPr="00EF4378">
        <w:rPr>
          <w:rFonts w:ascii="Arial" w:hAnsi="Arial" w:cs="Arial"/>
          <w:color w:val="auto"/>
        </w:rPr>
        <w:t>the</w:t>
      </w:r>
      <w:r w:rsidRPr="00EF4378">
        <w:rPr>
          <w:rFonts w:ascii="Arial" w:hAnsi="Arial" w:cs="Arial"/>
          <w:color w:val="auto"/>
        </w:rPr>
        <w:t xml:space="preserve"> actual document or article this link </w:t>
      </w:r>
      <w:r w:rsidR="003B5D6C" w:rsidRPr="00EF4378">
        <w:rPr>
          <w:rFonts w:ascii="Arial" w:hAnsi="Arial" w:cs="Arial"/>
          <w:color w:val="auto"/>
        </w:rPr>
        <w:t xml:space="preserve">should </w:t>
      </w:r>
      <w:r w:rsidRPr="00EF4378">
        <w:rPr>
          <w:rFonts w:ascii="Arial" w:hAnsi="Arial" w:cs="Arial"/>
          <w:color w:val="auto"/>
        </w:rPr>
        <w:t>tak</w:t>
      </w:r>
      <w:r w:rsidR="003B5D6C" w:rsidRPr="00EF4378">
        <w:rPr>
          <w:rFonts w:ascii="Arial" w:hAnsi="Arial" w:cs="Arial"/>
          <w:color w:val="auto"/>
        </w:rPr>
        <w:t>e</w:t>
      </w:r>
      <w:r w:rsidRPr="00EF4378">
        <w:rPr>
          <w:rFonts w:ascii="Arial" w:hAnsi="Arial" w:cs="Arial"/>
          <w:color w:val="auto"/>
        </w:rPr>
        <w:t xml:space="preserve"> the reader to </w:t>
      </w:r>
      <w:r w:rsidR="003B5D6C" w:rsidRPr="00EF4378">
        <w:rPr>
          <w:rFonts w:ascii="Arial" w:hAnsi="Arial" w:cs="Arial"/>
          <w:color w:val="auto"/>
        </w:rPr>
        <w:t xml:space="preserve">a </w:t>
      </w:r>
      <w:r w:rsidRPr="00EF4378">
        <w:rPr>
          <w:rFonts w:ascii="Arial" w:hAnsi="Arial" w:cs="Arial"/>
          <w:color w:val="auto"/>
        </w:rPr>
        <w:t>description of the image</w:t>
      </w:r>
      <w:r w:rsidR="003B5D6C" w:rsidRPr="00EF4378">
        <w:rPr>
          <w:rFonts w:ascii="Arial" w:hAnsi="Arial" w:cs="Arial"/>
          <w:color w:val="auto"/>
        </w:rPr>
        <w:t>- usually a bookmark in the same document where</w:t>
      </w:r>
      <w:r w:rsidRPr="00EF4378">
        <w:rPr>
          <w:rFonts w:ascii="Arial" w:hAnsi="Arial" w:cs="Arial"/>
          <w:color w:val="auto"/>
        </w:rPr>
        <w:t xml:space="preserve"> the article explain</w:t>
      </w:r>
      <w:r w:rsidR="003B5D6C" w:rsidRPr="00EF4378">
        <w:rPr>
          <w:rFonts w:ascii="Arial" w:hAnsi="Arial" w:cs="Arial"/>
          <w:color w:val="auto"/>
        </w:rPr>
        <w:t>s</w:t>
      </w:r>
      <w:r w:rsidRPr="00EF4378">
        <w:rPr>
          <w:rFonts w:ascii="Arial" w:hAnsi="Arial" w:cs="Arial"/>
          <w:color w:val="auto"/>
        </w:rPr>
        <w:t xml:space="preserve"> contents of the image.  In this example (Job Aid:  Bad Address Indicator Contact Management), a link back to Procedure block, Step 5 would likely suffice.  </w:t>
      </w:r>
      <w:r w:rsidR="003B5D6C" w:rsidRPr="00EF4378">
        <w:rPr>
          <w:rFonts w:ascii="Arial" w:hAnsi="Arial" w:cs="Arial"/>
          <w:b/>
          <w:color w:val="auto"/>
        </w:rPr>
        <w:t xml:space="preserve">NOTE:  </w:t>
      </w:r>
      <w:r w:rsidR="003B5D6C" w:rsidRPr="00EF4378">
        <w:rPr>
          <w:rFonts w:ascii="Arial" w:hAnsi="Arial" w:cs="Arial"/>
          <w:color w:val="auto"/>
        </w:rPr>
        <w:t>The l</w:t>
      </w:r>
      <w:r w:rsidRPr="00EF4378">
        <w:rPr>
          <w:rFonts w:ascii="Arial" w:hAnsi="Arial" w:cs="Arial"/>
          <w:color w:val="auto"/>
        </w:rPr>
        <w:t>ink</w:t>
      </w:r>
      <w:r w:rsidR="003B5D6C" w:rsidRPr="00EF4378">
        <w:rPr>
          <w:rFonts w:ascii="Arial" w:hAnsi="Arial" w:cs="Arial"/>
          <w:color w:val="auto"/>
        </w:rPr>
        <w:t xml:space="preserve"> above</w:t>
      </w:r>
      <w:r w:rsidRPr="00EF4378">
        <w:rPr>
          <w:rFonts w:ascii="Arial" w:hAnsi="Arial" w:cs="Arial"/>
          <w:color w:val="auto"/>
        </w:rPr>
        <w:t xml:space="preserve"> </w:t>
      </w:r>
      <w:r w:rsidR="003B5D6C" w:rsidRPr="00EF4378">
        <w:rPr>
          <w:rFonts w:ascii="Arial" w:hAnsi="Arial" w:cs="Arial"/>
          <w:color w:val="auto"/>
        </w:rPr>
        <w:t>takes users to that Job Aid, but not to the bookmark added to Step 5</w:t>
      </w:r>
      <w:r w:rsidRPr="00EF4378">
        <w:rPr>
          <w:rFonts w:ascii="Arial" w:hAnsi="Arial" w:cs="Arial"/>
          <w:color w:val="auto"/>
        </w:rPr>
        <w:t>.</w:t>
      </w:r>
    </w:p>
    <w:p w14:paraId="73639EAC" w14:textId="110D552D" w:rsidR="002145C6" w:rsidRPr="00EF4378" w:rsidRDefault="003B5D6C" w:rsidP="00AF5ABD">
      <w:pPr>
        <w:spacing w:before="240"/>
        <w:jc w:val="both"/>
        <w:rPr>
          <w:rFonts w:ascii="Arial" w:hAnsi="Arial" w:cs="Arial"/>
          <w:color w:val="auto"/>
          <w:u w:val="single"/>
        </w:rPr>
      </w:pPr>
      <w:r w:rsidRPr="00EF4378">
        <w:rPr>
          <w:rFonts w:ascii="Arial" w:hAnsi="Arial" w:cs="Arial"/>
          <w:color w:val="auto"/>
          <w:u w:val="single"/>
        </w:rPr>
        <w:t>Alternative</w:t>
      </w:r>
      <w:r w:rsidR="00141DAB" w:rsidRPr="00EF4378">
        <w:rPr>
          <w:rFonts w:ascii="Arial" w:hAnsi="Arial" w:cs="Arial"/>
          <w:color w:val="auto"/>
          <w:u w:val="single"/>
        </w:rPr>
        <w:t>s</w:t>
      </w:r>
      <w:r w:rsidRPr="00EF4378">
        <w:rPr>
          <w:rFonts w:ascii="Arial" w:hAnsi="Arial" w:cs="Arial"/>
          <w:color w:val="auto"/>
          <w:u w:val="single"/>
        </w:rPr>
        <w:t xml:space="preserve"> to </w:t>
      </w:r>
      <w:r w:rsidR="00141DAB" w:rsidRPr="00EF4378">
        <w:rPr>
          <w:rFonts w:ascii="Arial" w:hAnsi="Arial" w:cs="Arial"/>
          <w:color w:val="auto"/>
          <w:u w:val="single"/>
        </w:rPr>
        <w:t xml:space="preserve">linking to </w:t>
      </w:r>
      <w:r w:rsidRPr="00EF4378">
        <w:rPr>
          <w:rFonts w:ascii="Arial" w:hAnsi="Arial" w:cs="Arial"/>
          <w:color w:val="auto"/>
          <w:u w:val="single"/>
        </w:rPr>
        <w:t>bookmark</w:t>
      </w:r>
      <w:r w:rsidR="0003066B" w:rsidRPr="00EF4378">
        <w:rPr>
          <w:rFonts w:ascii="Arial" w:hAnsi="Arial" w:cs="Arial"/>
          <w:color w:val="auto"/>
          <w:u w:val="single"/>
        </w:rPr>
        <w:t>s</w:t>
      </w:r>
      <w:r w:rsidR="002145C6" w:rsidRPr="00EF4378">
        <w:rPr>
          <w:rFonts w:ascii="Arial" w:hAnsi="Arial" w:cs="Arial"/>
          <w:color w:val="auto"/>
          <w:u w:val="single"/>
        </w:rPr>
        <w:t xml:space="preserve"> within document</w:t>
      </w:r>
      <w:r w:rsidR="00A36472" w:rsidRPr="00EF4378">
        <w:rPr>
          <w:rFonts w:ascii="Arial" w:hAnsi="Arial" w:cs="Arial"/>
          <w:color w:val="auto"/>
          <w:u w:val="single"/>
        </w:rPr>
        <w:t>s</w:t>
      </w:r>
      <w:r w:rsidR="002145C6" w:rsidRPr="00EF4378">
        <w:rPr>
          <w:rFonts w:ascii="Arial" w:hAnsi="Arial" w:cs="Arial"/>
          <w:color w:val="auto"/>
          <w:u w:val="single"/>
        </w:rPr>
        <w:t>:</w:t>
      </w:r>
    </w:p>
    <w:p w14:paraId="7BE5DA68" w14:textId="4D25D640" w:rsidR="002145C6" w:rsidRPr="00EF4378" w:rsidRDefault="002145C6" w:rsidP="00AF5ABD">
      <w:pPr>
        <w:pStyle w:val="ListParagraph"/>
        <w:numPr>
          <w:ilvl w:val="0"/>
          <w:numId w:val="34"/>
        </w:numPr>
        <w:jc w:val="both"/>
        <w:rPr>
          <w:rFonts w:ascii="Arial" w:hAnsi="Arial" w:cs="Arial"/>
          <w:color w:val="auto"/>
        </w:rPr>
      </w:pPr>
      <w:r w:rsidRPr="00EF4378">
        <w:rPr>
          <w:rFonts w:ascii="Arial" w:hAnsi="Arial" w:cs="Arial"/>
          <w:color w:val="auto"/>
        </w:rPr>
        <w:t>L</w:t>
      </w:r>
      <w:r w:rsidR="00141DAB" w:rsidRPr="00EF4378">
        <w:rPr>
          <w:rFonts w:ascii="Arial" w:hAnsi="Arial" w:cs="Arial"/>
          <w:color w:val="auto"/>
        </w:rPr>
        <w:t>ink to an a</w:t>
      </w:r>
      <w:r w:rsidR="003B5D6C" w:rsidRPr="00EF4378">
        <w:rPr>
          <w:rFonts w:ascii="Arial" w:hAnsi="Arial" w:cs="Arial"/>
          <w:color w:val="auto"/>
        </w:rPr>
        <w:t>ppendix</w:t>
      </w:r>
      <w:r w:rsidR="00141DAB" w:rsidRPr="00EF4378">
        <w:rPr>
          <w:rFonts w:ascii="Arial" w:hAnsi="Arial" w:cs="Arial"/>
          <w:color w:val="auto"/>
        </w:rPr>
        <w:t xml:space="preserve"> </w:t>
      </w:r>
      <w:r w:rsidR="00A36472" w:rsidRPr="00EF4378">
        <w:rPr>
          <w:rFonts w:ascii="Arial" w:hAnsi="Arial" w:cs="Arial"/>
          <w:color w:val="auto"/>
        </w:rPr>
        <w:t>containing detailed description of image(s)</w:t>
      </w:r>
      <w:r w:rsidRPr="00EF4378">
        <w:rPr>
          <w:rFonts w:ascii="Arial" w:hAnsi="Arial" w:cs="Arial"/>
          <w:color w:val="auto"/>
        </w:rPr>
        <w:t>.</w:t>
      </w:r>
    </w:p>
    <w:p w14:paraId="3B77EB91" w14:textId="55AAE1C1" w:rsidR="00995E7A" w:rsidRPr="00EF4378" w:rsidRDefault="002145C6" w:rsidP="00AF5ABD">
      <w:pPr>
        <w:pStyle w:val="ListParagraph"/>
        <w:numPr>
          <w:ilvl w:val="0"/>
          <w:numId w:val="34"/>
        </w:numPr>
        <w:spacing w:after="240"/>
        <w:jc w:val="both"/>
        <w:rPr>
          <w:rFonts w:ascii="Arial" w:hAnsi="Arial" w:cs="Arial"/>
          <w:color w:val="auto"/>
        </w:rPr>
      </w:pPr>
      <w:r w:rsidRPr="00EF4378">
        <w:rPr>
          <w:rFonts w:ascii="Arial" w:hAnsi="Arial" w:cs="Arial"/>
          <w:color w:val="auto"/>
        </w:rPr>
        <w:t xml:space="preserve">Link to external document or site containing </w:t>
      </w:r>
      <w:r w:rsidR="00A36472" w:rsidRPr="00EF4378">
        <w:rPr>
          <w:rFonts w:ascii="Arial" w:hAnsi="Arial" w:cs="Arial"/>
          <w:color w:val="auto"/>
        </w:rPr>
        <w:t>detailed description of image</w:t>
      </w:r>
      <w:r w:rsidR="0003066B" w:rsidRPr="00EF4378">
        <w:rPr>
          <w:rFonts w:ascii="Arial" w:hAnsi="Arial" w:cs="Arial"/>
          <w:color w:val="auto"/>
        </w:rPr>
        <w:t>(s)</w:t>
      </w:r>
      <w:r w:rsidR="00A36472" w:rsidRPr="00EF4378">
        <w:rPr>
          <w:rFonts w:ascii="Arial" w:hAnsi="Arial" w:cs="Arial"/>
          <w:color w:val="auto"/>
        </w:rPr>
        <w:t>.</w:t>
      </w:r>
    </w:p>
    <w:p w14:paraId="1569A62D" w14:textId="5DE72D7D" w:rsidR="002145C6" w:rsidRPr="00EF4378" w:rsidRDefault="00995E7A" w:rsidP="00AF5ABD">
      <w:pPr>
        <w:pStyle w:val="ListParagraph"/>
        <w:spacing w:before="240"/>
        <w:jc w:val="both"/>
        <w:rPr>
          <w:rFonts w:ascii="Arial" w:hAnsi="Arial" w:cs="Arial"/>
          <w:color w:val="auto"/>
        </w:rPr>
      </w:pPr>
      <w:r w:rsidRPr="00EF4378">
        <w:rPr>
          <w:rFonts w:ascii="Arial" w:hAnsi="Arial" w:cs="Arial"/>
          <w:b/>
          <w:color w:val="auto"/>
        </w:rPr>
        <w:t>NOTE:</w:t>
      </w:r>
      <w:r w:rsidRPr="00EF4378">
        <w:rPr>
          <w:rFonts w:ascii="Arial" w:hAnsi="Arial" w:cs="Arial"/>
          <w:color w:val="auto"/>
        </w:rPr>
        <w:t xml:space="preserve">  </w:t>
      </w:r>
      <w:r w:rsidR="00CF4DCE" w:rsidRPr="00EF4378">
        <w:rPr>
          <w:rFonts w:ascii="Arial" w:hAnsi="Arial" w:cs="Arial"/>
          <w:color w:val="auto"/>
        </w:rPr>
        <w:t xml:space="preserve">See </w:t>
      </w:r>
      <w:hyperlink r:id="rId57" w:anchor="image-containing-substantial-information" w:history="1">
        <w:r w:rsidR="00CF4DCE" w:rsidRPr="00EF4378">
          <w:rPr>
            <w:rStyle w:val="Hyperlink"/>
            <w:rFonts w:ascii="Arial" w:hAnsi="Arial" w:cs="Arial"/>
          </w:rPr>
          <w:t>Web Accessibility Tutorials</w:t>
        </w:r>
      </w:hyperlink>
      <w:r w:rsidR="00CF4DCE" w:rsidRPr="00EF4378">
        <w:rPr>
          <w:rFonts w:ascii="Arial" w:hAnsi="Arial" w:cs="Arial"/>
          <w:color w:val="auto"/>
        </w:rPr>
        <w:t xml:space="preserve"> for example of long description of chart data</w:t>
      </w:r>
      <w:r w:rsidRPr="00EF4378">
        <w:rPr>
          <w:rFonts w:ascii="Arial" w:hAnsi="Arial" w:cs="Arial"/>
          <w:color w:val="auto"/>
        </w:rPr>
        <w:t xml:space="preserve"> that includes overview, chart values, and description of presentation of data.</w:t>
      </w:r>
    </w:p>
    <w:p w14:paraId="3260321E" w14:textId="77777777" w:rsidR="00995E7A" w:rsidRPr="00EF4378" w:rsidRDefault="00995E7A" w:rsidP="00AF5ABD">
      <w:pPr>
        <w:spacing w:before="240"/>
        <w:jc w:val="both"/>
        <w:rPr>
          <w:rFonts w:ascii="Arial" w:hAnsi="Arial" w:cs="Arial"/>
        </w:rPr>
      </w:pPr>
    </w:p>
    <w:p w14:paraId="6949CAE9" w14:textId="6E4CEEF6" w:rsidR="00207ECA" w:rsidRPr="00EF4378" w:rsidRDefault="00207ECA" w:rsidP="00995E7A">
      <w:pPr>
        <w:pStyle w:val="Heading3"/>
        <w:spacing w:after="0"/>
        <w:jc w:val="left"/>
        <w:rPr>
          <w:sz w:val="24"/>
          <w:szCs w:val="24"/>
          <w:u w:val="single"/>
        </w:rPr>
      </w:pPr>
      <w:bookmarkStart w:id="30" w:name="Groups"/>
      <w:bookmarkEnd w:id="30"/>
      <w:r w:rsidRPr="00EF4378">
        <w:rPr>
          <w:sz w:val="24"/>
          <w:szCs w:val="24"/>
          <w:u w:val="single"/>
        </w:rPr>
        <w:t>Groups of Images:</w:t>
      </w:r>
    </w:p>
    <w:p w14:paraId="1ECA6168" w14:textId="77777777" w:rsidR="00207ECA" w:rsidRPr="00EF4378" w:rsidRDefault="00207ECA" w:rsidP="00207ECA">
      <w:pPr>
        <w:rPr>
          <w:rFonts w:ascii="Arial" w:hAnsi="Arial" w:cs="Arial"/>
          <w:color w:val="333333"/>
          <w:lang w:val="en"/>
        </w:rPr>
      </w:pPr>
      <w:r w:rsidRPr="00EF4378">
        <w:rPr>
          <w:rFonts w:ascii="Arial" w:hAnsi="Arial" w:cs="Arial"/>
          <w:color w:val="333333"/>
          <w:lang w:val="en"/>
        </w:rPr>
        <w:t xml:space="preserve">Rating: </w:t>
      </w:r>
      <w:r w:rsidRPr="00EF4378">
        <w:rPr>
          <w:rFonts w:ascii="Arial" w:hAnsi="Arial" w:cs="Arial"/>
          <w:noProof/>
          <w:color w:val="333333"/>
        </w:rPr>
        <w:drawing>
          <wp:inline distT="0" distB="0" distL="0" distR="0" wp14:anchorId="5BCEB81B" wp14:editId="1566BCBF">
            <wp:extent cx="209550" cy="190500"/>
            <wp:effectExtent l="0" t="0" r="0" b="0"/>
            <wp:docPr id="32" name="Picture 32" descr="3.5 out of 5 st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3.5 out of 5 stars"/>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sidRPr="00EF4378">
        <w:rPr>
          <w:rFonts w:ascii="Arial" w:hAnsi="Arial" w:cs="Arial"/>
          <w:noProof/>
          <w:color w:val="333333"/>
        </w:rPr>
        <w:drawing>
          <wp:inline distT="0" distB="0" distL="0" distR="0" wp14:anchorId="2479C990" wp14:editId="44E3DD1F">
            <wp:extent cx="209550" cy="190500"/>
            <wp:effectExtent l="0" t="0" r="0" b="0"/>
            <wp:docPr id="31" name="Picture 31" desc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www.w3.org/WAI/tutorials/img/star-full-de03b252.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sidRPr="00EF4378">
        <w:rPr>
          <w:rFonts w:ascii="Arial" w:hAnsi="Arial" w:cs="Arial"/>
          <w:noProof/>
          <w:color w:val="333333"/>
        </w:rPr>
        <w:drawing>
          <wp:inline distT="0" distB="0" distL="0" distR="0" wp14:anchorId="6F366669" wp14:editId="38D30677">
            <wp:extent cx="209550" cy="190500"/>
            <wp:effectExtent l="0" t="0" r="0" b="0"/>
            <wp:docPr id="30" name="Picture 30" desc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www.w3.org/WAI/tutorials/img/star-full-de03b252.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sidRPr="00EF4378">
        <w:rPr>
          <w:rFonts w:ascii="Arial" w:hAnsi="Arial" w:cs="Arial"/>
          <w:noProof/>
          <w:color w:val="333333"/>
        </w:rPr>
        <w:drawing>
          <wp:inline distT="0" distB="0" distL="0" distR="0" wp14:anchorId="1503C6D4" wp14:editId="60962C55">
            <wp:extent cx="200025" cy="190500"/>
            <wp:effectExtent l="0" t="0" r="9525" b="0"/>
            <wp:docPr id="29" name="Picture 29" desc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www.w3.org/WAI/tutorials/img/star-half-c9d6a2aa.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EF4378">
        <w:rPr>
          <w:rFonts w:ascii="Arial" w:hAnsi="Arial" w:cs="Arial"/>
          <w:noProof/>
          <w:color w:val="333333"/>
        </w:rPr>
        <w:drawing>
          <wp:inline distT="0" distB="0" distL="0" distR="0" wp14:anchorId="4CEF7015" wp14:editId="57DA0DF3">
            <wp:extent cx="200025" cy="190500"/>
            <wp:effectExtent l="0" t="0" r="9525" b="0"/>
            <wp:docPr id="28" name="Picture 28" desc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www.w3.org/WAI/tutorials/img/star-empty-bab3feab.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p>
    <w:p w14:paraId="18757F74" w14:textId="77777777" w:rsidR="00CF4DCE" w:rsidRPr="00EF4378" w:rsidRDefault="00CF4DCE" w:rsidP="00DD4E6A">
      <w:pPr>
        <w:spacing w:before="240"/>
        <w:rPr>
          <w:rFonts w:ascii="Arial" w:hAnsi="Arial" w:cs="Arial"/>
        </w:rPr>
      </w:pPr>
    </w:p>
    <w:p w14:paraId="3ABE8E1E" w14:textId="18D7448C" w:rsidR="00DC3FEC" w:rsidRPr="00EF4378" w:rsidRDefault="00DC3FEC" w:rsidP="00995E7A">
      <w:pPr>
        <w:pStyle w:val="Heading3"/>
        <w:spacing w:after="0"/>
        <w:jc w:val="left"/>
        <w:rPr>
          <w:sz w:val="24"/>
          <w:szCs w:val="24"/>
          <w:u w:val="single"/>
        </w:rPr>
      </w:pPr>
      <w:bookmarkStart w:id="31" w:name="Interactive"/>
      <w:bookmarkEnd w:id="31"/>
      <w:r w:rsidRPr="00EF4378">
        <w:rPr>
          <w:sz w:val="24"/>
          <w:szCs w:val="24"/>
          <w:u w:val="single"/>
        </w:rPr>
        <w:t>I</w:t>
      </w:r>
      <w:r w:rsidR="00CF4DCE" w:rsidRPr="00EF4378">
        <w:rPr>
          <w:sz w:val="24"/>
          <w:szCs w:val="24"/>
          <w:u w:val="single"/>
        </w:rPr>
        <w:t>nteractive I</w:t>
      </w:r>
      <w:r w:rsidRPr="00EF4378">
        <w:rPr>
          <w:sz w:val="24"/>
          <w:szCs w:val="24"/>
          <w:u w:val="single"/>
        </w:rPr>
        <w:t>mage Maps:</w:t>
      </w:r>
    </w:p>
    <w:p w14:paraId="6C76BE80" w14:textId="77777777" w:rsidR="00DB0407" w:rsidRPr="00EF4378" w:rsidRDefault="00DC3FEC" w:rsidP="00207ECA">
      <w:pPr>
        <w:rPr>
          <w:rFonts w:ascii="Arial" w:hAnsi="Arial" w:cs="Arial"/>
        </w:rPr>
      </w:pPr>
      <w:r w:rsidRPr="00EF4378">
        <w:rPr>
          <w:rFonts w:ascii="Arial" w:hAnsi="Arial" w:cs="Arial"/>
          <w:noProof/>
          <w:color w:val="333333"/>
        </w:rPr>
        <w:drawing>
          <wp:inline distT="0" distB="0" distL="0" distR="0" wp14:anchorId="572BF6CB" wp14:editId="329853E5">
            <wp:extent cx="4391025" cy="2238375"/>
            <wp:effectExtent l="0" t="0" r="0" b="9525"/>
            <wp:docPr id="33" name="Diagram 33" descr="Sample organizational chart with links"/>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inline>
        </w:drawing>
      </w:r>
    </w:p>
    <w:p w14:paraId="122B067D" w14:textId="77777777" w:rsidR="00DB0407" w:rsidRPr="00EF4378" w:rsidRDefault="00DB0407" w:rsidP="00DB0407">
      <w:pPr>
        <w:spacing w:before="240"/>
        <w:jc w:val="center"/>
        <w:rPr>
          <w:rFonts w:ascii="Arial" w:hAnsi="Arial" w:cs="Arial"/>
        </w:rPr>
      </w:pPr>
    </w:p>
    <w:p w14:paraId="7F675897" w14:textId="22773322" w:rsidR="00DC3FEC" w:rsidRPr="00EF4378" w:rsidRDefault="005A61F8" w:rsidP="00DB0407">
      <w:pPr>
        <w:spacing w:before="240"/>
        <w:jc w:val="center"/>
        <w:rPr>
          <w:rFonts w:ascii="Arial" w:hAnsi="Arial" w:cs="Arial"/>
          <w:color w:val="333333"/>
        </w:rPr>
      </w:pPr>
      <w:hyperlink w:anchor="_Images/_Objects" w:tooltip="Images/ Objects" w:history="1">
        <w:r w:rsidR="00D8541A" w:rsidRPr="00EF4378">
          <w:rPr>
            <w:rStyle w:val="Hyperlink"/>
            <w:rFonts w:ascii="Arial" w:hAnsi="Arial" w:cs="Arial"/>
          </w:rPr>
          <w:t>RETURN</w:t>
        </w:r>
      </w:hyperlink>
    </w:p>
    <w:p w14:paraId="501B34E8" w14:textId="55078715" w:rsidR="007879B5" w:rsidRPr="00EF4378" w:rsidRDefault="006C3466" w:rsidP="00A77012">
      <w:pPr>
        <w:pStyle w:val="Heading1"/>
        <w:rPr>
          <w:sz w:val="24"/>
          <w:szCs w:val="24"/>
        </w:rPr>
      </w:pPr>
      <w:r w:rsidRPr="00EF4378">
        <w:rPr>
          <w:sz w:val="24"/>
          <w:szCs w:val="24"/>
        </w:rPr>
        <w:br w:type="page"/>
      </w:r>
      <w:bookmarkStart w:id="32" w:name="Appendix_C"/>
      <w:bookmarkEnd w:id="32"/>
      <w:r w:rsidR="00837E4D" w:rsidRPr="00EF4378">
        <w:rPr>
          <w:sz w:val="24"/>
          <w:szCs w:val="24"/>
          <w:u w:val="single"/>
        </w:rPr>
        <w:t xml:space="preserve">Appendix </w:t>
      </w:r>
      <w:r w:rsidR="009709EE" w:rsidRPr="00EF4378">
        <w:rPr>
          <w:sz w:val="24"/>
          <w:szCs w:val="24"/>
          <w:u w:val="single"/>
        </w:rPr>
        <w:t>C</w:t>
      </w:r>
      <w:r w:rsidR="00FF48F3" w:rsidRPr="00EF4378">
        <w:rPr>
          <w:sz w:val="24"/>
          <w:szCs w:val="24"/>
          <w:u w:val="single"/>
        </w:rPr>
        <w:t>:</w:t>
      </w:r>
      <w:r w:rsidR="00FF48F3" w:rsidRPr="00EF4378">
        <w:rPr>
          <w:sz w:val="24"/>
          <w:szCs w:val="24"/>
          <w:u w:val="single"/>
        </w:rPr>
        <w:br/>
      </w:r>
      <w:r w:rsidR="007879B5" w:rsidRPr="00EF4378">
        <w:rPr>
          <w:b w:val="0"/>
          <w:sz w:val="24"/>
          <w:szCs w:val="24"/>
        </w:rPr>
        <w:t>Complex Tables:  Compliant vs. Non-Compliant</w:t>
      </w:r>
    </w:p>
    <w:p w14:paraId="171ABE40" w14:textId="01824ACE" w:rsidR="00B77987" w:rsidRPr="00EF4378" w:rsidRDefault="007879B5" w:rsidP="00B77987">
      <w:pPr>
        <w:pStyle w:val="BlockText"/>
        <w:tabs>
          <w:tab w:val="left" w:pos="5610"/>
        </w:tabs>
        <w:rPr>
          <w:rFonts w:ascii="Arial" w:hAnsi="Arial" w:cs="Arial"/>
          <w:color w:val="000000" w:themeColor="text1"/>
        </w:rPr>
      </w:pPr>
      <w:r w:rsidRPr="00EF4378">
        <w:rPr>
          <w:rFonts w:ascii="Arial" w:hAnsi="Arial" w:cs="Arial"/>
          <w:bCs/>
          <w:lang w:val="en"/>
        </w:rPr>
        <w:t>Complex tables require modifying source code (rather than just Table Properties).</w:t>
      </w:r>
      <w:r w:rsidR="00B77987" w:rsidRPr="00EF4378">
        <w:rPr>
          <w:rFonts w:ascii="Arial" w:hAnsi="Arial" w:cs="Arial"/>
          <w:bCs/>
          <w:lang w:val="en"/>
        </w:rPr>
        <w:t xml:space="preserve">  To determine the </w:t>
      </w:r>
      <w:r w:rsidR="00B77987" w:rsidRPr="00EF4378">
        <w:rPr>
          <w:rFonts w:ascii="Arial" w:hAnsi="Arial" w:cs="Arial"/>
          <w:color w:val="000000" w:themeColor="text1"/>
        </w:rPr>
        <w:t>appropriate use of “First Row,” “First Column,” or “Both” as header</w:t>
      </w:r>
      <w:r w:rsidR="0082766A" w:rsidRPr="00EF4378">
        <w:rPr>
          <w:rFonts w:ascii="Arial" w:hAnsi="Arial" w:cs="Arial"/>
          <w:color w:val="000000" w:themeColor="text1"/>
        </w:rPr>
        <w:t>s and required modifications to code</w:t>
      </w:r>
      <w:r w:rsidR="00B77987" w:rsidRPr="00EF4378">
        <w:rPr>
          <w:rFonts w:ascii="Arial" w:hAnsi="Arial" w:cs="Arial"/>
          <w:color w:val="000000" w:themeColor="text1"/>
        </w:rPr>
        <w:t>, authors should refer to online tutorials for these table concepts:</w:t>
      </w:r>
    </w:p>
    <w:p w14:paraId="07FAEB8C" w14:textId="3B75AC41" w:rsidR="00B77987" w:rsidRPr="00EF4378" w:rsidRDefault="005A61F8" w:rsidP="00B77987">
      <w:pPr>
        <w:numPr>
          <w:ilvl w:val="0"/>
          <w:numId w:val="40"/>
        </w:numPr>
        <w:spacing w:before="100" w:beforeAutospacing="1" w:after="100" w:afterAutospacing="1"/>
        <w:rPr>
          <w:rFonts w:ascii="Arial" w:hAnsi="Arial" w:cs="Arial"/>
          <w:color w:val="333333"/>
          <w:lang w:val="en"/>
        </w:rPr>
      </w:pPr>
      <w:hyperlink r:id="rId66" w:history="1">
        <w:r w:rsidR="00B77987" w:rsidRPr="00EF4378">
          <w:rPr>
            <w:rFonts w:ascii="Arial" w:hAnsi="Arial" w:cs="Arial"/>
            <w:b/>
            <w:bCs/>
            <w:color w:val="003366"/>
            <w:u w:val="single"/>
            <w:lang w:val="en"/>
          </w:rPr>
          <w:t>Tables with one header</w:t>
        </w:r>
        <w:r w:rsidR="00B77987" w:rsidRPr="00EF4378">
          <w:rPr>
            <w:rFonts w:ascii="Arial" w:hAnsi="Arial" w:cs="Arial"/>
            <w:b/>
            <w:bCs/>
            <w:noProof/>
            <w:color w:val="003366"/>
          </w:rPr>
          <w:drawing>
            <wp:inline distT="0" distB="0" distL="0" distR="0" wp14:anchorId="74E96429" wp14:editId="6221DCE9">
              <wp:extent cx="581025" cy="581025"/>
              <wp:effectExtent l="0" t="0" r="9525" b="9525"/>
              <wp:docPr id="24" name="Picture 24" descr="https://www.w3.org/WAI/tutorials/img/img-simple-362d3f4b.pn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w3.org/WAI/tutorials/img/img-simple-362d3f4b.png">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inline>
          </w:drawing>
        </w:r>
      </w:hyperlink>
      <w:r w:rsidR="00B77987" w:rsidRPr="00EF4378">
        <w:rPr>
          <w:rFonts w:ascii="Arial" w:hAnsi="Arial" w:cs="Arial"/>
          <w:color w:val="333333"/>
          <w:lang w:val="en"/>
        </w:rPr>
        <w:t xml:space="preserve"> for rows or columns: For tables with content that is easy to distinguish, mark up header cells with </w:t>
      </w:r>
      <w:r w:rsidR="00B77987" w:rsidRPr="00EF4378">
        <w:rPr>
          <w:rFonts w:ascii="Arial" w:hAnsi="Arial" w:cs="Arial"/>
          <w:color w:val="333333"/>
          <w:bdr w:val="single" w:sz="6" w:space="1" w:color="E5E5E5" w:frame="1"/>
          <w:shd w:val="clear" w:color="auto" w:fill="FFFFFF"/>
          <w:lang w:val="en"/>
        </w:rPr>
        <w:t>&lt;th&gt;</w:t>
      </w:r>
      <w:r w:rsidR="00B77987" w:rsidRPr="00EF4378">
        <w:rPr>
          <w:rFonts w:ascii="Arial" w:hAnsi="Arial" w:cs="Arial"/>
          <w:color w:val="333333"/>
          <w:lang w:val="en"/>
        </w:rPr>
        <w:t xml:space="preserve"> and data cells with </w:t>
      </w:r>
      <w:r w:rsidR="00B77987" w:rsidRPr="00EF4378">
        <w:rPr>
          <w:rFonts w:ascii="Arial" w:hAnsi="Arial" w:cs="Arial"/>
          <w:color w:val="333333"/>
          <w:bdr w:val="single" w:sz="6" w:space="1" w:color="E5E5E5" w:frame="1"/>
          <w:shd w:val="clear" w:color="auto" w:fill="FFFFFF"/>
          <w:lang w:val="en"/>
        </w:rPr>
        <w:t>&lt;td&gt;</w:t>
      </w:r>
      <w:r w:rsidR="00B77987" w:rsidRPr="00EF4378">
        <w:rPr>
          <w:rFonts w:ascii="Arial" w:hAnsi="Arial" w:cs="Arial"/>
          <w:color w:val="333333"/>
          <w:lang w:val="en"/>
        </w:rPr>
        <w:t xml:space="preserve"> elements.</w:t>
      </w:r>
    </w:p>
    <w:p w14:paraId="402B0565" w14:textId="109D8B56" w:rsidR="00B77987" w:rsidRPr="00EF4378" w:rsidRDefault="005A61F8" w:rsidP="00B77987">
      <w:pPr>
        <w:numPr>
          <w:ilvl w:val="0"/>
          <w:numId w:val="40"/>
        </w:numPr>
        <w:spacing w:before="100" w:beforeAutospacing="1" w:after="100" w:afterAutospacing="1"/>
        <w:rPr>
          <w:rFonts w:ascii="Arial" w:hAnsi="Arial" w:cs="Arial"/>
          <w:color w:val="333333"/>
          <w:lang w:val="en"/>
        </w:rPr>
      </w:pPr>
      <w:hyperlink r:id="rId68" w:history="1">
        <w:r w:rsidR="00B77987" w:rsidRPr="00EF4378">
          <w:rPr>
            <w:rFonts w:ascii="Arial" w:hAnsi="Arial" w:cs="Arial"/>
            <w:b/>
            <w:bCs/>
            <w:color w:val="003366"/>
            <w:u w:val="single"/>
            <w:lang w:val="en"/>
          </w:rPr>
          <w:t>Tables with two headers</w:t>
        </w:r>
        <w:r w:rsidR="00B77987" w:rsidRPr="00EF4378">
          <w:rPr>
            <w:rFonts w:ascii="Arial" w:hAnsi="Arial" w:cs="Arial"/>
            <w:b/>
            <w:bCs/>
            <w:noProof/>
            <w:color w:val="003366"/>
          </w:rPr>
          <w:drawing>
            <wp:inline distT="0" distB="0" distL="0" distR="0" wp14:anchorId="38B4605F" wp14:editId="75E5EC0C">
              <wp:extent cx="581025" cy="581025"/>
              <wp:effectExtent l="0" t="0" r="9525" b="9525"/>
              <wp:docPr id="14" name="Picture 14" descr="https://www.w3.org/WAI/tutorials/img/img-multidir-210ee61f.pn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w3.org/WAI/tutorials/img/img-multidir-210ee61f.png">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inline>
          </w:drawing>
        </w:r>
      </w:hyperlink>
      <w:r w:rsidR="00B77987" w:rsidRPr="00EF4378">
        <w:rPr>
          <w:rFonts w:ascii="Arial" w:hAnsi="Arial" w:cs="Arial"/>
          <w:color w:val="333333"/>
          <w:lang w:val="en"/>
        </w:rPr>
        <w:t xml:space="preserve"> have a simple row header and a simple column header: For tables with unclear header directions, define the direction of each header by setting the </w:t>
      </w:r>
      <w:r w:rsidR="00B77987" w:rsidRPr="00EF4378">
        <w:rPr>
          <w:rFonts w:ascii="Arial" w:hAnsi="Arial" w:cs="Arial"/>
          <w:color w:val="333333"/>
          <w:bdr w:val="single" w:sz="6" w:space="1" w:color="E5E5E5" w:frame="1"/>
          <w:shd w:val="clear" w:color="auto" w:fill="FFFFFF"/>
          <w:lang w:val="en"/>
        </w:rPr>
        <w:t>scope</w:t>
      </w:r>
      <w:r w:rsidR="00B77987" w:rsidRPr="00EF4378">
        <w:rPr>
          <w:rFonts w:ascii="Arial" w:hAnsi="Arial" w:cs="Arial"/>
          <w:color w:val="333333"/>
          <w:lang w:val="en"/>
        </w:rPr>
        <w:t xml:space="preserve"> attribute to </w:t>
      </w:r>
      <w:r w:rsidR="00B77987" w:rsidRPr="00EF4378">
        <w:rPr>
          <w:rFonts w:ascii="Arial" w:hAnsi="Arial" w:cs="Arial"/>
          <w:color w:val="333333"/>
          <w:bdr w:val="single" w:sz="6" w:space="1" w:color="E5E5E5" w:frame="1"/>
          <w:shd w:val="clear" w:color="auto" w:fill="FFFFFF"/>
          <w:lang w:val="en"/>
        </w:rPr>
        <w:t>col</w:t>
      </w:r>
      <w:r w:rsidR="00B77987" w:rsidRPr="00EF4378">
        <w:rPr>
          <w:rFonts w:ascii="Arial" w:hAnsi="Arial" w:cs="Arial"/>
          <w:color w:val="333333"/>
          <w:lang w:val="en"/>
        </w:rPr>
        <w:t xml:space="preserve"> or </w:t>
      </w:r>
      <w:r w:rsidR="00B77987" w:rsidRPr="00EF4378">
        <w:rPr>
          <w:rFonts w:ascii="Arial" w:hAnsi="Arial" w:cs="Arial"/>
          <w:color w:val="333333"/>
          <w:bdr w:val="single" w:sz="6" w:space="1" w:color="E5E5E5" w:frame="1"/>
          <w:shd w:val="clear" w:color="auto" w:fill="FFFFFF"/>
          <w:lang w:val="en"/>
        </w:rPr>
        <w:t>row</w:t>
      </w:r>
      <w:r w:rsidR="00B77987" w:rsidRPr="00EF4378">
        <w:rPr>
          <w:rFonts w:ascii="Arial" w:hAnsi="Arial" w:cs="Arial"/>
          <w:color w:val="333333"/>
          <w:lang w:val="en"/>
        </w:rPr>
        <w:t>.</w:t>
      </w:r>
    </w:p>
    <w:p w14:paraId="4D7ABB9F" w14:textId="76D3268F" w:rsidR="00B77987" w:rsidRPr="00EF4378" w:rsidRDefault="005A61F8" w:rsidP="00B77987">
      <w:pPr>
        <w:numPr>
          <w:ilvl w:val="0"/>
          <w:numId w:val="40"/>
        </w:numPr>
        <w:spacing w:before="100" w:beforeAutospacing="1" w:after="100" w:afterAutospacing="1"/>
        <w:rPr>
          <w:rFonts w:ascii="Arial" w:hAnsi="Arial" w:cs="Arial"/>
          <w:color w:val="333333"/>
          <w:lang w:val="en"/>
        </w:rPr>
      </w:pPr>
      <w:hyperlink r:id="rId70" w:history="1">
        <w:r w:rsidR="00B77987" w:rsidRPr="00EF4378">
          <w:rPr>
            <w:rFonts w:ascii="Arial" w:hAnsi="Arial" w:cs="Arial"/>
            <w:b/>
            <w:bCs/>
            <w:color w:val="003366"/>
            <w:u w:val="single"/>
            <w:lang w:val="en"/>
          </w:rPr>
          <w:t>Tables with irregular headers</w:t>
        </w:r>
        <w:r w:rsidR="00B77987" w:rsidRPr="00EF4378">
          <w:rPr>
            <w:rFonts w:ascii="Arial" w:hAnsi="Arial" w:cs="Arial"/>
            <w:b/>
            <w:bCs/>
            <w:noProof/>
            <w:color w:val="003366"/>
          </w:rPr>
          <w:drawing>
            <wp:inline distT="0" distB="0" distL="0" distR="0" wp14:anchorId="7AE1F081" wp14:editId="42DB6C36">
              <wp:extent cx="581025" cy="581025"/>
              <wp:effectExtent l="0" t="0" r="9525" b="9525"/>
              <wp:docPr id="13" name="Picture 13" descr="https://www.w3.org/WAI/tutorials/img/img-irreg-7e6fa7d0.pn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w3.org/WAI/tutorials/img/img-irreg-7e6fa7d0.png">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inline>
          </w:drawing>
        </w:r>
      </w:hyperlink>
      <w:r w:rsidR="00B77987" w:rsidRPr="00EF4378">
        <w:rPr>
          <w:rFonts w:ascii="Arial" w:hAnsi="Arial" w:cs="Arial"/>
          <w:color w:val="333333"/>
          <w:lang w:val="en"/>
        </w:rPr>
        <w:t xml:space="preserve"> have header cells that span multiple columns and/or rows: For these tables, define column and row groups and set the range of the header cells using the </w:t>
      </w:r>
      <w:r w:rsidR="00B77987" w:rsidRPr="00EF4378">
        <w:rPr>
          <w:rFonts w:ascii="Arial" w:hAnsi="Arial" w:cs="Arial"/>
          <w:color w:val="333333"/>
          <w:bdr w:val="single" w:sz="6" w:space="1" w:color="E5E5E5" w:frame="1"/>
          <w:shd w:val="clear" w:color="auto" w:fill="FFFFFF"/>
          <w:lang w:val="en"/>
        </w:rPr>
        <w:t>colgroup</w:t>
      </w:r>
      <w:r w:rsidR="00B77987" w:rsidRPr="00EF4378">
        <w:rPr>
          <w:rFonts w:ascii="Arial" w:hAnsi="Arial" w:cs="Arial"/>
          <w:color w:val="333333"/>
          <w:lang w:val="en"/>
        </w:rPr>
        <w:t xml:space="preserve"> and </w:t>
      </w:r>
      <w:r w:rsidR="00B77987" w:rsidRPr="00EF4378">
        <w:rPr>
          <w:rFonts w:ascii="Arial" w:hAnsi="Arial" w:cs="Arial"/>
          <w:color w:val="333333"/>
          <w:bdr w:val="single" w:sz="6" w:space="1" w:color="E5E5E5" w:frame="1"/>
          <w:shd w:val="clear" w:color="auto" w:fill="FFFFFF"/>
          <w:lang w:val="en"/>
        </w:rPr>
        <w:t>rowgroup</w:t>
      </w:r>
      <w:r w:rsidR="00B77987" w:rsidRPr="00EF4378">
        <w:rPr>
          <w:rFonts w:ascii="Arial" w:hAnsi="Arial" w:cs="Arial"/>
          <w:color w:val="333333"/>
          <w:lang w:val="en"/>
        </w:rPr>
        <w:t xml:space="preserve"> values of the scope attribute.</w:t>
      </w:r>
    </w:p>
    <w:p w14:paraId="787CAAFC" w14:textId="226B3353" w:rsidR="00B77987" w:rsidRPr="00EF4378" w:rsidRDefault="005A61F8" w:rsidP="00B77987">
      <w:pPr>
        <w:numPr>
          <w:ilvl w:val="0"/>
          <w:numId w:val="40"/>
        </w:numPr>
        <w:spacing w:before="100" w:beforeAutospacing="1" w:after="100" w:afterAutospacing="1"/>
        <w:rPr>
          <w:rFonts w:ascii="Arial" w:hAnsi="Arial" w:cs="Arial"/>
          <w:color w:val="333333"/>
          <w:lang w:val="en"/>
        </w:rPr>
      </w:pPr>
      <w:hyperlink r:id="rId72" w:history="1">
        <w:r w:rsidR="00B77987" w:rsidRPr="00EF4378">
          <w:rPr>
            <w:rFonts w:ascii="Arial" w:hAnsi="Arial" w:cs="Arial"/>
            <w:b/>
            <w:bCs/>
            <w:color w:val="003366"/>
            <w:u w:val="single"/>
            <w:lang w:val="en"/>
          </w:rPr>
          <w:t>Tables with multi-level headers</w:t>
        </w:r>
        <w:r w:rsidR="00B77987" w:rsidRPr="00EF4378">
          <w:rPr>
            <w:rFonts w:ascii="Arial" w:hAnsi="Arial" w:cs="Arial"/>
            <w:b/>
            <w:bCs/>
            <w:noProof/>
            <w:color w:val="003366"/>
          </w:rPr>
          <w:drawing>
            <wp:inline distT="0" distB="0" distL="0" distR="0" wp14:anchorId="48D47674" wp14:editId="2F3BC116">
              <wp:extent cx="581025" cy="581025"/>
              <wp:effectExtent l="0" t="0" r="9525" b="9525"/>
              <wp:docPr id="6" name="Picture 6" descr="https://www.w3.org/WAI/tutorials/img/img-multi-55740f2d.pn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w3.org/WAI/tutorials/img/img-multi-55740f2d.png">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inline>
          </w:drawing>
        </w:r>
      </w:hyperlink>
      <w:r w:rsidR="00B77987" w:rsidRPr="00EF4378">
        <w:rPr>
          <w:rFonts w:ascii="Arial" w:hAnsi="Arial" w:cs="Arial"/>
          <w:color w:val="333333"/>
          <w:lang w:val="en"/>
        </w:rPr>
        <w:t xml:space="preserve"> have multiple header cells associated per data cell: For tables that are so complex that header cells can’t be associated in a strictly horizontal or vertical way, use </w:t>
      </w:r>
      <w:r w:rsidR="00B77987" w:rsidRPr="00EF4378">
        <w:rPr>
          <w:rFonts w:ascii="Arial" w:hAnsi="Arial" w:cs="Arial"/>
          <w:color w:val="333333"/>
          <w:bdr w:val="single" w:sz="6" w:space="1" w:color="E5E5E5" w:frame="1"/>
          <w:shd w:val="clear" w:color="auto" w:fill="FFFFFF"/>
          <w:lang w:val="en"/>
        </w:rPr>
        <w:t>id</w:t>
      </w:r>
      <w:r w:rsidR="00B77987" w:rsidRPr="00EF4378">
        <w:rPr>
          <w:rFonts w:ascii="Arial" w:hAnsi="Arial" w:cs="Arial"/>
          <w:color w:val="333333"/>
          <w:lang w:val="en"/>
        </w:rPr>
        <w:t xml:space="preserve"> and </w:t>
      </w:r>
      <w:r w:rsidR="00B77987" w:rsidRPr="00EF4378">
        <w:rPr>
          <w:rFonts w:ascii="Arial" w:hAnsi="Arial" w:cs="Arial"/>
          <w:color w:val="333333"/>
          <w:bdr w:val="single" w:sz="6" w:space="1" w:color="E5E5E5" w:frame="1"/>
          <w:shd w:val="clear" w:color="auto" w:fill="FFFFFF"/>
          <w:lang w:val="en"/>
        </w:rPr>
        <w:t>headers</w:t>
      </w:r>
      <w:r w:rsidR="00B77987" w:rsidRPr="00EF4378">
        <w:rPr>
          <w:rFonts w:ascii="Arial" w:hAnsi="Arial" w:cs="Arial"/>
          <w:color w:val="333333"/>
          <w:lang w:val="en"/>
        </w:rPr>
        <w:t xml:space="preserve"> attributes to associate header and data cells explicitly.</w:t>
      </w:r>
    </w:p>
    <w:p w14:paraId="61B878C9" w14:textId="7C9C1375" w:rsidR="00B77987" w:rsidRPr="00EF4378" w:rsidRDefault="005A61F8" w:rsidP="00B77987">
      <w:pPr>
        <w:numPr>
          <w:ilvl w:val="0"/>
          <w:numId w:val="40"/>
        </w:numPr>
        <w:spacing w:before="100" w:beforeAutospacing="1" w:after="100" w:afterAutospacing="1"/>
        <w:rPr>
          <w:rFonts w:ascii="Arial" w:hAnsi="Arial" w:cs="Arial"/>
          <w:color w:val="333333"/>
          <w:lang w:val="en"/>
        </w:rPr>
      </w:pPr>
      <w:hyperlink r:id="rId74" w:history="1">
        <w:r w:rsidR="00B77987" w:rsidRPr="00EF4378">
          <w:rPr>
            <w:rFonts w:ascii="Arial" w:hAnsi="Arial" w:cs="Arial"/>
            <w:b/>
            <w:bCs/>
            <w:color w:val="003366"/>
            <w:u w:val="single"/>
            <w:lang w:val="en"/>
          </w:rPr>
          <w:t>Caption &amp; Summary</w:t>
        </w:r>
        <w:r w:rsidR="00B77987" w:rsidRPr="00EF4378">
          <w:rPr>
            <w:rFonts w:ascii="Arial" w:hAnsi="Arial" w:cs="Arial"/>
            <w:b/>
            <w:bCs/>
            <w:noProof/>
            <w:color w:val="003366"/>
          </w:rPr>
          <w:drawing>
            <wp:inline distT="0" distB="0" distL="0" distR="0" wp14:anchorId="19D12812" wp14:editId="49B695C2">
              <wp:extent cx="581025" cy="552450"/>
              <wp:effectExtent l="0" t="0" r="9525" b="0"/>
              <wp:docPr id="2" name="Picture 2" descr="https://www.w3.org/WAI/tutorials/img/img-caption-234c7b48.pn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w3.org/WAI/tutorials/img/img-caption-234c7b48.png">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81025" cy="552450"/>
                      </a:xfrm>
                      <a:prstGeom prst="rect">
                        <a:avLst/>
                      </a:prstGeom>
                      <a:noFill/>
                      <a:ln>
                        <a:noFill/>
                      </a:ln>
                    </pic:spPr>
                  </pic:pic>
                </a:graphicData>
              </a:graphic>
            </wp:inline>
          </w:drawing>
        </w:r>
      </w:hyperlink>
      <w:r w:rsidR="00B77987" w:rsidRPr="00EF4378">
        <w:rPr>
          <w:rFonts w:ascii="Arial" w:hAnsi="Arial" w:cs="Arial"/>
          <w:b/>
          <w:bCs/>
          <w:color w:val="333333"/>
          <w:lang w:val="en"/>
        </w:rPr>
        <w:t>:</w:t>
      </w:r>
      <w:r w:rsidR="00B77987" w:rsidRPr="00EF4378">
        <w:rPr>
          <w:rFonts w:ascii="Arial" w:hAnsi="Arial" w:cs="Arial"/>
          <w:color w:val="333333"/>
          <w:lang w:val="en"/>
        </w:rPr>
        <w:t xml:space="preserve"> A caption identifies the overall topic of a table and is useful in most situations. A summary provides orientation or navigation hints in complex tables.</w:t>
      </w:r>
    </w:p>
    <w:p w14:paraId="494A013A" w14:textId="77777777" w:rsidR="00B77987" w:rsidRPr="00EF4378" w:rsidRDefault="00B77987" w:rsidP="007879B5">
      <w:pPr>
        <w:spacing w:before="240"/>
        <w:rPr>
          <w:rFonts w:ascii="Arial" w:hAnsi="Arial" w:cs="Arial"/>
          <w:bCs/>
          <w:lang w:val="en"/>
        </w:rPr>
      </w:pPr>
    </w:p>
    <w:p w14:paraId="549A2509" w14:textId="77777777" w:rsidR="007879B5" w:rsidRPr="00EF4378" w:rsidRDefault="007879B5" w:rsidP="007879B5">
      <w:pPr>
        <w:pStyle w:val="Heading2"/>
        <w:spacing w:before="240" w:after="0"/>
        <w:jc w:val="left"/>
        <w:rPr>
          <w:sz w:val="24"/>
          <w:szCs w:val="24"/>
          <w:lang w:val="en"/>
        </w:rPr>
      </w:pPr>
      <w:r w:rsidRPr="00EF4378">
        <w:rPr>
          <w:sz w:val="24"/>
          <w:szCs w:val="24"/>
          <w:lang w:val="en"/>
        </w:rPr>
        <w:t>Compliant Complex Table - Examples #1a &amp; b</w:t>
      </w:r>
    </w:p>
    <w:tbl>
      <w:tblPr>
        <w:tblW w:w="0" w:type="auto"/>
        <w:tblCellSpacing w:w="15"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1489"/>
        <w:gridCol w:w="1047"/>
        <w:gridCol w:w="1247"/>
        <w:gridCol w:w="1047"/>
        <w:gridCol w:w="1262"/>
      </w:tblGrid>
      <w:tr w:rsidR="007879B5" w:rsidRPr="00EF4378" w14:paraId="4E4A3B19" w14:textId="77777777" w:rsidTr="00A06C17">
        <w:trPr>
          <w:tblCellSpacing w:w="15" w:type="dxa"/>
        </w:trPr>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388BA828" w14:textId="77777777" w:rsidR="007879B5" w:rsidRPr="00EF4378" w:rsidRDefault="007879B5" w:rsidP="00A06C17">
            <w:pPr>
              <w:rPr>
                <w:rFonts w:ascii="Arial" w:hAnsi="Arial" w:cs="Arial"/>
              </w:rPr>
            </w:pPr>
          </w:p>
        </w:tc>
        <w:tc>
          <w:tcPr>
            <w:tcW w:w="0" w:type="auto"/>
            <w:gridSpan w:val="2"/>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60BED0DC" w14:textId="77777777" w:rsidR="007879B5" w:rsidRPr="00EF4378" w:rsidRDefault="007879B5" w:rsidP="00A06C17">
            <w:pPr>
              <w:jc w:val="center"/>
              <w:rPr>
                <w:rFonts w:ascii="Arial" w:eastAsiaTheme="minorHAnsi" w:hAnsi="Arial" w:cs="Arial"/>
                <w:b/>
                <w:bCs/>
              </w:rPr>
            </w:pPr>
            <w:r w:rsidRPr="00EF4378">
              <w:rPr>
                <w:rFonts w:ascii="Arial" w:hAnsi="Arial" w:cs="Arial"/>
                <w:b/>
                <w:bCs/>
              </w:rPr>
              <w:t>Winter</w:t>
            </w:r>
          </w:p>
        </w:tc>
        <w:tc>
          <w:tcPr>
            <w:tcW w:w="0" w:type="auto"/>
            <w:gridSpan w:val="2"/>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135F68F5" w14:textId="77777777" w:rsidR="007879B5" w:rsidRPr="00EF4378" w:rsidRDefault="007879B5" w:rsidP="00A06C17">
            <w:pPr>
              <w:jc w:val="center"/>
              <w:rPr>
                <w:rFonts w:ascii="Arial" w:eastAsiaTheme="minorHAnsi" w:hAnsi="Arial" w:cs="Arial"/>
                <w:b/>
                <w:bCs/>
              </w:rPr>
            </w:pPr>
            <w:r w:rsidRPr="00EF4378">
              <w:rPr>
                <w:rFonts w:ascii="Arial" w:hAnsi="Arial" w:cs="Arial"/>
                <w:b/>
                <w:bCs/>
              </w:rPr>
              <w:t>Summer</w:t>
            </w:r>
          </w:p>
        </w:tc>
      </w:tr>
      <w:tr w:rsidR="007879B5" w:rsidRPr="00EF4378" w14:paraId="224F3819" w14:textId="77777777" w:rsidTr="00A06C17">
        <w:trPr>
          <w:tblCellSpacing w:w="15" w:type="dxa"/>
        </w:trPr>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10C9FB7C" w14:textId="77777777" w:rsidR="007879B5" w:rsidRPr="00EF4378" w:rsidRDefault="007879B5" w:rsidP="00A06C17">
            <w:pPr>
              <w:rPr>
                <w:rFonts w:ascii="Arial" w:hAnsi="Arial" w:cs="Arial"/>
              </w:rPr>
            </w:pP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2FC18FE0" w14:textId="77777777" w:rsidR="007879B5" w:rsidRPr="00EF4378" w:rsidRDefault="007879B5" w:rsidP="00A06C17">
            <w:pPr>
              <w:jc w:val="center"/>
              <w:rPr>
                <w:rFonts w:ascii="Arial" w:eastAsiaTheme="minorHAnsi" w:hAnsi="Arial" w:cs="Arial"/>
                <w:b/>
                <w:bCs/>
              </w:rPr>
            </w:pPr>
            <w:r w:rsidRPr="00EF4378">
              <w:rPr>
                <w:rFonts w:ascii="Arial" w:hAnsi="Arial" w:cs="Arial"/>
                <w:b/>
                <w:bCs/>
              </w:rPr>
              <w:t>Morning</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2FB95752" w14:textId="77777777" w:rsidR="007879B5" w:rsidRPr="00EF4378" w:rsidRDefault="007879B5" w:rsidP="00A06C17">
            <w:pPr>
              <w:jc w:val="center"/>
              <w:rPr>
                <w:rFonts w:ascii="Arial" w:eastAsiaTheme="minorHAnsi" w:hAnsi="Arial" w:cs="Arial"/>
                <w:b/>
                <w:bCs/>
              </w:rPr>
            </w:pPr>
            <w:r w:rsidRPr="00EF4378">
              <w:rPr>
                <w:rFonts w:ascii="Arial" w:hAnsi="Arial" w:cs="Arial"/>
                <w:b/>
                <w:bCs/>
              </w:rPr>
              <w:t>Afternoon</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7457C18C" w14:textId="77777777" w:rsidR="007879B5" w:rsidRPr="00EF4378" w:rsidRDefault="007879B5" w:rsidP="00A06C17">
            <w:pPr>
              <w:jc w:val="center"/>
              <w:rPr>
                <w:rFonts w:ascii="Arial" w:eastAsiaTheme="minorHAnsi" w:hAnsi="Arial" w:cs="Arial"/>
                <w:b/>
                <w:bCs/>
              </w:rPr>
            </w:pPr>
            <w:r w:rsidRPr="00EF4378">
              <w:rPr>
                <w:rFonts w:ascii="Arial" w:hAnsi="Arial" w:cs="Arial"/>
                <w:b/>
                <w:bCs/>
              </w:rPr>
              <w:t>Morning</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65A9131D" w14:textId="77777777" w:rsidR="007879B5" w:rsidRPr="00EF4378" w:rsidRDefault="007879B5" w:rsidP="00A06C17">
            <w:pPr>
              <w:jc w:val="center"/>
              <w:rPr>
                <w:rFonts w:ascii="Arial" w:eastAsiaTheme="minorHAnsi" w:hAnsi="Arial" w:cs="Arial"/>
                <w:b/>
                <w:bCs/>
              </w:rPr>
            </w:pPr>
            <w:r w:rsidRPr="00EF4378">
              <w:rPr>
                <w:rFonts w:ascii="Arial" w:hAnsi="Arial" w:cs="Arial"/>
                <w:b/>
                <w:bCs/>
              </w:rPr>
              <w:t>Afternoon</w:t>
            </w:r>
          </w:p>
        </w:tc>
      </w:tr>
      <w:tr w:rsidR="007879B5" w:rsidRPr="00EF4378" w14:paraId="184921E5" w14:textId="77777777" w:rsidTr="00A06C17">
        <w:trPr>
          <w:tblCellSpacing w:w="15" w:type="dxa"/>
        </w:trPr>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5427D486" w14:textId="77777777" w:rsidR="007879B5" w:rsidRPr="00EF4378" w:rsidRDefault="007879B5" w:rsidP="00A06C17">
            <w:pPr>
              <w:rPr>
                <w:rFonts w:ascii="Arial" w:eastAsiaTheme="minorHAnsi" w:hAnsi="Arial" w:cs="Arial"/>
              </w:rPr>
            </w:pPr>
            <w:r w:rsidRPr="00EF4378">
              <w:rPr>
                <w:rFonts w:ascii="Arial" w:hAnsi="Arial" w:cs="Arial"/>
                <w:b/>
                <w:bCs/>
              </w:rPr>
              <w:t>Denver</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1710F06C" w14:textId="77777777" w:rsidR="007879B5" w:rsidRPr="00EF4378" w:rsidRDefault="007879B5" w:rsidP="00A06C17">
            <w:pPr>
              <w:rPr>
                <w:rFonts w:ascii="Arial" w:eastAsiaTheme="minorHAnsi" w:hAnsi="Arial" w:cs="Arial"/>
              </w:rPr>
            </w:pPr>
            <w:r w:rsidRPr="00EF4378">
              <w:rPr>
                <w:rFonts w:ascii="Arial" w:hAnsi="Arial" w:cs="Arial"/>
              </w:rPr>
              <w:t>9</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7FE42D9B" w14:textId="77777777" w:rsidR="007879B5" w:rsidRPr="00EF4378" w:rsidRDefault="007879B5" w:rsidP="00A06C17">
            <w:pPr>
              <w:rPr>
                <w:rFonts w:ascii="Arial" w:eastAsiaTheme="minorHAnsi" w:hAnsi="Arial" w:cs="Arial"/>
              </w:rPr>
            </w:pPr>
            <w:r w:rsidRPr="00EF4378">
              <w:rPr>
                <w:rFonts w:ascii="Arial" w:hAnsi="Arial" w:cs="Arial"/>
              </w:rPr>
              <w:t>36</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6FB6935C" w14:textId="77777777" w:rsidR="007879B5" w:rsidRPr="00EF4378" w:rsidRDefault="007879B5" w:rsidP="00A06C17">
            <w:pPr>
              <w:rPr>
                <w:rFonts w:ascii="Arial" w:eastAsiaTheme="minorHAnsi" w:hAnsi="Arial" w:cs="Arial"/>
              </w:rPr>
            </w:pPr>
            <w:r w:rsidRPr="00EF4378">
              <w:rPr>
                <w:rFonts w:ascii="Arial" w:hAnsi="Arial" w:cs="Arial"/>
              </w:rPr>
              <w:t>55</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4A401A98" w14:textId="77777777" w:rsidR="007879B5" w:rsidRPr="00EF4378" w:rsidRDefault="007879B5" w:rsidP="00A06C17">
            <w:pPr>
              <w:rPr>
                <w:rFonts w:ascii="Arial" w:eastAsiaTheme="minorHAnsi" w:hAnsi="Arial" w:cs="Arial"/>
              </w:rPr>
            </w:pPr>
            <w:r w:rsidRPr="00EF4378">
              <w:rPr>
                <w:rFonts w:ascii="Arial" w:hAnsi="Arial" w:cs="Arial"/>
              </w:rPr>
              <w:t>95</w:t>
            </w:r>
          </w:p>
        </w:tc>
      </w:tr>
      <w:tr w:rsidR="007879B5" w:rsidRPr="00EF4378" w14:paraId="7749B34A" w14:textId="77777777" w:rsidTr="00A06C17">
        <w:trPr>
          <w:tblCellSpacing w:w="15" w:type="dxa"/>
        </w:trPr>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48A61E84" w14:textId="77777777" w:rsidR="007879B5" w:rsidRPr="00EF4378" w:rsidRDefault="007879B5" w:rsidP="00A06C17">
            <w:pPr>
              <w:rPr>
                <w:rFonts w:ascii="Arial" w:eastAsiaTheme="minorHAnsi" w:hAnsi="Arial" w:cs="Arial"/>
              </w:rPr>
            </w:pPr>
            <w:r w:rsidRPr="00EF4378">
              <w:rPr>
                <w:rFonts w:ascii="Arial" w:hAnsi="Arial" w:cs="Arial"/>
                <w:b/>
                <w:bCs/>
              </w:rPr>
              <w:t>Washington</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27ED7D01" w14:textId="77777777" w:rsidR="007879B5" w:rsidRPr="00EF4378" w:rsidRDefault="007879B5" w:rsidP="00A06C17">
            <w:pPr>
              <w:rPr>
                <w:rFonts w:ascii="Arial" w:eastAsiaTheme="minorHAnsi" w:hAnsi="Arial" w:cs="Arial"/>
              </w:rPr>
            </w:pPr>
            <w:r w:rsidRPr="00EF4378">
              <w:rPr>
                <w:rFonts w:ascii="Arial" w:hAnsi="Arial" w:cs="Arial"/>
              </w:rPr>
              <w:t>20</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5CE15B0A" w14:textId="77777777" w:rsidR="007879B5" w:rsidRPr="00EF4378" w:rsidRDefault="007879B5" w:rsidP="00A06C17">
            <w:pPr>
              <w:rPr>
                <w:rFonts w:ascii="Arial" w:eastAsiaTheme="minorHAnsi" w:hAnsi="Arial" w:cs="Arial"/>
              </w:rPr>
            </w:pPr>
            <w:r w:rsidRPr="00EF4378">
              <w:rPr>
                <w:rFonts w:ascii="Arial" w:hAnsi="Arial" w:cs="Arial"/>
              </w:rPr>
              <w:t>40</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4C6E7A01" w14:textId="77777777" w:rsidR="007879B5" w:rsidRPr="00EF4378" w:rsidRDefault="007879B5" w:rsidP="00A06C17">
            <w:pPr>
              <w:rPr>
                <w:rFonts w:ascii="Arial" w:eastAsiaTheme="minorHAnsi" w:hAnsi="Arial" w:cs="Arial"/>
              </w:rPr>
            </w:pPr>
            <w:r w:rsidRPr="00EF4378">
              <w:rPr>
                <w:rFonts w:ascii="Arial" w:hAnsi="Arial" w:cs="Arial"/>
              </w:rPr>
              <w:t>70</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454B5D5E" w14:textId="77777777" w:rsidR="007879B5" w:rsidRPr="00EF4378" w:rsidRDefault="007879B5" w:rsidP="00A06C17">
            <w:pPr>
              <w:rPr>
                <w:rFonts w:ascii="Arial" w:eastAsiaTheme="minorHAnsi" w:hAnsi="Arial" w:cs="Arial"/>
              </w:rPr>
            </w:pPr>
            <w:r w:rsidRPr="00EF4378">
              <w:rPr>
                <w:rFonts w:ascii="Arial" w:hAnsi="Arial" w:cs="Arial"/>
              </w:rPr>
              <w:t>92</w:t>
            </w:r>
          </w:p>
        </w:tc>
      </w:tr>
    </w:tbl>
    <w:p w14:paraId="61701D69" w14:textId="77777777" w:rsidR="007879B5" w:rsidRPr="00EF4378" w:rsidRDefault="007879B5" w:rsidP="007879B5">
      <w:pPr>
        <w:pStyle w:val="Heading2"/>
        <w:spacing w:before="240" w:after="0"/>
        <w:jc w:val="left"/>
        <w:rPr>
          <w:sz w:val="24"/>
          <w:szCs w:val="24"/>
        </w:rPr>
      </w:pPr>
      <w:r w:rsidRPr="00EF4378">
        <w:rPr>
          <w:sz w:val="24"/>
          <w:szCs w:val="24"/>
        </w:rPr>
        <w:t>Non-compliant Complex Table Example</w:t>
      </w:r>
    </w:p>
    <w:tbl>
      <w:tblPr>
        <w:tblW w:w="0" w:type="auto"/>
        <w:tblCellSpacing w:w="15"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1383"/>
        <w:gridCol w:w="1047"/>
        <w:gridCol w:w="1247"/>
        <w:gridCol w:w="1047"/>
        <w:gridCol w:w="1262"/>
      </w:tblGrid>
      <w:tr w:rsidR="007879B5" w:rsidRPr="00EF4378" w14:paraId="71A8C6BE" w14:textId="77777777" w:rsidTr="00A06C17">
        <w:trPr>
          <w:tblCellSpacing w:w="15" w:type="dxa"/>
        </w:trPr>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252524FB" w14:textId="77777777" w:rsidR="007879B5" w:rsidRPr="00EF4378" w:rsidRDefault="007879B5" w:rsidP="00A06C17">
            <w:pPr>
              <w:rPr>
                <w:rFonts w:ascii="Arial" w:hAnsi="Arial" w:cs="Arial"/>
              </w:rPr>
            </w:pPr>
          </w:p>
        </w:tc>
        <w:tc>
          <w:tcPr>
            <w:tcW w:w="0" w:type="auto"/>
            <w:gridSpan w:val="2"/>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1D0870E0" w14:textId="77777777" w:rsidR="007879B5" w:rsidRPr="00EF4378" w:rsidRDefault="007879B5" w:rsidP="00A06C17">
            <w:pPr>
              <w:jc w:val="center"/>
              <w:rPr>
                <w:rFonts w:ascii="Arial" w:eastAsiaTheme="minorHAnsi" w:hAnsi="Arial" w:cs="Arial"/>
                <w:b/>
                <w:bCs/>
              </w:rPr>
            </w:pPr>
            <w:r w:rsidRPr="00EF4378">
              <w:rPr>
                <w:rFonts w:ascii="Arial" w:hAnsi="Arial" w:cs="Arial"/>
                <w:b/>
                <w:bCs/>
              </w:rPr>
              <w:t>Winter</w:t>
            </w:r>
          </w:p>
        </w:tc>
        <w:tc>
          <w:tcPr>
            <w:tcW w:w="0" w:type="auto"/>
            <w:gridSpan w:val="2"/>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67DF03FC" w14:textId="77777777" w:rsidR="007879B5" w:rsidRPr="00EF4378" w:rsidRDefault="007879B5" w:rsidP="00A06C17">
            <w:pPr>
              <w:jc w:val="center"/>
              <w:rPr>
                <w:rFonts w:ascii="Arial" w:eastAsiaTheme="minorHAnsi" w:hAnsi="Arial" w:cs="Arial"/>
                <w:b/>
                <w:bCs/>
              </w:rPr>
            </w:pPr>
            <w:r w:rsidRPr="00EF4378">
              <w:rPr>
                <w:rFonts w:ascii="Arial" w:hAnsi="Arial" w:cs="Arial"/>
                <w:b/>
                <w:bCs/>
              </w:rPr>
              <w:t>Summer</w:t>
            </w:r>
          </w:p>
        </w:tc>
      </w:tr>
      <w:tr w:rsidR="007879B5" w:rsidRPr="00EF4378" w14:paraId="48152354" w14:textId="77777777" w:rsidTr="00A06C17">
        <w:trPr>
          <w:tblCellSpacing w:w="15" w:type="dxa"/>
        </w:trPr>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72DD4BF3" w14:textId="77777777" w:rsidR="007879B5" w:rsidRPr="00EF4378" w:rsidRDefault="007879B5" w:rsidP="00A06C17">
            <w:pPr>
              <w:rPr>
                <w:rFonts w:ascii="Arial" w:hAnsi="Arial" w:cs="Arial"/>
              </w:rPr>
            </w:pP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2EB79CE5" w14:textId="77777777" w:rsidR="007879B5" w:rsidRPr="00EF4378" w:rsidRDefault="007879B5" w:rsidP="00A06C17">
            <w:pPr>
              <w:jc w:val="center"/>
              <w:rPr>
                <w:rFonts w:ascii="Arial" w:eastAsiaTheme="minorHAnsi" w:hAnsi="Arial" w:cs="Arial"/>
                <w:b/>
                <w:bCs/>
              </w:rPr>
            </w:pPr>
            <w:r w:rsidRPr="00EF4378">
              <w:rPr>
                <w:rFonts w:ascii="Arial" w:hAnsi="Arial" w:cs="Arial"/>
                <w:b/>
                <w:bCs/>
              </w:rPr>
              <w:t>Morning</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550ABB28" w14:textId="77777777" w:rsidR="007879B5" w:rsidRPr="00EF4378" w:rsidRDefault="007879B5" w:rsidP="00A06C17">
            <w:pPr>
              <w:jc w:val="center"/>
              <w:rPr>
                <w:rFonts w:ascii="Arial" w:eastAsiaTheme="minorHAnsi" w:hAnsi="Arial" w:cs="Arial"/>
                <w:b/>
                <w:bCs/>
              </w:rPr>
            </w:pPr>
            <w:r w:rsidRPr="00EF4378">
              <w:rPr>
                <w:rFonts w:ascii="Arial" w:hAnsi="Arial" w:cs="Arial"/>
                <w:b/>
                <w:bCs/>
              </w:rPr>
              <w:t>Afternoon</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17BACFB1" w14:textId="77777777" w:rsidR="007879B5" w:rsidRPr="00EF4378" w:rsidRDefault="007879B5" w:rsidP="00A06C17">
            <w:pPr>
              <w:jc w:val="center"/>
              <w:rPr>
                <w:rFonts w:ascii="Arial" w:eastAsiaTheme="minorHAnsi" w:hAnsi="Arial" w:cs="Arial"/>
                <w:b/>
                <w:bCs/>
              </w:rPr>
            </w:pPr>
            <w:r w:rsidRPr="00EF4378">
              <w:rPr>
                <w:rFonts w:ascii="Arial" w:hAnsi="Arial" w:cs="Arial"/>
                <w:b/>
                <w:bCs/>
              </w:rPr>
              <w:t>Morning</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74BE6AD3" w14:textId="77777777" w:rsidR="007879B5" w:rsidRPr="00EF4378" w:rsidRDefault="007879B5" w:rsidP="00A06C17">
            <w:pPr>
              <w:jc w:val="center"/>
              <w:rPr>
                <w:rFonts w:ascii="Arial" w:eastAsiaTheme="minorHAnsi" w:hAnsi="Arial" w:cs="Arial"/>
                <w:b/>
                <w:bCs/>
              </w:rPr>
            </w:pPr>
            <w:r w:rsidRPr="00EF4378">
              <w:rPr>
                <w:rFonts w:ascii="Arial" w:hAnsi="Arial" w:cs="Arial"/>
                <w:b/>
                <w:bCs/>
              </w:rPr>
              <w:t>Afternoon</w:t>
            </w:r>
          </w:p>
        </w:tc>
      </w:tr>
      <w:tr w:rsidR="007879B5" w:rsidRPr="00EF4378" w14:paraId="5AA19322" w14:textId="77777777" w:rsidTr="00A06C17">
        <w:trPr>
          <w:tblCellSpacing w:w="15" w:type="dxa"/>
        </w:trPr>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6DF91EF6" w14:textId="77777777" w:rsidR="007879B5" w:rsidRPr="00EF4378" w:rsidRDefault="007879B5" w:rsidP="00A06C17">
            <w:pPr>
              <w:rPr>
                <w:rFonts w:ascii="Arial" w:eastAsiaTheme="minorHAnsi" w:hAnsi="Arial" w:cs="Arial"/>
              </w:rPr>
            </w:pPr>
            <w:r w:rsidRPr="00EF4378">
              <w:rPr>
                <w:rFonts w:ascii="Arial" w:hAnsi="Arial" w:cs="Arial"/>
              </w:rPr>
              <w:t>Denver</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0925AE38" w14:textId="77777777" w:rsidR="007879B5" w:rsidRPr="00EF4378" w:rsidRDefault="007879B5" w:rsidP="00A06C17">
            <w:pPr>
              <w:rPr>
                <w:rFonts w:ascii="Arial" w:eastAsiaTheme="minorHAnsi" w:hAnsi="Arial" w:cs="Arial"/>
              </w:rPr>
            </w:pPr>
            <w:r w:rsidRPr="00EF4378">
              <w:rPr>
                <w:rFonts w:ascii="Arial" w:hAnsi="Arial" w:cs="Arial"/>
              </w:rPr>
              <w:t>9</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05994EB9" w14:textId="77777777" w:rsidR="007879B5" w:rsidRPr="00EF4378" w:rsidRDefault="007879B5" w:rsidP="00A06C17">
            <w:pPr>
              <w:rPr>
                <w:rFonts w:ascii="Arial" w:eastAsiaTheme="minorHAnsi" w:hAnsi="Arial" w:cs="Arial"/>
              </w:rPr>
            </w:pPr>
            <w:r w:rsidRPr="00EF4378">
              <w:rPr>
                <w:rFonts w:ascii="Arial" w:hAnsi="Arial" w:cs="Arial"/>
              </w:rPr>
              <w:t>36</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656DC168" w14:textId="77777777" w:rsidR="007879B5" w:rsidRPr="00EF4378" w:rsidRDefault="007879B5" w:rsidP="00A06C17">
            <w:pPr>
              <w:rPr>
                <w:rFonts w:ascii="Arial" w:eastAsiaTheme="minorHAnsi" w:hAnsi="Arial" w:cs="Arial"/>
              </w:rPr>
            </w:pPr>
            <w:r w:rsidRPr="00EF4378">
              <w:rPr>
                <w:rFonts w:ascii="Arial" w:hAnsi="Arial" w:cs="Arial"/>
              </w:rPr>
              <w:t>55</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3EA1A772" w14:textId="77777777" w:rsidR="007879B5" w:rsidRPr="00EF4378" w:rsidRDefault="007879B5" w:rsidP="00A06C17">
            <w:pPr>
              <w:rPr>
                <w:rFonts w:ascii="Arial" w:eastAsiaTheme="minorHAnsi" w:hAnsi="Arial" w:cs="Arial"/>
              </w:rPr>
            </w:pPr>
            <w:r w:rsidRPr="00EF4378">
              <w:rPr>
                <w:rFonts w:ascii="Arial" w:hAnsi="Arial" w:cs="Arial"/>
              </w:rPr>
              <w:t>95</w:t>
            </w:r>
          </w:p>
        </w:tc>
      </w:tr>
      <w:tr w:rsidR="007879B5" w:rsidRPr="00EF4378" w14:paraId="160199EC" w14:textId="77777777" w:rsidTr="00A06C17">
        <w:trPr>
          <w:tblCellSpacing w:w="15" w:type="dxa"/>
        </w:trPr>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03966D93" w14:textId="77777777" w:rsidR="007879B5" w:rsidRPr="00EF4378" w:rsidRDefault="007879B5" w:rsidP="00A06C17">
            <w:pPr>
              <w:rPr>
                <w:rFonts w:ascii="Arial" w:eastAsiaTheme="minorHAnsi" w:hAnsi="Arial" w:cs="Arial"/>
              </w:rPr>
            </w:pPr>
            <w:r w:rsidRPr="00EF4378">
              <w:rPr>
                <w:rFonts w:ascii="Arial" w:hAnsi="Arial" w:cs="Arial"/>
              </w:rPr>
              <w:t>Washington</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3CF65B4C" w14:textId="77777777" w:rsidR="007879B5" w:rsidRPr="00EF4378" w:rsidRDefault="007879B5" w:rsidP="00A06C17">
            <w:pPr>
              <w:rPr>
                <w:rFonts w:ascii="Arial" w:eastAsiaTheme="minorHAnsi" w:hAnsi="Arial" w:cs="Arial"/>
              </w:rPr>
            </w:pPr>
            <w:r w:rsidRPr="00EF4378">
              <w:rPr>
                <w:rFonts w:ascii="Arial" w:hAnsi="Arial" w:cs="Arial"/>
              </w:rPr>
              <w:t>20</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5219439B" w14:textId="77777777" w:rsidR="007879B5" w:rsidRPr="00EF4378" w:rsidRDefault="007879B5" w:rsidP="00A06C17">
            <w:pPr>
              <w:rPr>
                <w:rFonts w:ascii="Arial" w:eastAsiaTheme="minorHAnsi" w:hAnsi="Arial" w:cs="Arial"/>
              </w:rPr>
            </w:pPr>
            <w:r w:rsidRPr="00EF4378">
              <w:rPr>
                <w:rFonts w:ascii="Arial" w:hAnsi="Arial" w:cs="Arial"/>
              </w:rPr>
              <w:t>40</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2E4378B6" w14:textId="77777777" w:rsidR="007879B5" w:rsidRPr="00EF4378" w:rsidRDefault="007879B5" w:rsidP="00A06C17">
            <w:pPr>
              <w:rPr>
                <w:rFonts w:ascii="Arial" w:eastAsiaTheme="minorHAnsi" w:hAnsi="Arial" w:cs="Arial"/>
              </w:rPr>
            </w:pPr>
            <w:r w:rsidRPr="00EF4378">
              <w:rPr>
                <w:rFonts w:ascii="Arial" w:hAnsi="Arial" w:cs="Arial"/>
              </w:rPr>
              <w:t>70</w:t>
            </w:r>
          </w:p>
        </w:tc>
        <w:tc>
          <w:tcPr>
            <w:tcW w:w="0" w:type="auto"/>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6D7AAB11" w14:textId="77777777" w:rsidR="007879B5" w:rsidRPr="00EF4378" w:rsidRDefault="007879B5" w:rsidP="00A06C17">
            <w:pPr>
              <w:rPr>
                <w:rFonts w:ascii="Arial" w:eastAsiaTheme="minorHAnsi" w:hAnsi="Arial" w:cs="Arial"/>
              </w:rPr>
            </w:pPr>
            <w:r w:rsidRPr="00EF4378">
              <w:rPr>
                <w:rFonts w:ascii="Arial" w:hAnsi="Arial" w:cs="Arial"/>
              </w:rPr>
              <w:t>92</w:t>
            </w:r>
          </w:p>
        </w:tc>
      </w:tr>
    </w:tbl>
    <w:p w14:paraId="23BEF196" w14:textId="77777777" w:rsidR="00B77987" w:rsidRPr="00EF4378" w:rsidRDefault="00B77987" w:rsidP="00B77987">
      <w:pPr>
        <w:spacing w:before="240"/>
        <w:rPr>
          <w:rFonts w:ascii="Arial" w:hAnsi="Arial" w:cs="Arial"/>
          <w:lang w:val="en"/>
        </w:rPr>
      </w:pPr>
      <w:r w:rsidRPr="00EF4378">
        <w:rPr>
          <w:rFonts w:ascii="Arial" w:hAnsi="Arial" w:cs="Arial"/>
          <w:lang w:val="en"/>
        </w:rPr>
        <w:t>Highlighted areas in the source code below indicate additions/changes to code necessary for compliance.</w:t>
      </w:r>
    </w:p>
    <w:p w14:paraId="567AB831" w14:textId="77777777" w:rsidR="007879B5" w:rsidRPr="00EF4378" w:rsidRDefault="007879B5" w:rsidP="007879B5">
      <w:pPr>
        <w:pStyle w:val="Heading2"/>
        <w:spacing w:before="240" w:after="0"/>
        <w:jc w:val="left"/>
        <w:rPr>
          <w:sz w:val="24"/>
          <w:szCs w:val="24"/>
          <w:lang w:val="en"/>
        </w:rPr>
      </w:pPr>
      <w:r w:rsidRPr="00EF4378">
        <w:rPr>
          <w:sz w:val="24"/>
          <w:szCs w:val="24"/>
          <w:lang w:val="en"/>
        </w:rPr>
        <w:t>Coding for Compliant Example #1a using scope attributes (recommended method):</w:t>
      </w:r>
    </w:p>
    <w:p w14:paraId="3CF91840"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&lt;table&gt;</w:t>
      </w:r>
    </w:p>
    <w:p w14:paraId="3B243108"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tr&gt;</w:t>
      </w:r>
    </w:p>
    <w:p w14:paraId="7679DB51"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  &lt;td&gt;&lt;/td&gt;</w:t>
      </w:r>
    </w:p>
    <w:p w14:paraId="3BDFA358"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&lt;th colspan="2" </w:t>
      </w:r>
      <w:r w:rsidRPr="00EF4378">
        <w:rPr>
          <w:rFonts w:ascii="Arial" w:hAnsi="Arial" w:cs="Arial"/>
          <w:bCs/>
          <w:highlight w:val="yellow"/>
          <w:lang w:val="en"/>
        </w:rPr>
        <w:t>scope="colgroup"</w:t>
      </w:r>
      <w:r w:rsidRPr="00EF4378">
        <w:rPr>
          <w:rFonts w:ascii="Arial" w:hAnsi="Arial" w:cs="Arial"/>
          <w:bCs/>
          <w:lang w:val="en"/>
        </w:rPr>
        <w:t xml:space="preserve"> &gt;Winter&lt;/th&gt;</w:t>
      </w:r>
    </w:p>
    <w:p w14:paraId="0D8A369F"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 &lt;th colspan="2" </w:t>
      </w:r>
      <w:r w:rsidRPr="00EF4378">
        <w:rPr>
          <w:rFonts w:ascii="Arial" w:hAnsi="Arial" w:cs="Arial"/>
          <w:bCs/>
          <w:highlight w:val="yellow"/>
          <w:lang w:val="en"/>
        </w:rPr>
        <w:t>scope="colgroup"</w:t>
      </w:r>
      <w:r w:rsidRPr="00EF4378">
        <w:rPr>
          <w:rFonts w:ascii="Arial" w:hAnsi="Arial" w:cs="Arial"/>
          <w:bCs/>
          <w:lang w:val="en"/>
        </w:rPr>
        <w:t xml:space="preserve"> &gt;Summer&lt;/th&gt;</w:t>
      </w:r>
    </w:p>
    <w:p w14:paraId="0A5E2877"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&lt;/tr&gt;</w:t>
      </w:r>
    </w:p>
    <w:p w14:paraId="59430145"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&lt;tr&gt;</w:t>
      </w:r>
    </w:p>
    <w:p w14:paraId="7A949C10"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  &lt;td&gt;&lt;/td&gt;</w:t>
      </w:r>
    </w:p>
    <w:p w14:paraId="32341683"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  &lt;th </w:t>
      </w:r>
      <w:r w:rsidRPr="00EF4378">
        <w:rPr>
          <w:rFonts w:ascii="Arial" w:hAnsi="Arial" w:cs="Arial"/>
          <w:bCs/>
          <w:highlight w:val="yellow"/>
          <w:lang w:val="en"/>
        </w:rPr>
        <w:t>scope="col"</w:t>
      </w:r>
      <w:r w:rsidRPr="00EF4378">
        <w:rPr>
          <w:rFonts w:ascii="Arial" w:hAnsi="Arial" w:cs="Arial"/>
          <w:bCs/>
          <w:lang w:val="en"/>
        </w:rPr>
        <w:t xml:space="preserve"> &gt;Morning&lt;/th&gt;</w:t>
      </w:r>
    </w:p>
    <w:p w14:paraId="13506D72"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  &lt;th </w:t>
      </w:r>
      <w:r w:rsidRPr="00EF4378">
        <w:rPr>
          <w:rFonts w:ascii="Arial" w:hAnsi="Arial" w:cs="Arial"/>
          <w:bCs/>
          <w:highlight w:val="yellow"/>
          <w:lang w:val="en"/>
        </w:rPr>
        <w:t>scope="col"</w:t>
      </w:r>
      <w:r w:rsidRPr="00EF4378">
        <w:rPr>
          <w:rFonts w:ascii="Arial" w:hAnsi="Arial" w:cs="Arial"/>
          <w:bCs/>
          <w:lang w:val="en"/>
        </w:rPr>
        <w:t xml:space="preserve"> &gt;Afternoon&lt;/th&gt;</w:t>
      </w:r>
    </w:p>
    <w:p w14:paraId="0F835754"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  &lt;th </w:t>
      </w:r>
      <w:r w:rsidRPr="00EF4378">
        <w:rPr>
          <w:rFonts w:ascii="Arial" w:hAnsi="Arial" w:cs="Arial"/>
          <w:bCs/>
          <w:highlight w:val="yellow"/>
          <w:lang w:val="en"/>
        </w:rPr>
        <w:t>scope="col"</w:t>
      </w:r>
      <w:r w:rsidRPr="00EF4378">
        <w:rPr>
          <w:rFonts w:ascii="Arial" w:hAnsi="Arial" w:cs="Arial"/>
          <w:bCs/>
          <w:lang w:val="en"/>
        </w:rPr>
        <w:t xml:space="preserve"> &gt;Morning&lt;/th&gt;</w:t>
      </w:r>
    </w:p>
    <w:p w14:paraId="3CB9EBBC"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  &lt;th </w:t>
      </w:r>
      <w:r w:rsidRPr="00EF4378">
        <w:rPr>
          <w:rFonts w:ascii="Arial" w:hAnsi="Arial" w:cs="Arial"/>
          <w:bCs/>
          <w:highlight w:val="yellow"/>
          <w:lang w:val="en"/>
        </w:rPr>
        <w:t>scope="col"</w:t>
      </w:r>
      <w:r w:rsidRPr="00EF4378">
        <w:rPr>
          <w:rFonts w:ascii="Arial" w:hAnsi="Arial" w:cs="Arial"/>
          <w:bCs/>
          <w:lang w:val="en"/>
        </w:rPr>
        <w:t xml:space="preserve"> &gt;Afternoon&lt;/th&gt;</w:t>
      </w:r>
    </w:p>
    <w:p w14:paraId="43956A4E"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&lt;/tr&gt;</w:t>
      </w:r>
    </w:p>
    <w:p w14:paraId="561C1876"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&lt;tr&gt;</w:t>
      </w:r>
    </w:p>
    <w:p w14:paraId="0EE356D0"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  &lt;</w:t>
      </w:r>
      <w:r w:rsidRPr="00EF4378">
        <w:rPr>
          <w:rFonts w:ascii="Arial" w:hAnsi="Arial" w:cs="Arial"/>
          <w:bCs/>
          <w:highlight w:val="yellow"/>
          <w:lang w:val="en"/>
        </w:rPr>
        <w:t>th scope="row"</w:t>
      </w:r>
      <w:r w:rsidRPr="00EF4378">
        <w:rPr>
          <w:rFonts w:ascii="Arial" w:hAnsi="Arial" w:cs="Arial"/>
          <w:bCs/>
          <w:lang w:val="en"/>
        </w:rPr>
        <w:t xml:space="preserve"> &gt;Denver&lt;/td&gt;</w:t>
      </w:r>
    </w:p>
    <w:p w14:paraId="42862B46"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  &lt;td&gt;9&lt;/td&gt;</w:t>
      </w:r>
    </w:p>
    <w:p w14:paraId="303701BC"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  &lt;td&gt;36&lt;/td&gt;</w:t>
      </w:r>
    </w:p>
    <w:p w14:paraId="494A52F3"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  &lt;td&gt;55&lt;/td&gt;</w:t>
      </w:r>
    </w:p>
    <w:p w14:paraId="435D2352"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  &lt;td&gt;95&lt;/td&gt;</w:t>
      </w:r>
    </w:p>
    <w:p w14:paraId="6720E1F8"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&lt;/tr&gt;</w:t>
      </w:r>
    </w:p>
    <w:p w14:paraId="7389D77C"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&lt;tr&gt;</w:t>
      </w:r>
    </w:p>
    <w:p w14:paraId="0A1C9B93"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  &lt;</w:t>
      </w:r>
      <w:r w:rsidRPr="00EF4378">
        <w:rPr>
          <w:rFonts w:ascii="Arial" w:hAnsi="Arial" w:cs="Arial"/>
          <w:bCs/>
          <w:highlight w:val="yellow"/>
          <w:lang w:val="en"/>
        </w:rPr>
        <w:t>th scope="row"</w:t>
      </w:r>
      <w:r w:rsidRPr="00EF4378">
        <w:rPr>
          <w:rFonts w:ascii="Arial" w:hAnsi="Arial" w:cs="Arial"/>
          <w:bCs/>
          <w:lang w:val="en"/>
        </w:rPr>
        <w:t xml:space="preserve"> &gt;Washington&lt;/td&gt;</w:t>
      </w:r>
    </w:p>
    <w:p w14:paraId="0688FCB2"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  &lt;td&gt;20&lt;/td&gt;</w:t>
      </w:r>
    </w:p>
    <w:p w14:paraId="5052E52C"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  &lt;td&gt;40&lt;/td&gt;</w:t>
      </w:r>
    </w:p>
    <w:p w14:paraId="172E9EC8"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  &lt;td&gt;70&lt;/td&gt;</w:t>
      </w:r>
    </w:p>
    <w:p w14:paraId="728E114E"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  &lt;td&gt;92&lt;/td&gt;</w:t>
      </w:r>
    </w:p>
    <w:p w14:paraId="4F3AD572"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&lt;/tr&gt;</w:t>
      </w:r>
    </w:p>
    <w:p w14:paraId="1F1B56D9"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&lt;/table&gt;</w:t>
      </w:r>
    </w:p>
    <w:p w14:paraId="76DF93E7" w14:textId="77777777" w:rsidR="007879B5" w:rsidRPr="00EF4378" w:rsidRDefault="007879B5" w:rsidP="007879B5">
      <w:pPr>
        <w:pStyle w:val="Heading2"/>
        <w:spacing w:before="240" w:after="0"/>
        <w:jc w:val="left"/>
        <w:rPr>
          <w:sz w:val="24"/>
          <w:szCs w:val="24"/>
          <w:lang w:val="en"/>
        </w:rPr>
      </w:pPr>
      <w:r w:rsidRPr="00EF4378">
        <w:rPr>
          <w:sz w:val="24"/>
          <w:szCs w:val="24"/>
          <w:lang w:val="en"/>
        </w:rPr>
        <w:t>Coding for Compliant Example #1b using the id and headers method:</w:t>
      </w:r>
    </w:p>
    <w:p w14:paraId="7A39F349"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&lt;table&gt;</w:t>
      </w:r>
    </w:p>
    <w:p w14:paraId="1C3726CA"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&lt;tr&gt;</w:t>
      </w:r>
    </w:p>
    <w:p w14:paraId="0AD7E32F"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  &lt;td&gt;&lt;/d&gt;</w:t>
      </w:r>
    </w:p>
    <w:p w14:paraId="173346B6"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  &lt;th colspan="2" </w:t>
      </w:r>
      <w:r w:rsidRPr="00EF4378">
        <w:rPr>
          <w:rFonts w:ascii="Arial" w:hAnsi="Arial" w:cs="Arial"/>
          <w:bCs/>
          <w:highlight w:val="yellow"/>
          <w:lang w:val="en"/>
        </w:rPr>
        <w:t>id="winter"</w:t>
      </w:r>
      <w:r w:rsidRPr="00EF4378">
        <w:rPr>
          <w:rFonts w:ascii="Arial" w:hAnsi="Arial" w:cs="Arial"/>
          <w:bCs/>
          <w:lang w:val="en"/>
        </w:rPr>
        <w:t xml:space="preserve"> &gt;Winter&lt;/th&gt;</w:t>
      </w:r>
    </w:p>
    <w:p w14:paraId="252C7648"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  &lt;th colspan="2" </w:t>
      </w:r>
      <w:r w:rsidRPr="00EF4378">
        <w:rPr>
          <w:rFonts w:ascii="Arial" w:hAnsi="Arial" w:cs="Arial"/>
          <w:bCs/>
          <w:highlight w:val="yellow"/>
          <w:lang w:val="en"/>
        </w:rPr>
        <w:t>id="summer"</w:t>
      </w:r>
      <w:r w:rsidRPr="00EF4378">
        <w:rPr>
          <w:rFonts w:ascii="Arial" w:hAnsi="Arial" w:cs="Arial"/>
          <w:bCs/>
          <w:lang w:val="en"/>
        </w:rPr>
        <w:t xml:space="preserve"> &gt;Summer&lt;/th&gt;</w:t>
      </w:r>
    </w:p>
    <w:p w14:paraId="35C26A8B"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&lt;/tr&gt;</w:t>
      </w:r>
    </w:p>
    <w:p w14:paraId="7E7E2DC9"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&lt;tr&gt;</w:t>
      </w:r>
    </w:p>
    <w:p w14:paraId="49AF6950"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  &lt;td&gt;&lt;/td&gt;</w:t>
      </w:r>
    </w:p>
    <w:p w14:paraId="6967EE1D"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  &lt;th </w:t>
      </w:r>
      <w:r w:rsidRPr="00EF4378">
        <w:rPr>
          <w:rFonts w:ascii="Arial" w:hAnsi="Arial" w:cs="Arial"/>
          <w:bCs/>
          <w:highlight w:val="yellow"/>
          <w:lang w:val="en"/>
        </w:rPr>
        <w:t>id="am1"</w:t>
      </w:r>
      <w:r w:rsidRPr="00EF4378">
        <w:rPr>
          <w:rFonts w:ascii="Arial" w:hAnsi="Arial" w:cs="Arial"/>
          <w:bCs/>
          <w:lang w:val="en"/>
        </w:rPr>
        <w:t xml:space="preserve"> &gt;Morning&lt;/th&gt;</w:t>
      </w:r>
    </w:p>
    <w:p w14:paraId="5326B663"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  &lt;th </w:t>
      </w:r>
      <w:r w:rsidRPr="00EF4378">
        <w:rPr>
          <w:rFonts w:ascii="Arial" w:hAnsi="Arial" w:cs="Arial"/>
          <w:bCs/>
          <w:highlight w:val="yellow"/>
          <w:lang w:val="en"/>
        </w:rPr>
        <w:t>id="pm1"</w:t>
      </w:r>
      <w:r w:rsidRPr="00EF4378">
        <w:rPr>
          <w:rFonts w:ascii="Arial" w:hAnsi="Arial" w:cs="Arial"/>
          <w:bCs/>
          <w:lang w:val="en"/>
        </w:rPr>
        <w:t xml:space="preserve"> &gt;Afternoon&lt;/th&gt;</w:t>
      </w:r>
    </w:p>
    <w:p w14:paraId="0F2FC45E"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  &lt;th </w:t>
      </w:r>
      <w:r w:rsidRPr="00EF4378">
        <w:rPr>
          <w:rFonts w:ascii="Arial" w:hAnsi="Arial" w:cs="Arial"/>
          <w:bCs/>
          <w:highlight w:val="yellow"/>
          <w:lang w:val="en"/>
        </w:rPr>
        <w:t>id="am2"</w:t>
      </w:r>
      <w:r w:rsidRPr="00EF4378">
        <w:rPr>
          <w:rFonts w:ascii="Arial" w:hAnsi="Arial" w:cs="Arial"/>
          <w:bCs/>
          <w:lang w:val="en"/>
        </w:rPr>
        <w:t xml:space="preserve"> &gt;Morning&lt;/th&gt;</w:t>
      </w:r>
    </w:p>
    <w:p w14:paraId="368CF9CE"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  &lt;th </w:t>
      </w:r>
      <w:r w:rsidRPr="00EF4378">
        <w:rPr>
          <w:rFonts w:ascii="Arial" w:hAnsi="Arial" w:cs="Arial"/>
          <w:bCs/>
          <w:highlight w:val="yellow"/>
          <w:lang w:val="en"/>
        </w:rPr>
        <w:t>id="pm2"</w:t>
      </w:r>
      <w:r w:rsidRPr="00EF4378">
        <w:rPr>
          <w:rFonts w:ascii="Arial" w:hAnsi="Arial" w:cs="Arial"/>
          <w:bCs/>
          <w:lang w:val="en"/>
        </w:rPr>
        <w:t xml:space="preserve"> &gt;Afternoon&lt;/th&gt;</w:t>
      </w:r>
    </w:p>
    <w:p w14:paraId="59581B64"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&lt;/tr&gt;</w:t>
      </w:r>
    </w:p>
    <w:p w14:paraId="241FB714"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&lt;tr&gt;</w:t>
      </w:r>
    </w:p>
    <w:p w14:paraId="6FBF3562"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  &lt;</w:t>
      </w:r>
      <w:r w:rsidRPr="00EF4378">
        <w:rPr>
          <w:rFonts w:ascii="Arial" w:hAnsi="Arial" w:cs="Arial"/>
          <w:bCs/>
          <w:highlight w:val="yellow"/>
          <w:lang w:val="en"/>
        </w:rPr>
        <w:t>th id="denver"</w:t>
      </w:r>
      <w:r w:rsidRPr="00EF4378">
        <w:rPr>
          <w:rFonts w:ascii="Arial" w:hAnsi="Arial" w:cs="Arial"/>
          <w:bCs/>
          <w:lang w:val="en"/>
        </w:rPr>
        <w:t xml:space="preserve"> &gt;Denver&lt;/td&gt;</w:t>
      </w:r>
    </w:p>
    <w:p w14:paraId="156FD682"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  &lt;td </w:t>
      </w:r>
      <w:r w:rsidRPr="00EF4378">
        <w:rPr>
          <w:rFonts w:ascii="Arial" w:hAnsi="Arial" w:cs="Arial"/>
          <w:bCs/>
          <w:highlight w:val="yellow"/>
          <w:lang w:val="en"/>
        </w:rPr>
        <w:t>headers="denver am1 winter"</w:t>
      </w:r>
      <w:r w:rsidRPr="00EF4378">
        <w:rPr>
          <w:rFonts w:ascii="Arial" w:hAnsi="Arial" w:cs="Arial"/>
          <w:bCs/>
          <w:lang w:val="en"/>
        </w:rPr>
        <w:t xml:space="preserve"> &gt;9&lt;/td&gt;</w:t>
      </w:r>
    </w:p>
    <w:p w14:paraId="7E84EDE6"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  &lt;td </w:t>
      </w:r>
      <w:r w:rsidRPr="00EF4378">
        <w:rPr>
          <w:rFonts w:ascii="Arial" w:hAnsi="Arial" w:cs="Arial"/>
          <w:bCs/>
          <w:highlight w:val="yellow"/>
          <w:lang w:val="en"/>
        </w:rPr>
        <w:t>headers="denver pm1 winter"</w:t>
      </w:r>
      <w:r w:rsidRPr="00EF4378">
        <w:rPr>
          <w:rFonts w:ascii="Arial" w:hAnsi="Arial" w:cs="Arial"/>
          <w:bCs/>
          <w:lang w:val="en"/>
        </w:rPr>
        <w:t xml:space="preserve"> &gt;36&lt;/td&gt;</w:t>
      </w:r>
    </w:p>
    <w:p w14:paraId="4CA784FE"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  &lt;td </w:t>
      </w:r>
      <w:r w:rsidRPr="00EF4378">
        <w:rPr>
          <w:rFonts w:ascii="Arial" w:hAnsi="Arial" w:cs="Arial"/>
          <w:bCs/>
          <w:highlight w:val="yellow"/>
          <w:lang w:val="en"/>
        </w:rPr>
        <w:t>headers="denver am2 summer"</w:t>
      </w:r>
      <w:r w:rsidRPr="00EF4378">
        <w:rPr>
          <w:rFonts w:ascii="Arial" w:hAnsi="Arial" w:cs="Arial"/>
          <w:bCs/>
          <w:lang w:val="en"/>
        </w:rPr>
        <w:t xml:space="preserve"> &gt;55&lt;/td&gt;</w:t>
      </w:r>
    </w:p>
    <w:p w14:paraId="51A5E89A"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  &lt;td </w:t>
      </w:r>
      <w:r w:rsidRPr="00EF4378">
        <w:rPr>
          <w:rFonts w:ascii="Arial" w:hAnsi="Arial" w:cs="Arial"/>
          <w:bCs/>
          <w:highlight w:val="yellow"/>
          <w:lang w:val="en"/>
        </w:rPr>
        <w:t>headers="denver pm2 summer"</w:t>
      </w:r>
      <w:r w:rsidRPr="00EF4378">
        <w:rPr>
          <w:rFonts w:ascii="Arial" w:hAnsi="Arial" w:cs="Arial"/>
          <w:bCs/>
          <w:lang w:val="en"/>
        </w:rPr>
        <w:t xml:space="preserve"> &gt;95&lt;/td&gt;</w:t>
      </w:r>
    </w:p>
    <w:p w14:paraId="64D93E19"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&lt;/tr&gt;</w:t>
      </w:r>
    </w:p>
    <w:p w14:paraId="7D304355"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&lt;tr&gt;</w:t>
      </w:r>
    </w:p>
    <w:p w14:paraId="3F94168E"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  &lt;</w:t>
      </w:r>
      <w:r w:rsidRPr="00EF4378">
        <w:rPr>
          <w:rFonts w:ascii="Arial" w:hAnsi="Arial" w:cs="Arial"/>
          <w:bCs/>
          <w:highlight w:val="yellow"/>
          <w:lang w:val="en"/>
        </w:rPr>
        <w:t>th id="Washington"</w:t>
      </w:r>
      <w:r w:rsidRPr="00EF4378">
        <w:rPr>
          <w:rFonts w:ascii="Arial" w:hAnsi="Arial" w:cs="Arial"/>
          <w:bCs/>
          <w:lang w:val="en"/>
        </w:rPr>
        <w:t xml:space="preserve"> &gt;Washington&lt;/td&gt;</w:t>
      </w:r>
    </w:p>
    <w:p w14:paraId="2F321709"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  &lt;td </w:t>
      </w:r>
      <w:r w:rsidRPr="00EF4378">
        <w:rPr>
          <w:rFonts w:ascii="Arial" w:hAnsi="Arial" w:cs="Arial"/>
          <w:bCs/>
          <w:highlight w:val="yellow"/>
          <w:lang w:val="en"/>
        </w:rPr>
        <w:t>headers="washington am1 winter"</w:t>
      </w:r>
      <w:r w:rsidRPr="00EF4378">
        <w:rPr>
          <w:rFonts w:ascii="Arial" w:hAnsi="Arial" w:cs="Arial"/>
          <w:bCs/>
          <w:lang w:val="en"/>
        </w:rPr>
        <w:t xml:space="preserve"> &gt;20&lt;/td&gt;</w:t>
      </w:r>
    </w:p>
    <w:p w14:paraId="2FAA78C1"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  &lt;td </w:t>
      </w:r>
      <w:r w:rsidRPr="00EF4378">
        <w:rPr>
          <w:rFonts w:ascii="Arial" w:hAnsi="Arial" w:cs="Arial"/>
          <w:bCs/>
          <w:highlight w:val="yellow"/>
          <w:lang w:val="en"/>
        </w:rPr>
        <w:t>headers="washington pm1 winter"</w:t>
      </w:r>
      <w:r w:rsidRPr="00EF4378">
        <w:rPr>
          <w:rFonts w:ascii="Arial" w:hAnsi="Arial" w:cs="Arial"/>
          <w:bCs/>
          <w:lang w:val="en"/>
        </w:rPr>
        <w:t xml:space="preserve"> &gt;40&lt;/td&gt;</w:t>
      </w:r>
    </w:p>
    <w:p w14:paraId="39E75EB4"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  &lt;td </w:t>
      </w:r>
      <w:r w:rsidRPr="00EF4378">
        <w:rPr>
          <w:rFonts w:ascii="Arial" w:hAnsi="Arial" w:cs="Arial"/>
          <w:bCs/>
          <w:highlight w:val="yellow"/>
          <w:lang w:val="en"/>
        </w:rPr>
        <w:t>headers="washington am2 summer"</w:t>
      </w:r>
      <w:r w:rsidRPr="00EF4378">
        <w:rPr>
          <w:rFonts w:ascii="Arial" w:hAnsi="Arial" w:cs="Arial"/>
          <w:bCs/>
          <w:lang w:val="en"/>
        </w:rPr>
        <w:t xml:space="preserve"> &gt;70&lt;/td&gt;</w:t>
      </w:r>
    </w:p>
    <w:p w14:paraId="7C28EA04"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  &lt;td </w:t>
      </w:r>
      <w:r w:rsidRPr="00EF4378">
        <w:rPr>
          <w:rFonts w:ascii="Arial" w:hAnsi="Arial" w:cs="Arial"/>
          <w:bCs/>
          <w:highlight w:val="yellow"/>
          <w:lang w:val="en"/>
        </w:rPr>
        <w:t>headers="washington pm2 summer"</w:t>
      </w:r>
      <w:r w:rsidRPr="00EF4378">
        <w:rPr>
          <w:rFonts w:ascii="Arial" w:hAnsi="Arial" w:cs="Arial"/>
          <w:bCs/>
          <w:lang w:val="en"/>
        </w:rPr>
        <w:t xml:space="preserve"> &gt;92&lt;/td&gt;</w:t>
      </w:r>
    </w:p>
    <w:p w14:paraId="48A6985C"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&lt;/tr&gt;</w:t>
      </w:r>
    </w:p>
    <w:p w14:paraId="3A2FD378"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&lt;/table&gt;</w:t>
      </w:r>
    </w:p>
    <w:p w14:paraId="57D07876" w14:textId="77777777" w:rsidR="007879B5" w:rsidRPr="00EF4378" w:rsidRDefault="007879B5" w:rsidP="007879B5">
      <w:pPr>
        <w:pStyle w:val="Heading2"/>
        <w:spacing w:before="240" w:after="0"/>
        <w:jc w:val="left"/>
        <w:rPr>
          <w:sz w:val="24"/>
          <w:szCs w:val="24"/>
          <w:lang w:val="en"/>
        </w:rPr>
      </w:pPr>
      <w:r w:rsidRPr="00EF4378">
        <w:rPr>
          <w:sz w:val="24"/>
          <w:szCs w:val="24"/>
          <w:lang w:val="en"/>
        </w:rPr>
        <w:t>Coding for Non-Compliant Example:</w:t>
      </w:r>
    </w:p>
    <w:p w14:paraId="73AA26D9"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&lt;table&gt;</w:t>
      </w:r>
    </w:p>
    <w:p w14:paraId="61A146D2"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&lt;tr&gt;</w:t>
      </w:r>
    </w:p>
    <w:p w14:paraId="0326C707"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  &lt;td&gt;&lt;/td&gt;</w:t>
      </w:r>
    </w:p>
    <w:p w14:paraId="01ADF7C4"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  &lt;th colspan="2"&gt;Winter&lt;/th&gt;</w:t>
      </w:r>
    </w:p>
    <w:p w14:paraId="0A06D1BB"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  &lt;th colspan="2"&gt;Summer&lt;/th&gt;</w:t>
      </w:r>
    </w:p>
    <w:p w14:paraId="42A8ADE6"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&lt;/tr&gt;</w:t>
      </w:r>
    </w:p>
    <w:p w14:paraId="5C2420E5"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&lt;tr&gt;</w:t>
      </w:r>
    </w:p>
    <w:p w14:paraId="710EDEBC"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  &lt;td&gt;&lt;/td&gt;</w:t>
      </w:r>
    </w:p>
    <w:p w14:paraId="6283C190"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  &lt;th&gt;Morning&lt;/th&gt;</w:t>
      </w:r>
    </w:p>
    <w:p w14:paraId="73A5A779"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  &lt;th&gt;Afternoon&lt;/th&gt;</w:t>
      </w:r>
    </w:p>
    <w:p w14:paraId="3516B7F5"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  &lt;th&gt;Morning&lt;/th&gt;</w:t>
      </w:r>
    </w:p>
    <w:p w14:paraId="439BF42A"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  &lt;th&gt;Afternoon&lt;/th&gt;</w:t>
      </w:r>
    </w:p>
    <w:p w14:paraId="50F2D802"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&lt;/tr&gt;</w:t>
      </w:r>
    </w:p>
    <w:p w14:paraId="0F559C05"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&lt;tr&gt;</w:t>
      </w:r>
    </w:p>
    <w:p w14:paraId="624F36BE"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  &lt;td&gt;Denver&lt;/td&gt;</w:t>
      </w:r>
    </w:p>
    <w:p w14:paraId="13F40971"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  &lt;td&gt;9&lt;/td&gt;</w:t>
      </w:r>
    </w:p>
    <w:p w14:paraId="141AF58B"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  &lt;td&gt;36&lt;/td&gt;</w:t>
      </w:r>
    </w:p>
    <w:p w14:paraId="694A7F87"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  &lt;td&gt;55&lt;/td&gt;</w:t>
      </w:r>
    </w:p>
    <w:p w14:paraId="6A0B5A6C"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  &lt;td&gt;95&lt;/td&gt;</w:t>
      </w:r>
    </w:p>
    <w:p w14:paraId="5098CF27"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&lt;/tr&gt;</w:t>
      </w:r>
    </w:p>
    <w:p w14:paraId="114FF6EB"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&lt;tr&gt;</w:t>
      </w:r>
    </w:p>
    <w:p w14:paraId="43C0507D"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  &lt;td&gt;Washington&lt;/td&gt;</w:t>
      </w:r>
    </w:p>
    <w:p w14:paraId="43DCB150"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  &lt;td&gt;20&lt;/td&gt;</w:t>
      </w:r>
    </w:p>
    <w:p w14:paraId="048B251B"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  &lt;td&gt;40&lt;/td&gt;</w:t>
      </w:r>
    </w:p>
    <w:p w14:paraId="691B2485"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  &lt;td&gt;70&lt;/td&gt;</w:t>
      </w:r>
    </w:p>
    <w:p w14:paraId="5154E67F"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 xml:space="preserve">  &lt;td&gt;92&lt;/td&gt;</w:t>
      </w:r>
    </w:p>
    <w:p w14:paraId="411B6A5B" w14:textId="77777777" w:rsidR="007879B5" w:rsidRPr="00EF4378" w:rsidRDefault="007879B5" w:rsidP="007879B5">
      <w:pPr>
        <w:pStyle w:val="NormalWeb"/>
        <w:spacing w:before="0" w:beforeAutospacing="0" w:after="0" w:afterAutospacing="0"/>
        <w:rPr>
          <w:rFonts w:ascii="Arial" w:hAnsi="Arial" w:cs="Arial"/>
          <w:bCs/>
          <w:lang w:val="en"/>
        </w:rPr>
      </w:pPr>
      <w:r w:rsidRPr="00EF4378">
        <w:rPr>
          <w:rFonts w:ascii="Arial" w:hAnsi="Arial" w:cs="Arial"/>
          <w:bCs/>
          <w:lang w:val="en"/>
        </w:rPr>
        <w:t>&lt;/tr&gt;</w:t>
      </w:r>
    </w:p>
    <w:p w14:paraId="36DBB3D9" w14:textId="6ACCE04D" w:rsidR="00791D7C" w:rsidRPr="00EF4378" w:rsidRDefault="007879B5" w:rsidP="00A77012">
      <w:pPr>
        <w:rPr>
          <w:rFonts w:ascii="Arial" w:hAnsi="Arial" w:cs="Arial"/>
          <w:bCs/>
          <w:lang w:val="en"/>
        </w:rPr>
      </w:pPr>
      <w:r w:rsidRPr="00EF4378">
        <w:rPr>
          <w:rFonts w:ascii="Arial" w:hAnsi="Arial" w:cs="Arial"/>
          <w:bCs/>
          <w:lang w:val="en"/>
        </w:rPr>
        <w:t>&lt;/table&gt;</w:t>
      </w:r>
      <w:r w:rsidR="00791D7C" w:rsidRPr="00EF4378">
        <w:rPr>
          <w:rFonts w:ascii="Arial" w:hAnsi="Arial" w:cs="Arial"/>
          <w:bCs/>
          <w:lang w:val="en"/>
        </w:rPr>
        <w:br/>
      </w:r>
    </w:p>
    <w:p w14:paraId="50C5DDD0" w14:textId="77777777" w:rsidR="00791D7C" w:rsidRPr="00EF4378" w:rsidRDefault="00791D7C">
      <w:pPr>
        <w:rPr>
          <w:rFonts w:ascii="Arial" w:hAnsi="Arial" w:cs="Arial"/>
          <w:bCs/>
          <w:lang w:val="en"/>
        </w:rPr>
      </w:pPr>
      <w:r w:rsidRPr="00EF4378">
        <w:rPr>
          <w:rFonts w:ascii="Arial" w:hAnsi="Arial" w:cs="Arial"/>
          <w:bCs/>
          <w:lang w:val="en"/>
        </w:rPr>
        <w:br w:type="page"/>
      </w:r>
    </w:p>
    <w:p w14:paraId="2AC5369D" w14:textId="01152335" w:rsidR="00A77012" w:rsidRPr="00EF4378" w:rsidRDefault="00791D7C" w:rsidP="00A77012">
      <w:pPr>
        <w:rPr>
          <w:rFonts w:ascii="Arial" w:hAnsi="Arial" w:cs="Arial"/>
          <w:b/>
          <w:bCs/>
          <w:lang w:val="en"/>
        </w:rPr>
      </w:pPr>
      <w:r w:rsidRPr="00EF4378">
        <w:rPr>
          <w:rFonts w:ascii="Arial" w:hAnsi="Arial" w:cs="Arial"/>
          <w:b/>
          <w:bCs/>
          <w:lang w:val="en"/>
        </w:rPr>
        <w:t>PCC CRM Documentation Table Example (from eGain KMS):</w:t>
      </w:r>
    </w:p>
    <w:p w14:paraId="45956A4B" w14:textId="77777777" w:rsidR="00791D7C" w:rsidRPr="00EF4378" w:rsidRDefault="00791D7C" w:rsidP="00A77012">
      <w:pPr>
        <w:rPr>
          <w:rFonts w:ascii="Arial" w:hAnsi="Arial" w:cs="Arial"/>
          <w:bCs/>
          <w:lang w:val="en"/>
        </w:rPr>
      </w:pPr>
    </w:p>
    <w:tbl>
      <w:tblPr>
        <w:tblW w:w="5000" w:type="pct"/>
        <w:tblCellSpacing w:w="7" w:type="dxa"/>
        <w:tblBorders>
          <w:top w:val="outset" w:sz="6" w:space="0" w:color="003F75"/>
          <w:left w:val="outset" w:sz="6" w:space="0" w:color="003F75"/>
          <w:bottom w:val="outset" w:sz="6" w:space="0" w:color="003F75"/>
          <w:right w:val="outset" w:sz="6" w:space="0" w:color="003F75"/>
        </w:tblBorders>
        <w:tblCellMar>
          <w:top w:w="75" w:type="dxa"/>
          <w:left w:w="75" w:type="dxa"/>
          <w:bottom w:w="75" w:type="dxa"/>
          <w:right w:w="75" w:type="dxa"/>
        </w:tblCellMar>
        <w:tblLook w:val="04A0" w:firstRow="1" w:lastRow="0" w:firstColumn="1" w:lastColumn="0" w:noHBand="0" w:noVBand="1"/>
        <w:tblDescription w:val="This table provides PCC Contact Reps with guidance on documenting CRM."/>
      </w:tblPr>
      <w:tblGrid>
        <w:gridCol w:w="5067"/>
        <w:gridCol w:w="5717"/>
      </w:tblGrid>
      <w:tr w:rsidR="00791D7C" w:rsidRPr="00EF4378" w14:paraId="2AD76452" w14:textId="77777777">
        <w:trPr>
          <w:tblHeader/>
          <w:tblCellSpacing w:w="7" w:type="dxa"/>
        </w:trPr>
        <w:tc>
          <w:tcPr>
            <w:tcW w:w="0" w:type="auto"/>
            <w:gridSpan w:val="2"/>
            <w:tcBorders>
              <w:top w:val="outset" w:sz="6" w:space="0" w:color="003F75"/>
              <w:left w:val="outset" w:sz="6" w:space="0" w:color="003F75"/>
              <w:bottom w:val="outset" w:sz="6" w:space="0" w:color="003F75"/>
              <w:right w:val="outset" w:sz="6" w:space="0" w:color="003F75"/>
            </w:tcBorders>
            <w:shd w:val="clear" w:color="auto" w:fill="C5D6E8"/>
            <w:vAlign w:val="center"/>
            <w:hideMark/>
          </w:tcPr>
          <w:p w14:paraId="0F362288" w14:textId="77777777" w:rsidR="00791D7C" w:rsidRPr="00EF4378" w:rsidRDefault="00791D7C" w:rsidP="00791D7C">
            <w:pPr>
              <w:spacing w:before="100" w:beforeAutospacing="1" w:after="100" w:afterAutospacing="1"/>
              <w:jc w:val="center"/>
              <w:rPr>
                <w:rFonts w:ascii="Arial" w:hAnsi="Arial" w:cs="Arial"/>
                <w:b/>
                <w:bCs/>
                <w:color w:val="auto"/>
              </w:rPr>
            </w:pPr>
            <w:r w:rsidRPr="00EF4378">
              <w:rPr>
                <w:rFonts w:ascii="Arial" w:hAnsi="Arial" w:cs="Arial"/>
                <w:b/>
                <w:bCs/>
                <w:color w:val="auto"/>
              </w:rPr>
              <w:t>CRM Documentation</w:t>
            </w:r>
          </w:p>
        </w:tc>
      </w:tr>
      <w:tr w:rsidR="00791D7C" w:rsidRPr="00EF4378" w14:paraId="2640C96D" w14:textId="77777777">
        <w:trPr>
          <w:tblCellSpacing w:w="7" w:type="dxa"/>
        </w:trPr>
        <w:tc>
          <w:tcPr>
            <w:tcW w:w="0" w:type="auto"/>
            <w:tcBorders>
              <w:top w:val="outset" w:sz="6" w:space="0" w:color="003F75"/>
              <w:left w:val="outset" w:sz="6" w:space="0" w:color="003F75"/>
              <w:bottom w:val="outset" w:sz="6" w:space="0" w:color="003F75"/>
              <w:right w:val="outset" w:sz="6" w:space="0" w:color="003F75"/>
            </w:tcBorders>
            <w:shd w:val="clear" w:color="auto" w:fill="C5D6E8"/>
            <w:vAlign w:val="center"/>
            <w:hideMark/>
          </w:tcPr>
          <w:p w14:paraId="24305803" w14:textId="77777777" w:rsidR="00791D7C" w:rsidRPr="00EF4378" w:rsidRDefault="00791D7C" w:rsidP="00791D7C">
            <w:pPr>
              <w:jc w:val="center"/>
              <w:rPr>
                <w:rFonts w:ascii="Arial" w:hAnsi="Arial" w:cs="Arial"/>
                <w:b/>
                <w:bCs/>
                <w:color w:val="auto"/>
              </w:rPr>
            </w:pPr>
            <w:r w:rsidRPr="00EF4378">
              <w:rPr>
                <w:rFonts w:ascii="Arial" w:hAnsi="Arial" w:cs="Arial"/>
                <w:b/>
                <w:bCs/>
                <w:color w:val="auto"/>
              </w:rPr>
              <w:t>Area</w:t>
            </w:r>
          </w:p>
        </w:tc>
        <w:tc>
          <w:tcPr>
            <w:tcW w:w="0" w:type="auto"/>
            <w:tcBorders>
              <w:top w:val="outset" w:sz="6" w:space="0" w:color="003F75"/>
              <w:left w:val="outset" w:sz="6" w:space="0" w:color="003F75"/>
              <w:bottom w:val="outset" w:sz="6" w:space="0" w:color="003F75"/>
              <w:right w:val="outset" w:sz="6" w:space="0" w:color="003F75"/>
            </w:tcBorders>
            <w:shd w:val="clear" w:color="auto" w:fill="C5D6E8"/>
            <w:vAlign w:val="center"/>
            <w:hideMark/>
          </w:tcPr>
          <w:p w14:paraId="6DAD23BC" w14:textId="77777777" w:rsidR="00791D7C" w:rsidRPr="00EF4378" w:rsidRDefault="00791D7C" w:rsidP="00791D7C">
            <w:pPr>
              <w:jc w:val="center"/>
              <w:rPr>
                <w:rFonts w:ascii="Arial" w:hAnsi="Arial" w:cs="Arial"/>
                <w:b/>
                <w:bCs/>
                <w:color w:val="auto"/>
              </w:rPr>
            </w:pPr>
            <w:r w:rsidRPr="00EF4378">
              <w:rPr>
                <w:rFonts w:ascii="Arial" w:hAnsi="Arial" w:cs="Arial"/>
                <w:b/>
                <w:bCs/>
                <w:color w:val="auto"/>
              </w:rPr>
              <w:t>PRM Referral Template</w:t>
            </w:r>
          </w:p>
        </w:tc>
      </w:tr>
      <w:tr w:rsidR="00791D7C" w:rsidRPr="00EF4378" w14:paraId="3C37106E" w14:textId="77777777">
        <w:trPr>
          <w:tblCellSpacing w:w="7" w:type="dxa"/>
        </w:trPr>
        <w:tc>
          <w:tcPr>
            <w:tcW w:w="0" w:type="auto"/>
            <w:tcBorders>
              <w:top w:val="outset" w:sz="6" w:space="0" w:color="003F75"/>
              <w:left w:val="outset" w:sz="6" w:space="0" w:color="003F75"/>
              <w:bottom w:val="outset" w:sz="6" w:space="0" w:color="003F75"/>
              <w:right w:val="outset" w:sz="6" w:space="0" w:color="003F75"/>
            </w:tcBorders>
            <w:vAlign w:val="center"/>
            <w:hideMark/>
          </w:tcPr>
          <w:p w14:paraId="1E7C2441" w14:textId="77777777" w:rsidR="00791D7C" w:rsidRPr="00EF4378" w:rsidRDefault="00791D7C" w:rsidP="00791D7C">
            <w:pPr>
              <w:rPr>
                <w:rFonts w:ascii="Arial" w:hAnsi="Arial" w:cs="Arial"/>
                <w:color w:val="auto"/>
              </w:rPr>
            </w:pPr>
            <w:r w:rsidRPr="00EF4378">
              <w:rPr>
                <w:rFonts w:ascii="Arial" w:hAnsi="Arial" w:cs="Arial"/>
                <w:color w:val="auto"/>
              </w:rPr>
              <w:t>Nursing Home Assist </w:t>
            </w:r>
          </w:p>
        </w:tc>
        <w:tc>
          <w:tcPr>
            <w:tcW w:w="0" w:type="auto"/>
            <w:tcBorders>
              <w:top w:val="outset" w:sz="6" w:space="0" w:color="003F75"/>
              <w:left w:val="outset" w:sz="6" w:space="0" w:color="003F75"/>
              <w:bottom w:val="outset" w:sz="6" w:space="0" w:color="003F75"/>
              <w:right w:val="outset" w:sz="6" w:space="0" w:color="003F75"/>
            </w:tcBorders>
            <w:vAlign w:val="center"/>
            <w:hideMark/>
          </w:tcPr>
          <w:p w14:paraId="1B879A4C" w14:textId="77777777" w:rsidR="00791D7C" w:rsidRPr="00EF4378" w:rsidRDefault="00791D7C" w:rsidP="00791D7C">
            <w:pPr>
              <w:rPr>
                <w:rFonts w:ascii="Arial" w:hAnsi="Arial" w:cs="Arial"/>
                <w:color w:val="auto"/>
              </w:rPr>
            </w:pPr>
            <w:r w:rsidRPr="00EF4378">
              <w:rPr>
                <w:rFonts w:ascii="Arial" w:hAnsi="Arial" w:cs="Arial"/>
                <w:color w:val="auto"/>
              </w:rPr>
              <w:t>PCC Wrong Patient</w:t>
            </w:r>
          </w:p>
        </w:tc>
      </w:tr>
      <w:tr w:rsidR="00791D7C" w:rsidRPr="00EF4378" w14:paraId="4AB24CE7" w14:textId="77777777">
        <w:trPr>
          <w:tblCellSpacing w:w="7" w:type="dxa"/>
        </w:trPr>
        <w:tc>
          <w:tcPr>
            <w:tcW w:w="0" w:type="auto"/>
            <w:tcBorders>
              <w:top w:val="outset" w:sz="6" w:space="0" w:color="003F75"/>
              <w:left w:val="outset" w:sz="6" w:space="0" w:color="003F75"/>
              <w:bottom w:val="outset" w:sz="6" w:space="0" w:color="003F75"/>
              <w:right w:val="outset" w:sz="6" w:space="0" w:color="003F75"/>
            </w:tcBorders>
            <w:vAlign w:val="center"/>
            <w:hideMark/>
          </w:tcPr>
          <w:p w14:paraId="277E15FE" w14:textId="77777777" w:rsidR="00791D7C" w:rsidRPr="00EF4378" w:rsidRDefault="00791D7C" w:rsidP="00791D7C">
            <w:pPr>
              <w:rPr>
                <w:rFonts w:ascii="Arial" w:hAnsi="Arial" w:cs="Arial"/>
                <w:color w:val="auto"/>
              </w:rPr>
            </w:pPr>
            <w:r w:rsidRPr="00EF4378">
              <w:rPr>
                <w:rFonts w:ascii="Arial" w:hAnsi="Arial" w:cs="Arial"/>
                <w:color w:val="auto"/>
              </w:rPr>
              <w:t>Privacy Violation</w:t>
            </w:r>
          </w:p>
        </w:tc>
        <w:tc>
          <w:tcPr>
            <w:tcW w:w="0" w:type="auto"/>
            <w:tcBorders>
              <w:top w:val="outset" w:sz="6" w:space="0" w:color="003F75"/>
              <w:left w:val="outset" w:sz="6" w:space="0" w:color="003F75"/>
              <w:bottom w:val="outset" w:sz="6" w:space="0" w:color="003F75"/>
              <w:right w:val="outset" w:sz="6" w:space="0" w:color="003F75"/>
            </w:tcBorders>
            <w:vAlign w:val="center"/>
            <w:hideMark/>
          </w:tcPr>
          <w:p w14:paraId="2B1E766F" w14:textId="77777777" w:rsidR="00791D7C" w:rsidRPr="00EF4378" w:rsidRDefault="00791D7C" w:rsidP="00791D7C">
            <w:pPr>
              <w:rPr>
                <w:rFonts w:ascii="Arial" w:hAnsi="Arial" w:cs="Arial"/>
                <w:color w:val="auto"/>
              </w:rPr>
            </w:pPr>
            <w:r w:rsidRPr="00EF4378">
              <w:rPr>
                <w:rFonts w:ascii="Arial" w:hAnsi="Arial" w:cs="Arial"/>
                <w:color w:val="auto"/>
              </w:rPr>
              <w:t>PCC Wrong Patient</w:t>
            </w:r>
          </w:p>
        </w:tc>
      </w:tr>
    </w:tbl>
    <w:p w14:paraId="101BA095" w14:textId="77777777" w:rsidR="00791D7C" w:rsidRPr="00EF4378" w:rsidRDefault="00791D7C" w:rsidP="00A77012">
      <w:pPr>
        <w:rPr>
          <w:rFonts w:ascii="Arial" w:hAnsi="Arial" w:cs="Arial"/>
          <w:bCs/>
          <w:lang w:val="en"/>
        </w:rPr>
      </w:pPr>
    </w:p>
    <w:p w14:paraId="0195C88E" w14:textId="77777777" w:rsidR="00791D7C" w:rsidRPr="00EF4378" w:rsidRDefault="00791D7C" w:rsidP="00A77012">
      <w:pPr>
        <w:rPr>
          <w:rFonts w:ascii="Arial" w:hAnsi="Arial" w:cs="Arial"/>
          <w:bCs/>
          <w:lang w:val="en"/>
        </w:rPr>
      </w:pPr>
    </w:p>
    <w:p w14:paraId="360AD630" w14:textId="6098161E" w:rsidR="00791D7C" w:rsidRPr="00EF4378" w:rsidRDefault="00791D7C" w:rsidP="00791D7C">
      <w:pPr>
        <w:rPr>
          <w:rFonts w:ascii="Arial" w:hAnsi="Arial" w:cs="Arial"/>
          <w:bCs/>
          <w:lang w:val="en"/>
        </w:rPr>
      </w:pPr>
      <w:r w:rsidRPr="00EF4378">
        <w:rPr>
          <w:rFonts w:ascii="Arial" w:hAnsi="Arial" w:cs="Arial"/>
          <w:bCs/>
          <w:lang w:val="en"/>
        </w:rPr>
        <w:t xml:space="preserve">&lt;table border="1" bordercolor="#003f75" cellpadding="5" cellspacing="1" </w:t>
      </w:r>
      <w:r w:rsidRPr="00EF4378">
        <w:rPr>
          <w:rFonts w:ascii="Arial" w:hAnsi="Arial" w:cs="Arial"/>
          <w:bCs/>
          <w:highlight w:val="yellow"/>
          <w:lang w:val="en"/>
        </w:rPr>
        <w:t>summary="This table provides PCC Contact Reps with guidance on documenting CRM."</w:t>
      </w:r>
      <w:r w:rsidRPr="00EF4378">
        <w:rPr>
          <w:rFonts w:ascii="Arial" w:hAnsi="Arial" w:cs="Arial"/>
          <w:bCs/>
          <w:lang w:val="en"/>
        </w:rPr>
        <w:t xml:space="preserve"> width="100%"&gt;</w:t>
      </w:r>
    </w:p>
    <w:p w14:paraId="58C7B21F" w14:textId="77777777" w:rsidR="00791D7C" w:rsidRPr="00EF4378" w:rsidRDefault="00791D7C" w:rsidP="00791D7C">
      <w:pPr>
        <w:rPr>
          <w:rFonts w:ascii="Arial" w:hAnsi="Arial" w:cs="Arial"/>
          <w:bCs/>
          <w:lang w:val="en"/>
        </w:rPr>
      </w:pPr>
      <w:r w:rsidRPr="00EF4378">
        <w:rPr>
          <w:rFonts w:ascii="Arial" w:hAnsi="Arial" w:cs="Arial"/>
          <w:bCs/>
          <w:lang w:val="en"/>
        </w:rPr>
        <w:tab/>
      </w:r>
      <w:r w:rsidRPr="00EF4378">
        <w:rPr>
          <w:rFonts w:ascii="Arial" w:hAnsi="Arial" w:cs="Arial"/>
          <w:bCs/>
          <w:lang w:val="en"/>
        </w:rPr>
        <w:tab/>
      </w:r>
      <w:r w:rsidRPr="00EF4378">
        <w:rPr>
          <w:rFonts w:ascii="Arial" w:hAnsi="Arial" w:cs="Arial"/>
          <w:bCs/>
          <w:lang w:val="en"/>
        </w:rPr>
        <w:tab/>
      </w:r>
      <w:r w:rsidRPr="00EF4378">
        <w:rPr>
          <w:rFonts w:ascii="Arial" w:hAnsi="Arial" w:cs="Arial"/>
          <w:bCs/>
          <w:lang w:val="en"/>
        </w:rPr>
        <w:tab/>
        <w:t>&lt;thead&gt;</w:t>
      </w:r>
    </w:p>
    <w:p w14:paraId="0009426E" w14:textId="77777777" w:rsidR="00791D7C" w:rsidRPr="00EF4378" w:rsidRDefault="00791D7C" w:rsidP="00791D7C">
      <w:pPr>
        <w:rPr>
          <w:rFonts w:ascii="Arial" w:hAnsi="Arial" w:cs="Arial"/>
          <w:bCs/>
          <w:lang w:val="en"/>
        </w:rPr>
      </w:pPr>
      <w:r w:rsidRPr="00EF4378">
        <w:rPr>
          <w:rFonts w:ascii="Arial" w:hAnsi="Arial" w:cs="Arial"/>
          <w:bCs/>
          <w:lang w:val="en"/>
        </w:rPr>
        <w:tab/>
      </w:r>
      <w:r w:rsidRPr="00EF4378">
        <w:rPr>
          <w:rFonts w:ascii="Arial" w:hAnsi="Arial" w:cs="Arial"/>
          <w:bCs/>
          <w:lang w:val="en"/>
        </w:rPr>
        <w:tab/>
      </w:r>
      <w:r w:rsidRPr="00EF4378">
        <w:rPr>
          <w:rFonts w:ascii="Arial" w:hAnsi="Arial" w:cs="Arial"/>
          <w:bCs/>
          <w:lang w:val="en"/>
        </w:rPr>
        <w:tab/>
      </w:r>
      <w:r w:rsidRPr="00EF4378">
        <w:rPr>
          <w:rFonts w:ascii="Arial" w:hAnsi="Arial" w:cs="Arial"/>
          <w:bCs/>
          <w:lang w:val="en"/>
        </w:rPr>
        <w:tab/>
      </w:r>
      <w:r w:rsidRPr="00EF4378">
        <w:rPr>
          <w:rFonts w:ascii="Arial" w:hAnsi="Arial" w:cs="Arial"/>
          <w:bCs/>
          <w:lang w:val="en"/>
        </w:rPr>
        <w:tab/>
        <w:t>&lt;tr bgcolor="#c5d6e8"&gt;</w:t>
      </w:r>
    </w:p>
    <w:p w14:paraId="7E463067" w14:textId="77777777" w:rsidR="00791D7C" w:rsidRPr="00EF4378" w:rsidRDefault="00791D7C" w:rsidP="00791D7C">
      <w:pPr>
        <w:rPr>
          <w:rFonts w:ascii="Arial" w:hAnsi="Arial" w:cs="Arial"/>
          <w:bCs/>
          <w:lang w:val="en"/>
        </w:rPr>
      </w:pPr>
      <w:r w:rsidRPr="00EF4378">
        <w:rPr>
          <w:rFonts w:ascii="Arial" w:hAnsi="Arial" w:cs="Arial"/>
          <w:bCs/>
          <w:lang w:val="en"/>
        </w:rPr>
        <w:tab/>
      </w:r>
      <w:r w:rsidRPr="00EF4378">
        <w:rPr>
          <w:rFonts w:ascii="Arial" w:hAnsi="Arial" w:cs="Arial"/>
          <w:bCs/>
          <w:lang w:val="en"/>
        </w:rPr>
        <w:tab/>
      </w:r>
      <w:r w:rsidRPr="00EF4378">
        <w:rPr>
          <w:rFonts w:ascii="Arial" w:hAnsi="Arial" w:cs="Arial"/>
          <w:bCs/>
          <w:lang w:val="en"/>
        </w:rPr>
        <w:tab/>
      </w:r>
      <w:r w:rsidRPr="00EF4378">
        <w:rPr>
          <w:rFonts w:ascii="Arial" w:hAnsi="Arial" w:cs="Arial"/>
          <w:bCs/>
          <w:lang w:val="en"/>
        </w:rPr>
        <w:tab/>
      </w:r>
      <w:r w:rsidRPr="00EF4378">
        <w:rPr>
          <w:rFonts w:ascii="Arial" w:hAnsi="Arial" w:cs="Arial"/>
          <w:bCs/>
          <w:lang w:val="en"/>
        </w:rPr>
        <w:tab/>
      </w:r>
      <w:r w:rsidRPr="00EF4378">
        <w:rPr>
          <w:rFonts w:ascii="Arial" w:hAnsi="Arial" w:cs="Arial"/>
          <w:bCs/>
          <w:lang w:val="en"/>
        </w:rPr>
        <w:tab/>
      </w:r>
      <w:r w:rsidRPr="00EF4378">
        <w:rPr>
          <w:rFonts w:ascii="Arial" w:hAnsi="Arial" w:cs="Arial"/>
          <w:bCs/>
          <w:highlight w:val="yellow"/>
          <w:lang w:val="en"/>
        </w:rPr>
        <w:t>&lt;th colspan="2" scope="colgroup"&gt;</w:t>
      </w:r>
    </w:p>
    <w:p w14:paraId="65BBD355" w14:textId="77777777" w:rsidR="00791D7C" w:rsidRPr="00EF4378" w:rsidRDefault="00791D7C" w:rsidP="00791D7C">
      <w:pPr>
        <w:rPr>
          <w:rFonts w:ascii="Arial" w:hAnsi="Arial" w:cs="Arial"/>
          <w:bCs/>
          <w:lang w:val="en"/>
        </w:rPr>
      </w:pPr>
      <w:r w:rsidRPr="00EF4378">
        <w:rPr>
          <w:rFonts w:ascii="Arial" w:hAnsi="Arial" w:cs="Arial"/>
          <w:bCs/>
          <w:lang w:val="en"/>
        </w:rPr>
        <w:tab/>
      </w:r>
      <w:r w:rsidRPr="00EF4378">
        <w:rPr>
          <w:rFonts w:ascii="Arial" w:hAnsi="Arial" w:cs="Arial"/>
          <w:bCs/>
          <w:lang w:val="en"/>
        </w:rPr>
        <w:tab/>
      </w:r>
      <w:r w:rsidRPr="00EF4378">
        <w:rPr>
          <w:rFonts w:ascii="Arial" w:hAnsi="Arial" w:cs="Arial"/>
          <w:bCs/>
          <w:lang w:val="en"/>
        </w:rPr>
        <w:tab/>
      </w:r>
      <w:r w:rsidRPr="00EF4378">
        <w:rPr>
          <w:rFonts w:ascii="Arial" w:hAnsi="Arial" w:cs="Arial"/>
          <w:bCs/>
          <w:lang w:val="en"/>
        </w:rPr>
        <w:tab/>
      </w:r>
      <w:r w:rsidRPr="00EF4378">
        <w:rPr>
          <w:rFonts w:ascii="Arial" w:hAnsi="Arial" w:cs="Arial"/>
          <w:bCs/>
          <w:lang w:val="en"/>
        </w:rPr>
        <w:tab/>
      </w:r>
      <w:r w:rsidRPr="00EF4378">
        <w:rPr>
          <w:rFonts w:ascii="Arial" w:hAnsi="Arial" w:cs="Arial"/>
          <w:bCs/>
          <w:lang w:val="en"/>
        </w:rPr>
        <w:tab/>
        <w:t>&lt;p align="center"&gt;&lt;span style="font-size: 16px"&gt;&lt;span style="font-family: arial,helvetica,sans-serif"&gt;&lt;strong&gt;&lt;strong&gt;CRM Documentation&lt;/strong&gt;&lt;/strong&gt;&lt;/span&gt;&lt;/span&gt;&lt;/p&gt;</w:t>
      </w:r>
    </w:p>
    <w:p w14:paraId="71A74B5A" w14:textId="77777777" w:rsidR="00791D7C" w:rsidRPr="00EF4378" w:rsidRDefault="00791D7C" w:rsidP="00791D7C">
      <w:pPr>
        <w:rPr>
          <w:rFonts w:ascii="Arial" w:hAnsi="Arial" w:cs="Arial"/>
          <w:bCs/>
          <w:lang w:val="en"/>
        </w:rPr>
      </w:pPr>
      <w:r w:rsidRPr="00EF4378">
        <w:rPr>
          <w:rFonts w:ascii="Arial" w:hAnsi="Arial" w:cs="Arial"/>
          <w:bCs/>
          <w:lang w:val="en"/>
        </w:rPr>
        <w:tab/>
      </w:r>
      <w:r w:rsidRPr="00EF4378">
        <w:rPr>
          <w:rFonts w:ascii="Arial" w:hAnsi="Arial" w:cs="Arial"/>
          <w:bCs/>
          <w:lang w:val="en"/>
        </w:rPr>
        <w:tab/>
      </w:r>
      <w:r w:rsidRPr="00EF4378">
        <w:rPr>
          <w:rFonts w:ascii="Arial" w:hAnsi="Arial" w:cs="Arial"/>
          <w:bCs/>
          <w:lang w:val="en"/>
        </w:rPr>
        <w:tab/>
      </w:r>
      <w:r w:rsidRPr="00EF4378">
        <w:rPr>
          <w:rFonts w:ascii="Arial" w:hAnsi="Arial" w:cs="Arial"/>
          <w:bCs/>
          <w:lang w:val="en"/>
        </w:rPr>
        <w:tab/>
      </w:r>
      <w:r w:rsidRPr="00EF4378">
        <w:rPr>
          <w:rFonts w:ascii="Arial" w:hAnsi="Arial" w:cs="Arial"/>
          <w:bCs/>
          <w:lang w:val="en"/>
        </w:rPr>
        <w:tab/>
      </w:r>
      <w:r w:rsidRPr="00EF4378">
        <w:rPr>
          <w:rFonts w:ascii="Arial" w:hAnsi="Arial" w:cs="Arial"/>
          <w:bCs/>
          <w:lang w:val="en"/>
        </w:rPr>
        <w:tab/>
        <w:t>&lt;/th&gt;</w:t>
      </w:r>
    </w:p>
    <w:p w14:paraId="3A02B5FB" w14:textId="77777777" w:rsidR="00791D7C" w:rsidRPr="00EF4378" w:rsidRDefault="00791D7C" w:rsidP="00791D7C">
      <w:pPr>
        <w:rPr>
          <w:rFonts w:ascii="Arial" w:hAnsi="Arial" w:cs="Arial"/>
          <w:bCs/>
          <w:lang w:val="en"/>
        </w:rPr>
      </w:pPr>
      <w:r w:rsidRPr="00EF4378">
        <w:rPr>
          <w:rFonts w:ascii="Arial" w:hAnsi="Arial" w:cs="Arial"/>
          <w:bCs/>
          <w:lang w:val="en"/>
        </w:rPr>
        <w:tab/>
      </w:r>
      <w:r w:rsidRPr="00EF4378">
        <w:rPr>
          <w:rFonts w:ascii="Arial" w:hAnsi="Arial" w:cs="Arial"/>
          <w:bCs/>
          <w:lang w:val="en"/>
        </w:rPr>
        <w:tab/>
      </w:r>
      <w:r w:rsidRPr="00EF4378">
        <w:rPr>
          <w:rFonts w:ascii="Arial" w:hAnsi="Arial" w:cs="Arial"/>
          <w:bCs/>
          <w:lang w:val="en"/>
        </w:rPr>
        <w:tab/>
      </w:r>
      <w:r w:rsidRPr="00EF4378">
        <w:rPr>
          <w:rFonts w:ascii="Arial" w:hAnsi="Arial" w:cs="Arial"/>
          <w:bCs/>
          <w:lang w:val="en"/>
        </w:rPr>
        <w:tab/>
      </w:r>
      <w:r w:rsidRPr="00EF4378">
        <w:rPr>
          <w:rFonts w:ascii="Arial" w:hAnsi="Arial" w:cs="Arial"/>
          <w:bCs/>
          <w:lang w:val="en"/>
        </w:rPr>
        <w:tab/>
        <w:t>&lt;/tr&gt;</w:t>
      </w:r>
    </w:p>
    <w:p w14:paraId="150C2272" w14:textId="77777777" w:rsidR="00791D7C" w:rsidRPr="00EF4378" w:rsidRDefault="00791D7C" w:rsidP="00791D7C">
      <w:pPr>
        <w:rPr>
          <w:rFonts w:ascii="Arial" w:hAnsi="Arial" w:cs="Arial"/>
          <w:bCs/>
          <w:lang w:val="en"/>
        </w:rPr>
      </w:pPr>
      <w:r w:rsidRPr="00EF4378">
        <w:rPr>
          <w:rFonts w:ascii="Arial" w:hAnsi="Arial" w:cs="Arial"/>
          <w:bCs/>
          <w:lang w:val="en"/>
        </w:rPr>
        <w:tab/>
      </w:r>
      <w:r w:rsidRPr="00EF4378">
        <w:rPr>
          <w:rFonts w:ascii="Arial" w:hAnsi="Arial" w:cs="Arial"/>
          <w:bCs/>
          <w:lang w:val="en"/>
        </w:rPr>
        <w:tab/>
      </w:r>
      <w:r w:rsidRPr="00EF4378">
        <w:rPr>
          <w:rFonts w:ascii="Arial" w:hAnsi="Arial" w:cs="Arial"/>
          <w:bCs/>
          <w:lang w:val="en"/>
        </w:rPr>
        <w:tab/>
      </w:r>
      <w:r w:rsidRPr="00EF4378">
        <w:rPr>
          <w:rFonts w:ascii="Arial" w:hAnsi="Arial" w:cs="Arial"/>
          <w:bCs/>
          <w:lang w:val="en"/>
        </w:rPr>
        <w:tab/>
        <w:t>&lt;/thead&gt;</w:t>
      </w:r>
    </w:p>
    <w:p w14:paraId="0D92351A" w14:textId="77777777" w:rsidR="00791D7C" w:rsidRPr="00EF4378" w:rsidRDefault="00791D7C" w:rsidP="00791D7C">
      <w:pPr>
        <w:rPr>
          <w:rFonts w:ascii="Arial" w:hAnsi="Arial" w:cs="Arial"/>
          <w:bCs/>
          <w:lang w:val="en"/>
        </w:rPr>
      </w:pPr>
      <w:r w:rsidRPr="00EF4378">
        <w:rPr>
          <w:rFonts w:ascii="Arial" w:hAnsi="Arial" w:cs="Arial"/>
          <w:bCs/>
          <w:lang w:val="en"/>
        </w:rPr>
        <w:tab/>
      </w:r>
      <w:r w:rsidRPr="00EF4378">
        <w:rPr>
          <w:rFonts w:ascii="Arial" w:hAnsi="Arial" w:cs="Arial"/>
          <w:bCs/>
          <w:lang w:val="en"/>
        </w:rPr>
        <w:tab/>
      </w:r>
      <w:r w:rsidRPr="00EF4378">
        <w:rPr>
          <w:rFonts w:ascii="Arial" w:hAnsi="Arial" w:cs="Arial"/>
          <w:bCs/>
          <w:lang w:val="en"/>
        </w:rPr>
        <w:tab/>
      </w:r>
      <w:r w:rsidRPr="00EF4378">
        <w:rPr>
          <w:rFonts w:ascii="Arial" w:hAnsi="Arial" w:cs="Arial"/>
          <w:bCs/>
          <w:lang w:val="en"/>
        </w:rPr>
        <w:tab/>
        <w:t>&lt;tbody&gt;</w:t>
      </w:r>
    </w:p>
    <w:p w14:paraId="3D0BD713" w14:textId="77777777" w:rsidR="00791D7C" w:rsidRPr="00EF4378" w:rsidRDefault="00791D7C" w:rsidP="00791D7C">
      <w:pPr>
        <w:rPr>
          <w:rFonts w:ascii="Arial" w:hAnsi="Arial" w:cs="Arial"/>
          <w:bCs/>
          <w:lang w:val="en"/>
        </w:rPr>
      </w:pPr>
      <w:r w:rsidRPr="00EF4378">
        <w:rPr>
          <w:rFonts w:ascii="Arial" w:hAnsi="Arial" w:cs="Arial"/>
          <w:bCs/>
          <w:lang w:val="en"/>
        </w:rPr>
        <w:tab/>
      </w:r>
      <w:r w:rsidRPr="00EF4378">
        <w:rPr>
          <w:rFonts w:ascii="Arial" w:hAnsi="Arial" w:cs="Arial"/>
          <w:bCs/>
          <w:lang w:val="en"/>
        </w:rPr>
        <w:tab/>
      </w:r>
      <w:r w:rsidRPr="00EF4378">
        <w:rPr>
          <w:rFonts w:ascii="Arial" w:hAnsi="Arial" w:cs="Arial"/>
          <w:bCs/>
          <w:lang w:val="en"/>
        </w:rPr>
        <w:tab/>
      </w:r>
      <w:r w:rsidRPr="00EF4378">
        <w:rPr>
          <w:rFonts w:ascii="Arial" w:hAnsi="Arial" w:cs="Arial"/>
          <w:bCs/>
          <w:lang w:val="en"/>
        </w:rPr>
        <w:tab/>
      </w:r>
      <w:r w:rsidRPr="00EF4378">
        <w:rPr>
          <w:rFonts w:ascii="Arial" w:hAnsi="Arial" w:cs="Arial"/>
          <w:bCs/>
          <w:lang w:val="en"/>
        </w:rPr>
        <w:tab/>
        <w:t>&lt;tr bgcolor="#c5d6e8"&gt;</w:t>
      </w:r>
    </w:p>
    <w:p w14:paraId="0A46C953" w14:textId="77777777" w:rsidR="00791D7C" w:rsidRPr="00EF4378" w:rsidRDefault="00791D7C" w:rsidP="00791D7C">
      <w:pPr>
        <w:rPr>
          <w:rFonts w:ascii="Arial" w:hAnsi="Arial" w:cs="Arial"/>
          <w:bCs/>
          <w:lang w:val="en"/>
        </w:rPr>
      </w:pPr>
      <w:r w:rsidRPr="00EF4378">
        <w:rPr>
          <w:rFonts w:ascii="Arial" w:hAnsi="Arial" w:cs="Arial"/>
          <w:bCs/>
          <w:lang w:val="en"/>
        </w:rPr>
        <w:tab/>
      </w:r>
      <w:r w:rsidRPr="00EF4378">
        <w:rPr>
          <w:rFonts w:ascii="Arial" w:hAnsi="Arial" w:cs="Arial"/>
          <w:bCs/>
          <w:lang w:val="en"/>
        </w:rPr>
        <w:tab/>
      </w:r>
      <w:r w:rsidRPr="00EF4378">
        <w:rPr>
          <w:rFonts w:ascii="Arial" w:hAnsi="Arial" w:cs="Arial"/>
          <w:bCs/>
          <w:lang w:val="en"/>
        </w:rPr>
        <w:tab/>
      </w:r>
      <w:r w:rsidRPr="00EF4378">
        <w:rPr>
          <w:rFonts w:ascii="Arial" w:hAnsi="Arial" w:cs="Arial"/>
          <w:bCs/>
          <w:lang w:val="en"/>
        </w:rPr>
        <w:tab/>
      </w:r>
      <w:r w:rsidRPr="00EF4378">
        <w:rPr>
          <w:rFonts w:ascii="Arial" w:hAnsi="Arial" w:cs="Arial"/>
          <w:bCs/>
          <w:lang w:val="en"/>
        </w:rPr>
        <w:tab/>
      </w:r>
      <w:r w:rsidRPr="00EF4378">
        <w:rPr>
          <w:rFonts w:ascii="Arial" w:hAnsi="Arial" w:cs="Arial"/>
          <w:bCs/>
          <w:lang w:val="en"/>
        </w:rPr>
        <w:tab/>
      </w:r>
      <w:r w:rsidRPr="00EF4378">
        <w:rPr>
          <w:rFonts w:ascii="Arial" w:hAnsi="Arial" w:cs="Arial"/>
          <w:bCs/>
          <w:highlight w:val="yellow"/>
          <w:lang w:val="en"/>
        </w:rPr>
        <w:t>&lt;th scope="col"&gt;</w:t>
      </w:r>
      <w:r w:rsidRPr="00EF4378">
        <w:rPr>
          <w:rFonts w:ascii="Arial" w:hAnsi="Arial" w:cs="Arial"/>
          <w:bCs/>
          <w:lang w:val="en"/>
        </w:rPr>
        <w:t>&lt;span style="font-size: 16px"&gt;&lt;span style="font-family: arial,helvetica,sans-serif"&gt;&lt;strong&gt;Area&lt;/strong&gt;&lt;/span&gt;&lt;/span&gt;&lt;/th&gt;</w:t>
      </w:r>
    </w:p>
    <w:p w14:paraId="58A62B53" w14:textId="77777777" w:rsidR="00791D7C" w:rsidRPr="00EF4378" w:rsidRDefault="00791D7C" w:rsidP="00791D7C">
      <w:pPr>
        <w:rPr>
          <w:rFonts w:ascii="Arial" w:hAnsi="Arial" w:cs="Arial"/>
          <w:bCs/>
          <w:lang w:val="en"/>
        </w:rPr>
      </w:pPr>
      <w:r w:rsidRPr="00EF4378">
        <w:rPr>
          <w:rFonts w:ascii="Arial" w:hAnsi="Arial" w:cs="Arial"/>
          <w:bCs/>
          <w:lang w:val="en"/>
        </w:rPr>
        <w:tab/>
      </w:r>
      <w:r w:rsidRPr="00EF4378">
        <w:rPr>
          <w:rFonts w:ascii="Arial" w:hAnsi="Arial" w:cs="Arial"/>
          <w:bCs/>
          <w:lang w:val="en"/>
        </w:rPr>
        <w:tab/>
      </w:r>
      <w:r w:rsidRPr="00EF4378">
        <w:rPr>
          <w:rFonts w:ascii="Arial" w:hAnsi="Arial" w:cs="Arial"/>
          <w:bCs/>
          <w:lang w:val="en"/>
        </w:rPr>
        <w:tab/>
      </w:r>
      <w:r w:rsidRPr="00EF4378">
        <w:rPr>
          <w:rFonts w:ascii="Arial" w:hAnsi="Arial" w:cs="Arial"/>
          <w:bCs/>
          <w:lang w:val="en"/>
        </w:rPr>
        <w:tab/>
      </w:r>
      <w:r w:rsidRPr="00EF4378">
        <w:rPr>
          <w:rFonts w:ascii="Arial" w:hAnsi="Arial" w:cs="Arial"/>
          <w:bCs/>
          <w:lang w:val="en"/>
        </w:rPr>
        <w:tab/>
      </w:r>
      <w:r w:rsidRPr="00EF4378">
        <w:rPr>
          <w:rFonts w:ascii="Arial" w:hAnsi="Arial" w:cs="Arial"/>
          <w:bCs/>
          <w:lang w:val="en"/>
        </w:rPr>
        <w:tab/>
      </w:r>
      <w:r w:rsidRPr="00EF4378">
        <w:rPr>
          <w:rFonts w:ascii="Arial" w:hAnsi="Arial" w:cs="Arial"/>
          <w:bCs/>
          <w:highlight w:val="yellow"/>
          <w:lang w:val="en"/>
        </w:rPr>
        <w:t>&lt;th scope="col"&gt;</w:t>
      </w:r>
      <w:r w:rsidRPr="00EF4378">
        <w:rPr>
          <w:rFonts w:ascii="Arial" w:hAnsi="Arial" w:cs="Arial"/>
          <w:bCs/>
          <w:lang w:val="en"/>
        </w:rPr>
        <w:t>&lt;span style="font-size: 16px"&gt;&lt;span style="font-family: arial,helvetica,sans-serif"&gt;&lt;strong&gt;PRM Referral Template&lt;/strong&gt;&lt;/span&gt;&lt;/span&gt;&lt;/th&gt;</w:t>
      </w:r>
    </w:p>
    <w:p w14:paraId="79D8F580" w14:textId="77777777" w:rsidR="00791D7C" w:rsidRPr="00EF4378" w:rsidRDefault="00791D7C" w:rsidP="00791D7C">
      <w:pPr>
        <w:rPr>
          <w:rFonts w:ascii="Arial" w:hAnsi="Arial" w:cs="Arial"/>
          <w:bCs/>
          <w:lang w:val="en"/>
        </w:rPr>
      </w:pPr>
      <w:r w:rsidRPr="00EF4378">
        <w:rPr>
          <w:rFonts w:ascii="Arial" w:hAnsi="Arial" w:cs="Arial"/>
          <w:bCs/>
          <w:lang w:val="en"/>
        </w:rPr>
        <w:tab/>
      </w:r>
      <w:r w:rsidRPr="00EF4378">
        <w:rPr>
          <w:rFonts w:ascii="Arial" w:hAnsi="Arial" w:cs="Arial"/>
          <w:bCs/>
          <w:lang w:val="en"/>
        </w:rPr>
        <w:tab/>
      </w:r>
      <w:r w:rsidRPr="00EF4378">
        <w:rPr>
          <w:rFonts w:ascii="Arial" w:hAnsi="Arial" w:cs="Arial"/>
          <w:bCs/>
          <w:lang w:val="en"/>
        </w:rPr>
        <w:tab/>
      </w:r>
      <w:r w:rsidRPr="00EF4378">
        <w:rPr>
          <w:rFonts w:ascii="Arial" w:hAnsi="Arial" w:cs="Arial"/>
          <w:bCs/>
          <w:lang w:val="en"/>
        </w:rPr>
        <w:tab/>
      </w:r>
      <w:r w:rsidRPr="00EF4378">
        <w:rPr>
          <w:rFonts w:ascii="Arial" w:hAnsi="Arial" w:cs="Arial"/>
          <w:bCs/>
          <w:lang w:val="en"/>
        </w:rPr>
        <w:tab/>
        <w:t>&lt;/tr&gt;</w:t>
      </w:r>
    </w:p>
    <w:p w14:paraId="6A3BAD1A" w14:textId="134F345A" w:rsidR="00791D7C" w:rsidRPr="00EF4378" w:rsidRDefault="00791D7C" w:rsidP="00791D7C">
      <w:pPr>
        <w:rPr>
          <w:rFonts w:ascii="Arial" w:hAnsi="Arial" w:cs="Arial"/>
          <w:bCs/>
          <w:lang w:val="en"/>
        </w:rPr>
      </w:pPr>
      <w:r w:rsidRPr="00EF4378">
        <w:rPr>
          <w:rFonts w:ascii="Arial" w:hAnsi="Arial" w:cs="Arial"/>
          <w:bCs/>
          <w:lang w:val="en"/>
        </w:rPr>
        <w:tab/>
      </w:r>
      <w:r w:rsidRPr="00EF4378">
        <w:rPr>
          <w:rFonts w:ascii="Arial" w:hAnsi="Arial" w:cs="Arial"/>
          <w:bCs/>
          <w:lang w:val="en"/>
        </w:rPr>
        <w:tab/>
      </w:r>
      <w:r w:rsidRPr="00EF4378">
        <w:rPr>
          <w:rFonts w:ascii="Arial" w:hAnsi="Arial" w:cs="Arial"/>
          <w:bCs/>
          <w:lang w:val="en"/>
        </w:rPr>
        <w:tab/>
      </w:r>
      <w:r w:rsidRPr="00EF4378">
        <w:rPr>
          <w:rFonts w:ascii="Arial" w:hAnsi="Arial" w:cs="Arial"/>
          <w:bCs/>
          <w:lang w:val="en"/>
        </w:rPr>
        <w:tab/>
      </w:r>
      <w:r w:rsidRPr="00EF4378">
        <w:rPr>
          <w:rFonts w:ascii="Arial" w:hAnsi="Arial" w:cs="Arial"/>
          <w:bCs/>
          <w:lang w:val="en"/>
        </w:rPr>
        <w:tab/>
        <w:t>&lt;tr&gt;</w:t>
      </w:r>
    </w:p>
    <w:p w14:paraId="4D93B6E1" w14:textId="6D74509C" w:rsidR="00A77012" w:rsidRPr="00EF4378" w:rsidRDefault="00A77012" w:rsidP="00A77012">
      <w:pPr>
        <w:spacing w:before="240"/>
        <w:jc w:val="center"/>
        <w:rPr>
          <w:rStyle w:val="Hyperlink"/>
          <w:rFonts w:ascii="Arial" w:hAnsi="Arial" w:cs="Arial"/>
        </w:rPr>
      </w:pPr>
      <w:r w:rsidRPr="00EF4378">
        <w:rPr>
          <w:rFonts w:ascii="Arial" w:hAnsi="Arial" w:cs="Arial"/>
        </w:rPr>
        <w:fldChar w:fldCharType="begin"/>
      </w:r>
      <w:r w:rsidRPr="00EF4378">
        <w:rPr>
          <w:rFonts w:ascii="Arial" w:hAnsi="Arial" w:cs="Arial"/>
        </w:rPr>
        <w:instrText>HYPERLINK  \l "_Data_Table_Formatting" \o "Data Tables"</w:instrText>
      </w:r>
      <w:r w:rsidRPr="00EF4378">
        <w:rPr>
          <w:rFonts w:ascii="Arial" w:hAnsi="Arial" w:cs="Arial"/>
        </w:rPr>
        <w:fldChar w:fldCharType="separate"/>
      </w:r>
      <w:r w:rsidRPr="00EF4378">
        <w:rPr>
          <w:rStyle w:val="Hyperlink"/>
          <w:rFonts w:ascii="Arial" w:hAnsi="Arial" w:cs="Arial"/>
        </w:rPr>
        <w:t>RETURN</w:t>
      </w:r>
    </w:p>
    <w:p w14:paraId="66FEBE50" w14:textId="54B2BBB7" w:rsidR="007879B5" w:rsidRPr="00EF4378" w:rsidRDefault="00A77012" w:rsidP="007879B5">
      <w:pPr>
        <w:pStyle w:val="Heading1"/>
        <w:rPr>
          <w:sz w:val="24"/>
          <w:szCs w:val="24"/>
        </w:rPr>
      </w:pPr>
      <w:r w:rsidRPr="00EF4378">
        <w:rPr>
          <w:b w:val="0"/>
          <w:sz w:val="24"/>
          <w:szCs w:val="24"/>
        </w:rPr>
        <w:fldChar w:fldCharType="end"/>
      </w:r>
      <w:r w:rsidR="007879B5" w:rsidRPr="00EF4378">
        <w:rPr>
          <w:bCs/>
          <w:sz w:val="24"/>
          <w:szCs w:val="24"/>
          <w:lang w:val="en"/>
        </w:rPr>
        <w:br w:type="page"/>
      </w:r>
      <w:bookmarkStart w:id="33" w:name="Appendix_D"/>
      <w:bookmarkEnd w:id="33"/>
      <w:r w:rsidR="00837E4D" w:rsidRPr="00EF4378">
        <w:rPr>
          <w:sz w:val="24"/>
          <w:szCs w:val="24"/>
          <w:u w:val="single"/>
        </w:rPr>
        <w:t xml:space="preserve">Appendix </w:t>
      </w:r>
      <w:r w:rsidR="000919C9" w:rsidRPr="00EF4378">
        <w:rPr>
          <w:sz w:val="24"/>
          <w:szCs w:val="24"/>
          <w:u w:val="single"/>
        </w:rPr>
        <w:t>D</w:t>
      </w:r>
      <w:r w:rsidR="00500A70" w:rsidRPr="00EF4378">
        <w:rPr>
          <w:sz w:val="24"/>
          <w:szCs w:val="24"/>
          <w:u w:val="single"/>
        </w:rPr>
        <w:t>:</w:t>
      </w:r>
      <w:r w:rsidRPr="00EF4378">
        <w:rPr>
          <w:sz w:val="24"/>
          <w:szCs w:val="24"/>
        </w:rPr>
        <w:br/>
      </w:r>
      <w:r w:rsidR="007879B5" w:rsidRPr="00EF4378">
        <w:rPr>
          <w:b w:val="0"/>
          <w:sz w:val="24"/>
          <w:szCs w:val="24"/>
        </w:rPr>
        <w:t xml:space="preserve">Simple Tables </w:t>
      </w:r>
    </w:p>
    <w:p w14:paraId="55D7EE22" w14:textId="2EB2629D" w:rsidR="007879B5" w:rsidRPr="00EF4378" w:rsidRDefault="007879B5" w:rsidP="007879B5">
      <w:pPr>
        <w:spacing w:before="240"/>
        <w:rPr>
          <w:rFonts w:ascii="Arial" w:hAnsi="Arial" w:cs="Arial"/>
        </w:rPr>
      </w:pPr>
      <w:r w:rsidRPr="00EF4378">
        <w:rPr>
          <w:rFonts w:ascii="Arial" w:hAnsi="Arial" w:cs="Arial"/>
        </w:rPr>
        <w:t>Sample</w:t>
      </w:r>
      <w:r w:rsidR="004821BD" w:rsidRPr="00EF4378">
        <w:rPr>
          <w:rFonts w:ascii="Arial" w:hAnsi="Arial" w:cs="Arial"/>
        </w:rPr>
        <w:t>s</w:t>
      </w:r>
      <w:r w:rsidRPr="00EF4378">
        <w:rPr>
          <w:rFonts w:ascii="Arial" w:hAnsi="Arial" w:cs="Arial"/>
        </w:rPr>
        <w:t xml:space="preserve"> </w:t>
      </w:r>
      <w:r w:rsidR="004821BD" w:rsidRPr="00EF4378">
        <w:rPr>
          <w:rFonts w:ascii="Arial" w:hAnsi="Arial" w:cs="Arial"/>
        </w:rPr>
        <w:t xml:space="preserve">of compliant: </w:t>
      </w:r>
      <w:r w:rsidRPr="00EF4378">
        <w:rPr>
          <w:rFonts w:ascii="Arial" w:hAnsi="Arial" w:cs="Arial"/>
        </w:rPr>
        <w:t>simple data tables, simple data tables with merged cells, and layout tables.</w:t>
      </w:r>
    </w:p>
    <w:p w14:paraId="57D77DD8" w14:textId="77777777" w:rsidR="007879B5" w:rsidRPr="00EF4378" w:rsidRDefault="007879B5" w:rsidP="007879B5">
      <w:pPr>
        <w:pStyle w:val="Heading2"/>
        <w:spacing w:before="240" w:after="0"/>
        <w:jc w:val="left"/>
        <w:rPr>
          <w:sz w:val="24"/>
          <w:szCs w:val="24"/>
        </w:rPr>
      </w:pPr>
      <w:r w:rsidRPr="00EF4378">
        <w:rPr>
          <w:sz w:val="24"/>
          <w:szCs w:val="24"/>
        </w:rPr>
        <w:t>Samples of Simple Data Tables (First Row headers):</w:t>
      </w:r>
    </w:p>
    <w:tbl>
      <w:tblPr>
        <w:tblW w:w="4871" w:type="pct"/>
        <w:tblCellSpacing w:w="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Description w:val="This table provides CRM Documentation requirements."/>
      </w:tblPr>
      <w:tblGrid>
        <w:gridCol w:w="2162"/>
        <w:gridCol w:w="8344"/>
      </w:tblGrid>
      <w:tr w:rsidR="007879B5" w:rsidRPr="00EF4378" w14:paraId="3C521729" w14:textId="77777777" w:rsidTr="004821BD">
        <w:trPr>
          <w:trHeight w:val="484"/>
          <w:tblHeade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C5D6E8"/>
            <w:vAlign w:val="center"/>
            <w:hideMark/>
          </w:tcPr>
          <w:p w14:paraId="0103AC1A" w14:textId="77777777" w:rsidR="007879B5" w:rsidRPr="00EF4378" w:rsidRDefault="007879B5" w:rsidP="00C029D3">
            <w:pPr>
              <w:rPr>
                <w:rFonts w:ascii="Arial" w:hAnsi="Arial" w:cs="Arial"/>
                <w:b/>
                <w:bCs/>
                <w:color w:val="auto"/>
              </w:rPr>
            </w:pPr>
            <w:r w:rsidRPr="00EF4378">
              <w:rPr>
                <w:rFonts w:ascii="Arial" w:hAnsi="Arial" w:cs="Arial"/>
                <w:b/>
                <w:bCs/>
                <w:color w:val="111111"/>
              </w:rPr>
              <w:t>CRM Documentation</w:t>
            </w:r>
          </w:p>
        </w:tc>
        <w:tc>
          <w:tcPr>
            <w:tcW w:w="3977" w:type="pct"/>
            <w:tcBorders>
              <w:top w:val="outset" w:sz="6" w:space="0" w:color="auto"/>
              <w:left w:val="outset" w:sz="6" w:space="0" w:color="auto"/>
              <w:bottom w:val="outset" w:sz="6" w:space="0" w:color="auto"/>
              <w:right w:val="outset" w:sz="6" w:space="0" w:color="auto"/>
            </w:tcBorders>
            <w:shd w:val="clear" w:color="auto" w:fill="C5D6E8"/>
            <w:vAlign w:val="center"/>
            <w:hideMark/>
          </w:tcPr>
          <w:p w14:paraId="04EE12C1" w14:textId="77777777" w:rsidR="007879B5" w:rsidRPr="00EF4378" w:rsidRDefault="007879B5" w:rsidP="00A06C17">
            <w:pPr>
              <w:jc w:val="center"/>
              <w:rPr>
                <w:rFonts w:ascii="Arial" w:hAnsi="Arial" w:cs="Arial"/>
                <w:b/>
                <w:bCs/>
                <w:color w:val="auto"/>
              </w:rPr>
            </w:pPr>
            <w:r w:rsidRPr="00EF4378">
              <w:rPr>
                <w:rFonts w:ascii="Arial" w:hAnsi="Arial" w:cs="Arial"/>
                <w:b/>
                <w:bCs/>
                <w:color w:val="111111"/>
              </w:rPr>
              <w:t>Health Benefits Contact Rep Requirement</w:t>
            </w:r>
          </w:p>
        </w:tc>
      </w:tr>
      <w:tr w:rsidR="007879B5" w:rsidRPr="00EF4378" w14:paraId="7CBAEF39" w14:textId="77777777" w:rsidTr="004821BD">
        <w:trPr>
          <w:trHeight w:val="191"/>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344F42D7" w14:textId="77777777" w:rsidR="007879B5" w:rsidRPr="00EF4378" w:rsidRDefault="007879B5" w:rsidP="00A06C17">
            <w:pPr>
              <w:rPr>
                <w:rFonts w:ascii="Arial" w:hAnsi="Arial" w:cs="Arial"/>
                <w:color w:val="auto"/>
              </w:rPr>
            </w:pPr>
            <w:r w:rsidRPr="00EF4378">
              <w:rPr>
                <w:rFonts w:ascii="Arial" w:hAnsi="Arial" w:cs="Arial"/>
                <w:color w:val="111111"/>
              </w:rPr>
              <w:t>Type</w:t>
            </w:r>
          </w:p>
        </w:tc>
        <w:tc>
          <w:tcPr>
            <w:tcW w:w="3977" w:type="pct"/>
            <w:tcBorders>
              <w:top w:val="outset" w:sz="6" w:space="0" w:color="auto"/>
              <w:left w:val="outset" w:sz="6" w:space="0" w:color="auto"/>
              <w:bottom w:val="outset" w:sz="6" w:space="0" w:color="auto"/>
              <w:right w:val="outset" w:sz="6" w:space="0" w:color="auto"/>
            </w:tcBorders>
            <w:hideMark/>
          </w:tcPr>
          <w:p w14:paraId="5FC3FC82" w14:textId="77777777" w:rsidR="007879B5" w:rsidRPr="00EF4378" w:rsidRDefault="007879B5" w:rsidP="00A06C17">
            <w:pPr>
              <w:ind w:right="-14"/>
              <w:rPr>
                <w:rFonts w:ascii="Arial" w:hAnsi="Arial" w:cs="Arial"/>
                <w:color w:val="auto"/>
              </w:rPr>
            </w:pPr>
            <w:r w:rsidRPr="00EF4378">
              <w:rPr>
                <w:rFonts w:ascii="Arial" w:hAnsi="Arial" w:cs="Arial"/>
                <w:color w:val="111111"/>
              </w:rPr>
              <w:t>HB</w:t>
            </w:r>
          </w:p>
        </w:tc>
      </w:tr>
      <w:tr w:rsidR="007879B5" w:rsidRPr="00EF4378" w14:paraId="0205FF21" w14:textId="77777777" w:rsidTr="004821BD">
        <w:trPr>
          <w:trHeight w:val="155"/>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2A786268" w14:textId="77777777" w:rsidR="007879B5" w:rsidRPr="00EF4378" w:rsidRDefault="007879B5" w:rsidP="00A06C17">
            <w:pPr>
              <w:rPr>
                <w:rFonts w:ascii="Arial" w:hAnsi="Arial" w:cs="Arial"/>
                <w:color w:val="auto"/>
              </w:rPr>
            </w:pPr>
            <w:r w:rsidRPr="00EF4378">
              <w:rPr>
                <w:rFonts w:ascii="Arial" w:hAnsi="Arial" w:cs="Arial"/>
                <w:color w:val="111111"/>
              </w:rPr>
              <w:t>Area</w:t>
            </w:r>
          </w:p>
        </w:tc>
        <w:tc>
          <w:tcPr>
            <w:tcW w:w="3977" w:type="pct"/>
            <w:tcBorders>
              <w:top w:val="outset" w:sz="6" w:space="0" w:color="auto"/>
              <w:left w:val="outset" w:sz="6" w:space="0" w:color="auto"/>
              <w:bottom w:val="outset" w:sz="6" w:space="0" w:color="auto"/>
              <w:right w:val="outset" w:sz="6" w:space="0" w:color="auto"/>
            </w:tcBorders>
            <w:hideMark/>
          </w:tcPr>
          <w:p w14:paraId="6763FDA1" w14:textId="77777777" w:rsidR="007879B5" w:rsidRPr="00EF4378" w:rsidRDefault="007879B5" w:rsidP="00A06C17">
            <w:pPr>
              <w:rPr>
                <w:rFonts w:ascii="Arial" w:hAnsi="Arial" w:cs="Arial"/>
                <w:color w:val="auto"/>
              </w:rPr>
            </w:pPr>
            <w:r w:rsidRPr="00EF4378">
              <w:rPr>
                <w:rFonts w:ascii="Arial" w:hAnsi="Arial" w:cs="Arial"/>
                <w:color w:val="111111"/>
              </w:rPr>
              <w:t>365 Pending</w:t>
            </w:r>
          </w:p>
        </w:tc>
      </w:tr>
      <w:tr w:rsidR="007879B5" w:rsidRPr="00EF4378" w14:paraId="38A44879" w14:textId="77777777" w:rsidTr="004821BD">
        <w:trPr>
          <w:trHeight w:val="596"/>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3B194F35" w14:textId="77777777" w:rsidR="007879B5" w:rsidRPr="00EF4378" w:rsidRDefault="007879B5" w:rsidP="00A06C17">
            <w:pPr>
              <w:rPr>
                <w:rFonts w:ascii="Arial" w:hAnsi="Arial" w:cs="Arial"/>
                <w:color w:val="auto"/>
              </w:rPr>
            </w:pPr>
            <w:r w:rsidRPr="00EF4378">
              <w:rPr>
                <w:rFonts w:ascii="Arial" w:hAnsi="Arial" w:cs="Arial"/>
                <w:color w:val="111111"/>
              </w:rPr>
              <w:t>Sub Area</w:t>
            </w:r>
          </w:p>
        </w:tc>
        <w:tc>
          <w:tcPr>
            <w:tcW w:w="3977" w:type="pct"/>
            <w:tcBorders>
              <w:top w:val="outset" w:sz="6" w:space="0" w:color="auto"/>
              <w:left w:val="outset" w:sz="6" w:space="0" w:color="auto"/>
              <w:bottom w:val="outset" w:sz="6" w:space="0" w:color="auto"/>
              <w:right w:val="outset" w:sz="6" w:space="0" w:color="auto"/>
            </w:tcBorders>
            <w:hideMark/>
          </w:tcPr>
          <w:p w14:paraId="55008344" w14:textId="77777777" w:rsidR="007879B5" w:rsidRPr="00EF4378" w:rsidRDefault="007879B5" w:rsidP="00A06C17">
            <w:pPr>
              <w:spacing w:before="100" w:beforeAutospacing="1" w:after="100" w:afterAutospacing="1"/>
              <w:rPr>
                <w:rFonts w:ascii="Arial" w:hAnsi="Arial" w:cs="Arial"/>
                <w:color w:val="auto"/>
              </w:rPr>
            </w:pPr>
            <w:r w:rsidRPr="00EF4378">
              <w:rPr>
                <w:rFonts w:ascii="Arial" w:hAnsi="Arial" w:cs="Arial"/>
                <w:color w:val="111111"/>
              </w:rPr>
              <w:t>Leave blank unless you receive notification Veteran is deceased</w:t>
            </w:r>
            <w:r w:rsidRPr="00EF4378">
              <w:rPr>
                <w:rFonts w:ascii="Arial" w:hAnsi="Arial" w:cs="Arial"/>
              </w:rPr>
              <w:t>.</w:t>
            </w:r>
          </w:p>
          <w:p w14:paraId="0FB89E79" w14:textId="77777777" w:rsidR="007879B5" w:rsidRPr="00EF4378" w:rsidRDefault="007879B5" w:rsidP="00A06C17">
            <w:pPr>
              <w:spacing w:before="100" w:beforeAutospacing="1" w:after="100" w:afterAutospacing="1"/>
              <w:rPr>
                <w:rFonts w:ascii="Arial" w:hAnsi="Arial" w:cs="Arial"/>
                <w:color w:val="auto"/>
              </w:rPr>
            </w:pPr>
            <w:r w:rsidRPr="00EF4378">
              <w:rPr>
                <w:rFonts w:ascii="Arial" w:hAnsi="Arial" w:cs="Arial"/>
                <w:b/>
                <w:bCs/>
                <w:color w:val="111111"/>
              </w:rPr>
              <w:t>NOTE:</w:t>
            </w:r>
            <w:r w:rsidRPr="00EF4378">
              <w:rPr>
                <w:rFonts w:ascii="Arial" w:hAnsi="Arial" w:cs="Arial"/>
                <w:color w:val="111111"/>
              </w:rPr>
              <w:t xml:space="preserve"> Use Deceased Vet for notification. </w:t>
            </w:r>
          </w:p>
        </w:tc>
      </w:tr>
      <w:tr w:rsidR="007879B5" w:rsidRPr="00EF4378" w14:paraId="0104DF87" w14:textId="77777777" w:rsidTr="004821BD">
        <w:trPr>
          <w:trHeight w:val="821"/>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117D0C7F" w14:textId="77777777" w:rsidR="007879B5" w:rsidRPr="00EF4378" w:rsidRDefault="007879B5" w:rsidP="00A06C17">
            <w:pPr>
              <w:rPr>
                <w:rFonts w:ascii="Arial" w:hAnsi="Arial" w:cs="Arial"/>
                <w:color w:val="auto"/>
              </w:rPr>
            </w:pPr>
            <w:r w:rsidRPr="00EF4378">
              <w:rPr>
                <w:rFonts w:ascii="Arial" w:hAnsi="Arial" w:cs="Arial"/>
                <w:color w:val="111111"/>
              </w:rPr>
              <w:t>Contact</w:t>
            </w:r>
          </w:p>
        </w:tc>
        <w:tc>
          <w:tcPr>
            <w:tcW w:w="3977" w:type="pct"/>
            <w:tcBorders>
              <w:top w:val="outset" w:sz="6" w:space="0" w:color="auto"/>
              <w:left w:val="outset" w:sz="6" w:space="0" w:color="auto"/>
              <w:bottom w:val="outset" w:sz="6" w:space="0" w:color="auto"/>
              <w:right w:val="outset" w:sz="6" w:space="0" w:color="auto"/>
            </w:tcBorders>
            <w:hideMark/>
          </w:tcPr>
          <w:p w14:paraId="05552301" w14:textId="77777777" w:rsidR="007879B5" w:rsidRPr="00EF4378" w:rsidRDefault="007879B5" w:rsidP="00A06C17">
            <w:pPr>
              <w:spacing w:before="100" w:beforeAutospacing="1" w:after="100" w:afterAutospacing="1"/>
              <w:rPr>
                <w:rFonts w:ascii="Arial" w:hAnsi="Arial" w:cs="Arial"/>
                <w:color w:val="auto"/>
              </w:rPr>
            </w:pPr>
            <w:r w:rsidRPr="00EF4378">
              <w:rPr>
                <w:rFonts w:ascii="Arial" w:hAnsi="Arial" w:cs="Arial"/>
                <w:color w:val="111111"/>
              </w:rPr>
              <w:t>Required</w:t>
            </w:r>
          </w:p>
          <w:p w14:paraId="2E2CA00D" w14:textId="77777777" w:rsidR="007879B5" w:rsidRPr="00EF4378" w:rsidRDefault="007879B5" w:rsidP="00A06C17">
            <w:pPr>
              <w:spacing w:before="100" w:beforeAutospacing="1" w:after="100" w:afterAutospacing="1"/>
              <w:rPr>
                <w:rFonts w:ascii="Arial" w:hAnsi="Arial" w:cs="Arial"/>
                <w:color w:val="auto"/>
              </w:rPr>
            </w:pPr>
            <w:r w:rsidRPr="00EF4378">
              <w:rPr>
                <w:rFonts w:ascii="Arial" w:hAnsi="Arial" w:cs="Arial"/>
                <w:b/>
                <w:bCs/>
                <w:color w:val="111111"/>
              </w:rPr>
              <w:t xml:space="preserve">NOTE:  </w:t>
            </w:r>
            <w:r w:rsidRPr="00EF4378">
              <w:rPr>
                <w:rFonts w:ascii="Arial" w:hAnsi="Arial" w:cs="Arial"/>
                <w:color w:val="111111"/>
              </w:rPr>
              <w:t>Do not create a contact with 0000s for the Social Security Number (SSN).  NOTE Veteran's first and last name in Summary if caller does not have enough information to query for a contact in Master Veteran Index (MVI).</w:t>
            </w:r>
          </w:p>
        </w:tc>
      </w:tr>
      <w:tr w:rsidR="007879B5" w:rsidRPr="00EF4378" w14:paraId="30E7E2A2" w14:textId="77777777" w:rsidTr="004821BD">
        <w:trPr>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32FFF87D" w14:textId="77777777" w:rsidR="007879B5" w:rsidRPr="00EF4378" w:rsidRDefault="007879B5" w:rsidP="00A06C17">
            <w:pPr>
              <w:rPr>
                <w:rFonts w:ascii="Arial" w:hAnsi="Arial" w:cs="Arial"/>
                <w:color w:val="auto"/>
              </w:rPr>
            </w:pPr>
            <w:r w:rsidRPr="00EF4378">
              <w:rPr>
                <w:rFonts w:ascii="Arial" w:hAnsi="Arial" w:cs="Arial"/>
                <w:color w:val="111111"/>
              </w:rPr>
              <w:t>Resolution</w:t>
            </w:r>
          </w:p>
        </w:tc>
        <w:tc>
          <w:tcPr>
            <w:tcW w:w="3977" w:type="pct"/>
            <w:tcBorders>
              <w:top w:val="outset" w:sz="6" w:space="0" w:color="auto"/>
              <w:left w:val="outset" w:sz="6" w:space="0" w:color="auto"/>
              <w:bottom w:val="outset" w:sz="6" w:space="0" w:color="auto"/>
              <w:right w:val="outset" w:sz="6" w:space="0" w:color="auto"/>
            </w:tcBorders>
            <w:hideMark/>
          </w:tcPr>
          <w:p w14:paraId="20ECA0F7" w14:textId="77777777" w:rsidR="007879B5" w:rsidRPr="00EF4378" w:rsidRDefault="007879B5" w:rsidP="00A06C17">
            <w:pPr>
              <w:rPr>
                <w:rFonts w:ascii="Arial" w:hAnsi="Arial" w:cs="Arial"/>
                <w:color w:val="auto"/>
              </w:rPr>
            </w:pPr>
            <w:r w:rsidRPr="00EF4378">
              <w:rPr>
                <w:rFonts w:ascii="Arial" w:hAnsi="Arial" w:cs="Arial"/>
                <w:color w:val="111111"/>
              </w:rPr>
              <w:t>Use appropriate Resolution</w:t>
            </w:r>
          </w:p>
        </w:tc>
      </w:tr>
      <w:tr w:rsidR="007879B5" w:rsidRPr="00EF4378" w14:paraId="7E7A9E84" w14:textId="77777777" w:rsidTr="004821BD">
        <w:trPr>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4AEE3A34" w14:textId="77777777" w:rsidR="007879B5" w:rsidRPr="00EF4378" w:rsidRDefault="007879B5" w:rsidP="00A06C17">
            <w:pPr>
              <w:rPr>
                <w:rFonts w:ascii="Arial" w:hAnsi="Arial" w:cs="Arial"/>
                <w:color w:val="auto"/>
              </w:rPr>
            </w:pPr>
            <w:r w:rsidRPr="00EF4378">
              <w:rPr>
                <w:rFonts w:ascii="Arial" w:hAnsi="Arial" w:cs="Arial"/>
                <w:color w:val="111111"/>
              </w:rPr>
              <w:t>Status</w:t>
            </w:r>
          </w:p>
        </w:tc>
        <w:tc>
          <w:tcPr>
            <w:tcW w:w="3977" w:type="pct"/>
            <w:tcBorders>
              <w:top w:val="outset" w:sz="6" w:space="0" w:color="auto"/>
              <w:left w:val="outset" w:sz="6" w:space="0" w:color="auto"/>
              <w:bottom w:val="outset" w:sz="6" w:space="0" w:color="auto"/>
              <w:right w:val="outset" w:sz="6" w:space="0" w:color="auto"/>
            </w:tcBorders>
            <w:hideMark/>
          </w:tcPr>
          <w:p w14:paraId="303BBAD1" w14:textId="77777777" w:rsidR="007879B5" w:rsidRPr="00EF4378" w:rsidRDefault="007879B5" w:rsidP="00A06C17">
            <w:pPr>
              <w:rPr>
                <w:rFonts w:ascii="Arial" w:hAnsi="Arial" w:cs="Arial"/>
                <w:color w:val="auto"/>
              </w:rPr>
            </w:pPr>
            <w:r w:rsidRPr="00EF4378">
              <w:rPr>
                <w:rFonts w:ascii="Arial" w:hAnsi="Arial" w:cs="Arial"/>
                <w:color w:val="111111"/>
              </w:rPr>
              <w:t>Closed</w:t>
            </w:r>
          </w:p>
        </w:tc>
      </w:tr>
    </w:tbl>
    <w:p w14:paraId="337A2B38" w14:textId="77777777" w:rsidR="004821BD" w:rsidRPr="00EF4378" w:rsidRDefault="004821BD" w:rsidP="004821BD">
      <w:pPr>
        <w:rPr>
          <w:rFonts w:ascii="Arial" w:hAnsi="Arial" w:cs="Arial"/>
        </w:rPr>
      </w:pPr>
    </w:p>
    <w:tbl>
      <w:tblPr>
        <w:tblW w:w="4871" w:type="pct"/>
        <w:tblCellSpacing w:w="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Description w:val="This table provides description and copay amount for various outpatient services."/>
      </w:tblPr>
      <w:tblGrid>
        <w:gridCol w:w="2091"/>
        <w:gridCol w:w="6229"/>
        <w:gridCol w:w="2186"/>
      </w:tblGrid>
      <w:tr w:rsidR="004821BD" w:rsidRPr="00EF4378" w14:paraId="1B66A918" w14:textId="77777777" w:rsidTr="004821BD">
        <w:trPr>
          <w:tblHeader/>
          <w:tblCellSpacing w:w="7" w:type="dxa"/>
        </w:trPr>
        <w:tc>
          <w:tcPr>
            <w:tcW w:w="4987" w:type="pct"/>
            <w:gridSpan w:val="3"/>
            <w:tcBorders>
              <w:top w:val="outset" w:sz="6" w:space="0" w:color="auto"/>
              <w:left w:val="outset" w:sz="6" w:space="0" w:color="auto"/>
              <w:bottom w:val="outset" w:sz="6" w:space="0" w:color="auto"/>
              <w:right w:val="outset" w:sz="6" w:space="0" w:color="auto"/>
            </w:tcBorders>
            <w:shd w:val="clear" w:color="auto" w:fill="C5D6E8"/>
            <w:vAlign w:val="center"/>
            <w:hideMark/>
          </w:tcPr>
          <w:p w14:paraId="541DEF00" w14:textId="77777777" w:rsidR="004821BD" w:rsidRPr="00EF4378" w:rsidRDefault="004821BD">
            <w:pPr>
              <w:pStyle w:val="NormalWeb"/>
              <w:jc w:val="center"/>
              <w:rPr>
                <w:rFonts w:ascii="Arial" w:hAnsi="Arial" w:cs="Arial"/>
                <w:b/>
                <w:bCs/>
              </w:rPr>
            </w:pPr>
            <w:r w:rsidRPr="00EF4378">
              <w:rPr>
                <w:rStyle w:val="Strong"/>
                <w:rFonts w:ascii="Arial" w:hAnsi="Arial" w:cs="Arial"/>
                <w:color w:val="111111"/>
              </w:rPr>
              <w:t>Outpatient Services, Description, &amp; Copayment</w:t>
            </w:r>
            <w:r w:rsidRPr="00EF4378">
              <w:rPr>
                <w:rFonts w:ascii="Arial" w:hAnsi="Arial" w:cs="Arial"/>
                <w:b/>
                <w:bCs/>
                <w:color w:val="111111"/>
              </w:rPr>
              <w:t> </w:t>
            </w:r>
          </w:p>
        </w:tc>
      </w:tr>
      <w:tr w:rsidR="004821BD" w:rsidRPr="00EF4378" w14:paraId="31A7DAC7" w14:textId="77777777" w:rsidTr="004821B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71CC3E" w14:textId="77777777" w:rsidR="004821BD" w:rsidRPr="00EF4378" w:rsidRDefault="004821BD">
            <w:pPr>
              <w:rPr>
                <w:rFonts w:ascii="Arial" w:hAnsi="Arial" w:cs="Arial"/>
              </w:rPr>
            </w:pPr>
            <w:r w:rsidRPr="00EF4378">
              <w:rPr>
                <w:rFonts w:ascii="Arial" w:hAnsi="Arial" w:cs="Arial"/>
                <w:color w:val="111111"/>
              </w:rPr>
              <w:t>Basic Care Services</w:t>
            </w:r>
          </w:p>
        </w:tc>
        <w:tc>
          <w:tcPr>
            <w:tcW w:w="2966" w:type="pct"/>
            <w:tcBorders>
              <w:top w:val="outset" w:sz="6" w:space="0" w:color="auto"/>
              <w:left w:val="outset" w:sz="6" w:space="0" w:color="auto"/>
              <w:bottom w:val="outset" w:sz="6" w:space="0" w:color="auto"/>
              <w:right w:val="outset" w:sz="6" w:space="0" w:color="auto"/>
            </w:tcBorders>
            <w:vAlign w:val="center"/>
            <w:hideMark/>
          </w:tcPr>
          <w:p w14:paraId="44B54E26" w14:textId="77777777" w:rsidR="004821BD" w:rsidRPr="00EF4378" w:rsidRDefault="004821BD">
            <w:pPr>
              <w:rPr>
                <w:rFonts w:ascii="Arial" w:hAnsi="Arial" w:cs="Arial"/>
              </w:rPr>
            </w:pPr>
            <w:r w:rsidRPr="00EF4378">
              <w:rPr>
                <w:rFonts w:ascii="Arial" w:hAnsi="Arial" w:cs="Arial"/>
                <w:color w:val="111111"/>
              </w:rPr>
              <w:t>Services provided by a primary care clinician</w:t>
            </w:r>
          </w:p>
        </w:tc>
        <w:tc>
          <w:tcPr>
            <w:tcW w:w="1033" w:type="pct"/>
            <w:tcBorders>
              <w:top w:val="outset" w:sz="6" w:space="0" w:color="auto"/>
              <w:left w:val="outset" w:sz="6" w:space="0" w:color="auto"/>
              <w:bottom w:val="outset" w:sz="6" w:space="0" w:color="auto"/>
              <w:right w:val="outset" w:sz="6" w:space="0" w:color="auto"/>
            </w:tcBorders>
            <w:vAlign w:val="center"/>
            <w:hideMark/>
          </w:tcPr>
          <w:p w14:paraId="7A83E9A8" w14:textId="77777777" w:rsidR="004821BD" w:rsidRPr="00EF4378" w:rsidRDefault="004821BD">
            <w:pPr>
              <w:rPr>
                <w:rFonts w:ascii="Arial" w:hAnsi="Arial" w:cs="Arial"/>
              </w:rPr>
            </w:pPr>
            <w:r w:rsidRPr="00EF4378">
              <w:rPr>
                <w:rFonts w:ascii="Arial" w:hAnsi="Arial" w:cs="Arial"/>
                <w:color w:val="111111"/>
              </w:rPr>
              <w:t>$15/visit</w:t>
            </w:r>
          </w:p>
        </w:tc>
      </w:tr>
      <w:tr w:rsidR="004821BD" w:rsidRPr="00EF4378" w14:paraId="072AA700" w14:textId="77777777" w:rsidTr="004821B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80CACE" w14:textId="77777777" w:rsidR="004821BD" w:rsidRPr="00EF4378" w:rsidRDefault="004821BD">
            <w:pPr>
              <w:rPr>
                <w:rFonts w:ascii="Arial" w:hAnsi="Arial" w:cs="Arial"/>
              </w:rPr>
            </w:pPr>
            <w:r w:rsidRPr="00EF4378">
              <w:rPr>
                <w:rFonts w:ascii="Arial" w:hAnsi="Arial" w:cs="Arial"/>
                <w:color w:val="111111"/>
              </w:rPr>
              <w:t>Specialty Care Services</w:t>
            </w:r>
          </w:p>
        </w:tc>
        <w:tc>
          <w:tcPr>
            <w:tcW w:w="2966" w:type="pct"/>
            <w:tcBorders>
              <w:top w:val="outset" w:sz="6" w:space="0" w:color="auto"/>
              <w:left w:val="outset" w:sz="6" w:space="0" w:color="auto"/>
              <w:bottom w:val="outset" w:sz="6" w:space="0" w:color="auto"/>
              <w:right w:val="outset" w:sz="6" w:space="0" w:color="auto"/>
            </w:tcBorders>
            <w:vAlign w:val="center"/>
            <w:hideMark/>
          </w:tcPr>
          <w:p w14:paraId="5AF0F163" w14:textId="77777777" w:rsidR="004821BD" w:rsidRPr="00EF4378" w:rsidRDefault="004821BD">
            <w:pPr>
              <w:pStyle w:val="NormalWeb"/>
              <w:rPr>
                <w:rFonts w:ascii="Arial" w:hAnsi="Arial" w:cs="Arial"/>
              </w:rPr>
            </w:pPr>
            <w:r w:rsidRPr="00EF4378">
              <w:rPr>
                <w:rFonts w:ascii="Arial" w:hAnsi="Arial" w:cs="Arial"/>
                <w:color w:val="111111"/>
              </w:rPr>
              <w:t>Services provided by a clinical specialist such as:</w:t>
            </w:r>
          </w:p>
          <w:p w14:paraId="686957C7" w14:textId="77777777" w:rsidR="004821BD" w:rsidRPr="00EF4378" w:rsidRDefault="004821BD" w:rsidP="004821BD">
            <w:pPr>
              <w:numPr>
                <w:ilvl w:val="0"/>
                <w:numId w:val="35"/>
              </w:numPr>
              <w:spacing w:before="100" w:beforeAutospacing="1" w:after="100" w:afterAutospacing="1"/>
              <w:rPr>
                <w:rFonts w:ascii="Arial" w:hAnsi="Arial" w:cs="Arial"/>
              </w:rPr>
            </w:pPr>
            <w:r w:rsidRPr="00EF4378">
              <w:rPr>
                <w:rFonts w:ascii="Arial" w:hAnsi="Arial" w:cs="Arial"/>
                <w:color w:val="111111"/>
              </w:rPr>
              <w:t xml:space="preserve">Audiologist </w:t>
            </w:r>
          </w:p>
          <w:p w14:paraId="2C594DF4" w14:textId="77777777" w:rsidR="004821BD" w:rsidRPr="00EF4378" w:rsidRDefault="004821BD" w:rsidP="004821BD">
            <w:pPr>
              <w:numPr>
                <w:ilvl w:val="0"/>
                <w:numId w:val="35"/>
              </w:numPr>
              <w:spacing w:before="100" w:beforeAutospacing="1" w:after="100" w:afterAutospacing="1"/>
              <w:rPr>
                <w:rFonts w:ascii="Arial" w:hAnsi="Arial" w:cs="Arial"/>
              </w:rPr>
            </w:pPr>
            <w:r w:rsidRPr="00EF4378">
              <w:rPr>
                <w:rFonts w:ascii="Arial" w:hAnsi="Arial" w:cs="Arial"/>
                <w:color w:val="111111"/>
              </w:rPr>
              <w:t xml:space="preserve">Cardiologist </w:t>
            </w:r>
          </w:p>
          <w:p w14:paraId="79104940" w14:textId="77777777" w:rsidR="004821BD" w:rsidRPr="00EF4378" w:rsidRDefault="004821BD" w:rsidP="004821BD">
            <w:pPr>
              <w:numPr>
                <w:ilvl w:val="0"/>
                <w:numId w:val="35"/>
              </w:numPr>
              <w:spacing w:before="100" w:beforeAutospacing="1" w:after="100" w:afterAutospacing="1"/>
              <w:rPr>
                <w:rFonts w:ascii="Arial" w:hAnsi="Arial" w:cs="Arial"/>
              </w:rPr>
            </w:pPr>
            <w:r w:rsidRPr="00EF4378">
              <w:rPr>
                <w:rFonts w:ascii="Arial" w:hAnsi="Arial" w:cs="Arial"/>
                <w:color w:val="111111"/>
              </w:rPr>
              <w:t xml:space="preserve">Optometrist </w:t>
            </w:r>
          </w:p>
          <w:p w14:paraId="00D724A0" w14:textId="77777777" w:rsidR="004821BD" w:rsidRPr="00EF4378" w:rsidRDefault="004821BD" w:rsidP="004821BD">
            <w:pPr>
              <w:numPr>
                <w:ilvl w:val="0"/>
                <w:numId w:val="35"/>
              </w:numPr>
              <w:spacing w:before="100" w:beforeAutospacing="1" w:after="100" w:afterAutospacing="1"/>
              <w:rPr>
                <w:rFonts w:ascii="Arial" w:hAnsi="Arial" w:cs="Arial"/>
              </w:rPr>
            </w:pPr>
            <w:r w:rsidRPr="00EF4378">
              <w:rPr>
                <w:rFonts w:ascii="Arial" w:hAnsi="Arial" w:cs="Arial"/>
                <w:color w:val="111111"/>
              </w:rPr>
              <w:t xml:space="preserve">Surgeon </w:t>
            </w:r>
          </w:p>
          <w:p w14:paraId="58A4B1B7" w14:textId="77777777" w:rsidR="004821BD" w:rsidRPr="00EF4378" w:rsidRDefault="004821BD" w:rsidP="004821BD">
            <w:pPr>
              <w:numPr>
                <w:ilvl w:val="0"/>
                <w:numId w:val="35"/>
              </w:numPr>
              <w:spacing w:before="100" w:beforeAutospacing="1" w:after="100" w:afterAutospacing="1"/>
              <w:rPr>
                <w:rFonts w:ascii="Arial" w:hAnsi="Arial" w:cs="Arial"/>
              </w:rPr>
            </w:pPr>
            <w:r w:rsidRPr="00EF4378">
              <w:rPr>
                <w:rFonts w:ascii="Arial" w:hAnsi="Arial" w:cs="Arial"/>
                <w:color w:val="111111"/>
              </w:rPr>
              <w:t xml:space="preserve">Radiologist </w:t>
            </w:r>
          </w:p>
          <w:p w14:paraId="41429E09" w14:textId="77777777" w:rsidR="004821BD" w:rsidRPr="00EF4378" w:rsidRDefault="004821BD" w:rsidP="004821BD">
            <w:pPr>
              <w:numPr>
                <w:ilvl w:val="0"/>
                <w:numId w:val="35"/>
              </w:numPr>
              <w:spacing w:before="100" w:beforeAutospacing="1" w:after="100" w:afterAutospacing="1"/>
              <w:rPr>
                <w:rFonts w:ascii="Arial" w:hAnsi="Arial" w:cs="Arial"/>
              </w:rPr>
            </w:pPr>
            <w:r w:rsidRPr="00EF4378">
              <w:rPr>
                <w:rFonts w:ascii="Arial" w:hAnsi="Arial" w:cs="Arial"/>
                <w:color w:val="111111"/>
              </w:rPr>
              <w:t xml:space="preserve">Specialty tests </w:t>
            </w:r>
          </w:p>
          <w:p w14:paraId="33B59B6F" w14:textId="77777777" w:rsidR="004821BD" w:rsidRPr="00EF4378" w:rsidRDefault="004821BD" w:rsidP="004821BD">
            <w:pPr>
              <w:numPr>
                <w:ilvl w:val="1"/>
                <w:numId w:val="35"/>
              </w:numPr>
              <w:spacing w:before="100" w:beforeAutospacing="1" w:after="100" w:afterAutospacing="1"/>
              <w:rPr>
                <w:rFonts w:ascii="Arial" w:hAnsi="Arial" w:cs="Arial"/>
              </w:rPr>
            </w:pPr>
            <w:r w:rsidRPr="00EF4378">
              <w:rPr>
                <w:rFonts w:ascii="Arial" w:hAnsi="Arial" w:cs="Arial"/>
                <w:color w:val="111111"/>
              </w:rPr>
              <w:t xml:space="preserve">Magnetic resonance imagery (MRI) </w:t>
            </w:r>
          </w:p>
          <w:p w14:paraId="5918B4D5" w14:textId="77777777" w:rsidR="004821BD" w:rsidRPr="00EF4378" w:rsidRDefault="004821BD" w:rsidP="004821BD">
            <w:pPr>
              <w:numPr>
                <w:ilvl w:val="1"/>
                <w:numId w:val="35"/>
              </w:numPr>
              <w:spacing w:before="100" w:beforeAutospacing="1" w:after="100" w:afterAutospacing="1"/>
              <w:rPr>
                <w:rFonts w:ascii="Arial" w:hAnsi="Arial" w:cs="Arial"/>
              </w:rPr>
            </w:pPr>
            <w:r w:rsidRPr="00EF4378">
              <w:rPr>
                <w:rFonts w:ascii="Arial" w:hAnsi="Arial" w:cs="Arial"/>
                <w:color w:val="111111"/>
              </w:rPr>
              <w:t xml:space="preserve">Computerized axial tomography (CAT) scan </w:t>
            </w:r>
          </w:p>
          <w:p w14:paraId="23DE4279" w14:textId="77777777" w:rsidR="004821BD" w:rsidRPr="00EF4378" w:rsidRDefault="004821BD" w:rsidP="004821BD">
            <w:pPr>
              <w:numPr>
                <w:ilvl w:val="1"/>
                <w:numId w:val="35"/>
              </w:numPr>
              <w:spacing w:before="100" w:beforeAutospacing="1" w:after="100" w:afterAutospacing="1"/>
              <w:rPr>
                <w:rFonts w:ascii="Arial" w:hAnsi="Arial" w:cs="Arial"/>
              </w:rPr>
            </w:pPr>
            <w:r w:rsidRPr="00EF4378">
              <w:rPr>
                <w:rFonts w:ascii="Arial" w:hAnsi="Arial" w:cs="Arial"/>
                <w:color w:val="111111"/>
              </w:rPr>
              <w:t>Nuclear medicine studies</w:t>
            </w:r>
          </w:p>
        </w:tc>
        <w:tc>
          <w:tcPr>
            <w:tcW w:w="1033" w:type="pct"/>
            <w:tcBorders>
              <w:top w:val="outset" w:sz="6" w:space="0" w:color="auto"/>
              <w:left w:val="outset" w:sz="6" w:space="0" w:color="auto"/>
              <w:bottom w:val="outset" w:sz="6" w:space="0" w:color="auto"/>
              <w:right w:val="outset" w:sz="6" w:space="0" w:color="auto"/>
            </w:tcBorders>
            <w:vAlign w:val="center"/>
            <w:hideMark/>
          </w:tcPr>
          <w:p w14:paraId="20A8CF6F" w14:textId="77777777" w:rsidR="004821BD" w:rsidRPr="00EF4378" w:rsidRDefault="004821BD">
            <w:pPr>
              <w:rPr>
                <w:rFonts w:ascii="Arial" w:hAnsi="Arial" w:cs="Arial"/>
              </w:rPr>
            </w:pPr>
            <w:r w:rsidRPr="00EF4378">
              <w:rPr>
                <w:rFonts w:ascii="Arial" w:hAnsi="Arial" w:cs="Arial"/>
                <w:color w:val="111111"/>
              </w:rPr>
              <w:t>$50/visit</w:t>
            </w:r>
          </w:p>
        </w:tc>
      </w:tr>
      <w:tr w:rsidR="004821BD" w:rsidRPr="00EF4378" w14:paraId="26064381" w14:textId="77777777" w:rsidTr="004821B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555E08" w14:textId="77777777" w:rsidR="004821BD" w:rsidRPr="00EF4378" w:rsidRDefault="004821BD">
            <w:pPr>
              <w:rPr>
                <w:rFonts w:ascii="Arial" w:hAnsi="Arial" w:cs="Arial"/>
              </w:rPr>
            </w:pPr>
            <w:r w:rsidRPr="00EF4378">
              <w:rPr>
                <w:rFonts w:ascii="Arial" w:hAnsi="Arial" w:cs="Arial"/>
                <w:color w:val="111111"/>
              </w:rPr>
              <w:t>Copayment</w:t>
            </w:r>
            <w:r w:rsidRPr="00EF4378">
              <w:rPr>
                <w:rFonts w:ascii="Arial" w:hAnsi="Arial" w:cs="Arial"/>
                <w:color w:val="111111"/>
              </w:rPr>
              <w:br/>
              <w:t>Exempt Services</w:t>
            </w:r>
          </w:p>
        </w:tc>
        <w:tc>
          <w:tcPr>
            <w:tcW w:w="2966" w:type="pct"/>
            <w:tcBorders>
              <w:top w:val="outset" w:sz="6" w:space="0" w:color="auto"/>
              <w:left w:val="outset" w:sz="6" w:space="0" w:color="auto"/>
              <w:bottom w:val="outset" w:sz="6" w:space="0" w:color="auto"/>
              <w:right w:val="outset" w:sz="6" w:space="0" w:color="auto"/>
            </w:tcBorders>
            <w:vAlign w:val="center"/>
            <w:hideMark/>
          </w:tcPr>
          <w:p w14:paraId="080500C6" w14:textId="77777777" w:rsidR="004821BD" w:rsidRPr="00EF4378" w:rsidRDefault="004821BD">
            <w:pPr>
              <w:pStyle w:val="NormalWeb"/>
              <w:rPr>
                <w:rFonts w:ascii="Arial" w:hAnsi="Arial" w:cs="Arial"/>
              </w:rPr>
            </w:pPr>
            <w:r w:rsidRPr="00EF4378">
              <w:rPr>
                <w:rFonts w:ascii="Arial" w:hAnsi="Arial" w:cs="Arial"/>
                <w:color w:val="111111"/>
              </w:rPr>
              <w:t>There is no copayment requirement for:</w:t>
            </w:r>
          </w:p>
          <w:p w14:paraId="42FB5152" w14:textId="77777777" w:rsidR="004821BD" w:rsidRPr="00EF4378" w:rsidRDefault="004821BD" w:rsidP="004821BD">
            <w:pPr>
              <w:numPr>
                <w:ilvl w:val="0"/>
                <w:numId w:val="36"/>
              </w:numPr>
              <w:spacing w:before="100" w:beforeAutospacing="1" w:after="100" w:afterAutospacing="1"/>
              <w:rPr>
                <w:rFonts w:ascii="Arial" w:hAnsi="Arial" w:cs="Arial"/>
              </w:rPr>
            </w:pPr>
            <w:r w:rsidRPr="00EF4378">
              <w:rPr>
                <w:rFonts w:ascii="Arial" w:hAnsi="Arial" w:cs="Arial"/>
                <w:color w:val="111111"/>
              </w:rPr>
              <w:t xml:space="preserve">Electrocardiograms </w:t>
            </w:r>
          </w:p>
          <w:p w14:paraId="3E6B82C4" w14:textId="77777777" w:rsidR="004821BD" w:rsidRPr="00EF4378" w:rsidRDefault="004821BD" w:rsidP="004821BD">
            <w:pPr>
              <w:numPr>
                <w:ilvl w:val="0"/>
                <w:numId w:val="36"/>
              </w:numPr>
              <w:spacing w:before="100" w:beforeAutospacing="1" w:after="100" w:afterAutospacing="1"/>
              <w:rPr>
                <w:rFonts w:ascii="Arial" w:hAnsi="Arial" w:cs="Arial"/>
              </w:rPr>
            </w:pPr>
            <w:r w:rsidRPr="00EF4378">
              <w:rPr>
                <w:rFonts w:ascii="Arial" w:hAnsi="Arial" w:cs="Arial"/>
                <w:color w:val="111111"/>
              </w:rPr>
              <w:t xml:space="preserve">Flat film radiology services </w:t>
            </w:r>
          </w:p>
          <w:p w14:paraId="3D847A16" w14:textId="77777777" w:rsidR="004821BD" w:rsidRPr="00EF4378" w:rsidRDefault="004821BD" w:rsidP="004821BD">
            <w:pPr>
              <w:numPr>
                <w:ilvl w:val="0"/>
                <w:numId w:val="36"/>
              </w:numPr>
              <w:spacing w:before="100" w:beforeAutospacing="1" w:after="100" w:afterAutospacing="1"/>
              <w:rPr>
                <w:rFonts w:ascii="Arial" w:hAnsi="Arial" w:cs="Arial"/>
              </w:rPr>
            </w:pPr>
            <w:r w:rsidRPr="00EF4378">
              <w:rPr>
                <w:rFonts w:ascii="Arial" w:hAnsi="Arial" w:cs="Arial"/>
                <w:color w:val="111111"/>
              </w:rPr>
              <w:t xml:space="preserve">Hospice care </w:t>
            </w:r>
          </w:p>
          <w:p w14:paraId="1E4C7284" w14:textId="77777777" w:rsidR="004821BD" w:rsidRPr="00EF4378" w:rsidRDefault="004821BD" w:rsidP="004821BD">
            <w:pPr>
              <w:numPr>
                <w:ilvl w:val="0"/>
                <w:numId w:val="36"/>
              </w:numPr>
              <w:spacing w:before="100" w:beforeAutospacing="1" w:after="100" w:afterAutospacing="1"/>
              <w:rPr>
                <w:rFonts w:ascii="Arial" w:hAnsi="Arial" w:cs="Arial"/>
              </w:rPr>
            </w:pPr>
            <w:r w:rsidRPr="00EF4378">
              <w:rPr>
                <w:rFonts w:ascii="Arial" w:hAnsi="Arial" w:cs="Arial"/>
                <w:color w:val="111111"/>
              </w:rPr>
              <w:t>Laboratory services</w:t>
            </w:r>
            <w:r w:rsidRPr="00EF4378">
              <w:rPr>
                <w:rFonts w:ascii="Arial" w:hAnsi="Arial" w:cs="Arial"/>
              </w:rPr>
              <w:t xml:space="preserve"> </w:t>
            </w:r>
          </w:p>
          <w:p w14:paraId="75D1E13B" w14:textId="77777777" w:rsidR="004821BD" w:rsidRPr="00EF4378" w:rsidRDefault="004821BD" w:rsidP="004821BD">
            <w:pPr>
              <w:numPr>
                <w:ilvl w:val="0"/>
                <w:numId w:val="36"/>
              </w:numPr>
              <w:spacing w:before="100" w:beforeAutospacing="1" w:after="100" w:afterAutospacing="1"/>
              <w:rPr>
                <w:rFonts w:ascii="Arial" w:hAnsi="Arial" w:cs="Arial"/>
              </w:rPr>
            </w:pPr>
            <w:r w:rsidRPr="00EF4378">
              <w:rPr>
                <w:rFonts w:ascii="Arial" w:hAnsi="Arial" w:cs="Arial"/>
                <w:color w:val="111111"/>
              </w:rPr>
              <w:t xml:space="preserve">Managing Obesity for Veterans Everywhere (MOVE) (individual and group) </w:t>
            </w:r>
          </w:p>
          <w:p w14:paraId="0FBA85E1" w14:textId="77777777" w:rsidR="004821BD" w:rsidRPr="00EF4378" w:rsidRDefault="004821BD" w:rsidP="004821BD">
            <w:pPr>
              <w:numPr>
                <w:ilvl w:val="0"/>
                <w:numId w:val="36"/>
              </w:numPr>
              <w:spacing w:before="100" w:beforeAutospacing="1" w:after="100" w:afterAutospacing="1"/>
              <w:rPr>
                <w:rFonts w:ascii="Arial" w:hAnsi="Arial" w:cs="Arial"/>
              </w:rPr>
            </w:pPr>
            <w:r w:rsidRPr="00EF4378">
              <w:rPr>
                <w:rFonts w:ascii="Arial" w:hAnsi="Arial" w:cs="Arial"/>
                <w:color w:val="111111"/>
              </w:rPr>
              <w:t xml:space="preserve">Publicly announced Department of Veterans Affairs (VA) public health initiatives (e.g., health fairs) </w:t>
            </w:r>
          </w:p>
          <w:p w14:paraId="01AEBC85" w14:textId="77777777" w:rsidR="004821BD" w:rsidRPr="00EF4378" w:rsidRDefault="004821BD" w:rsidP="004821BD">
            <w:pPr>
              <w:numPr>
                <w:ilvl w:val="0"/>
                <w:numId w:val="36"/>
              </w:numPr>
              <w:spacing w:before="100" w:beforeAutospacing="1" w:after="100" w:afterAutospacing="1"/>
              <w:rPr>
                <w:rFonts w:ascii="Arial" w:hAnsi="Arial" w:cs="Arial"/>
              </w:rPr>
            </w:pPr>
            <w:r w:rsidRPr="00EF4378">
              <w:rPr>
                <w:rFonts w:ascii="Arial" w:hAnsi="Arial" w:cs="Arial"/>
                <w:color w:val="111111"/>
              </w:rPr>
              <w:t>Smoking cessation counseling (individual and group)</w:t>
            </w:r>
            <w:r w:rsidRPr="00EF4378">
              <w:rPr>
                <w:rFonts w:ascii="Arial" w:hAnsi="Arial" w:cs="Arial"/>
              </w:rPr>
              <w:t xml:space="preserve"> </w:t>
            </w:r>
          </w:p>
          <w:p w14:paraId="2782DB23" w14:textId="77777777" w:rsidR="004821BD" w:rsidRPr="00EF4378" w:rsidRDefault="004821BD" w:rsidP="004821BD">
            <w:pPr>
              <w:numPr>
                <w:ilvl w:val="0"/>
                <w:numId w:val="36"/>
              </w:numPr>
              <w:spacing w:before="100" w:beforeAutospacing="1" w:after="100" w:afterAutospacing="1"/>
              <w:rPr>
                <w:rFonts w:ascii="Arial" w:hAnsi="Arial" w:cs="Arial"/>
              </w:rPr>
            </w:pPr>
            <w:r w:rsidRPr="00EF4378">
              <w:rPr>
                <w:rFonts w:ascii="Arial" w:hAnsi="Arial" w:cs="Arial"/>
                <w:color w:val="111111"/>
              </w:rPr>
              <w:t>Outpatient visit consisting solely of </w:t>
            </w:r>
            <w:hyperlink r:id="rId76" w:history="1">
              <w:r w:rsidRPr="00EF4378">
                <w:rPr>
                  <w:rStyle w:val="Hyperlink"/>
                  <w:rFonts w:ascii="Arial" w:hAnsi="Arial" w:cs="Arial"/>
                </w:rPr>
                <w:t>immunizations</w:t>
              </w:r>
            </w:hyperlink>
            <w:r w:rsidRPr="00EF4378">
              <w:rPr>
                <w:rFonts w:ascii="Arial" w:hAnsi="Arial" w:cs="Arial"/>
                <w:color w:val="111111"/>
              </w:rPr>
              <w:t xml:space="preserve"> or preventive screenings</w:t>
            </w:r>
            <w:r w:rsidRPr="00EF4378">
              <w:rPr>
                <w:rFonts w:ascii="Arial" w:hAnsi="Arial" w:cs="Arial"/>
              </w:rPr>
              <w:t xml:space="preserve"> </w:t>
            </w:r>
          </w:p>
          <w:p w14:paraId="621D969F" w14:textId="77777777" w:rsidR="004821BD" w:rsidRPr="00EF4378" w:rsidRDefault="004821BD" w:rsidP="004821BD">
            <w:pPr>
              <w:numPr>
                <w:ilvl w:val="1"/>
                <w:numId w:val="36"/>
              </w:numPr>
              <w:spacing w:before="100" w:beforeAutospacing="1" w:after="100" w:afterAutospacing="1"/>
              <w:rPr>
                <w:rFonts w:ascii="Arial" w:hAnsi="Arial" w:cs="Arial"/>
              </w:rPr>
            </w:pPr>
            <w:r w:rsidRPr="00EF4378">
              <w:rPr>
                <w:rFonts w:ascii="Arial" w:hAnsi="Arial" w:cs="Arial"/>
                <w:color w:val="111111"/>
              </w:rPr>
              <w:t xml:space="preserve">Alcohol or Tobacco use </w:t>
            </w:r>
          </w:p>
          <w:p w14:paraId="2428387E" w14:textId="77777777" w:rsidR="004821BD" w:rsidRPr="00EF4378" w:rsidRDefault="004821BD" w:rsidP="004821BD">
            <w:pPr>
              <w:numPr>
                <w:ilvl w:val="1"/>
                <w:numId w:val="36"/>
              </w:numPr>
              <w:spacing w:before="100" w:beforeAutospacing="1" w:after="100" w:afterAutospacing="1"/>
              <w:rPr>
                <w:rFonts w:ascii="Arial" w:hAnsi="Arial" w:cs="Arial"/>
              </w:rPr>
            </w:pPr>
            <w:r w:rsidRPr="00EF4378">
              <w:rPr>
                <w:rFonts w:ascii="Arial" w:hAnsi="Arial" w:cs="Arial"/>
                <w:color w:val="111111"/>
              </w:rPr>
              <w:t xml:space="preserve">Breast cancer </w:t>
            </w:r>
          </w:p>
          <w:p w14:paraId="360BEE60" w14:textId="77777777" w:rsidR="004821BD" w:rsidRPr="00EF4378" w:rsidRDefault="004821BD" w:rsidP="004821BD">
            <w:pPr>
              <w:numPr>
                <w:ilvl w:val="1"/>
                <w:numId w:val="36"/>
              </w:numPr>
              <w:spacing w:before="100" w:beforeAutospacing="1" w:after="100" w:afterAutospacing="1"/>
              <w:rPr>
                <w:rFonts w:ascii="Arial" w:hAnsi="Arial" w:cs="Arial"/>
              </w:rPr>
            </w:pPr>
            <w:r w:rsidRPr="00EF4378">
              <w:rPr>
                <w:rFonts w:ascii="Arial" w:hAnsi="Arial" w:cs="Arial"/>
                <w:color w:val="111111"/>
              </w:rPr>
              <w:t xml:space="preserve">Cervical cancer </w:t>
            </w:r>
          </w:p>
          <w:p w14:paraId="02C49FFC" w14:textId="77777777" w:rsidR="004821BD" w:rsidRPr="00EF4378" w:rsidRDefault="004821BD" w:rsidP="004821BD">
            <w:pPr>
              <w:numPr>
                <w:ilvl w:val="1"/>
                <w:numId w:val="36"/>
              </w:numPr>
              <w:spacing w:before="100" w:beforeAutospacing="1" w:after="100" w:afterAutospacing="1"/>
              <w:rPr>
                <w:rFonts w:ascii="Arial" w:hAnsi="Arial" w:cs="Arial"/>
              </w:rPr>
            </w:pPr>
            <w:r w:rsidRPr="00EF4378">
              <w:rPr>
                <w:rFonts w:ascii="Arial" w:hAnsi="Arial" w:cs="Arial"/>
                <w:color w:val="111111"/>
              </w:rPr>
              <w:t xml:space="preserve">Colorectal cancer by fecal occult blood testing </w:t>
            </w:r>
          </w:p>
          <w:p w14:paraId="4C3A487C" w14:textId="77777777" w:rsidR="004821BD" w:rsidRPr="00EF4378" w:rsidRDefault="004821BD" w:rsidP="004821BD">
            <w:pPr>
              <w:numPr>
                <w:ilvl w:val="1"/>
                <w:numId w:val="36"/>
              </w:numPr>
              <w:spacing w:before="100" w:beforeAutospacing="1" w:after="100" w:afterAutospacing="1"/>
              <w:rPr>
                <w:rFonts w:ascii="Arial" w:hAnsi="Arial" w:cs="Arial"/>
              </w:rPr>
            </w:pPr>
            <w:r w:rsidRPr="00EF4378">
              <w:rPr>
                <w:rFonts w:ascii="Arial" w:hAnsi="Arial" w:cs="Arial"/>
                <w:color w:val="111111"/>
              </w:rPr>
              <w:t xml:space="preserve">Education about the risks and benefits of prostate cancer screening </w:t>
            </w:r>
          </w:p>
          <w:p w14:paraId="72FB90E4" w14:textId="77777777" w:rsidR="004821BD" w:rsidRPr="00EF4378" w:rsidRDefault="004821BD" w:rsidP="004821BD">
            <w:pPr>
              <w:numPr>
                <w:ilvl w:val="1"/>
                <w:numId w:val="36"/>
              </w:numPr>
              <w:spacing w:before="100" w:beforeAutospacing="1" w:after="100" w:afterAutospacing="1"/>
              <w:rPr>
                <w:rFonts w:ascii="Arial" w:hAnsi="Arial" w:cs="Arial"/>
              </w:rPr>
            </w:pPr>
            <w:r w:rsidRPr="00EF4378">
              <w:rPr>
                <w:rFonts w:ascii="Arial" w:hAnsi="Arial" w:cs="Arial"/>
                <w:color w:val="111111"/>
              </w:rPr>
              <w:t xml:space="preserve">Hepatitis C screening and/or testing </w:t>
            </w:r>
          </w:p>
          <w:p w14:paraId="37F2757D" w14:textId="77777777" w:rsidR="004821BD" w:rsidRPr="00EF4378" w:rsidRDefault="004821BD" w:rsidP="004821BD">
            <w:pPr>
              <w:numPr>
                <w:ilvl w:val="1"/>
                <w:numId w:val="36"/>
              </w:numPr>
              <w:spacing w:before="100" w:beforeAutospacing="1" w:after="100" w:afterAutospacing="1"/>
              <w:rPr>
                <w:rFonts w:ascii="Arial" w:hAnsi="Arial" w:cs="Arial"/>
              </w:rPr>
            </w:pPr>
            <w:r w:rsidRPr="00EF4378">
              <w:rPr>
                <w:rFonts w:ascii="Arial" w:hAnsi="Arial" w:cs="Arial"/>
                <w:color w:val="111111"/>
              </w:rPr>
              <w:t xml:space="preserve">Human Immunodeficiency Virus (HIV) testing </w:t>
            </w:r>
          </w:p>
          <w:p w14:paraId="6B91FD39" w14:textId="77777777" w:rsidR="004821BD" w:rsidRPr="00EF4378" w:rsidRDefault="004821BD" w:rsidP="004821BD">
            <w:pPr>
              <w:numPr>
                <w:ilvl w:val="1"/>
                <w:numId w:val="36"/>
              </w:numPr>
              <w:spacing w:before="100" w:beforeAutospacing="1" w:after="100" w:afterAutospacing="1"/>
              <w:rPr>
                <w:rFonts w:ascii="Arial" w:hAnsi="Arial" w:cs="Arial"/>
              </w:rPr>
            </w:pPr>
            <w:r w:rsidRPr="00EF4378">
              <w:rPr>
                <w:rFonts w:ascii="Arial" w:hAnsi="Arial" w:cs="Arial"/>
                <w:color w:val="111111"/>
              </w:rPr>
              <w:t xml:space="preserve">Hyperlipidemia screening  </w:t>
            </w:r>
          </w:p>
          <w:p w14:paraId="5AAC521E" w14:textId="77777777" w:rsidR="004821BD" w:rsidRPr="00EF4378" w:rsidRDefault="004821BD" w:rsidP="004821BD">
            <w:pPr>
              <w:numPr>
                <w:ilvl w:val="1"/>
                <w:numId w:val="36"/>
              </w:numPr>
              <w:spacing w:before="100" w:beforeAutospacing="1" w:after="100" w:afterAutospacing="1"/>
              <w:rPr>
                <w:rFonts w:ascii="Arial" w:hAnsi="Arial" w:cs="Arial"/>
              </w:rPr>
            </w:pPr>
            <w:r w:rsidRPr="00EF4378">
              <w:rPr>
                <w:rFonts w:ascii="Arial" w:hAnsi="Arial" w:cs="Arial"/>
                <w:color w:val="111111"/>
              </w:rPr>
              <w:t xml:space="preserve">Hypertension </w:t>
            </w:r>
          </w:p>
          <w:p w14:paraId="1FD71DA5" w14:textId="77777777" w:rsidR="004821BD" w:rsidRPr="00EF4378" w:rsidRDefault="004821BD" w:rsidP="004821BD">
            <w:pPr>
              <w:numPr>
                <w:ilvl w:val="1"/>
                <w:numId w:val="36"/>
              </w:numPr>
              <w:spacing w:before="100" w:beforeAutospacing="1" w:after="100" w:afterAutospacing="1"/>
              <w:rPr>
                <w:rFonts w:ascii="Arial" w:hAnsi="Arial" w:cs="Arial"/>
              </w:rPr>
            </w:pPr>
            <w:r w:rsidRPr="00EF4378">
              <w:rPr>
                <w:rFonts w:ascii="Arial" w:hAnsi="Arial" w:cs="Arial"/>
                <w:color w:val="111111"/>
              </w:rPr>
              <w:t>Influenza immunization</w:t>
            </w:r>
            <w:r w:rsidRPr="00EF4378">
              <w:rPr>
                <w:rFonts w:ascii="Arial" w:hAnsi="Arial" w:cs="Arial"/>
              </w:rPr>
              <w:t xml:space="preserve"> </w:t>
            </w:r>
          </w:p>
          <w:p w14:paraId="1A990721" w14:textId="77777777" w:rsidR="004821BD" w:rsidRPr="00EF4378" w:rsidRDefault="004821BD" w:rsidP="004821BD">
            <w:pPr>
              <w:numPr>
                <w:ilvl w:val="1"/>
                <w:numId w:val="36"/>
              </w:numPr>
              <w:spacing w:before="100" w:beforeAutospacing="1" w:after="100" w:afterAutospacing="1"/>
              <w:rPr>
                <w:rFonts w:ascii="Arial" w:hAnsi="Arial" w:cs="Arial"/>
              </w:rPr>
            </w:pPr>
            <w:r w:rsidRPr="00EF4378">
              <w:rPr>
                <w:rFonts w:ascii="Arial" w:hAnsi="Arial" w:cs="Arial"/>
                <w:color w:val="111111"/>
              </w:rPr>
              <w:t>Pneumococcal immunization</w:t>
            </w:r>
          </w:p>
        </w:tc>
        <w:tc>
          <w:tcPr>
            <w:tcW w:w="1033" w:type="pct"/>
            <w:vAlign w:val="center"/>
            <w:hideMark/>
          </w:tcPr>
          <w:p w14:paraId="7BB33BB3" w14:textId="4DC631F2" w:rsidR="004821BD" w:rsidRPr="00EF4378" w:rsidRDefault="004821BD">
            <w:pPr>
              <w:rPr>
                <w:rFonts w:ascii="Arial" w:hAnsi="Arial" w:cs="Arial"/>
              </w:rPr>
            </w:pPr>
            <w:r w:rsidRPr="00EF4378">
              <w:rPr>
                <w:rFonts w:ascii="Arial" w:hAnsi="Arial" w:cs="Arial"/>
                <w:color w:val="111111"/>
              </w:rPr>
              <w:t>$0/visit</w:t>
            </w:r>
          </w:p>
        </w:tc>
      </w:tr>
    </w:tbl>
    <w:p w14:paraId="4776DE64" w14:textId="77777777" w:rsidR="004821BD" w:rsidRPr="00EF4378" w:rsidRDefault="004821BD" w:rsidP="004821BD">
      <w:pPr>
        <w:rPr>
          <w:rFonts w:ascii="Arial" w:hAnsi="Arial" w:cs="Arial"/>
        </w:rPr>
      </w:pPr>
    </w:p>
    <w:tbl>
      <w:tblPr>
        <w:tblW w:w="4871" w:type="pct"/>
        <w:tblCellSpacing w:w="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Description w:val="This table provides copayment amounts and per diem cherges for inpatient services."/>
      </w:tblPr>
      <w:tblGrid>
        <w:gridCol w:w="7411"/>
        <w:gridCol w:w="3095"/>
      </w:tblGrid>
      <w:tr w:rsidR="004821BD" w:rsidRPr="00EF4378" w14:paraId="1C49FF03" w14:textId="77777777" w:rsidTr="004821BD">
        <w:trPr>
          <w:tblHeader/>
          <w:tblCellSpacing w:w="7" w:type="dxa"/>
        </w:trPr>
        <w:tc>
          <w:tcPr>
            <w:tcW w:w="4987" w:type="pct"/>
            <w:gridSpan w:val="2"/>
            <w:tcBorders>
              <w:top w:val="outset" w:sz="6" w:space="0" w:color="auto"/>
              <w:left w:val="outset" w:sz="6" w:space="0" w:color="auto"/>
              <w:bottom w:val="outset" w:sz="6" w:space="0" w:color="auto"/>
              <w:right w:val="outset" w:sz="6" w:space="0" w:color="auto"/>
            </w:tcBorders>
            <w:shd w:val="clear" w:color="auto" w:fill="C5D6E8"/>
            <w:vAlign w:val="center"/>
            <w:hideMark/>
          </w:tcPr>
          <w:p w14:paraId="2098ADA3" w14:textId="77777777" w:rsidR="004821BD" w:rsidRPr="00EF4378" w:rsidRDefault="004821BD" w:rsidP="004821BD">
            <w:pPr>
              <w:spacing w:before="100" w:beforeAutospacing="1" w:after="100" w:afterAutospacing="1"/>
              <w:jc w:val="center"/>
              <w:rPr>
                <w:rFonts w:ascii="Arial" w:hAnsi="Arial" w:cs="Arial"/>
                <w:b/>
                <w:bCs/>
                <w:color w:val="auto"/>
              </w:rPr>
            </w:pPr>
            <w:r w:rsidRPr="00EF4378">
              <w:rPr>
                <w:rFonts w:ascii="Arial" w:hAnsi="Arial" w:cs="Arial"/>
                <w:b/>
                <w:bCs/>
                <w:color w:val="111111"/>
              </w:rPr>
              <w:t>Inpatient Copayment &amp; Per Diem Charges</w:t>
            </w:r>
          </w:p>
        </w:tc>
      </w:tr>
      <w:tr w:rsidR="004821BD" w:rsidRPr="00EF4378" w14:paraId="796B1A79" w14:textId="77777777" w:rsidTr="004821BD">
        <w:trPr>
          <w:tblCellSpacing w:w="7" w:type="dxa"/>
        </w:trPr>
        <w:tc>
          <w:tcPr>
            <w:tcW w:w="3522" w:type="pct"/>
            <w:tcBorders>
              <w:top w:val="outset" w:sz="6" w:space="0" w:color="auto"/>
              <w:left w:val="outset" w:sz="6" w:space="0" w:color="auto"/>
              <w:bottom w:val="outset" w:sz="6" w:space="0" w:color="auto"/>
              <w:right w:val="outset" w:sz="6" w:space="0" w:color="auto"/>
            </w:tcBorders>
            <w:vAlign w:val="center"/>
            <w:hideMark/>
          </w:tcPr>
          <w:p w14:paraId="5DC8E3CA" w14:textId="77777777" w:rsidR="004821BD" w:rsidRPr="00EF4378" w:rsidRDefault="004821BD" w:rsidP="004821BD">
            <w:pPr>
              <w:rPr>
                <w:rFonts w:ascii="Arial" w:hAnsi="Arial" w:cs="Arial"/>
                <w:color w:val="auto"/>
              </w:rPr>
            </w:pPr>
            <w:r w:rsidRPr="00EF4378">
              <w:rPr>
                <w:rFonts w:ascii="Arial" w:hAnsi="Arial" w:cs="Arial"/>
                <w:color w:val="111111"/>
              </w:rPr>
              <w:t>First 90 days of care during a 365-day period</w:t>
            </w:r>
          </w:p>
        </w:tc>
        <w:tc>
          <w:tcPr>
            <w:tcW w:w="1458" w:type="pct"/>
            <w:tcBorders>
              <w:top w:val="outset" w:sz="6" w:space="0" w:color="auto"/>
              <w:left w:val="outset" w:sz="6" w:space="0" w:color="auto"/>
              <w:bottom w:val="outset" w:sz="6" w:space="0" w:color="auto"/>
              <w:right w:val="outset" w:sz="6" w:space="0" w:color="auto"/>
            </w:tcBorders>
            <w:vAlign w:val="center"/>
            <w:hideMark/>
          </w:tcPr>
          <w:p w14:paraId="7ED7A414" w14:textId="77777777" w:rsidR="004821BD" w:rsidRPr="00EF4378" w:rsidRDefault="004821BD" w:rsidP="004821BD">
            <w:pPr>
              <w:rPr>
                <w:rFonts w:ascii="Arial" w:hAnsi="Arial" w:cs="Arial"/>
                <w:color w:val="auto"/>
              </w:rPr>
            </w:pPr>
            <w:r w:rsidRPr="00EF4378">
              <w:rPr>
                <w:rFonts w:ascii="Arial" w:hAnsi="Arial" w:cs="Arial"/>
                <w:color w:val="111111"/>
              </w:rPr>
              <w:t>$1,340</w:t>
            </w:r>
          </w:p>
        </w:tc>
      </w:tr>
      <w:tr w:rsidR="004821BD" w:rsidRPr="00EF4378" w14:paraId="05B88B8A" w14:textId="77777777" w:rsidTr="004821BD">
        <w:trPr>
          <w:tblCellSpacing w:w="7" w:type="dxa"/>
        </w:trPr>
        <w:tc>
          <w:tcPr>
            <w:tcW w:w="3522" w:type="pct"/>
            <w:tcBorders>
              <w:top w:val="outset" w:sz="6" w:space="0" w:color="auto"/>
              <w:left w:val="outset" w:sz="6" w:space="0" w:color="auto"/>
              <w:bottom w:val="outset" w:sz="6" w:space="0" w:color="auto"/>
              <w:right w:val="outset" w:sz="6" w:space="0" w:color="auto"/>
            </w:tcBorders>
            <w:vAlign w:val="center"/>
            <w:hideMark/>
          </w:tcPr>
          <w:p w14:paraId="1CE38819" w14:textId="77777777" w:rsidR="004821BD" w:rsidRPr="00EF4378" w:rsidRDefault="004821BD" w:rsidP="004821BD">
            <w:pPr>
              <w:rPr>
                <w:rFonts w:ascii="Arial" w:hAnsi="Arial" w:cs="Arial"/>
                <w:color w:val="auto"/>
              </w:rPr>
            </w:pPr>
            <w:r w:rsidRPr="00EF4378">
              <w:rPr>
                <w:rFonts w:ascii="Arial" w:hAnsi="Arial" w:cs="Arial"/>
                <w:color w:val="111111"/>
              </w:rPr>
              <w:t>Each additional 90 days of care during a 365-day period</w:t>
            </w:r>
          </w:p>
        </w:tc>
        <w:tc>
          <w:tcPr>
            <w:tcW w:w="1458" w:type="pct"/>
            <w:tcBorders>
              <w:top w:val="outset" w:sz="6" w:space="0" w:color="auto"/>
              <w:left w:val="outset" w:sz="6" w:space="0" w:color="auto"/>
              <w:bottom w:val="outset" w:sz="6" w:space="0" w:color="auto"/>
              <w:right w:val="outset" w:sz="6" w:space="0" w:color="auto"/>
            </w:tcBorders>
            <w:vAlign w:val="center"/>
            <w:hideMark/>
          </w:tcPr>
          <w:p w14:paraId="5FE8EF89" w14:textId="77777777" w:rsidR="004821BD" w:rsidRPr="00EF4378" w:rsidRDefault="004821BD" w:rsidP="004821BD">
            <w:pPr>
              <w:rPr>
                <w:rFonts w:ascii="Arial" w:hAnsi="Arial" w:cs="Arial"/>
                <w:color w:val="auto"/>
              </w:rPr>
            </w:pPr>
            <w:r w:rsidRPr="00EF4378">
              <w:rPr>
                <w:rFonts w:ascii="Arial" w:hAnsi="Arial" w:cs="Arial"/>
                <w:color w:val="111111"/>
              </w:rPr>
              <w:t>$670</w:t>
            </w:r>
          </w:p>
        </w:tc>
      </w:tr>
      <w:tr w:rsidR="004821BD" w:rsidRPr="00EF4378" w14:paraId="5A21BB75" w14:textId="77777777" w:rsidTr="004821BD">
        <w:trPr>
          <w:tblCellSpacing w:w="7" w:type="dxa"/>
        </w:trPr>
        <w:tc>
          <w:tcPr>
            <w:tcW w:w="3522" w:type="pct"/>
            <w:tcBorders>
              <w:top w:val="outset" w:sz="6" w:space="0" w:color="auto"/>
              <w:left w:val="outset" w:sz="6" w:space="0" w:color="auto"/>
              <w:bottom w:val="outset" w:sz="6" w:space="0" w:color="auto"/>
              <w:right w:val="outset" w:sz="6" w:space="0" w:color="auto"/>
            </w:tcBorders>
            <w:vAlign w:val="center"/>
            <w:hideMark/>
          </w:tcPr>
          <w:p w14:paraId="13CDF12C" w14:textId="77777777" w:rsidR="004821BD" w:rsidRPr="00EF4378" w:rsidRDefault="004821BD" w:rsidP="004821BD">
            <w:pPr>
              <w:rPr>
                <w:rFonts w:ascii="Arial" w:hAnsi="Arial" w:cs="Arial"/>
                <w:color w:val="auto"/>
              </w:rPr>
            </w:pPr>
            <w:r w:rsidRPr="00EF4378">
              <w:rPr>
                <w:rFonts w:ascii="Arial" w:hAnsi="Arial" w:cs="Arial"/>
                <w:color w:val="111111"/>
              </w:rPr>
              <w:t>Per Diem Charge</w:t>
            </w:r>
          </w:p>
        </w:tc>
        <w:tc>
          <w:tcPr>
            <w:tcW w:w="1458" w:type="pct"/>
            <w:tcBorders>
              <w:top w:val="outset" w:sz="6" w:space="0" w:color="auto"/>
              <w:left w:val="outset" w:sz="6" w:space="0" w:color="auto"/>
              <w:bottom w:val="outset" w:sz="6" w:space="0" w:color="auto"/>
              <w:right w:val="outset" w:sz="6" w:space="0" w:color="auto"/>
            </w:tcBorders>
            <w:vAlign w:val="center"/>
            <w:hideMark/>
          </w:tcPr>
          <w:p w14:paraId="5EA9D5C3" w14:textId="77777777" w:rsidR="004821BD" w:rsidRPr="00EF4378" w:rsidRDefault="004821BD" w:rsidP="004821BD">
            <w:pPr>
              <w:rPr>
                <w:rFonts w:ascii="Arial" w:hAnsi="Arial" w:cs="Arial"/>
                <w:color w:val="auto"/>
              </w:rPr>
            </w:pPr>
            <w:r w:rsidRPr="00EF4378">
              <w:rPr>
                <w:rFonts w:ascii="Arial" w:hAnsi="Arial" w:cs="Arial"/>
                <w:color w:val="111111"/>
              </w:rPr>
              <w:t>$10 a day</w:t>
            </w:r>
          </w:p>
        </w:tc>
      </w:tr>
    </w:tbl>
    <w:p w14:paraId="492905DC" w14:textId="77777777" w:rsidR="004821BD" w:rsidRPr="00EF4378" w:rsidRDefault="004821BD" w:rsidP="00FD2541">
      <w:pPr>
        <w:rPr>
          <w:rFonts w:ascii="Arial" w:hAnsi="Arial" w:cs="Arial"/>
        </w:rPr>
      </w:pPr>
    </w:p>
    <w:tbl>
      <w:tblPr>
        <w:tblW w:w="4871" w:type="pct"/>
        <w:tblCellSpacing w:w="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Description w:val="This table provides copayments for various long term care services."/>
      </w:tblPr>
      <w:tblGrid>
        <w:gridCol w:w="5121"/>
        <w:gridCol w:w="5385"/>
      </w:tblGrid>
      <w:tr w:rsidR="00C05833" w:rsidRPr="00EF4378" w14:paraId="5BA63CC0" w14:textId="77777777" w:rsidTr="00C05833">
        <w:trPr>
          <w:tblHeader/>
          <w:tblCellSpacing w:w="7" w:type="dxa"/>
        </w:trPr>
        <w:tc>
          <w:tcPr>
            <w:tcW w:w="4987" w:type="pct"/>
            <w:gridSpan w:val="2"/>
            <w:tcBorders>
              <w:top w:val="outset" w:sz="6" w:space="0" w:color="auto"/>
              <w:left w:val="outset" w:sz="6" w:space="0" w:color="auto"/>
              <w:bottom w:val="outset" w:sz="6" w:space="0" w:color="auto"/>
              <w:right w:val="outset" w:sz="6" w:space="0" w:color="auto"/>
            </w:tcBorders>
            <w:shd w:val="clear" w:color="auto" w:fill="C5D6E8"/>
            <w:vAlign w:val="center"/>
            <w:hideMark/>
          </w:tcPr>
          <w:p w14:paraId="356E1847" w14:textId="77777777" w:rsidR="00C05833" w:rsidRPr="00EF4378" w:rsidRDefault="00C05833" w:rsidP="00C05833">
            <w:pPr>
              <w:spacing w:before="100" w:beforeAutospacing="1" w:after="100" w:afterAutospacing="1"/>
              <w:jc w:val="center"/>
              <w:rPr>
                <w:rFonts w:ascii="Arial" w:hAnsi="Arial" w:cs="Arial"/>
                <w:b/>
                <w:bCs/>
                <w:color w:val="auto"/>
              </w:rPr>
            </w:pPr>
            <w:r w:rsidRPr="00EF4378">
              <w:rPr>
                <w:rFonts w:ascii="Arial" w:hAnsi="Arial" w:cs="Arial"/>
                <w:b/>
                <w:bCs/>
                <w:color w:val="111111"/>
              </w:rPr>
              <w:t>Long Term Care Services</w:t>
            </w:r>
          </w:p>
        </w:tc>
      </w:tr>
      <w:tr w:rsidR="00C05833" w:rsidRPr="00EF4378" w14:paraId="4C7F4233" w14:textId="77777777" w:rsidTr="00C05833">
        <w:trPr>
          <w:tblCellSpacing w:w="7" w:type="dxa"/>
        </w:trPr>
        <w:tc>
          <w:tcPr>
            <w:tcW w:w="2431" w:type="pct"/>
            <w:tcBorders>
              <w:top w:val="outset" w:sz="6" w:space="0" w:color="auto"/>
              <w:left w:val="outset" w:sz="6" w:space="0" w:color="auto"/>
              <w:bottom w:val="outset" w:sz="6" w:space="0" w:color="auto"/>
              <w:right w:val="outset" w:sz="6" w:space="0" w:color="auto"/>
            </w:tcBorders>
            <w:vAlign w:val="center"/>
            <w:hideMark/>
          </w:tcPr>
          <w:p w14:paraId="13756D3E" w14:textId="77777777" w:rsidR="00C05833" w:rsidRPr="00EF4378" w:rsidRDefault="00C05833" w:rsidP="00C05833">
            <w:pPr>
              <w:spacing w:before="100" w:beforeAutospacing="1" w:after="100" w:afterAutospacing="1"/>
              <w:rPr>
                <w:rFonts w:ascii="Arial" w:hAnsi="Arial" w:cs="Arial"/>
                <w:color w:val="auto"/>
              </w:rPr>
            </w:pPr>
            <w:r w:rsidRPr="00EF4378">
              <w:rPr>
                <w:rFonts w:ascii="Arial" w:hAnsi="Arial" w:cs="Arial"/>
                <w:color w:val="111111"/>
              </w:rPr>
              <w:t>Institutional:</w:t>
            </w:r>
          </w:p>
          <w:p w14:paraId="1AEC8EAF" w14:textId="77777777" w:rsidR="00C05833" w:rsidRPr="00EF4378" w:rsidRDefault="00C05833" w:rsidP="00C05833">
            <w:pPr>
              <w:numPr>
                <w:ilvl w:val="0"/>
                <w:numId w:val="37"/>
              </w:numPr>
              <w:spacing w:before="100" w:beforeAutospacing="1" w:after="100" w:afterAutospacing="1"/>
              <w:rPr>
                <w:rFonts w:ascii="Arial" w:hAnsi="Arial" w:cs="Arial"/>
                <w:color w:val="auto"/>
              </w:rPr>
            </w:pPr>
            <w:r w:rsidRPr="00EF4378">
              <w:rPr>
                <w:rFonts w:ascii="Arial" w:hAnsi="Arial" w:cs="Arial"/>
                <w:color w:val="111111"/>
              </w:rPr>
              <w:t xml:space="preserve">Nursing Home Care </w:t>
            </w:r>
          </w:p>
          <w:p w14:paraId="002A9B08" w14:textId="77777777" w:rsidR="00C05833" w:rsidRPr="00EF4378" w:rsidRDefault="00C05833" w:rsidP="00C05833">
            <w:pPr>
              <w:numPr>
                <w:ilvl w:val="0"/>
                <w:numId w:val="37"/>
              </w:numPr>
              <w:spacing w:before="100" w:beforeAutospacing="1" w:after="100" w:afterAutospacing="1"/>
              <w:rPr>
                <w:rFonts w:ascii="Arial" w:hAnsi="Arial" w:cs="Arial"/>
                <w:color w:val="auto"/>
              </w:rPr>
            </w:pPr>
            <w:r w:rsidRPr="00EF4378">
              <w:rPr>
                <w:rFonts w:ascii="Arial" w:hAnsi="Arial" w:cs="Arial"/>
                <w:color w:val="111111"/>
              </w:rPr>
              <w:t xml:space="preserve">Geriatric Evaluation </w:t>
            </w:r>
          </w:p>
          <w:p w14:paraId="7D8A3202" w14:textId="77777777" w:rsidR="00C05833" w:rsidRPr="00EF4378" w:rsidRDefault="00C05833" w:rsidP="00C05833">
            <w:pPr>
              <w:numPr>
                <w:ilvl w:val="0"/>
                <w:numId w:val="37"/>
              </w:numPr>
              <w:spacing w:before="100" w:beforeAutospacing="1" w:after="100" w:afterAutospacing="1"/>
              <w:rPr>
                <w:rFonts w:ascii="Arial" w:hAnsi="Arial" w:cs="Arial"/>
                <w:color w:val="auto"/>
              </w:rPr>
            </w:pPr>
            <w:r w:rsidRPr="00EF4378">
              <w:rPr>
                <w:rFonts w:ascii="Arial" w:hAnsi="Arial" w:cs="Arial"/>
                <w:color w:val="111111"/>
              </w:rPr>
              <w:t>Respite Care</w:t>
            </w:r>
          </w:p>
        </w:tc>
        <w:tc>
          <w:tcPr>
            <w:tcW w:w="2550" w:type="pct"/>
            <w:tcBorders>
              <w:top w:val="outset" w:sz="6" w:space="0" w:color="auto"/>
              <w:left w:val="outset" w:sz="6" w:space="0" w:color="auto"/>
              <w:bottom w:val="outset" w:sz="6" w:space="0" w:color="auto"/>
              <w:right w:val="outset" w:sz="6" w:space="0" w:color="auto"/>
            </w:tcBorders>
            <w:vAlign w:val="center"/>
            <w:hideMark/>
          </w:tcPr>
          <w:p w14:paraId="39AD6818" w14:textId="77777777" w:rsidR="00C05833" w:rsidRPr="00EF4378" w:rsidRDefault="00C05833" w:rsidP="00C05833">
            <w:pPr>
              <w:rPr>
                <w:rFonts w:ascii="Arial" w:hAnsi="Arial" w:cs="Arial"/>
                <w:color w:val="auto"/>
              </w:rPr>
            </w:pPr>
            <w:r w:rsidRPr="00EF4378">
              <w:rPr>
                <w:rFonts w:ascii="Arial" w:hAnsi="Arial" w:cs="Arial"/>
                <w:color w:val="111111"/>
              </w:rPr>
              <w:t>Maximum of $97 per day</w:t>
            </w:r>
          </w:p>
        </w:tc>
      </w:tr>
      <w:tr w:rsidR="00C05833" w:rsidRPr="00EF4378" w14:paraId="6E6396F7" w14:textId="77777777" w:rsidTr="00C05833">
        <w:trPr>
          <w:tblCellSpacing w:w="7" w:type="dxa"/>
        </w:trPr>
        <w:tc>
          <w:tcPr>
            <w:tcW w:w="2431" w:type="pct"/>
            <w:tcBorders>
              <w:top w:val="outset" w:sz="6" w:space="0" w:color="auto"/>
              <w:left w:val="outset" w:sz="6" w:space="0" w:color="auto"/>
              <w:bottom w:val="outset" w:sz="6" w:space="0" w:color="auto"/>
              <w:right w:val="outset" w:sz="6" w:space="0" w:color="auto"/>
            </w:tcBorders>
            <w:vAlign w:val="center"/>
            <w:hideMark/>
          </w:tcPr>
          <w:p w14:paraId="491B846E" w14:textId="77777777" w:rsidR="00C05833" w:rsidRPr="00EF4378" w:rsidRDefault="00C05833" w:rsidP="00C05833">
            <w:pPr>
              <w:spacing w:before="100" w:beforeAutospacing="1" w:after="100" w:afterAutospacing="1"/>
              <w:rPr>
                <w:rFonts w:ascii="Arial" w:hAnsi="Arial" w:cs="Arial"/>
                <w:color w:val="auto"/>
              </w:rPr>
            </w:pPr>
            <w:r w:rsidRPr="00EF4378">
              <w:rPr>
                <w:rFonts w:ascii="Arial" w:hAnsi="Arial" w:cs="Arial"/>
                <w:color w:val="111111"/>
              </w:rPr>
              <w:t>Non-Institutional:</w:t>
            </w:r>
          </w:p>
          <w:p w14:paraId="3FB44B00" w14:textId="77777777" w:rsidR="00C05833" w:rsidRPr="00EF4378" w:rsidRDefault="00C05833" w:rsidP="00C05833">
            <w:pPr>
              <w:numPr>
                <w:ilvl w:val="0"/>
                <w:numId w:val="38"/>
              </w:numPr>
              <w:spacing w:before="100" w:beforeAutospacing="1" w:after="100" w:afterAutospacing="1"/>
              <w:rPr>
                <w:rFonts w:ascii="Arial" w:hAnsi="Arial" w:cs="Arial"/>
                <w:color w:val="auto"/>
              </w:rPr>
            </w:pPr>
            <w:r w:rsidRPr="00EF4378">
              <w:rPr>
                <w:rFonts w:ascii="Arial" w:hAnsi="Arial" w:cs="Arial"/>
                <w:color w:val="111111"/>
              </w:rPr>
              <w:t xml:space="preserve">Adult Day Health Care </w:t>
            </w:r>
          </w:p>
          <w:p w14:paraId="02AE0D14" w14:textId="77777777" w:rsidR="00C05833" w:rsidRPr="00EF4378" w:rsidRDefault="00C05833" w:rsidP="00C05833">
            <w:pPr>
              <w:numPr>
                <w:ilvl w:val="0"/>
                <w:numId w:val="38"/>
              </w:numPr>
              <w:spacing w:before="100" w:beforeAutospacing="1" w:after="100" w:afterAutospacing="1"/>
              <w:rPr>
                <w:rFonts w:ascii="Arial" w:hAnsi="Arial" w:cs="Arial"/>
                <w:color w:val="auto"/>
              </w:rPr>
            </w:pPr>
            <w:r w:rsidRPr="00EF4378">
              <w:rPr>
                <w:rFonts w:ascii="Arial" w:hAnsi="Arial" w:cs="Arial"/>
                <w:color w:val="111111"/>
              </w:rPr>
              <w:t xml:space="preserve">Geriatric Evaluation </w:t>
            </w:r>
          </w:p>
          <w:p w14:paraId="6A387614" w14:textId="77777777" w:rsidR="00C05833" w:rsidRPr="00EF4378" w:rsidRDefault="00C05833" w:rsidP="00C05833">
            <w:pPr>
              <w:numPr>
                <w:ilvl w:val="0"/>
                <w:numId w:val="38"/>
              </w:numPr>
              <w:spacing w:before="100" w:beforeAutospacing="1" w:after="100" w:afterAutospacing="1"/>
              <w:rPr>
                <w:rFonts w:ascii="Arial" w:hAnsi="Arial" w:cs="Arial"/>
                <w:color w:val="auto"/>
              </w:rPr>
            </w:pPr>
            <w:r w:rsidRPr="00EF4378">
              <w:rPr>
                <w:rFonts w:ascii="Arial" w:hAnsi="Arial" w:cs="Arial"/>
                <w:color w:val="111111"/>
              </w:rPr>
              <w:t>Respite Care</w:t>
            </w:r>
          </w:p>
        </w:tc>
        <w:tc>
          <w:tcPr>
            <w:tcW w:w="2550" w:type="pct"/>
            <w:tcBorders>
              <w:top w:val="outset" w:sz="6" w:space="0" w:color="auto"/>
              <w:left w:val="outset" w:sz="6" w:space="0" w:color="auto"/>
              <w:bottom w:val="outset" w:sz="6" w:space="0" w:color="auto"/>
              <w:right w:val="outset" w:sz="6" w:space="0" w:color="auto"/>
            </w:tcBorders>
            <w:vAlign w:val="center"/>
            <w:hideMark/>
          </w:tcPr>
          <w:p w14:paraId="1316D7DB" w14:textId="77777777" w:rsidR="00C05833" w:rsidRPr="00EF4378" w:rsidRDefault="00C05833" w:rsidP="00C05833">
            <w:pPr>
              <w:rPr>
                <w:rFonts w:ascii="Arial" w:hAnsi="Arial" w:cs="Arial"/>
                <w:color w:val="auto"/>
              </w:rPr>
            </w:pPr>
            <w:r w:rsidRPr="00EF4378">
              <w:rPr>
                <w:rFonts w:ascii="Arial" w:hAnsi="Arial" w:cs="Arial"/>
                <w:color w:val="111111"/>
              </w:rPr>
              <w:t>Maximum of $15 per day</w:t>
            </w:r>
          </w:p>
        </w:tc>
      </w:tr>
      <w:tr w:rsidR="00C05833" w:rsidRPr="00EF4378" w14:paraId="17825B31" w14:textId="77777777" w:rsidTr="00C05833">
        <w:trPr>
          <w:tblCellSpacing w:w="7" w:type="dxa"/>
        </w:trPr>
        <w:tc>
          <w:tcPr>
            <w:tcW w:w="2431" w:type="pct"/>
            <w:tcBorders>
              <w:top w:val="outset" w:sz="6" w:space="0" w:color="auto"/>
              <w:left w:val="outset" w:sz="6" w:space="0" w:color="auto"/>
              <w:bottom w:val="outset" w:sz="6" w:space="0" w:color="auto"/>
              <w:right w:val="outset" w:sz="6" w:space="0" w:color="auto"/>
            </w:tcBorders>
            <w:vAlign w:val="center"/>
            <w:hideMark/>
          </w:tcPr>
          <w:p w14:paraId="7DA37A96" w14:textId="77777777" w:rsidR="00C05833" w:rsidRPr="00EF4378" w:rsidRDefault="00C05833" w:rsidP="00C05833">
            <w:pPr>
              <w:rPr>
                <w:rFonts w:ascii="Arial" w:hAnsi="Arial" w:cs="Arial"/>
                <w:color w:val="auto"/>
              </w:rPr>
            </w:pPr>
            <w:r w:rsidRPr="00EF4378">
              <w:rPr>
                <w:rFonts w:ascii="Arial" w:hAnsi="Arial" w:cs="Arial"/>
                <w:color w:val="111111"/>
              </w:rPr>
              <w:t>Institutional Domiciliary Care</w:t>
            </w:r>
          </w:p>
        </w:tc>
        <w:tc>
          <w:tcPr>
            <w:tcW w:w="2550" w:type="pct"/>
            <w:tcBorders>
              <w:top w:val="outset" w:sz="6" w:space="0" w:color="auto"/>
              <w:left w:val="outset" w:sz="6" w:space="0" w:color="auto"/>
              <w:bottom w:val="outset" w:sz="6" w:space="0" w:color="auto"/>
              <w:right w:val="outset" w:sz="6" w:space="0" w:color="auto"/>
            </w:tcBorders>
            <w:vAlign w:val="center"/>
            <w:hideMark/>
          </w:tcPr>
          <w:p w14:paraId="03A2CC40" w14:textId="77777777" w:rsidR="00C05833" w:rsidRPr="00EF4378" w:rsidRDefault="00C05833" w:rsidP="00C05833">
            <w:pPr>
              <w:rPr>
                <w:rFonts w:ascii="Arial" w:hAnsi="Arial" w:cs="Arial"/>
                <w:color w:val="auto"/>
              </w:rPr>
            </w:pPr>
            <w:r w:rsidRPr="00EF4378">
              <w:rPr>
                <w:rFonts w:ascii="Arial" w:hAnsi="Arial" w:cs="Arial"/>
                <w:color w:val="111111"/>
              </w:rPr>
              <w:t>Maximum of $5 per day</w:t>
            </w:r>
          </w:p>
        </w:tc>
      </w:tr>
    </w:tbl>
    <w:p w14:paraId="41202FCE" w14:textId="77777777" w:rsidR="007879B5" w:rsidRPr="00EF4378" w:rsidRDefault="007879B5" w:rsidP="007879B5">
      <w:pPr>
        <w:pStyle w:val="Heading2"/>
        <w:spacing w:before="240" w:after="0"/>
        <w:jc w:val="left"/>
        <w:rPr>
          <w:sz w:val="24"/>
          <w:szCs w:val="24"/>
        </w:rPr>
      </w:pPr>
      <w:r w:rsidRPr="00EF4378">
        <w:rPr>
          <w:sz w:val="24"/>
          <w:szCs w:val="24"/>
        </w:rPr>
        <w:br w:type="page"/>
        <w:t>Samples of Compliant Tables with Merged Cells:</w:t>
      </w:r>
    </w:p>
    <w:tbl>
      <w:tblPr>
        <w:tblW w:w="4839" w:type="pct"/>
        <w:tblCellSpacing w:w="7"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Description w:val="This table provides financial income thresholds for previous years."/>
      </w:tblPr>
      <w:tblGrid>
        <w:gridCol w:w="2378"/>
        <w:gridCol w:w="4193"/>
        <w:gridCol w:w="3866"/>
      </w:tblGrid>
      <w:tr w:rsidR="007879B5" w:rsidRPr="00EF4378" w14:paraId="6C4AE7BF" w14:textId="77777777" w:rsidTr="00A06C17">
        <w:trPr>
          <w:tblHeader/>
          <w:tblCellSpacing w:w="7" w:type="dxa"/>
        </w:trPr>
        <w:tc>
          <w:tcPr>
            <w:tcW w:w="1131" w:type="pct"/>
            <w:tcBorders>
              <w:top w:val="outset" w:sz="6" w:space="0" w:color="auto"/>
              <w:left w:val="outset" w:sz="6" w:space="0" w:color="auto"/>
              <w:bottom w:val="outset" w:sz="6" w:space="0" w:color="auto"/>
              <w:right w:val="outset" w:sz="6" w:space="0" w:color="auto"/>
            </w:tcBorders>
            <w:shd w:val="clear" w:color="auto" w:fill="C5D6E8"/>
            <w:vAlign w:val="center"/>
            <w:hideMark/>
          </w:tcPr>
          <w:p w14:paraId="0AD6C370" w14:textId="77777777" w:rsidR="007879B5" w:rsidRPr="00EF4378" w:rsidRDefault="007879B5" w:rsidP="00A06C17">
            <w:pPr>
              <w:spacing w:before="100" w:beforeAutospacing="1" w:after="100" w:afterAutospacing="1"/>
              <w:jc w:val="center"/>
              <w:rPr>
                <w:rFonts w:ascii="Arial" w:hAnsi="Arial" w:cs="Arial"/>
                <w:b/>
                <w:bCs/>
                <w:color w:val="auto"/>
              </w:rPr>
            </w:pPr>
            <w:r w:rsidRPr="00EF4378">
              <w:rPr>
                <w:rFonts w:ascii="Arial" w:hAnsi="Arial" w:cs="Arial"/>
                <w:b/>
                <w:bCs/>
                <w:color w:val="111111"/>
              </w:rPr>
              <w:t>Year</w:t>
            </w:r>
          </w:p>
        </w:tc>
        <w:tc>
          <w:tcPr>
            <w:tcW w:w="2005" w:type="pct"/>
            <w:tcBorders>
              <w:top w:val="outset" w:sz="6" w:space="0" w:color="auto"/>
              <w:left w:val="outset" w:sz="6" w:space="0" w:color="auto"/>
              <w:bottom w:val="outset" w:sz="6" w:space="0" w:color="auto"/>
              <w:right w:val="outset" w:sz="6" w:space="0" w:color="auto"/>
            </w:tcBorders>
            <w:shd w:val="clear" w:color="auto" w:fill="C5D6E8"/>
            <w:vAlign w:val="center"/>
            <w:hideMark/>
          </w:tcPr>
          <w:p w14:paraId="6C144BBE" w14:textId="77777777" w:rsidR="007879B5" w:rsidRPr="00EF4378" w:rsidRDefault="007879B5" w:rsidP="00A06C17">
            <w:pPr>
              <w:spacing w:before="100" w:beforeAutospacing="1" w:after="100" w:afterAutospacing="1"/>
              <w:jc w:val="center"/>
              <w:rPr>
                <w:rFonts w:ascii="Arial" w:hAnsi="Arial" w:cs="Arial"/>
                <w:b/>
                <w:bCs/>
                <w:color w:val="auto"/>
              </w:rPr>
            </w:pPr>
            <w:r w:rsidRPr="00EF4378">
              <w:rPr>
                <w:rFonts w:ascii="Arial" w:hAnsi="Arial" w:cs="Arial"/>
                <w:b/>
                <w:bCs/>
                <w:color w:val="111111"/>
              </w:rPr>
              <w:t>Medical Care Copayment Threshold</w:t>
            </w:r>
          </w:p>
        </w:tc>
        <w:tc>
          <w:tcPr>
            <w:tcW w:w="1839" w:type="pct"/>
            <w:tcBorders>
              <w:top w:val="outset" w:sz="6" w:space="0" w:color="auto"/>
              <w:left w:val="outset" w:sz="6" w:space="0" w:color="auto"/>
              <w:bottom w:val="outset" w:sz="6" w:space="0" w:color="auto"/>
              <w:right w:val="outset" w:sz="6" w:space="0" w:color="auto"/>
            </w:tcBorders>
            <w:shd w:val="clear" w:color="auto" w:fill="C5D6E8"/>
            <w:vAlign w:val="center"/>
            <w:hideMark/>
          </w:tcPr>
          <w:p w14:paraId="61AAB0BB" w14:textId="77777777" w:rsidR="007879B5" w:rsidRPr="00EF4378" w:rsidRDefault="007879B5" w:rsidP="00A06C17">
            <w:pPr>
              <w:spacing w:before="100" w:beforeAutospacing="1" w:after="100" w:afterAutospacing="1"/>
              <w:jc w:val="center"/>
              <w:rPr>
                <w:rFonts w:ascii="Arial" w:hAnsi="Arial" w:cs="Arial"/>
                <w:b/>
                <w:bCs/>
                <w:color w:val="auto"/>
              </w:rPr>
            </w:pPr>
            <w:r w:rsidRPr="00EF4378">
              <w:rPr>
                <w:rFonts w:ascii="Arial" w:hAnsi="Arial" w:cs="Arial"/>
                <w:b/>
                <w:bCs/>
                <w:color w:val="111111"/>
              </w:rPr>
              <w:t>Medication Copayment Threshold (VA Base Pension Rate)</w:t>
            </w:r>
          </w:p>
        </w:tc>
      </w:tr>
      <w:tr w:rsidR="007879B5" w:rsidRPr="00EF4378" w14:paraId="345AA335" w14:textId="77777777" w:rsidTr="00A06C17">
        <w:trPr>
          <w:tblCellSpacing w:w="7"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10A98738" w14:textId="77777777" w:rsidR="007879B5" w:rsidRPr="00EF4378" w:rsidRDefault="007879B5" w:rsidP="00A06C17">
            <w:pPr>
              <w:spacing w:before="100" w:beforeAutospacing="1" w:after="100" w:afterAutospacing="1"/>
              <w:jc w:val="center"/>
              <w:rPr>
                <w:rFonts w:ascii="Arial" w:hAnsi="Arial" w:cs="Arial"/>
                <w:color w:val="auto"/>
              </w:rPr>
            </w:pPr>
            <w:r w:rsidRPr="00EF4378">
              <w:rPr>
                <w:rFonts w:ascii="Arial" w:hAnsi="Arial" w:cs="Arial"/>
                <w:b/>
                <w:bCs/>
                <w:color w:val="111111"/>
              </w:rPr>
              <w:t>2017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53A7F" w14:textId="77777777" w:rsidR="007879B5" w:rsidRPr="00EF4378" w:rsidRDefault="007879B5" w:rsidP="00A06C17">
            <w:pPr>
              <w:rPr>
                <w:rFonts w:ascii="Arial" w:hAnsi="Arial" w:cs="Arial"/>
                <w:color w:val="auto"/>
              </w:rPr>
            </w:pPr>
            <w:r w:rsidRPr="00EF4378">
              <w:rPr>
                <w:rFonts w:ascii="Arial" w:hAnsi="Arial" w:cs="Arial"/>
                <w:color w:val="111111"/>
              </w:rPr>
              <w:t>Veterans with no dependents $32,074 and $38,489 with one dependent</w:t>
            </w:r>
          </w:p>
        </w:tc>
        <w:tc>
          <w:tcPr>
            <w:tcW w:w="1839" w:type="pct"/>
            <w:tcBorders>
              <w:top w:val="outset" w:sz="6" w:space="0" w:color="auto"/>
              <w:left w:val="outset" w:sz="6" w:space="0" w:color="auto"/>
              <w:bottom w:val="outset" w:sz="6" w:space="0" w:color="auto"/>
              <w:right w:val="outset" w:sz="6" w:space="0" w:color="auto"/>
            </w:tcBorders>
            <w:vAlign w:val="center"/>
            <w:hideMark/>
          </w:tcPr>
          <w:p w14:paraId="0D91FB19" w14:textId="77777777" w:rsidR="007879B5" w:rsidRPr="00EF4378" w:rsidRDefault="007879B5" w:rsidP="00A06C17">
            <w:pPr>
              <w:spacing w:before="100" w:beforeAutospacing="1" w:after="100" w:afterAutospacing="1"/>
              <w:rPr>
                <w:rFonts w:ascii="Arial" w:hAnsi="Arial" w:cs="Arial"/>
                <w:color w:val="auto"/>
              </w:rPr>
            </w:pPr>
            <w:r w:rsidRPr="00EF4378">
              <w:rPr>
                <w:rFonts w:ascii="Arial" w:hAnsi="Arial" w:cs="Arial"/>
                <w:color w:val="111111"/>
              </w:rPr>
              <w:t>$12,907 with no dependents and $16,902 with one dependent</w:t>
            </w:r>
          </w:p>
        </w:tc>
      </w:tr>
      <w:tr w:rsidR="007879B5" w:rsidRPr="00EF4378" w14:paraId="48853F90" w14:textId="77777777" w:rsidTr="00A06C17">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33F9C7" w14:textId="77777777" w:rsidR="007879B5" w:rsidRPr="00EF4378" w:rsidRDefault="007879B5" w:rsidP="00A06C17">
            <w:pPr>
              <w:rPr>
                <w:rFonts w:ascii="Arial" w:hAnsi="Arial" w:cs="Arial"/>
                <w:color w:val="auto"/>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90212BF" w14:textId="77777777" w:rsidR="007879B5" w:rsidRPr="00EF4378" w:rsidRDefault="007879B5" w:rsidP="00A06C17">
            <w:pPr>
              <w:spacing w:before="100" w:beforeAutospacing="1" w:after="100" w:afterAutospacing="1"/>
              <w:rPr>
                <w:rFonts w:ascii="Arial" w:hAnsi="Arial" w:cs="Arial"/>
                <w:color w:val="auto"/>
              </w:rPr>
            </w:pPr>
            <w:r w:rsidRPr="00EF4378">
              <w:rPr>
                <w:rFonts w:ascii="Arial" w:hAnsi="Arial" w:cs="Arial"/>
                <w:color w:val="111111"/>
              </w:rPr>
              <w:t>Add $2,205 for each additional dependent</w:t>
            </w:r>
          </w:p>
        </w:tc>
        <w:tc>
          <w:tcPr>
            <w:tcW w:w="1839" w:type="pct"/>
            <w:tcBorders>
              <w:top w:val="outset" w:sz="6" w:space="0" w:color="auto"/>
              <w:left w:val="outset" w:sz="6" w:space="0" w:color="auto"/>
              <w:bottom w:val="outset" w:sz="6" w:space="0" w:color="auto"/>
              <w:right w:val="outset" w:sz="6" w:space="0" w:color="auto"/>
            </w:tcBorders>
            <w:vAlign w:val="center"/>
            <w:hideMark/>
          </w:tcPr>
          <w:p w14:paraId="4F95FFDA" w14:textId="77777777" w:rsidR="007879B5" w:rsidRPr="00EF4378" w:rsidRDefault="007879B5" w:rsidP="00A06C17">
            <w:pPr>
              <w:spacing w:before="100" w:beforeAutospacing="1" w:after="100" w:afterAutospacing="1"/>
              <w:rPr>
                <w:rFonts w:ascii="Arial" w:hAnsi="Arial" w:cs="Arial"/>
                <w:color w:val="auto"/>
              </w:rPr>
            </w:pPr>
            <w:r w:rsidRPr="00EF4378">
              <w:rPr>
                <w:rFonts w:ascii="Arial" w:hAnsi="Arial" w:cs="Arial"/>
                <w:color w:val="111111"/>
              </w:rPr>
              <w:t>Add $2,205 for each additional dependent</w:t>
            </w:r>
          </w:p>
        </w:tc>
      </w:tr>
      <w:tr w:rsidR="007879B5" w:rsidRPr="00EF4378" w14:paraId="3F136B72" w14:textId="77777777" w:rsidTr="00A06C1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E44A55" w14:textId="77777777" w:rsidR="007879B5" w:rsidRPr="00EF4378" w:rsidRDefault="007879B5" w:rsidP="00A06C17">
            <w:pPr>
              <w:spacing w:before="100" w:beforeAutospacing="1" w:after="100" w:afterAutospacing="1"/>
              <w:jc w:val="center"/>
              <w:rPr>
                <w:rFonts w:ascii="Arial" w:hAnsi="Arial" w:cs="Arial"/>
                <w:color w:val="auto"/>
              </w:rPr>
            </w:pPr>
            <w:r w:rsidRPr="00EF4378">
              <w:rPr>
                <w:rFonts w:ascii="Arial" w:hAnsi="Arial" w:cs="Arial"/>
                <w:b/>
                <w:bCs/>
                <w:color w:val="111111"/>
              </w:rPr>
              <w:t>2008-2016</w:t>
            </w:r>
          </w:p>
        </w:tc>
        <w:tc>
          <w:tcPr>
            <w:tcW w:w="3850" w:type="pct"/>
            <w:gridSpan w:val="2"/>
            <w:tcBorders>
              <w:top w:val="outset" w:sz="6" w:space="0" w:color="auto"/>
              <w:left w:val="outset" w:sz="6" w:space="0" w:color="auto"/>
              <w:bottom w:val="outset" w:sz="6" w:space="0" w:color="auto"/>
              <w:right w:val="outset" w:sz="6" w:space="0" w:color="auto"/>
            </w:tcBorders>
            <w:vAlign w:val="center"/>
            <w:hideMark/>
          </w:tcPr>
          <w:p w14:paraId="6304829B" w14:textId="77777777" w:rsidR="007879B5" w:rsidRPr="00EF4378" w:rsidRDefault="007879B5" w:rsidP="00A06C17">
            <w:pPr>
              <w:spacing w:before="100" w:beforeAutospacing="1" w:after="100" w:afterAutospacing="1"/>
              <w:rPr>
                <w:rFonts w:ascii="Arial" w:hAnsi="Arial" w:cs="Arial"/>
                <w:color w:val="auto"/>
              </w:rPr>
            </w:pPr>
            <w:r w:rsidRPr="00EF4378">
              <w:rPr>
                <w:rFonts w:ascii="Arial" w:hAnsi="Arial" w:cs="Arial"/>
                <w:color w:val="auto"/>
              </w:rPr>
              <w:t>Previous Means Test Thresholds</w:t>
            </w:r>
          </w:p>
        </w:tc>
      </w:tr>
    </w:tbl>
    <w:p w14:paraId="670DC6E8" w14:textId="77777777" w:rsidR="007879B5" w:rsidRPr="00EF4378" w:rsidRDefault="007879B5" w:rsidP="007879B5">
      <w:pPr>
        <w:rPr>
          <w:rFonts w:ascii="Arial" w:hAnsi="Arial" w:cs="Arial"/>
          <w:b/>
        </w:rPr>
      </w:pPr>
    </w:p>
    <w:tbl>
      <w:tblPr>
        <w:tblW w:w="4871" w:type="pct"/>
        <w:tblCellSpacing w:w="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Description w:val="This table provides if/then scenarios to determine the minimum active duty service requirement for the Veteran."/>
      </w:tblPr>
      <w:tblGrid>
        <w:gridCol w:w="4952"/>
        <w:gridCol w:w="5554"/>
      </w:tblGrid>
      <w:tr w:rsidR="007879B5" w:rsidRPr="00EF4378" w14:paraId="6AF156FF" w14:textId="77777777" w:rsidTr="00A06C17">
        <w:trPr>
          <w:tblHeader/>
          <w:tblCellSpacing w:w="7" w:type="dxa"/>
        </w:trPr>
        <w:tc>
          <w:tcPr>
            <w:tcW w:w="2347" w:type="pct"/>
            <w:tcBorders>
              <w:top w:val="outset" w:sz="6" w:space="0" w:color="auto"/>
              <w:left w:val="outset" w:sz="6" w:space="0" w:color="auto"/>
              <w:bottom w:val="outset" w:sz="6" w:space="0" w:color="auto"/>
              <w:right w:val="outset" w:sz="6" w:space="0" w:color="auto"/>
            </w:tcBorders>
            <w:shd w:val="clear" w:color="auto" w:fill="C5D6E8"/>
            <w:vAlign w:val="center"/>
            <w:hideMark/>
          </w:tcPr>
          <w:p w14:paraId="1694B1F6" w14:textId="77777777" w:rsidR="007879B5" w:rsidRPr="00EF4378" w:rsidRDefault="007879B5" w:rsidP="00A06C17">
            <w:pPr>
              <w:jc w:val="center"/>
              <w:rPr>
                <w:rFonts w:ascii="Arial" w:hAnsi="Arial" w:cs="Arial"/>
                <w:b/>
                <w:bCs/>
              </w:rPr>
            </w:pPr>
            <w:r w:rsidRPr="00EF4378">
              <w:rPr>
                <w:rStyle w:val="Strong"/>
                <w:rFonts w:ascii="Arial" w:hAnsi="Arial" w:cs="Arial"/>
              </w:rPr>
              <w:t>If the Veteran...</w:t>
            </w:r>
          </w:p>
        </w:tc>
        <w:tc>
          <w:tcPr>
            <w:tcW w:w="2634" w:type="pct"/>
            <w:tcBorders>
              <w:top w:val="outset" w:sz="6" w:space="0" w:color="auto"/>
              <w:left w:val="outset" w:sz="6" w:space="0" w:color="auto"/>
              <w:bottom w:val="outset" w:sz="6" w:space="0" w:color="auto"/>
              <w:right w:val="outset" w:sz="6" w:space="0" w:color="auto"/>
            </w:tcBorders>
            <w:shd w:val="clear" w:color="auto" w:fill="C5D6E8"/>
            <w:vAlign w:val="center"/>
            <w:hideMark/>
          </w:tcPr>
          <w:p w14:paraId="617BF19F" w14:textId="77777777" w:rsidR="007879B5" w:rsidRPr="00EF4378" w:rsidRDefault="007879B5" w:rsidP="00A06C17">
            <w:pPr>
              <w:jc w:val="center"/>
              <w:rPr>
                <w:rFonts w:ascii="Arial" w:hAnsi="Arial" w:cs="Arial"/>
                <w:b/>
                <w:bCs/>
              </w:rPr>
            </w:pPr>
            <w:r w:rsidRPr="00EF4378">
              <w:rPr>
                <w:rStyle w:val="Strong"/>
                <w:rFonts w:ascii="Arial" w:hAnsi="Arial" w:cs="Arial"/>
              </w:rPr>
              <w:t>Then the minimum active duty service requirement...</w:t>
            </w:r>
          </w:p>
        </w:tc>
      </w:tr>
      <w:tr w:rsidR="007879B5" w:rsidRPr="00EF4378" w14:paraId="49974D54" w14:textId="77777777" w:rsidTr="00A06C17">
        <w:trPr>
          <w:tblCellSpacing w:w="7" w:type="dxa"/>
        </w:trPr>
        <w:tc>
          <w:tcPr>
            <w:tcW w:w="2347" w:type="pct"/>
            <w:tcBorders>
              <w:top w:val="outset" w:sz="6" w:space="0" w:color="auto"/>
              <w:left w:val="outset" w:sz="6" w:space="0" w:color="auto"/>
              <w:bottom w:val="outset" w:sz="6" w:space="0" w:color="auto"/>
              <w:right w:val="outset" w:sz="6" w:space="0" w:color="auto"/>
            </w:tcBorders>
            <w:hideMark/>
          </w:tcPr>
          <w:p w14:paraId="47A3669A" w14:textId="77777777" w:rsidR="007879B5" w:rsidRPr="00EF4378" w:rsidRDefault="007879B5" w:rsidP="00A06C17">
            <w:pPr>
              <w:pStyle w:val="NormalWeb"/>
              <w:rPr>
                <w:rFonts w:ascii="Arial" w:hAnsi="Arial" w:cs="Arial"/>
              </w:rPr>
            </w:pPr>
            <w:r w:rsidRPr="00EF4378">
              <w:rPr>
                <w:rFonts w:ascii="Arial" w:hAnsi="Arial" w:cs="Arial"/>
                <w:color w:val="000000"/>
              </w:rPr>
              <w:t>Enlisted in the Armed Forces on or before September 7, 1980</w:t>
            </w:r>
          </w:p>
        </w:tc>
        <w:tc>
          <w:tcPr>
            <w:tcW w:w="2634" w:type="pct"/>
            <w:vMerge w:val="restart"/>
            <w:tcBorders>
              <w:top w:val="outset" w:sz="6" w:space="0" w:color="auto"/>
              <w:left w:val="outset" w:sz="6" w:space="0" w:color="auto"/>
              <w:bottom w:val="outset" w:sz="6" w:space="0" w:color="auto"/>
              <w:right w:val="outset" w:sz="6" w:space="0" w:color="auto"/>
            </w:tcBorders>
            <w:hideMark/>
          </w:tcPr>
          <w:p w14:paraId="62A4066C" w14:textId="77777777" w:rsidR="007879B5" w:rsidRPr="00EF4378" w:rsidRDefault="007879B5" w:rsidP="00A06C17">
            <w:pPr>
              <w:pStyle w:val="NormalWeb"/>
              <w:rPr>
                <w:rFonts w:ascii="Arial" w:hAnsi="Arial" w:cs="Arial"/>
              </w:rPr>
            </w:pPr>
            <w:r w:rsidRPr="00EF4378">
              <w:rPr>
                <w:rFonts w:ascii="Arial" w:hAnsi="Arial" w:cs="Arial"/>
                <w:color w:val="000000"/>
              </w:rPr>
              <w:t>Does not apply and one day of active duty is sufficient.</w:t>
            </w:r>
          </w:p>
        </w:tc>
      </w:tr>
      <w:tr w:rsidR="007879B5" w:rsidRPr="00EF4378" w14:paraId="055A3332" w14:textId="77777777" w:rsidTr="00A06C17">
        <w:trPr>
          <w:tblCellSpacing w:w="7" w:type="dxa"/>
        </w:trPr>
        <w:tc>
          <w:tcPr>
            <w:tcW w:w="2347" w:type="pct"/>
            <w:tcBorders>
              <w:top w:val="outset" w:sz="6" w:space="0" w:color="auto"/>
              <w:left w:val="outset" w:sz="6" w:space="0" w:color="auto"/>
              <w:bottom w:val="outset" w:sz="6" w:space="0" w:color="auto"/>
              <w:right w:val="outset" w:sz="6" w:space="0" w:color="auto"/>
            </w:tcBorders>
            <w:hideMark/>
          </w:tcPr>
          <w:p w14:paraId="4C7E5F2A" w14:textId="77777777" w:rsidR="007879B5" w:rsidRPr="00EF4378" w:rsidRDefault="007879B5" w:rsidP="00A06C17">
            <w:pPr>
              <w:pStyle w:val="NormalWeb"/>
              <w:rPr>
                <w:rFonts w:ascii="Arial" w:hAnsi="Arial" w:cs="Arial"/>
              </w:rPr>
            </w:pPr>
            <w:r w:rsidRPr="00EF4378">
              <w:rPr>
                <w:rFonts w:ascii="Arial" w:hAnsi="Arial" w:cs="Arial"/>
                <w:color w:val="000000"/>
              </w:rPr>
              <w:t>Served as an Officer on active duty on or before October 16, 1981</w:t>
            </w:r>
          </w:p>
        </w:tc>
        <w:tc>
          <w:tcPr>
            <w:tcW w:w="2634" w:type="pct"/>
            <w:vMerge/>
            <w:tcBorders>
              <w:top w:val="outset" w:sz="6" w:space="0" w:color="auto"/>
              <w:left w:val="outset" w:sz="6" w:space="0" w:color="auto"/>
              <w:bottom w:val="outset" w:sz="6" w:space="0" w:color="auto"/>
              <w:right w:val="outset" w:sz="6" w:space="0" w:color="auto"/>
            </w:tcBorders>
            <w:hideMark/>
          </w:tcPr>
          <w:p w14:paraId="2715AB52" w14:textId="77777777" w:rsidR="007879B5" w:rsidRPr="00EF4378" w:rsidRDefault="007879B5" w:rsidP="00A06C17">
            <w:pPr>
              <w:rPr>
                <w:rFonts w:ascii="Arial" w:hAnsi="Arial" w:cs="Arial"/>
              </w:rPr>
            </w:pPr>
          </w:p>
        </w:tc>
      </w:tr>
      <w:tr w:rsidR="007879B5" w:rsidRPr="00EF4378" w14:paraId="4448C70D" w14:textId="77777777" w:rsidTr="00A06C17">
        <w:trPr>
          <w:tblCellSpacing w:w="7" w:type="dxa"/>
        </w:trPr>
        <w:tc>
          <w:tcPr>
            <w:tcW w:w="2347" w:type="pct"/>
            <w:tcBorders>
              <w:top w:val="outset" w:sz="6" w:space="0" w:color="auto"/>
              <w:left w:val="outset" w:sz="6" w:space="0" w:color="auto"/>
              <w:bottom w:val="outset" w:sz="6" w:space="0" w:color="auto"/>
              <w:right w:val="outset" w:sz="6" w:space="0" w:color="auto"/>
            </w:tcBorders>
            <w:hideMark/>
          </w:tcPr>
          <w:p w14:paraId="706AC6CC" w14:textId="77777777" w:rsidR="007879B5" w:rsidRPr="00EF4378" w:rsidRDefault="007879B5" w:rsidP="00A06C17">
            <w:pPr>
              <w:pStyle w:val="NormalWeb"/>
              <w:rPr>
                <w:rFonts w:ascii="Arial" w:hAnsi="Arial" w:cs="Arial"/>
              </w:rPr>
            </w:pPr>
            <w:r w:rsidRPr="00EF4378">
              <w:rPr>
                <w:rFonts w:ascii="Arial" w:hAnsi="Arial" w:cs="Arial"/>
                <w:color w:val="000000"/>
              </w:rPr>
              <w:t>Enlisted in the Armed Forces for his/her first term of active duty after September 7, 1980</w:t>
            </w:r>
          </w:p>
        </w:tc>
        <w:tc>
          <w:tcPr>
            <w:tcW w:w="2634" w:type="pct"/>
            <w:vMerge w:val="restart"/>
            <w:tcBorders>
              <w:top w:val="outset" w:sz="6" w:space="0" w:color="auto"/>
              <w:left w:val="outset" w:sz="6" w:space="0" w:color="auto"/>
              <w:bottom w:val="outset" w:sz="6" w:space="0" w:color="auto"/>
              <w:right w:val="outset" w:sz="6" w:space="0" w:color="auto"/>
            </w:tcBorders>
            <w:hideMark/>
          </w:tcPr>
          <w:p w14:paraId="4B5984CF" w14:textId="77777777" w:rsidR="007879B5" w:rsidRPr="00EF4378" w:rsidRDefault="007879B5" w:rsidP="00A06C17">
            <w:pPr>
              <w:rPr>
                <w:rFonts w:ascii="Arial" w:hAnsi="Arial" w:cs="Arial"/>
              </w:rPr>
            </w:pPr>
            <w:r w:rsidRPr="00EF4378">
              <w:rPr>
                <w:rFonts w:ascii="Arial" w:hAnsi="Arial" w:cs="Arial"/>
              </w:rPr>
              <w:t xml:space="preserve">Applies and he/she must complete at least 24 months of continuous active duty service or meet one of the exceptions. </w:t>
            </w:r>
          </w:p>
        </w:tc>
      </w:tr>
      <w:tr w:rsidR="007879B5" w:rsidRPr="00EF4378" w14:paraId="6A050A5A" w14:textId="77777777" w:rsidTr="00A06C17">
        <w:trPr>
          <w:tblCellSpacing w:w="7" w:type="dxa"/>
        </w:trPr>
        <w:tc>
          <w:tcPr>
            <w:tcW w:w="2347" w:type="pct"/>
            <w:tcBorders>
              <w:top w:val="outset" w:sz="6" w:space="0" w:color="auto"/>
              <w:left w:val="outset" w:sz="6" w:space="0" w:color="auto"/>
              <w:bottom w:val="outset" w:sz="6" w:space="0" w:color="auto"/>
              <w:right w:val="outset" w:sz="6" w:space="0" w:color="auto"/>
            </w:tcBorders>
            <w:hideMark/>
          </w:tcPr>
          <w:p w14:paraId="37090CFF" w14:textId="77777777" w:rsidR="007879B5" w:rsidRPr="00EF4378" w:rsidRDefault="007879B5" w:rsidP="00A06C17">
            <w:pPr>
              <w:rPr>
                <w:rFonts w:ascii="Arial" w:hAnsi="Arial" w:cs="Arial"/>
              </w:rPr>
            </w:pPr>
            <w:r w:rsidRPr="00EF4378">
              <w:rPr>
                <w:rFonts w:ascii="Arial" w:hAnsi="Arial" w:cs="Arial"/>
              </w:rPr>
              <w:t>Originally signed up under a delayed entry program on or before September 7, 1980, and subsequently entered active duty after that date</w:t>
            </w:r>
          </w:p>
        </w:tc>
        <w:tc>
          <w:tcPr>
            <w:tcW w:w="2634" w:type="pct"/>
            <w:vMerge/>
            <w:tcBorders>
              <w:top w:val="outset" w:sz="6" w:space="0" w:color="auto"/>
              <w:left w:val="outset" w:sz="6" w:space="0" w:color="auto"/>
              <w:bottom w:val="outset" w:sz="6" w:space="0" w:color="auto"/>
              <w:right w:val="outset" w:sz="6" w:space="0" w:color="auto"/>
            </w:tcBorders>
            <w:hideMark/>
          </w:tcPr>
          <w:p w14:paraId="71447337" w14:textId="77777777" w:rsidR="007879B5" w:rsidRPr="00EF4378" w:rsidRDefault="007879B5" w:rsidP="00A06C17">
            <w:pPr>
              <w:rPr>
                <w:rFonts w:ascii="Arial" w:hAnsi="Arial" w:cs="Arial"/>
              </w:rPr>
            </w:pPr>
          </w:p>
        </w:tc>
      </w:tr>
      <w:tr w:rsidR="007879B5" w:rsidRPr="00EF4378" w14:paraId="31A1AB83" w14:textId="77777777" w:rsidTr="00A06C17">
        <w:trPr>
          <w:tblCellSpacing w:w="7" w:type="dxa"/>
        </w:trPr>
        <w:tc>
          <w:tcPr>
            <w:tcW w:w="2347" w:type="pct"/>
            <w:tcBorders>
              <w:top w:val="outset" w:sz="6" w:space="0" w:color="auto"/>
              <w:left w:val="outset" w:sz="6" w:space="0" w:color="auto"/>
              <w:bottom w:val="outset" w:sz="6" w:space="0" w:color="auto"/>
              <w:right w:val="outset" w:sz="6" w:space="0" w:color="auto"/>
            </w:tcBorders>
            <w:hideMark/>
          </w:tcPr>
          <w:p w14:paraId="5E6B04D2" w14:textId="77777777" w:rsidR="007879B5" w:rsidRPr="00EF4378" w:rsidRDefault="007879B5" w:rsidP="00A06C17">
            <w:pPr>
              <w:pStyle w:val="NormalWeb"/>
              <w:rPr>
                <w:rFonts w:ascii="Arial" w:hAnsi="Arial" w:cs="Arial"/>
              </w:rPr>
            </w:pPr>
            <w:r w:rsidRPr="00EF4378">
              <w:rPr>
                <w:rFonts w:ascii="Arial" w:hAnsi="Arial" w:cs="Arial"/>
                <w:color w:val="000000"/>
              </w:rPr>
              <w:t>Entered active duty after October 16, 1981 (officer or enlisted)</w:t>
            </w:r>
          </w:p>
        </w:tc>
        <w:tc>
          <w:tcPr>
            <w:tcW w:w="2634" w:type="pct"/>
            <w:vMerge/>
            <w:tcBorders>
              <w:top w:val="outset" w:sz="6" w:space="0" w:color="auto"/>
              <w:left w:val="outset" w:sz="6" w:space="0" w:color="auto"/>
              <w:bottom w:val="outset" w:sz="6" w:space="0" w:color="auto"/>
              <w:right w:val="outset" w:sz="6" w:space="0" w:color="auto"/>
            </w:tcBorders>
            <w:hideMark/>
          </w:tcPr>
          <w:p w14:paraId="4AA4DC3B" w14:textId="77777777" w:rsidR="007879B5" w:rsidRPr="00EF4378" w:rsidRDefault="007879B5" w:rsidP="00A06C17">
            <w:pPr>
              <w:rPr>
                <w:rFonts w:ascii="Arial" w:hAnsi="Arial" w:cs="Arial"/>
              </w:rPr>
            </w:pPr>
          </w:p>
        </w:tc>
      </w:tr>
      <w:tr w:rsidR="007879B5" w:rsidRPr="00EF4378" w14:paraId="2B2BC160" w14:textId="77777777" w:rsidTr="00A06C17">
        <w:trPr>
          <w:trHeight w:val="2018"/>
          <w:tblCellSpacing w:w="7" w:type="dxa"/>
        </w:trPr>
        <w:tc>
          <w:tcPr>
            <w:tcW w:w="2347" w:type="pct"/>
            <w:tcBorders>
              <w:top w:val="outset" w:sz="6" w:space="0" w:color="auto"/>
              <w:left w:val="outset" w:sz="6" w:space="0" w:color="auto"/>
              <w:bottom w:val="outset" w:sz="6" w:space="0" w:color="auto"/>
              <w:right w:val="outset" w:sz="6" w:space="0" w:color="auto"/>
            </w:tcBorders>
            <w:hideMark/>
          </w:tcPr>
          <w:p w14:paraId="223D7F88" w14:textId="77777777" w:rsidR="007879B5" w:rsidRPr="00EF4378" w:rsidRDefault="007879B5" w:rsidP="00A06C17">
            <w:pPr>
              <w:pStyle w:val="NormalWeb"/>
              <w:spacing w:after="0" w:afterAutospacing="0"/>
              <w:rPr>
                <w:rFonts w:ascii="Arial" w:hAnsi="Arial" w:cs="Arial"/>
              </w:rPr>
            </w:pPr>
            <w:r w:rsidRPr="00EF4378">
              <w:rPr>
                <w:rFonts w:ascii="Arial" w:hAnsi="Arial" w:cs="Arial"/>
              </w:rPr>
              <w:t>Is a:</w:t>
            </w:r>
          </w:p>
          <w:p w14:paraId="2C524E10" w14:textId="77777777" w:rsidR="007879B5" w:rsidRPr="00EF4378" w:rsidRDefault="005A61F8" w:rsidP="00A06C17">
            <w:pPr>
              <w:numPr>
                <w:ilvl w:val="0"/>
                <w:numId w:val="14"/>
              </w:numPr>
              <w:spacing w:after="100" w:afterAutospacing="1"/>
              <w:rPr>
                <w:rFonts w:ascii="Arial" w:hAnsi="Arial" w:cs="Arial"/>
              </w:rPr>
            </w:pPr>
            <w:hyperlink r:id="rId77" w:history="1">
              <w:r w:rsidR="007879B5" w:rsidRPr="00EF4378">
                <w:rPr>
                  <w:rStyle w:val="Hyperlink"/>
                  <w:rFonts w:ascii="Arial" w:hAnsi="Arial" w:cs="Arial"/>
                  <w:color w:val="1111FF"/>
                </w:rPr>
                <w:t>Reservist or National Guard member</w:t>
              </w:r>
            </w:hyperlink>
            <w:r w:rsidR="007879B5" w:rsidRPr="00EF4378">
              <w:rPr>
                <w:rFonts w:ascii="Arial" w:hAnsi="Arial" w:cs="Arial"/>
                <w:color w:val="555555"/>
              </w:rPr>
              <w:t xml:space="preserve"> </w:t>
            </w:r>
            <w:r w:rsidR="007879B5" w:rsidRPr="00EF4378">
              <w:rPr>
                <w:rFonts w:ascii="Arial" w:hAnsi="Arial" w:cs="Arial"/>
              </w:rPr>
              <w:t xml:space="preserve">and was activated under 10 U.S.C. 12301 (commonly referred to as Title 10) </w:t>
            </w:r>
          </w:p>
          <w:p w14:paraId="6C89847E" w14:textId="77777777" w:rsidR="007879B5" w:rsidRPr="00EF4378" w:rsidRDefault="007879B5" w:rsidP="00A06C17">
            <w:pPr>
              <w:numPr>
                <w:ilvl w:val="0"/>
                <w:numId w:val="14"/>
              </w:numPr>
              <w:spacing w:before="100" w:beforeAutospacing="1" w:after="100" w:afterAutospacing="1"/>
              <w:rPr>
                <w:rFonts w:ascii="Arial" w:hAnsi="Arial" w:cs="Arial"/>
              </w:rPr>
            </w:pPr>
            <w:r w:rsidRPr="00EF4378">
              <w:rPr>
                <w:rFonts w:ascii="Arial" w:hAnsi="Arial" w:cs="Arial"/>
              </w:rPr>
              <w:t xml:space="preserve">Navy Veteran in the Reserve Component as a Training and Administration of the Reserve (TAR) </w:t>
            </w:r>
          </w:p>
          <w:p w14:paraId="72ACB6F4" w14:textId="77777777" w:rsidR="007879B5" w:rsidRPr="00EF4378" w:rsidRDefault="007879B5" w:rsidP="00A06C17">
            <w:pPr>
              <w:numPr>
                <w:ilvl w:val="0"/>
                <w:numId w:val="14"/>
              </w:numPr>
              <w:spacing w:before="100" w:beforeAutospacing="1" w:after="100" w:afterAutospacing="1"/>
              <w:rPr>
                <w:rFonts w:ascii="Arial" w:hAnsi="Arial" w:cs="Arial"/>
              </w:rPr>
            </w:pPr>
            <w:r w:rsidRPr="00EF4378">
              <w:rPr>
                <w:rFonts w:ascii="Arial" w:hAnsi="Arial" w:cs="Arial"/>
              </w:rPr>
              <w:t>Veteran in the Reserve Component as a Full Time Support (FTS)</w:t>
            </w:r>
          </w:p>
        </w:tc>
        <w:tc>
          <w:tcPr>
            <w:tcW w:w="2634" w:type="pct"/>
            <w:vMerge/>
            <w:tcBorders>
              <w:top w:val="outset" w:sz="6" w:space="0" w:color="auto"/>
              <w:left w:val="outset" w:sz="6" w:space="0" w:color="auto"/>
              <w:bottom w:val="outset" w:sz="6" w:space="0" w:color="auto"/>
              <w:right w:val="outset" w:sz="6" w:space="0" w:color="auto"/>
            </w:tcBorders>
            <w:hideMark/>
          </w:tcPr>
          <w:p w14:paraId="66F39F1B" w14:textId="77777777" w:rsidR="007879B5" w:rsidRPr="00EF4378" w:rsidRDefault="007879B5" w:rsidP="00A06C17">
            <w:pPr>
              <w:rPr>
                <w:rFonts w:ascii="Arial" w:hAnsi="Arial" w:cs="Arial"/>
              </w:rPr>
            </w:pPr>
          </w:p>
        </w:tc>
      </w:tr>
    </w:tbl>
    <w:p w14:paraId="48A64F4C" w14:textId="77777777" w:rsidR="007879B5" w:rsidRPr="00EF4378" w:rsidRDefault="007879B5" w:rsidP="007879B5">
      <w:pPr>
        <w:pStyle w:val="Heading2"/>
        <w:spacing w:before="240" w:after="0"/>
        <w:jc w:val="left"/>
        <w:rPr>
          <w:sz w:val="24"/>
          <w:szCs w:val="24"/>
        </w:rPr>
      </w:pPr>
      <w:r w:rsidRPr="00EF4378">
        <w:rPr>
          <w:sz w:val="24"/>
          <w:szCs w:val="24"/>
        </w:rPr>
        <w:br w:type="page"/>
      </w:r>
      <w:bookmarkStart w:id="34" w:name="Layout_Tables"/>
      <w:bookmarkEnd w:id="34"/>
      <w:r w:rsidRPr="00EF4378">
        <w:rPr>
          <w:sz w:val="24"/>
          <w:szCs w:val="24"/>
        </w:rPr>
        <w:t>Samples of Compliant Layout Tables:</w:t>
      </w:r>
    </w:p>
    <w:tbl>
      <w:tblPr>
        <w:tblW w:w="4871" w:type="pct"/>
        <w:tblCellSpacing w:w="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952"/>
        <w:gridCol w:w="5554"/>
      </w:tblGrid>
      <w:tr w:rsidR="007879B5" w:rsidRPr="00EF4378" w14:paraId="72E967FD" w14:textId="77777777" w:rsidTr="00A06C17">
        <w:trPr>
          <w:tblCellSpacing w:w="7" w:type="dxa"/>
        </w:trPr>
        <w:tc>
          <w:tcPr>
            <w:tcW w:w="2347" w:type="pct"/>
            <w:tcBorders>
              <w:top w:val="outset" w:sz="6" w:space="0" w:color="auto"/>
              <w:left w:val="outset" w:sz="6" w:space="0" w:color="auto"/>
              <w:bottom w:val="outset" w:sz="6" w:space="0" w:color="auto"/>
              <w:right w:val="outset" w:sz="6" w:space="0" w:color="auto"/>
            </w:tcBorders>
            <w:vAlign w:val="center"/>
            <w:hideMark/>
          </w:tcPr>
          <w:p w14:paraId="2F3D0521" w14:textId="77777777" w:rsidR="007879B5" w:rsidRPr="00EF4378" w:rsidRDefault="005A61F8" w:rsidP="00A06C17">
            <w:pPr>
              <w:rPr>
                <w:rFonts w:ascii="Arial" w:hAnsi="Arial" w:cs="Arial"/>
              </w:rPr>
            </w:pPr>
            <w:hyperlink r:id="rId78" w:anchor="Member ID" w:history="1">
              <w:r w:rsidR="007879B5" w:rsidRPr="00EF4378">
                <w:rPr>
                  <w:rStyle w:val="Hyperlink"/>
                  <w:rFonts w:ascii="Arial" w:hAnsi="Arial" w:cs="Arial"/>
                  <w:color w:val="1111FF"/>
                </w:rPr>
                <w:t>Member Identification (ID)</w:t>
              </w:r>
            </w:hyperlink>
          </w:p>
        </w:tc>
        <w:tc>
          <w:tcPr>
            <w:tcW w:w="2634" w:type="pct"/>
            <w:tcBorders>
              <w:top w:val="outset" w:sz="6" w:space="0" w:color="auto"/>
              <w:left w:val="outset" w:sz="6" w:space="0" w:color="auto"/>
              <w:bottom w:val="outset" w:sz="6" w:space="0" w:color="auto"/>
              <w:right w:val="outset" w:sz="6" w:space="0" w:color="auto"/>
            </w:tcBorders>
            <w:vAlign w:val="center"/>
            <w:hideMark/>
          </w:tcPr>
          <w:p w14:paraId="52FA99C1" w14:textId="77777777" w:rsidR="007879B5" w:rsidRPr="00EF4378" w:rsidRDefault="005A61F8" w:rsidP="00A06C17">
            <w:pPr>
              <w:pStyle w:val="NormalWeb"/>
              <w:rPr>
                <w:rFonts w:ascii="Arial" w:hAnsi="Arial" w:cs="Arial"/>
              </w:rPr>
            </w:pPr>
            <w:hyperlink r:id="rId79" w:anchor="Use of VIC Until New VHIC Received" w:history="1">
              <w:r w:rsidR="007879B5" w:rsidRPr="00EF4378">
                <w:rPr>
                  <w:rStyle w:val="Hyperlink"/>
                  <w:rFonts w:ascii="Arial" w:hAnsi="Arial" w:cs="Arial"/>
                  <w:color w:val="1111FF"/>
                </w:rPr>
                <w:t>Safeguard/Destroy VIC</w:t>
              </w:r>
            </w:hyperlink>
          </w:p>
        </w:tc>
      </w:tr>
      <w:tr w:rsidR="007879B5" w:rsidRPr="00EF4378" w14:paraId="08C525BA" w14:textId="77777777" w:rsidTr="00A06C17">
        <w:trPr>
          <w:tblCellSpacing w:w="7" w:type="dxa"/>
        </w:trPr>
        <w:tc>
          <w:tcPr>
            <w:tcW w:w="2347" w:type="pct"/>
            <w:tcBorders>
              <w:top w:val="outset" w:sz="6" w:space="0" w:color="auto"/>
              <w:left w:val="outset" w:sz="6" w:space="0" w:color="auto"/>
              <w:bottom w:val="outset" w:sz="6" w:space="0" w:color="auto"/>
              <w:right w:val="outset" w:sz="6" w:space="0" w:color="auto"/>
            </w:tcBorders>
            <w:vAlign w:val="center"/>
            <w:hideMark/>
          </w:tcPr>
          <w:p w14:paraId="7F473DCE" w14:textId="77777777" w:rsidR="007879B5" w:rsidRPr="00EF4378" w:rsidRDefault="005A61F8" w:rsidP="00A06C17">
            <w:pPr>
              <w:rPr>
                <w:rFonts w:ascii="Arial" w:hAnsi="Arial" w:cs="Arial"/>
              </w:rPr>
            </w:pPr>
            <w:hyperlink r:id="rId80" w:anchor="Member ID Not Displayed on VHIC" w:history="1">
              <w:r w:rsidR="007879B5" w:rsidRPr="00EF4378">
                <w:rPr>
                  <w:rStyle w:val="Hyperlink"/>
                  <w:rFonts w:ascii="Arial" w:hAnsi="Arial" w:cs="Arial"/>
                  <w:color w:val="1111FF"/>
                </w:rPr>
                <w:t>Member ID Not Displayed on VHIC</w:t>
              </w:r>
            </w:hyperlink>
            <w:r w:rsidR="007879B5" w:rsidRPr="00EF4378">
              <w:rPr>
                <w:rFonts w:ascii="Arial" w:hAnsi="Arial" w:cs="Arial"/>
              </w:rPr>
              <w:t xml:space="preserve"> </w:t>
            </w:r>
          </w:p>
        </w:tc>
        <w:tc>
          <w:tcPr>
            <w:tcW w:w="2634" w:type="pct"/>
            <w:tcBorders>
              <w:top w:val="outset" w:sz="6" w:space="0" w:color="auto"/>
              <w:left w:val="outset" w:sz="6" w:space="0" w:color="auto"/>
              <w:bottom w:val="outset" w:sz="6" w:space="0" w:color="auto"/>
              <w:right w:val="outset" w:sz="6" w:space="0" w:color="auto"/>
            </w:tcBorders>
            <w:vAlign w:val="center"/>
            <w:hideMark/>
          </w:tcPr>
          <w:p w14:paraId="6B1B136D" w14:textId="77777777" w:rsidR="007879B5" w:rsidRPr="00EF4378" w:rsidRDefault="005A61F8" w:rsidP="00A06C17">
            <w:pPr>
              <w:pStyle w:val="NormalWeb"/>
              <w:rPr>
                <w:rFonts w:ascii="Arial" w:hAnsi="Arial" w:cs="Arial"/>
              </w:rPr>
            </w:pPr>
            <w:hyperlink r:id="rId81" w:anchor="VHIC Not Working" w:history="1">
              <w:r w:rsidR="007879B5" w:rsidRPr="00EF4378">
                <w:rPr>
                  <w:rStyle w:val="Hyperlink"/>
                  <w:rFonts w:ascii="Arial" w:hAnsi="Arial" w:cs="Arial"/>
                </w:rPr>
                <w:t>VHIC Not Working in Kiosk</w:t>
              </w:r>
            </w:hyperlink>
          </w:p>
        </w:tc>
      </w:tr>
      <w:tr w:rsidR="007879B5" w:rsidRPr="00EF4378" w14:paraId="48F47F0B" w14:textId="77777777" w:rsidTr="00A06C17">
        <w:trPr>
          <w:tblCellSpacing w:w="7" w:type="dxa"/>
        </w:trPr>
        <w:tc>
          <w:tcPr>
            <w:tcW w:w="2347" w:type="pct"/>
            <w:tcBorders>
              <w:top w:val="outset" w:sz="6" w:space="0" w:color="auto"/>
              <w:left w:val="outset" w:sz="6" w:space="0" w:color="auto"/>
              <w:bottom w:val="outset" w:sz="6" w:space="0" w:color="auto"/>
              <w:right w:val="outset" w:sz="6" w:space="0" w:color="auto"/>
            </w:tcBorders>
            <w:vAlign w:val="center"/>
            <w:hideMark/>
          </w:tcPr>
          <w:p w14:paraId="0E44FE0E" w14:textId="77777777" w:rsidR="007879B5" w:rsidRPr="00EF4378" w:rsidRDefault="005A61F8" w:rsidP="00A06C17">
            <w:pPr>
              <w:rPr>
                <w:rFonts w:ascii="Arial" w:hAnsi="Arial" w:cs="Arial"/>
              </w:rPr>
            </w:pPr>
            <w:hyperlink r:id="rId82" w:anchor="Plan ID" w:history="1">
              <w:r w:rsidR="007879B5" w:rsidRPr="00EF4378">
                <w:rPr>
                  <w:rStyle w:val="Hyperlink"/>
                  <w:rFonts w:ascii="Arial" w:hAnsi="Arial" w:cs="Arial"/>
                  <w:color w:val="1111FF"/>
                </w:rPr>
                <w:t>Plan ID</w:t>
              </w:r>
            </w:hyperlink>
          </w:p>
        </w:tc>
        <w:tc>
          <w:tcPr>
            <w:tcW w:w="2634" w:type="pct"/>
            <w:tcBorders>
              <w:top w:val="outset" w:sz="6" w:space="0" w:color="auto"/>
              <w:left w:val="outset" w:sz="6" w:space="0" w:color="auto"/>
              <w:bottom w:val="outset" w:sz="6" w:space="0" w:color="auto"/>
              <w:right w:val="outset" w:sz="6" w:space="0" w:color="auto"/>
            </w:tcBorders>
            <w:vAlign w:val="center"/>
            <w:hideMark/>
          </w:tcPr>
          <w:p w14:paraId="07D31C62" w14:textId="77777777" w:rsidR="007879B5" w:rsidRPr="00EF4378" w:rsidRDefault="005A61F8" w:rsidP="00A06C17">
            <w:pPr>
              <w:pStyle w:val="NormalWeb"/>
              <w:rPr>
                <w:rFonts w:ascii="Arial" w:hAnsi="Arial" w:cs="Arial"/>
              </w:rPr>
            </w:pPr>
            <w:hyperlink r:id="rId83" w:anchor="Remedy" w:history="1">
              <w:r w:rsidR="007879B5" w:rsidRPr="00EF4378">
                <w:rPr>
                  <w:rStyle w:val="Hyperlink"/>
                  <w:rFonts w:ascii="Arial" w:hAnsi="Arial" w:cs="Arial"/>
                </w:rPr>
                <w:t>VHIC Remedy Ticket</w:t>
              </w:r>
            </w:hyperlink>
          </w:p>
        </w:tc>
      </w:tr>
      <w:tr w:rsidR="007879B5" w:rsidRPr="00EF4378" w14:paraId="6E6C9B99" w14:textId="77777777" w:rsidTr="00A06C17">
        <w:trPr>
          <w:tblCellSpacing w:w="7" w:type="dxa"/>
        </w:trPr>
        <w:tc>
          <w:tcPr>
            <w:tcW w:w="2347" w:type="pct"/>
            <w:tcBorders>
              <w:top w:val="outset" w:sz="6" w:space="0" w:color="auto"/>
              <w:left w:val="outset" w:sz="6" w:space="0" w:color="auto"/>
              <w:bottom w:val="outset" w:sz="6" w:space="0" w:color="auto"/>
              <w:right w:val="outset" w:sz="6" w:space="0" w:color="auto"/>
            </w:tcBorders>
            <w:vAlign w:val="center"/>
            <w:hideMark/>
          </w:tcPr>
          <w:p w14:paraId="66BA9F9C" w14:textId="77777777" w:rsidR="007879B5" w:rsidRPr="00EF4378" w:rsidRDefault="005A61F8" w:rsidP="00A06C17">
            <w:pPr>
              <w:rPr>
                <w:rFonts w:ascii="Arial" w:hAnsi="Arial" w:cs="Arial"/>
              </w:rPr>
            </w:pPr>
            <w:hyperlink r:id="rId84" w:anchor="Information on the VHIC Barcode and Magnetic Strip" w:history="1">
              <w:r w:rsidR="007879B5" w:rsidRPr="00EF4378">
                <w:rPr>
                  <w:rStyle w:val="Hyperlink"/>
                  <w:rFonts w:ascii="Arial" w:hAnsi="Arial" w:cs="Arial"/>
                  <w:color w:val="1111FF"/>
                </w:rPr>
                <w:t>VHIC Barcode and Magnetic Strip</w:t>
              </w:r>
            </w:hyperlink>
          </w:p>
        </w:tc>
        <w:tc>
          <w:tcPr>
            <w:tcW w:w="2634" w:type="pct"/>
            <w:tcBorders>
              <w:top w:val="outset" w:sz="6" w:space="0" w:color="auto"/>
              <w:left w:val="outset" w:sz="6" w:space="0" w:color="auto"/>
              <w:bottom w:val="outset" w:sz="6" w:space="0" w:color="auto"/>
              <w:right w:val="outset" w:sz="6" w:space="0" w:color="auto"/>
            </w:tcBorders>
            <w:vAlign w:val="center"/>
            <w:hideMark/>
          </w:tcPr>
          <w:p w14:paraId="208A22FA" w14:textId="77777777" w:rsidR="007879B5" w:rsidRPr="00EF4378" w:rsidRDefault="005A61F8" w:rsidP="00A06C17">
            <w:pPr>
              <w:pStyle w:val="NormalWeb"/>
              <w:rPr>
                <w:rFonts w:ascii="Arial" w:hAnsi="Arial" w:cs="Arial"/>
              </w:rPr>
            </w:pPr>
            <w:hyperlink r:id="rId85" w:anchor="resources" w:history="1">
              <w:r w:rsidR="007879B5" w:rsidRPr="00EF4378">
                <w:rPr>
                  <w:rStyle w:val="Hyperlink"/>
                  <w:rFonts w:ascii="Arial" w:hAnsi="Arial" w:cs="Arial"/>
                  <w:color w:val="1111FF"/>
                </w:rPr>
                <w:t>Resources</w:t>
              </w:r>
            </w:hyperlink>
          </w:p>
        </w:tc>
      </w:tr>
      <w:tr w:rsidR="007879B5" w:rsidRPr="00EF4378" w14:paraId="62038004" w14:textId="77777777" w:rsidTr="00A06C17">
        <w:trPr>
          <w:tblCellSpacing w:w="7" w:type="dxa"/>
        </w:trPr>
        <w:tc>
          <w:tcPr>
            <w:tcW w:w="2347" w:type="pct"/>
            <w:tcBorders>
              <w:top w:val="outset" w:sz="6" w:space="0" w:color="auto"/>
              <w:left w:val="outset" w:sz="6" w:space="0" w:color="auto"/>
              <w:bottom w:val="outset" w:sz="6" w:space="0" w:color="auto"/>
              <w:right w:val="outset" w:sz="6" w:space="0" w:color="auto"/>
            </w:tcBorders>
            <w:vAlign w:val="center"/>
            <w:hideMark/>
          </w:tcPr>
          <w:p w14:paraId="579A210F" w14:textId="77777777" w:rsidR="007879B5" w:rsidRPr="00EF4378" w:rsidRDefault="005A61F8" w:rsidP="00A06C17">
            <w:pPr>
              <w:rPr>
                <w:rFonts w:ascii="Arial" w:hAnsi="Arial" w:cs="Arial"/>
              </w:rPr>
            </w:pPr>
            <w:hyperlink r:id="rId86" w:anchor="More Than One Branch of Service" w:history="1">
              <w:r w:rsidR="007879B5" w:rsidRPr="00EF4378">
                <w:rPr>
                  <w:rStyle w:val="Hyperlink"/>
                  <w:rFonts w:ascii="Arial" w:hAnsi="Arial" w:cs="Arial"/>
                  <w:color w:val="1111FF"/>
                </w:rPr>
                <w:t>More Than One Branch of Service</w:t>
              </w:r>
            </w:hyperlink>
          </w:p>
        </w:tc>
        <w:tc>
          <w:tcPr>
            <w:tcW w:w="2634" w:type="pct"/>
            <w:tcBorders>
              <w:top w:val="outset" w:sz="6" w:space="0" w:color="auto"/>
              <w:left w:val="outset" w:sz="6" w:space="0" w:color="auto"/>
              <w:bottom w:val="outset" w:sz="6" w:space="0" w:color="auto"/>
              <w:right w:val="outset" w:sz="6" w:space="0" w:color="auto"/>
            </w:tcBorders>
            <w:vAlign w:val="center"/>
            <w:hideMark/>
          </w:tcPr>
          <w:p w14:paraId="4EF32C9E" w14:textId="77777777" w:rsidR="007879B5" w:rsidRPr="00EF4378" w:rsidRDefault="005A61F8" w:rsidP="00A06C17">
            <w:pPr>
              <w:rPr>
                <w:rFonts w:ascii="Arial" w:hAnsi="Arial" w:cs="Arial"/>
              </w:rPr>
            </w:pPr>
            <w:hyperlink r:id="rId87" w:anchor="reference" w:history="1">
              <w:r w:rsidR="007879B5" w:rsidRPr="00EF4378">
                <w:rPr>
                  <w:rStyle w:val="Hyperlink"/>
                  <w:rFonts w:ascii="Arial" w:hAnsi="Arial" w:cs="Arial"/>
                  <w:color w:val="1111FF"/>
                </w:rPr>
                <w:t>Reference</w:t>
              </w:r>
            </w:hyperlink>
          </w:p>
        </w:tc>
      </w:tr>
      <w:tr w:rsidR="007879B5" w:rsidRPr="00EF4378" w14:paraId="783BFB12" w14:textId="77777777" w:rsidTr="00A06C17">
        <w:trPr>
          <w:tblCellSpacing w:w="7" w:type="dxa"/>
        </w:trPr>
        <w:tc>
          <w:tcPr>
            <w:tcW w:w="2347" w:type="pct"/>
            <w:tcBorders>
              <w:top w:val="outset" w:sz="6" w:space="0" w:color="auto"/>
              <w:left w:val="outset" w:sz="6" w:space="0" w:color="auto"/>
              <w:bottom w:val="outset" w:sz="6" w:space="0" w:color="auto"/>
              <w:right w:val="outset" w:sz="6" w:space="0" w:color="auto"/>
            </w:tcBorders>
            <w:vAlign w:val="center"/>
            <w:hideMark/>
          </w:tcPr>
          <w:p w14:paraId="3B52F265" w14:textId="77777777" w:rsidR="007879B5" w:rsidRPr="00EF4378" w:rsidRDefault="005A61F8" w:rsidP="00A06C17">
            <w:pPr>
              <w:rPr>
                <w:rFonts w:ascii="Arial" w:hAnsi="Arial" w:cs="Arial"/>
              </w:rPr>
            </w:pPr>
            <w:hyperlink r:id="rId88" w:anchor="When" w:history="1">
              <w:r w:rsidR="007879B5" w:rsidRPr="00EF4378">
                <w:rPr>
                  <w:rStyle w:val="Hyperlink"/>
                  <w:rFonts w:ascii="Arial" w:hAnsi="Arial" w:cs="Arial"/>
                  <w:color w:val="1111FF"/>
                </w:rPr>
                <w:t>When to Expect VHIC After Picture Taken</w:t>
              </w:r>
            </w:hyperlink>
          </w:p>
        </w:tc>
        <w:tc>
          <w:tcPr>
            <w:tcW w:w="2634" w:type="pct"/>
            <w:tcBorders>
              <w:top w:val="outset" w:sz="6" w:space="0" w:color="auto"/>
              <w:left w:val="outset" w:sz="6" w:space="0" w:color="auto"/>
              <w:bottom w:val="outset" w:sz="6" w:space="0" w:color="auto"/>
              <w:right w:val="outset" w:sz="6" w:space="0" w:color="auto"/>
            </w:tcBorders>
            <w:vAlign w:val="center"/>
            <w:hideMark/>
          </w:tcPr>
          <w:p w14:paraId="7829D777" w14:textId="77777777" w:rsidR="007879B5" w:rsidRPr="00EF4378" w:rsidRDefault="007879B5" w:rsidP="00A06C17">
            <w:pPr>
              <w:rPr>
                <w:rFonts w:ascii="Arial" w:hAnsi="Arial" w:cs="Arial"/>
              </w:rPr>
            </w:pPr>
          </w:p>
        </w:tc>
      </w:tr>
    </w:tbl>
    <w:p w14:paraId="301BD1B5" w14:textId="77777777" w:rsidR="007879B5" w:rsidRPr="00EF4378" w:rsidRDefault="007879B5" w:rsidP="007879B5">
      <w:pPr>
        <w:rPr>
          <w:rFonts w:ascii="Arial" w:hAnsi="Arial" w:cs="Arial"/>
        </w:rPr>
      </w:pPr>
    </w:p>
    <w:tbl>
      <w:tblPr>
        <w:tblW w:w="4884" w:type="pct"/>
        <w:tblCellSpacing w:w="0" w:type="dxa"/>
        <w:tblCellMar>
          <w:top w:w="75" w:type="dxa"/>
          <w:left w:w="75" w:type="dxa"/>
          <w:bottom w:w="75" w:type="dxa"/>
          <w:right w:w="75" w:type="dxa"/>
        </w:tblCellMar>
        <w:tblLook w:val="04A0" w:firstRow="1" w:lastRow="0" w:firstColumn="1" w:lastColumn="0" w:noHBand="0" w:noVBand="1"/>
      </w:tblPr>
      <w:tblGrid>
        <w:gridCol w:w="5310"/>
        <w:gridCol w:w="5239"/>
      </w:tblGrid>
      <w:tr w:rsidR="007879B5" w:rsidRPr="00EF4378" w14:paraId="254A6C53" w14:textId="77777777" w:rsidTr="00A06C17">
        <w:trPr>
          <w:tblCellSpacing w:w="0" w:type="dxa"/>
        </w:trPr>
        <w:tc>
          <w:tcPr>
            <w:tcW w:w="5000" w:type="pct"/>
            <w:gridSpan w:val="2"/>
            <w:shd w:val="clear" w:color="auto" w:fill="0D0D40"/>
            <w:vAlign w:val="center"/>
            <w:hideMark/>
          </w:tcPr>
          <w:p w14:paraId="3648E372" w14:textId="77777777" w:rsidR="007879B5" w:rsidRPr="00EF4378" w:rsidRDefault="007879B5" w:rsidP="00A06C17">
            <w:pPr>
              <w:jc w:val="center"/>
              <w:rPr>
                <w:rFonts w:ascii="Arial" w:hAnsi="Arial" w:cs="Arial"/>
              </w:rPr>
            </w:pPr>
            <w:r w:rsidRPr="00EF4378">
              <w:rPr>
                <w:rStyle w:val="Strong"/>
                <w:rFonts w:ascii="Arial" w:hAnsi="Arial" w:cs="Arial"/>
                <w:color w:val="FFFFFF"/>
              </w:rPr>
              <w:t>Member Services Enrollment and Eligibility Articles</w:t>
            </w:r>
          </w:p>
        </w:tc>
      </w:tr>
      <w:tr w:rsidR="007879B5" w:rsidRPr="00EF4378" w14:paraId="0F3C634C" w14:textId="77777777" w:rsidTr="00C05833">
        <w:trPr>
          <w:tblCellSpacing w:w="0" w:type="dxa"/>
        </w:trPr>
        <w:tc>
          <w:tcPr>
            <w:tcW w:w="2517" w:type="pct"/>
            <w:vAlign w:val="center"/>
            <w:hideMark/>
          </w:tcPr>
          <w:p w14:paraId="332A72D0" w14:textId="77777777" w:rsidR="007879B5" w:rsidRPr="00EF4378" w:rsidRDefault="007879B5" w:rsidP="00A06C17">
            <w:pPr>
              <w:rPr>
                <w:rFonts w:ascii="Arial" w:hAnsi="Arial" w:cs="Arial"/>
              </w:rPr>
            </w:pPr>
            <w:r w:rsidRPr="00EF4378">
              <w:rPr>
                <w:rStyle w:val="Strong"/>
                <w:rFonts w:ascii="Arial" w:hAnsi="Arial" w:cs="Arial"/>
              </w:rPr>
              <w:t>Enrollment and Eligibility Articles</w:t>
            </w:r>
          </w:p>
        </w:tc>
        <w:tc>
          <w:tcPr>
            <w:tcW w:w="2483" w:type="pct"/>
            <w:noWrap/>
            <w:vAlign w:val="center"/>
            <w:hideMark/>
          </w:tcPr>
          <w:p w14:paraId="7E83540D" w14:textId="77777777" w:rsidR="007879B5" w:rsidRPr="00EF4378" w:rsidRDefault="007879B5" w:rsidP="00A06C17">
            <w:pPr>
              <w:rPr>
                <w:rFonts w:ascii="Arial" w:hAnsi="Arial" w:cs="Arial"/>
              </w:rPr>
            </w:pPr>
            <w:r w:rsidRPr="00EF4378">
              <w:rPr>
                <w:rFonts w:ascii="Arial" w:hAnsi="Arial" w:cs="Arial"/>
                <w:b/>
                <w:bCs/>
              </w:rPr>
              <w:t>Related Articles</w:t>
            </w:r>
          </w:p>
        </w:tc>
      </w:tr>
      <w:tr w:rsidR="007879B5" w:rsidRPr="00EF4378" w14:paraId="61428C98" w14:textId="77777777" w:rsidTr="00A06C17">
        <w:trPr>
          <w:tblCellSpacing w:w="0" w:type="dxa"/>
        </w:trPr>
        <w:tc>
          <w:tcPr>
            <w:tcW w:w="5000" w:type="pct"/>
            <w:gridSpan w:val="2"/>
            <w:shd w:val="clear" w:color="auto" w:fill="FFFFFF"/>
            <w:vAlign w:val="center"/>
            <w:hideMark/>
          </w:tcPr>
          <w:tbl>
            <w:tblPr>
              <w:tblW w:w="5000" w:type="pct"/>
              <w:tblCellMar>
                <w:top w:w="60" w:type="dxa"/>
                <w:left w:w="60" w:type="dxa"/>
                <w:bottom w:w="60" w:type="dxa"/>
                <w:right w:w="60" w:type="dxa"/>
              </w:tblCellMar>
              <w:tblLook w:val="04A0" w:firstRow="1" w:lastRow="0" w:firstColumn="1" w:lastColumn="0" w:noHBand="0" w:noVBand="1"/>
            </w:tblPr>
            <w:tblGrid>
              <w:gridCol w:w="358"/>
              <w:gridCol w:w="4841"/>
              <w:gridCol w:w="358"/>
              <w:gridCol w:w="4842"/>
            </w:tblGrid>
            <w:tr w:rsidR="007879B5" w:rsidRPr="00EF4378" w14:paraId="4FBD582B" w14:textId="77777777" w:rsidTr="00A06C17">
              <w:tc>
                <w:tcPr>
                  <w:tcW w:w="50" w:type="pct"/>
                  <w:shd w:val="clear" w:color="auto" w:fill="F1F9FF"/>
                  <w:vAlign w:val="center"/>
                  <w:hideMark/>
                </w:tcPr>
                <w:p w14:paraId="1ABA15BB" w14:textId="77777777" w:rsidR="007879B5" w:rsidRPr="00EF4378" w:rsidRDefault="007879B5" w:rsidP="00A06C17">
                  <w:pPr>
                    <w:rPr>
                      <w:rFonts w:ascii="Arial" w:hAnsi="Arial" w:cs="Arial"/>
                    </w:rPr>
                  </w:pPr>
                  <w:r w:rsidRPr="00EF4378">
                    <w:rPr>
                      <w:rFonts w:ascii="Arial" w:hAnsi="Arial" w:cs="Arial"/>
                      <w:color w:val="008000"/>
                    </w:rPr>
                    <w:t>►</w:t>
                  </w:r>
                </w:p>
              </w:tc>
              <w:tc>
                <w:tcPr>
                  <w:tcW w:w="2450" w:type="pct"/>
                  <w:shd w:val="clear" w:color="auto" w:fill="F1F9FF"/>
                  <w:vAlign w:val="center"/>
                  <w:hideMark/>
                </w:tcPr>
                <w:p w14:paraId="6FE06678" w14:textId="77777777" w:rsidR="007879B5" w:rsidRPr="00EF4378" w:rsidRDefault="005A61F8" w:rsidP="00A06C17">
                  <w:pPr>
                    <w:rPr>
                      <w:rFonts w:ascii="Arial" w:hAnsi="Arial" w:cs="Arial"/>
                    </w:rPr>
                  </w:pPr>
                  <w:hyperlink r:id="rId89" w:history="1">
                    <w:r w:rsidR="007879B5" w:rsidRPr="00EF4378">
                      <w:rPr>
                        <w:rStyle w:val="Hyperlink"/>
                        <w:rFonts w:ascii="Arial" w:hAnsi="Arial" w:cs="Arial"/>
                      </w:rPr>
                      <w:t>Applying for VA Health Care by Telephone</w:t>
                    </w:r>
                  </w:hyperlink>
                </w:p>
              </w:tc>
              <w:tc>
                <w:tcPr>
                  <w:tcW w:w="50" w:type="pct"/>
                  <w:shd w:val="clear" w:color="auto" w:fill="F1F9FF"/>
                  <w:vAlign w:val="center"/>
                  <w:hideMark/>
                </w:tcPr>
                <w:p w14:paraId="0EC80B00" w14:textId="77777777" w:rsidR="007879B5" w:rsidRPr="00EF4378" w:rsidRDefault="007879B5" w:rsidP="00A06C17">
                  <w:pPr>
                    <w:jc w:val="right"/>
                    <w:rPr>
                      <w:rFonts w:ascii="Arial" w:hAnsi="Arial" w:cs="Arial"/>
                    </w:rPr>
                  </w:pPr>
                  <w:r w:rsidRPr="00EF4378">
                    <w:rPr>
                      <w:rFonts w:ascii="Arial" w:hAnsi="Arial" w:cs="Arial"/>
                      <w:color w:val="008000"/>
                    </w:rPr>
                    <w:t>►</w:t>
                  </w:r>
                </w:p>
              </w:tc>
              <w:tc>
                <w:tcPr>
                  <w:tcW w:w="0" w:type="auto"/>
                  <w:shd w:val="clear" w:color="auto" w:fill="F1F9FF"/>
                  <w:vAlign w:val="center"/>
                  <w:hideMark/>
                </w:tcPr>
                <w:p w14:paraId="2B5AA6CA" w14:textId="77777777" w:rsidR="007879B5" w:rsidRPr="00EF4378" w:rsidRDefault="005A61F8" w:rsidP="00A06C17">
                  <w:pPr>
                    <w:rPr>
                      <w:rFonts w:ascii="Arial" w:hAnsi="Arial" w:cs="Arial"/>
                    </w:rPr>
                  </w:pPr>
                  <w:hyperlink r:id="rId90" w:history="1">
                    <w:r w:rsidR="007879B5" w:rsidRPr="00EF4378">
                      <w:rPr>
                        <w:rStyle w:val="Hyperlink"/>
                        <w:rFonts w:ascii="Arial" w:hAnsi="Arial" w:cs="Arial"/>
                      </w:rPr>
                      <w:t>Minimum Active Duty Service Requirement</w:t>
                    </w:r>
                  </w:hyperlink>
                </w:p>
              </w:tc>
            </w:tr>
            <w:tr w:rsidR="007879B5" w:rsidRPr="00EF4378" w14:paraId="096E7E38" w14:textId="77777777" w:rsidTr="00A06C17">
              <w:tc>
                <w:tcPr>
                  <w:tcW w:w="50" w:type="pct"/>
                  <w:vAlign w:val="center"/>
                  <w:hideMark/>
                </w:tcPr>
                <w:p w14:paraId="2DEC39B9" w14:textId="77777777" w:rsidR="007879B5" w:rsidRPr="00EF4378" w:rsidRDefault="007879B5" w:rsidP="00A06C17">
                  <w:pPr>
                    <w:rPr>
                      <w:rFonts w:ascii="Arial" w:hAnsi="Arial" w:cs="Arial"/>
                    </w:rPr>
                  </w:pPr>
                </w:p>
              </w:tc>
              <w:tc>
                <w:tcPr>
                  <w:tcW w:w="0" w:type="auto"/>
                  <w:vAlign w:val="center"/>
                  <w:hideMark/>
                </w:tcPr>
                <w:p w14:paraId="5A6F285A" w14:textId="77777777" w:rsidR="007879B5" w:rsidRPr="00EF4378" w:rsidRDefault="007879B5" w:rsidP="00A06C17">
                  <w:pPr>
                    <w:rPr>
                      <w:rFonts w:ascii="Arial" w:hAnsi="Arial" w:cs="Arial"/>
                    </w:rPr>
                  </w:pPr>
                </w:p>
              </w:tc>
              <w:tc>
                <w:tcPr>
                  <w:tcW w:w="50" w:type="pct"/>
                  <w:vAlign w:val="center"/>
                  <w:hideMark/>
                </w:tcPr>
                <w:p w14:paraId="756BDCBC" w14:textId="77777777" w:rsidR="007879B5" w:rsidRPr="00EF4378" w:rsidRDefault="007879B5" w:rsidP="00A06C17">
                  <w:pPr>
                    <w:jc w:val="right"/>
                    <w:rPr>
                      <w:rFonts w:ascii="Arial" w:hAnsi="Arial" w:cs="Arial"/>
                    </w:rPr>
                  </w:pPr>
                  <w:r w:rsidRPr="00EF4378">
                    <w:rPr>
                      <w:rFonts w:ascii="Arial" w:hAnsi="Arial" w:cs="Arial"/>
                      <w:color w:val="008000"/>
                    </w:rPr>
                    <w:t>►</w:t>
                  </w:r>
                </w:p>
              </w:tc>
              <w:tc>
                <w:tcPr>
                  <w:tcW w:w="0" w:type="auto"/>
                  <w:vAlign w:val="center"/>
                  <w:hideMark/>
                </w:tcPr>
                <w:p w14:paraId="4600028C" w14:textId="77777777" w:rsidR="007879B5" w:rsidRPr="00EF4378" w:rsidRDefault="005A61F8" w:rsidP="00A06C17">
                  <w:pPr>
                    <w:rPr>
                      <w:rFonts w:ascii="Arial" w:hAnsi="Arial" w:cs="Arial"/>
                    </w:rPr>
                  </w:pPr>
                  <w:hyperlink r:id="rId91" w:history="1">
                    <w:r w:rsidR="007879B5" w:rsidRPr="00EF4378">
                      <w:rPr>
                        <w:rStyle w:val="Hyperlink"/>
                        <w:rFonts w:ascii="Arial" w:hAnsi="Arial" w:cs="Arial"/>
                      </w:rPr>
                      <w:t>Veteran Eligibility for Health Care</w:t>
                    </w:r>
                  </w:hyperlink>
                </w:p>
              </w:tc>
            </w:tr>
            <w:tr w:rsidR="007879B5" w:rsidRPr="00EF4378" w14:paraId="70906F31" w14:textId="77777777" w:rsidTr="00A06C17">
              <w:tc>
                <w:tcPr>
                  <w:tcW w:w="50" w:type="pct"/>
                  <w:shd w:val="clear" w:color="auto" w:fill="F1F9FF"/>
                  <w:vAlign w:val="center"/>
                  <w:hideMark/>
                </w:tcPr>
                <w:p w14:paraId="6EECD726" w14:textId="77777777" w:rsidR="007879B5" w:rsidRPr="00EF4378" w:rsidRDefault="007879B5" w:rsidP="00A06C17">
                  <w:pPr>
                    <w:rPr>
                      <w:rFonts w:ascii="Arial" w:hAnsi="Arial" w:cs="Arial"/>
                    </w:rPr>
                  </w:pPr>
                </w:p>
              </w:tc>
              <w:tc>
                <w:tcPr>
                  <w:tcW w:w="0" w:type="auto"/>
                  <w:shd w:val="clear" w:color="auto" w:fill="F1F9FF"/>
                  <w:vAlign w:val="center"/>
                  <w:hideMark/>
                </w:tcPr>
                <w:p w14:paraId="0F06BE79" w14:textId="77777777" w:rsidR="007879B5" w:rsidRPr="00EF4378" w:rsidRDefault="007879B5" w:rsidP="00A06C17">
                  <w:pPr>
                    <w:rPr>
                      <w:rFonts w:ascii="Arial" w:hAnsi="Arial" w:cs="Arial"/>
                    </w:rPr>
                  </w:pPr>
                </w:p>
              </w:tc>
              <w:tc>
                <w:tcPr>
                  <w:tcW w:w="50" w:type="pct"/>
                  <w:shd w:val="clear" w:color="auto" w:fill="F1F9FF"/>
                  <w:vAlign w:val="center"/>
                  <w:hideMark/>
                </w:tcPr>
                <w:p w14:paraId="10C5F091" w14:textId="77777777" w:rsidR="007879B5" w:rsidRPr="00EF4378" w:rsidRDefault="007879B5" w:rsidP="00A06C17">
                  <w:pPr>
                    <w:jc w:val="right"/>
                    <w:rPr>
                      <w:rFonts w:ascii="Arial" w:hAnsi="Arial" w:cs="Arial"/>
                    </w:rPr>
                  </w:pPr>
                  <w:r w:rsidRPr="00EF4378">
                    <w:rPr>
                      <w:rFonts w:ascii="Arial" w:hAnsi="Arial" w:cs="Arial"/>
                      <w:color w:val="008000"/>
                    </w:rPr>
                    <w:t>►</w:t>
                  </w:r>
                </w:p>
              </w:tc>
              <w:tc>
                <w:tcPr>
                  <w:tcW w:w="0" w:type="auto"/>
                  <w:shd w:val="clear" w:color="auto" w:fill="F1F9FF"/>
                  <w:vAlign w:val="center"/>
                  <w:hideMark/>
                </w:tcPr>
                <w:p w14:paraId="14AA9E87" w14:textId="77777777" w:rsidR="007879B5" w:rsidRPr="00EF4378" w:rsidRDefault="005A61F8" w:rsidP="00A06C17">
                  <w:pPr>
                    <w:rPr>
                      <w:rFonts w:ascii="Arial" w:hAnsi="Arial" w:cs="Arial"/>
                    </w:rPr>
                  </w:pPr>
                  <w:hyperlink r:id="rId92" w:history="1">
                    <w:r w:rsidR="007879B5" w:rsidRPr="00EF4378">
                      <w:rPr>
                        <w:rStyle w:val="Hyperlink"/>
                        <w:rFonts w:ascii="Arial" w:hAnsi="Arial" w:cs="Arial"/>
                      </w:rPr>
                      <w:t>National Guard and Reserve Veteran Benefits</w:t>
                    </w:r>
                  </w:hyperlink>
                </w:p>
              </w:tc>
            </w:tr>
            <w:tr w:rsidR="007879B5" w:rsidRPr="00EF4378" w14:paraId="6B85F51F" w14:textId="77777777" w:rsidTr="00A06C17">
              <w:tc>
                <w:tcPr>
                  <w:tcW w:w="50" w:type="pct"/>
                  <w:vAlign w:val="center"/>
                  <w:hideMark/>
                </w:tcPr>
                <w:p w14:paraId="700695F2" w14:textId="77777777" w:rsidR="007879B5" w:rsidRPr="00EF4378" w:rsidRDefault="007879B5" w:rsidP="00A06C17">
                  <w:pPr>
                    <w:rPr>
                      <w:rFonts w:ascii="Arial" w:hAnsi="Arial" w:cs="Arial"/>
                    </w:rPr>
                  </w:pPr>
                </w:p>
              </w:tc>
              <w:tc>
                <w:tcPr>
                  <w:tcW w:w="0" w:type="auto"/>
                  <w:vAlign w:val="center"/>
                  <w:hideMark/>
                </w:tcPr>
                <w:p w14:paraId="47B35B87" w14:textId="77777777" w:rsidR="007879B5" w:rsidRPr="00EF4378" w:rsidRDefault="007879B5" w:rsidP="00A06C17">
                  <w:pPr>
                    <w:rPr>
                      <w:rFonts w:ascii="Arial" w:hAnsi="Arial" w:cs="Arial"/>
                    </w:rPr>
                  </w:pPr>
                </w:p>
              </w:tc>
              <w:tc>
                <w:tcPr>
                  <w:tcW w:w="50" w:type="pct"/>
                  <w:vAlign w:val="center"/>
                  <w:hideMark/>
                </w:tcPr>
                <w:p w14:paraId="46CB1233" w14:textId="77777777" w:rsidR="007879B5" w:rsidRPr="00EF4378" w:rsidRDefault="007879B5" w:rsidP="00A06C17">
                  <w:pPr>
                    <w:jc w:val="right"/>
                    <w:rPr>
                      <w:rFonts w:ascii="Arial" w:hAnsi="Arial" w:cs="Arial"/>
                    </w:rPr>
                  </w:pPr>
                  <w:r w:rsidRPr="00EF4378">
                    <w:rPr>
                      <w:rFonts w:ascii="Arial" w:hAnsi="Arial" w:cs="Arial"/>
                      <w:color w:val="008000"/>
                    </w:rPr>
                    <w:t>►</w:t>
                  </w:r>
                </w:p>
              </w:tc>
              <w:tc>
                <w:tcPr>
                  <w:tcW w:w="0" w:type="auto"/>
                  <w:vAlign w:val="center"/>
                  <w:hideMark/>
                </w:tcPr>
                <w:p w14:paraId="7786054B" w14:textId="77777777" w:rsidR="007879B5" w:rsidRPr="00EF4378" w:rsidRDefault="005A61F8" w:rsidP="00A06C17">
                  <w:pPr>
                    <w:rPr>
                      <w:rFonts w:ascii="Arial" w:hAnsi="Arial" w:cs="Arial"/>
                    </w:rPr>
                  </w:pPr>
                  <w:hyperlink r:id="rId93" w:history="1">
                    <w:r w:rsidR="007879B5" w:rsidRPr="00EF4378">
                      <w:rPr>
                        <w:rStyle w:val="Hyperlink"/>
                        <w:rFonts w:ascii="Arial" w:hAnsi="Arial" w:cs="Arial"/>
                      </w:rPr>
                      <w:t>Enrollment Priority Groups</w:t>
                    </w:r>
                  </w:hyperlink>
                </w:p>
              </w:tc>
            </w:tr>
            <w:tr w:rsidR="007879B5" w:rsidRPr="00EF4378" w14:paraId="53269AAA" w14:textId="77777777" w:rsidTr="00A06C17">
              <w:tc>
                <w:tcPr>
                  <w:tcW w:w="50" w:type="pct"/>
                  <w:shd w:val="clear" w:color="auto" w:fill="F1F9FF"/>
                  <w:vAlign w:val="center"/>
                  <w:hideMark/>
                </w:tcPr>
                <w:p w14:paraId="0D198F3D" w14:textId="77777777" w:rsidR="007879B5" w:rsidRPr="00EF4378" w:rsidRDefault="007879B5" w:rsidP="00A06C17">
                  <w:pPr>
                    <w:rPr>
                      <w:rFonts w:ascii="Arial" w:hAnsi="Arial" w:cs="Arial"/>
                    </w:rPr>
                  </w:pPr>
                </w:p>
              </w:tc>
              <w:tc>
                <w:tcPr>
                  <w:tcW w:w="0" w:type="auto"/>
                  <w:shd w:val="clear" w:color="auto" w:fill="F1F9FF"/>
                  <w:vAlign w:val="center"/>
                  <w:hideMark/>
                </w:tcPr>
                <w:p w14:paraId="2898DD12" w14:textId="77777777" w:rsidR="007879B5" w:rsidRPr="00EF4378" w:rsidRDefault="007879B5" w:rsidP="00A06C17">
                  <w:pPr>
                    <w:rPr>
                      <w:rFonts w:ascii="Arial" w:hAnsi="Arial" w:cs="Arial"/>
                    </w:rPr>
                  </w:pPr>
                </w:p>
              </w:tc>
              <w:tc>
                <w:tcPr>
                  <w:tcW w:w="50" w:type="pct"/>
                  <w:shd w:val="clear" w:color="auto" w:fill="F1F9FF"/>
                  <w:vAlign w:val="center"/>
                  <w:hideMark/>
                </w:tcPr>
                <w:p w14:paraId="0B65C113" w14:textId="77777777" w:rsidR="007879B5" w:rsidRPr="00EF4378" w:rsidRDefault="007879B5" w:rsidP="00A06C17">
                  <w:pPr>
                    <w:jc w:val="right"/>
                    <w:rPr>
                      <w:rFonts w:ascii="Arial" w:hAnsi="Arial" w:cs="Arial"/>
                    </w:rPr>
                  </w:pPr>
                  <w:r w:rsidRPr="00EF4378">
                    <w:rPr>
                      <w:rFonts w:ascii="Arial" w:hAnsi="Arial" w:cs="Arial"/>
                      <w:color w:val="008000"/>
                    </w:rPr>
                    <w:t>►</w:t>
                  </w:r>
                </w:p>
              </w:tc>
              <w:tc>
                <w:tcPr>
                  <w:tcW w:w="0" w:type="auto"/>
                  <w:shd w:val="clear" w:color="auto" w:fill="F1F9FF"/>
                  <w:vAlign w:val="center"/>
                  <w:hideMark/>
                </w:tcPr>
                <w:p w14:paraId="59ACBEF5" w14:textId="77777777" w:rsidR="007879B5" w:rsidRPr="00EF4378" w:rsidRDefault="005A61F8" w:rsidP="00A06C17">
                  <w:pPr>
                    <w:rPr>
                      <w:rFonts w:ascii="Arial" w:hAnsi="Arial" w:cs="Arial"/>
                    </w:rPr>
                  </w:pPr>
                  <w:hyperlink r:id="rId94" w:history="1">
                    <w:r w:rsidR="007879B5" w:rsidRPr="00EF4378">
                      <w:rPr>
                        <w:rStyle w:val="Hyperlink"/>
                        <w:rFonts w:ascii="Arial" w:hAnsi="Arial" w:cs="Arial"/>
                      </w:rPr>
                      <w:t>Income Verification Match</w:t>
                    </w:r>
                  </w:hyperlink>
                </w:p>
              </w:tc>
            </w:tr>
            <w:tr w:rsidR="007879B5" w:rsidRPr="00EF4378" w14:paraId="7A0B8F33" w14:textId="77777777" w:rsidTr="00A06C17">
              <w:tc>
                <w:tcPr>
                  <w:tcW w:w="50" w:type="pct"/>
                  <w:vAlign w:val="center"/>
                  <w:hideMark/>
                </w:tcPr>
                <w:p w14:paraId="0B08478C" w14:textId="77777777" w:rsidR="007879B5" w:rsidRPr="00EF4378" w:rsidRDefault="007879B5" w:rsidP="00A06C17">
                  <w:pPr>
                    <w:rPr>
                      <w:rFonts w:ascii="Arial" w:hAnsi="Arial" w:cs="Arial"/>
                    </w:rPr>
                  </w:pPr>
                </w:p>
              </w:tc>
              <w:tc>
                <w:tcPr>
                  <w:tcW w:w="0" w:type="auto"/>
                  <w:vAlign w:val="center"/>
                  <w:hideMark/>
                </w:tcPr>
                <w:p w14:paraId="57AD8CE4" w14:textId="77777777" w:rsidR="007879B5" w:rsidRPr="00EF4378" w:rsidRDefault="007879B5" w:rsidP="00A06C17">
                  <w:pPr>
                    <w:rPr>
                      <w:rFonts w:ascii="Arial" w:hAnsi="Arial" w:cs="Arial"/>
                    </w:rPr>
                  </w:pPr>
                </w:p>
              </w:tc>
              <w:tc>
                <w:tcPr>
                  <w:tcW w:w="50" w:type="pct"/>
                  <w:vAlign w:val="center"/>
                  <w:hideMark/>
                </w:tcPr>
                <w:p w14:paraId="3802E829" w14:textId="77777777" w:rsidR="007879B5" w:rsidRPr="00EF4378" w:rsidRDefault="007879B5" w:rsidP="00A06C17">
                  <w:pPr>
                    <w:jc w:val="right"/>
                    <w:rPr>
                      <w:rFonts w:ascii="Arial" w:hAnsi="Arial" w:cs="Arial"/>
                    </w:rPr>
                  </w:pPr>
                  <w:r w:rsidRPr="00EF4378">
                    <w:rPr>
                      <w:rFonts w:ascii="Arial" w:hAnsi="Arial" w:cs="Arial"/>
                      <w:color w:val="008000"/>
                    </w:rPr>
                    <w:t>►</w:t>
                  </w:r>
                </w:p>
              </w:tc>
              <w:tc>
                <w:tcPr>
                  <w:tcW w:w="0" w:type="auto"/>
                  <w:vAlign w:val="center"/>
                  <w:hideMark/>
                </w:tcPr>
                <w:p w14:paraId="629144DC" w14:textId="77777777" w:rsidR="007879B5" w:rsidRPr="00EF4378" w:rsidRDefault="005A61F8" w:rsidP="00A06C17">
                  <w:pPr>
                    <w:rPr>
                      <w:rFonts w:ascii="Arial" w:hAnsi="Arial" w:cs="Arial"/>
                    </w:rPr>
                  </w:pPr>
                  <w:hyperlink r:id="rId95" w:history="1">
                    <w:r w:rsidR="007879B5" w:rsidRPr="00EF4378">
                      <w:rPr>
                        <w:rStyle w:val="Hyperlink"/>
                        <w:rFonts w:ascii="Arial" w:hAnsi="Arial" w:cs="Arial"/>
                      </w:rPr>
                      <w:t>Income-Expenses for Means Testing Purposes</w:t>
                    </w:r>
                  </w:hyperlink>
                </w:p>
              </w:tc>
            </w:tr>
            <w:tr w:rsidR="007879B5" w:rsidRPr="00EF4378" w14:paraId="6020ECBE" w14:textId="77777777" w:rsidTr="00A06C17">
              <w:tc>
                <w:tcPr>
                  <w:tcW w:w="50" w:type="pct"/>
                  <w:shd w:val="clear" w:color="auto" w:fill="F1F9FF"/>
                  <w:vAlign w:val="center"/>
                  <w:hideMark/>
                </w:tcPr>
                <w:p w14:paraId="28818B38" w14:textId="77777777" w:rsidR="007879B5" w:rsidRPr="00EF4378" w:rsidRDefault="007879B5" w:rsidP="00A06C17">
                  <w:pPr>
                    <w:rPr>
                      <w:rFonts w:ascii="Arial" w:hAnsi="Arial" w:cs="Arial"/>
                    </w:rPr>
                  </w:pPr>
                </w:p>
              </w:tc>
              <w:tc>
                <w:tcPr>
                  <w:tcW w:w="0" w:type="auto"/>
                  <w:shd w:val="clear" w:color="auto" w:fill="F1F9FF"/>
                  <w:vAlign w:val="center"/>
                  <w:hideMark/>
                </w:tcPr>
                <w:p w14:paraId="0CC6A835" w14:textId="77777777" w:rsidR="007879B5" w:rsidRPr="00EF4378" w:rsidRDefault="007879B5" w:rsidP="00A06C17">
                  <w:pPr>
                    <w:rPr>
                      <w:rFonts w:ascii="Arial" w:hAnsi="Arial" w:cs="Arial"/>
                    </w:rPr>
                  </w:pPr>
                </w:p>
              </w:tc>
              <w:tc>
                <w:tcPr>
                  <w:tcW w:w="50" w:type="pct"/>
                  <w:shd w:val="clear" w:color="auto" w:fill="F1F9FF"/>
                  <w:vAlign w:val="center"/>
                  <w:hideMark/>
                </w:tcPr>
                <w:p w14:paraId="3C2FA9F5" w14:textId="77777777" w:rsidR="007879B5" w:rsidRPr="00EF4378" w:rsidRDefault="007879B5" w:rsidP="00A06C17">
                  <w:pPr>
                    <w:jc w:val="right"/>
                    <w:rPr>
                      <w:rFonts w:ascii="Arial" w:hAnsi="Arial" w:cs="Arial"/>
                    </w:rPr>
                  </w:pPr>
                  <w:r w:rsidRPr="00EF4378">
                    <w:rPr>
                      <w:rFonts w:ascii="Arial" w:hAnsi="Arial" w:cs="Arial"/>
                      <w:color w:val="008000"/>
                    </w:rPr>
                    <w:t>►</w:t>
                  </w:r>
                </w:p>
              </w:tc>
              <w:tc>
                <w:tcPr>
                  <w:tcW w:w="0" w:type="auto"/>
                  <w:shd w:val="clear" w:color="auto" w:fill="F1F9FF"/>
                  <w:vAlign w:val="center"/>
                  <w:hideMark/>
                </w:tcPr>
                <w:p w14:paraId="0B97F865" w14:textId="77777777" w:rsidR="007879B5" w:rsidRPr="00EF4378" w:rsidRDefault="005A61F8" w:rsidP="00A06C17">
                  <w:pPr>
                    <w:rPr>
                      <w:rFonts w:ascii="Arial" w:hAnsi="Arial" w:cs="Arial"/>
                    </w:rPr>
                  </w:pPr>
                  <w:hyperlink r:id="rId96" w:history="1">
                    <w:r w:rsidR="007879B5" w:rsidRPr="00EF4378">
                      <w:rPr>
                        <w:rStyle w:val="Hyperlink"/>
                        <w:rFonts w:ascii="Arial" w:hAnsi="Arial" w:cs="Arial"/>
                      </w:rPr>
                      <w:t>Preferred Facility</w:t>
                    </w:r>
                  </w:hyperlink>
                </w:p>
              </w:tc>
            </w:tr>
            <w:tr w:rsidR="007879B5" w:rsidRPr="00EF4378" w14:paraId="7765EF75" w14:textId="77777777" w:rsidTr="00A06C17">
              <w:tc>
                <w:tcPr>
                  <w:tcW w:w="50" w:type="pct"/>
                  <w:vAlign w:val="center"/>
                  <w:hideMark/>
                </w:tcPr>
                <w:p w14:paraId="6A271BBF" w14:textId="77777777" w:rsidR="007879B5" w:rsidRPr="00EF4378" w:rsidRDefault="007879B5" w:rsidP="00A06C17">
                  <w:pPr>
                    <w:rPr>
                      <w:rFonts w:ascii="Arial" w:hAnsi="Arial" w:cs="Arial"/>
                    </w:rPr>
                  </w:pPr>
                </w:p>
              </w:tc>
              <w:tc>
                <w:tcPr>
                  <w:tcW w:w="0" w:type="auto"/>
                  <w:vAlign w:val="center"/>
                  <w:hideMark/>
                </w:tcPr>
                <w:p w14:paraId="79606FB6" w14:textId="77777777" w:rsidR="007879B5" w:rsidRPr="00EF4378" w:rsidRDefault="007879B5" w:rsidP="00A06C17">
                  <w:pPr>
                    <w:rPr>
                      <w:rFonts w:ascii="Arial" w:hAnsi="Arial" w:cs="Arial"/>
                    </w:rPr>
                  </w:pPr>
                </w:p>
              </w:tc>
              <w:tc>
                <w:tcPr>
                  <w:tcW w:w="50" w:type="pct"/>
                  <w:vAlign w:val="center"/>
                  <w:hideMark/>
                </w:tcPr>
                <w:p w14:paraId="03AA8697" w14:textId="77777777" w:rsidR="007879B5" w:rsidRPr="00EF4378" w:rsidRDefault="007879B5" w:rsidP="00A06C17">
                  <w:pPr>
                    <w:jc w:val="right"/>
                    <w:rPr>
                      <w:rFonts w:ascii="Arial" w:hAnsi="Arial" w:cs="Arial"/>
                    </w:rPr>
                  </w:pPr>
                  <w:r w:rsidRPr="00EF4378">
                    <w:rPr>
                      <w:rFonts w:ascii="Arial" w:hAnsi="Arial" w:cs="Arial"/>
                      <w:color w:val="008000"/>
                    </w:rPr>
                    <w:t>►</w:t>
                  </w:r>
                </w:p>
              </w:tc>
              <w:tc>
                <w:tcPr>
                  <w:tcW w:w="0" w:type="auto"/>
                  <w:vAlign w:val="center"/>
                  <w:hideMark/>
                </w:tcPr>
                <w:p w14:paraId="3FFA10DE" w14:textId="77777777" w:rsidR="007879B5" w:rsidRPr="00EF4378" w:rsidRDefault="005A61F8" w:rsidP="00A06C17">
                  <w:pPr>
                    <w:rPr>
                      <w:rFonts w:ascii="Arial" w:hAnsi="Arial" w:cs="Arial"/>
                    </w:rPr>
                  </w:pPr>
                  <w:hyperlink r:id="rId97" w:history="1">
                    <w:r w:rsidR="007879B5" w:rsidRPr="00EF4378">
                      <w:rPr>
                        <w:rStyle w:val="Hyperlink"/>
                        <w:rFonts w:ascii="Arial" w:hAnsi="Arial" w:cs="Arial"/>
                      </w:rPr>
                      <w:t>Access to and Requests for VA Medical Records</w:t>
                    </w:r>
                  </w:hyperlink>
                </w:p>
              </w:tc>
            </w:tr>
            <w:tr w:rsidR="007879B5" w:rsidRPr="00EF4378" w14:paraId="485140B7" w14:textId="77777777" w:rsidTr="00A06C17">
              <w:tc>
                <w:tcPr>
                  <w:tcW w:w="50" w:type="pct"/>
                  <w:shd w:val="clear" w:color="auto" w:fill="F1F9FF"/>
                  <w:vAlign w:val="center"/>
                  <w:hideMark/>
                </w:tcPr>
                <w:p w14:paraId="1CA06167" w14:textId="77777777" w:rsidR="007879B5" w:rsidRPr="00EF4378" w:rsidRDefault="007879B5" w:rsidP="00A06C17">
                  <w:pPr>
                    <w:rPr>
                      <w:rFonts w:ascii="Arial" w:hAnsi="Arial" w:cs="Arial"/>
                    </w:rPr>
                  </w:pPr>
                </w:p>
              </w:tc>
              <w:tc>
                <w:tcPr>
                  <w:tcW w:w="0" w:type="auto"/>
                  <w:shd w:val="clear" w:color="auto" w:fill="F1F9FF"/>
                  <w:vAlign w:val="center"/>
                  <w:hideMark/>
                </w:tcPr>
                <w:p w14:paraId="4FC576AC" w14:textId="77777777" w:rsidR="007879B5" w:rsidRPr="00EF4378" w:rsidRDefault="007879B5" w:rsidP="00A06C17">
                  <w:pPr>
                    <w:rPr>
                      <w:rFonts w:ascii="Arial" w:hAnsi="Arial" w:cs="Arial"/>
                    </w:rPr>
                  </w:pPr>
                </w:p>
              </w:tc>
              <w:tc>
                <w:tcPr>
                  <w:tcW w:w="50" w:type="pct"/>
                  <w:shd w:val="clear" w:color="auto" w:fill="F1F9FF"/>
                  <w:vAlign w:val="center"/>
                  <w:hideMark/>
                </w:tcPr>
                <w:p w14:paraId="65667E8C" w14:textId="77777777" w:rsidR="007879B5" w:rsidRPr="00EF4378" w:rsidRDefault="007879B5" w:rsidP="00A06C17">
                  <w:pPr>
                    <w:jc w:val="right"/>
                    <w:rPr>
                      <w:rFonts w:ascii="Arial" w:hAnsi="Arial" w:cs="Arial"/>
                    </w:rPr>
                  </w:pPr>
                  <w:r w:rsidRPr="00EF4378">
                    <w:rPr>
                      <w:rFonts w:ascii="Arial" w:hAnsi="Arial" w:cs="Arial"/>
                      <w:color w:val="008000"/>
                    </w:rPr>
                    <w:t>►</w:t>
                  </w:r>
                </w:p>
              </w:tc>
              <w:tc>
                <w:tcPr>
                  <w:tcW w:w="0" w:type="auto"/>
                  <w:shd w:val="clear" w:color="auto" w:fill="F1F9FF"/>
                  <w:vAlign w:val="center"/>
                  <w:hideMark/>
                </w:tcPr>
                <w:p w14:paraId="2811A770" w14:textId="77777777" w:rsidR="007879B5" w:rsidRPr="00EF4378" w:rsidRDefault="005A61F8" w:rsidP="00A06C17">
                  <w:pPr>
                    <w:rPr>
                      <w:rFonts w:ascii="Arial" w:hAnsi="Arial" w:cs="Arial"/>
                    </w:rPr>
                  </w:pPr>
                  <w:hyperlink r:id="rId98" w:history="1">
                    <w:r w:rsidR="007879B5" w:rsidRPr="00EF4378">
                      <w:rPr>
                        <w:rStyle w:val="Hyperlink"/>
                        <w:rFonts w:ascii="Arial" w:hAnsi="Arial" w:cs="Arial"/>
                      </w:rPr>
                      <w:t>General Discharge Information</w:t>
                    </w:r>
                  </w:hyperlink>
                </w:p>
              </w:tc>
            </w:tr>
            <w:tr w:rsidR="007879B5" w:rsidRPr="00EF4378" w14:paraId="7E92E1A2" w14:textId="77777777" w:rsidTr="00A06C17">
              <w:tc>
                <w:tcPr>
                  <w:tcW w:w="50" w:type="pct"/>
                  <w:vAlign w:val="center"/>
                  <w:hideMark/>
                </w:tcPr>
                <w:p w14:paraId="702C7BD4" w14:textId="77777777" w:rsidR="007879B5" w:rsidRPr="00EF4378" w:rsidRDefault="007879B5" w:rsidP="00A06C17">
                  <w:pPr>
                    <w:rPr>
                      <w:rFonts w:ascii="Arial" w:hAnsi="Arial" w:cs="Arial"/>
                    </w:rPr>
                  </w:pPr>
                </w:p>
              </w:tc>
              <w:tc>
                <w:tcPr>
                  <w:tcW w:w="0" w:type="auto"/>
                  <w:vAlign w:val="center"/>
                  <w:hideMark/>
                </w:tcPr>
                <w:p w14:paraId="75975B90" w14:textId="77777777" w:rsidR="007879B5" w:rsidRPr="00EF4378" w:rsidRDefault="007879B5" w:rsidP="00A06C17">
                  <w:pPr>
                    <w:rPr>
                      <w:rFonts w:ascii="Arial" w:hAnsi="Arial" w:cs="Arial"/>
                    </w:rPr>
                  </w:pPr>
                </w:p>
              </w:tc>
              <w:tc>
                <w:tcPr>
                  <w:tcW w:w="50" w:type="pct"/>
                  <w:vAlign w:val="center"/>
                  <w:hideMark/>
                </w:tcPr>
                <w:p w14:paraId="4AA0A4B7" w14:textId="77777777" w:rsidR="007879B5" w:rsidRPr="00EF4378" w:rsidRDefault="007879B5" w:rsidP="00A06C17">
                  <w:pPr>
                    <w:jc w:val="right"/>
                    <w:rPr>
                      <w:rFonts w:ascii="Arial" w:hAnsi="Arial" w:cs="Arial"/>
                    </w:rPr>
                  </w:pPr>
                  <w:r w:rsidRPr="00EF4378">
                    <w:rPr>
                      <w:rFonts w:ascii="Arial" w:hAnsi="Arial" w:cs="Arial"/>
                      <w:color w:val="008000"/>
                    </w:rPr>
                    <w:t>►</w:t>
                  </w:r>
                </w:p>
              </w:tc>
              <w:tc>
                <w:tcPr>
                  <w:tcW w:w="0" w:type="auto"/>
                  <w:vAlign w:val="center"/>
                  <w:hideMark/>
                </w:tcPr>
                <w:p w14:paraId="0FDBCEA2" w14:textId="77777777" w:rsidR="007879B5" w:rsidRPr="00EF4378" w:rsidRDefault="005A61F8" w:rsidP="00A06C17">
                  <w:pPr>
                    <w:rPr>
                      <w:rFonts w:ascii="Arial" w:hAnsi="Arial" w:cs="Arial"/>
                    </w:rPr>
                  </w:pPr>
                  <w:hyperlink r:id="rId99" w:history="1">
                    <w:r w:rsidR="007879B5" w:rsidRPr="00EF4378">
                      <w:rPr>
                        <w:rStyle w:val="Hyperlink"/>
                        <w:rFonts w:ascii="Arial" w:hAnsi="Arial" w:cs="Arial"/>
                      </w:rPr>
                      <w:t>Record Change (Address or Contact Information)</w:t>
                    </w:r>
                  </w:hyperlink>
                </w:p>
              </w:tc>
            </w:tr>
            <w:tr w:rsidR="007879B5" w:rsidRPr="00EF4378" w14:paraId="20EF325D" w14:textId="77777777" w:rsidTr="00A06C17">
              <w:tc>
                <w:tcPr>
                  <w:tcW w:w="50" w:type="pct"/>
                  <w:shd w:val="clear" w:color="auto" w:fill="F1F9FF"/>
                  <w:vAlign w:val="center"/>
                  <w:hideMark/>
                </w:tcPr>
                <w:p w14:paraId="63E6FA50" w14:textId="77777777" w:rsidR="007879B5" w:rsidRPr="00EF4378" w:rsidRDefault="007879B5" w:rsidP="00A06C17">
                  <w:pPr>
                    <w:rPr>
                      <w:rFonts w:ascii="Arial" w:hAnsi="Arial" w:cs="Arial"/>
                    </w:rPr>
                  </w:pPr>
                </w:p>
              </w:tc>
              <w:tc>
                <w:tcPr>
                  <w:tcW w:w="0" w:type="auto"/>
                  <w:shd w:val="clear" w:color="auto" w:fill="F1F9FF"/>
                  <w:vAlign w:val="center"/>
                  <w:hideMark/>
                </w:tcPr>
                <w:p w14:paraId="2F1DAFA5" w14:textId="77777777" w:rsidR="007879B5" w:rsidRPr="00EF4378" w:rsidRDefault="007879B5" w:rsidP="00A06C17">
                  <w:pPr>
                    <w:rPr>
                      <w:rFonts w:ascii="Arial" w:hAnsi="Arial" w:cs="Arial"/>
                    </w:rPr>
                  </w:pPr>
                </w:p>
              </w:tc>
              <w:tc>
                <w:tcPr>
                  <w:tcW w:w="50" w:type="pct"/>
                  <w:shd w:val="clear" w:color="auto" w:fill="F1F9FF"/>
                  <w:vAlign w:val="center"/>
                  <w:hideMark/>
                </w:tcPr>
                <w:p w14:paraId="20E82BF4" w14:textId="77777777" w:rsidR="007879B5" w:rsidRPr="00EF4378" w:rsidRDefault="007879B5" w:rsidP="00A06C17">
                  <w:pPr>
                    <w:jc w:val="right"/>
                    <w:rPr>
                      <w:rFonts w:ascii="Arial" w:hAnsi="Arial" w:cs="Arial"/>
                    </w:rPr>
                  </w:pPr>
                  <w:r w:rsidRPr="00EF4378">
                    <w:rPr>
                      <w:rFonts w:ascii="Arial" w:hAnsi="Arial" w:cs="Arial"/>
                      <w:color w:val="008000"/>
                    </w:rPr>
                    <w:t>►</w:t>
                  </w:r>
                </w:p>
              </w:tc>
              <w:tc>
                <w:tcPr>
                  <w:tcW w:w="0" w:type="auto"/>
                  <w:shd w:val="clear" w:color="auto" w:fill="F1F9FF"/>
                  <w:vAlign w:val="center"/>
                  <w:hideMark/>
                </w:tcPr>
                <w:p w14:paraId="05EAEF69" w14:textId="77777777" w:rsidR="007879B5" w:rsidRPr="00EF4378" w:rsidRDefault="005A61F8" w:rsidP="00A06C17">
                  <w:pPr>
                    <w:rPr>
                      <w:rFonts w:ascii="Arial" w:hAnsi="Arial" w:cs="Arial"/>
                    </w:rPr>
                  </w:pPr>
                  <w:hyperlink r:id="rId100" w:history="1">
                    <w:r w:rsidR="007879B5" w:rsidRPr="00EF4378">
                      <w:rPr>
                        <w:rStyle w:val="Hyperlink"/>
                        <w:rFonts w:ascii="Arial" w:hAnsi="Arial" w:cs="Arial"/>
                      </w:rPr>
                      <w:t>Purple Heart Recipient</w:t>
                    </w:r>
                  </w:hyperlink>
                </w:p>
              </w:tc>
            </w:tr>
            <w:tr w:rsidR="007879B5" w:rsidRPr="00EF4378" w14:paraId="582CAFA8" w14:textId="77777777" w:rsidTr="00A06C17">
              <w:tc>
                <w:tcPr>
                  <w:tcW w:w="50" w:type="pct"/>
                  <w:vAlign w:val="center"/>
                  <w:hideMark/>
                </w:tcPr>
                <w:p w14:paraId="136BDB80" w14:textId="77777777" w:rsidR="007879B5" w:rsidRPr="00EF4378" w:rsidRDefault="007879B5" w:rsidP="00A06C17">
                  <w:pPr>
                    <w:rPr>
                      <w:rFonts w:ascii="Arial" w:hAnsi="Arial" w:cs="Arial"/>
                    </w:rPr>
                  </w:pPr>
                </w:p>
              </w:tc>
              <w:tc>
                <w:tcPr>
                  <w:tcW w:w="0" w:type="auto"/>
                  <w:vAlign w:val="center"/>
                  <w:hideMark/>
                </w:tcPr>
                <w:p w14:paraId="2BD07C71" w14:textId="77777777" w:rsidR="007879B5" w:rsidRPr="00EF4378" w:rsidRDefault="007879B5" w:rsidP="00A06C17">
                  <w:pPr>
                    <w:rPr>
                      <w:rFonts w:ascii="Arial" w:hAnsi="Arial" w:cs="Arial"/>
                    </w:rPr>
                  </w:pPr>
                </w:p>
              </w:tc>
              <w:tc>
                <w:tcPr>
                  <w:tcW w:w="50" w:type="pct"/>
                  <w:vAlign w:val="center"/>
                  <w:hideMark/>
                </w:tcPr>
                <w:p w14:paraId="7842C4B4" w14:textId="77777777" w:rsidR="007879B5" w:rsidRPr="00EF4378" w:rsidRDefault="007879B5" w:rsidP="00A06C17">
                  <w:pPr>
                    <w:jc w:val="right"/>
                    <w:rPr>
                      <w:rFonts w:ascii="Arial" w:hAnsi="Arial" w:cs="Arial"/>
                    </w:rPr>
                  </w:pPr>
                  <w:r w:rsidRPr="00EF4378">
                    <w:rPr>
                      <w:rFonts w:ascii="Arial" w:hAnsi="Arial" w:cs="Arial"/>
                      <w:color w:val="008000"/>
                    </w:rPr>
                    <w:t>►</w:t>
                  </w:r>
                </w:p>
              </w:tc>
              <w:tc>
                <w:tcPr>
                  <w:tcW w:w="0" w:type="auto"/>
                  <w:vAlign w:val="center"/>
                  <w:hideMark/>
                </w:tcPr>
                <w:p w14:paraId="34811C6F" w14:textId="77777777" w:rsidR="007879B5" w:rsidRPr="00EF4378" w:rsidRDefault="005A61F8" w:rsidP="00A06C17">
                  <w:pPr>
                    <w:rPr>
                      <w:rFonts w:ascii="Arial" w:hAnsi="Arial" w:cs="Arial"/>
                    </w:rPr>
                  </w:pPr>
                  <w:hyperlink r:id="rId101" w:history="1">
                    <w:r w:rsidR="007879B5" w:rsidRPr="00EF4378">
                      <w:rPr>
                        <w:rStyle w:val="Hyperlink"/>
                        <w:rFonts w:ascii="Arial" w:hAnsi="Arial" w:cs="Arial"/>
                      </w:rPr>
                      <w:t>Request for Military Records</w:t>
                    </w:r>
                  </w:hyperlink>
                </w:p>
              </w:tc>
            </w:tr>
            <w:tr w:rsidR="007879B5" w:rsidRPr="00EF4378" w14:paraId="08B09E89" w14:textId="77777777" w:rsidTr="00A06C17">
              <w:tc>
                <w:tcPr>
                  <w:tcW w:w="50" w:type="pct"/>
                  <w:vAlign w:val="center"/>
                  <w:hideMark/>
                </w:tcPr>
                <w:p w14:paraId="455B97FF" w14:textId="77777777" w:rsidR="007879B5" w:rsidRPr="00EF4378" w:rsidRDefault="007879B5" w:rsidP="00A06C17">
                  <w:pPr>
                    <w:rPr>
                      <w:rFonts w:ascii="Arial" w:hAnsi="Arial" w:cs="Arial"/>
                    </w:rPr>
                  </w:pPr>
                </w:p>
              </w:tc>
              <w:tc>
                <w:tcPr>
                  <w:tcW w:w="0" w:type="auto"/>
                  <w:vAlign w:val="center"/>
                  <w:hideMark/>
                </w:tcPr>
                <w:p w14:paraId="65E2F4EA" w14:textId="77777777" w:rsidR="007879B5" w:rsidRPr="00EF4378" w:rsidRDefault="007879B5" w:rsidP="00A06C17">
                  <w:pPr>
                    <w:rPr>
                      <w:rFonts w:ascii="Arial" w:hAnsi="Arial" w:cs="Arial"/>
                    </w:rPr>
                  </w:pPr>
                </w:p>
              </w:tc>
              <w:tc>
                <w:tcPr>
                  <w:tcW w:w="50" w:type="pct"/>
                  <w:vAlign w:val="center"/>
                  <w:hideMark/>
                </w:tcPr>
                <w:p w14:paraId="4EDAA8B2" w14:textId="77777777" w:rsidR="007879B5" w:rsidRPr="00EF4378" w:rsidRDefault="007879B5" w:rsidP="00A06C17">
                  <w:pPr>
                    <w:jc w:val="right"/>
                    <w:rPr>
                      <w:rFonts w:ascii="Arial" w:hAnsi="Arial" w:cs="Arial"/>
                    </w:rPr>
                  </w:pPr>
                  <w:r w:rsidRPr="00EF4378">
                    <w:rPr>
                      <w:rFonts w:ascii="Arial" w:hAnsi="Arial" w:cs="Arial"/>
                      <w:color w:val="008000"/>
                    </w:rPr>
                    <w:t>►</w:t>
                  </w:r>
                </w:p>
              </w:tc>
              <w:tc>
                <w:tcPr>
                  <w:tcW w:w="0" w:type="auto"/>
                  <w:vAlign w:val="center"/>
                  <w:hideMark/>
                </w:tcPr>
                <w:p w14:paraId="35869FE3" w14:textId="77777777" w:rsidR="007879B5" w:rsidRPr="00EF4378" w:rsidRDefault="005A61F8" w:rsidP="00A06C17">
                  <w:pPr>
                    <w:rPr>
                      <w:rFonts w:ascii="Arial" w:hAnsi="Arial" w:cs="Arial"/>
                    </w:rPr>
                  </w:pPr>
                  <w:hyperlink r:id="rId102" w:history="1">
                    <w:r w:rsidR="007879B5" w:rsidRPr="00EF4378">
                      <w:rPr>
                        <w:rStyle w:val="Hyperlink"/>
                        <w:rFonts w:ascii="Arial" w:hAnsi="Arial" w:cs="Arial"/>
                      </w:rPr>
                      <w:t>Personal Representative</w:t>
                    </w:r>
                  </w:hyperlink>
                </w:p>
              </w:tc>
            </w:tr>
            <w:tr w:rsidR="007879B5" w:rsidRPr="00EF4378" w14:paraId="1995C68D" w14:textId="77777777" w:rsidTr="00A06C17">
              <w:tc>
                <w:tcPr>
                  <w:tcW w:w="50" w:type="pct"/>
                  <w:vAlign w:val="center"/>
                  <w:hideMark/>
                </w:tcPr>
                <w:p w14:paraId="7ABEA3CA" w14:textId="77777777" w:rsidR="007879B5" w:rsidRPr="00EF4378" w:rsidRDefault="007879B5" w:rsidP="00A06C17">
                  <w:pPr>
                    <w:rPr>
                      <w:rFonts w:ascii="Arial" w:hAnsi="Arial" w:cs="Arial"/>
                    </w:rPr>
                  </w:pPr>
                </w:p>
              </w:tc>
              <w:tc>
                <w:tcPr>
                  <w:tcW w:w="0" w:type="auto"/>
                  <w:vAlign w:val="center"/>
                  <w:hideMark/>
                </w:tcPr>
                <w:p w14:paraId="7E9E7B28" w14:textId="77777777" w:rsidR="007879B5" w:rsidRPr="00EF4378" w:rsidRDefault="007879B5" w:rsidP="00A06C17">
                  <w:pPr>
                    <w:rPr>
                      <w:rFonts w:ascii="Arial" w:hAnsi="Arial" w:cs="Arial"/>
                    </w:rPr>
                  </w:pPr>
                </w:p>
              </w:tc>
              <w:tc>
                <w:tcPr>
                  <w:tcW w:w="50" w:type="pct"/>
                  <w:vAlign w:val="center"/>
                  <w:hideMark/>
                </w:tcPr>
                <w:p w14:paraId="20E7BAA0" w14:textId="77777777" w:rsidR="007879B5" w:rsidRPr="00EF4378" w:rsidRDefault="007879B5" w:rsidP="00A06C17">
                  <w:pPr>
                    <w:jc w:val="right"/>
                    <w:rPr>
                      <w:rFonts w:ascii="Arial" w:hAnsi="Arial" w:cs="Arial"/>
                    </w:rPr>
                  </w:pPr>
                  <w:r w:rsidRPr="00EF4378">
                    <w:rPr>
                      <w:rFonts w:ascii="Arial" w:hAnsi="Arial" w:cs="Arial"/>
                      <w:color w:val="008000"/>
                    </w:rPr>
                    <w:t>►</w:t>
                  </w:r>
                </w:p>
              </w:tc>
              <w:tc>
                <w:tcPr>
                  <w:tcW w:w="0" w:type="auto"/>
                  <w:vAlign w:val="center"/>
                  <w:hideMark/>
                </w:tcPr>
                <w:p w14:paraId="74EF40CC" w14:textId="77777777" w:rsidR="007879B5" w:rsidRPr="00EF4378" w:rsidRDefault="005A61F8" w:rsidP="00A06C17">
                  <w:pPr>
                    <w:rPr>
                      <w:rFonts w:ascii="Arial" w:hAnsi="Arial" w:cs="Arial"/>
                    </w:rPr>
                  </w:pPr>
                  <w:hyperlink r:id="rId103" w:history="1">
                    <w:r w:rsidR="007879B5" w:rsidRPr="00EF4378">
                      <w:rPr>
                        <w:rStyle w:val="Hyperlink"/>
                        <w:rFonts w:ascii="Arial" w:hAnsi="Arial" w:cs="Arial"/>
                      </w:rPr>
                      <w:t>Copayment Exemptions</w:t>
                    </w:r>
                  </w:hyperlink>
                </w:p>
              </w:tc>
            </w:tr>
          </w:tbl>
          <w:p w14:paraId="21EECD31" w14:textId="77777777" w:rsidR="007879B5" w:rsidRPr="00EF4378" w:rsidRDefault="007879B5" w:rsidP="00A06C17">
            <w:pPr>
              <w:rPr>
                <w:rFonts w:ascii="Arial" w:hAnsi="Arial" w:cs="Arial"/>
              </w:rPr>
            </w:pPr>
          </w:p>
        </w:tc>
      </w:tr>
    </w:tbl>
    <w:p w14:paraId="22EC6DAA" w14:textId="77777777" w:rsidR="00C05833" w:rsidRPr="00EF4378" w:rsidRDefault="00C05833" w:rsidP="004821BD">
      <w:pPr>
        <w:spacing w:before="240"/>
        <w:jc w:val="center"/>
        <w:rPr>
          <w:rFonts w:ascii="Arial" w:hAnsi="Arial" w:cs="Arial"/>
        </w:rPr>
      </w:pPr>
    </w:p>
    <w:p w14:paraId="35DE82B1" w14:textId="03640221" w:rsidR="004821BD" w:rsidRPr="00EF4378" w:rsidRDefault="004821BD" w:rsidP="004821BD">
      <w:pPr>
        <w:spacing w:before="240"/>
        <w:jc w:val="center"/>
        <w:rPr>
          <w:rStyle w:val="Hyperlink"/>
          <w:rFonts w:ascii="Arial" w:hAnsi="Arial" w:cs="Arial"/>
        </w:rPr>
      </w:pPr>
      <w:r w:rsidRPr="00EF4378">
        <w:rPr>
          <w:rFonts w:ascii="Arial" w:hAnsi="Arial" w:cs="Arial"/>
        </w:rPr>
        <w:fldChar w:fldCharType="begin"/>
      </w:r>
      <w:r w:rsidRPr="00EF4378">
        <w:rPr>
          <w:rFonts w:ascii="Arial" w:hAnsi="Arial" w:cs="Arial"/>
        </w:rPr>
        <w:instrText xml:space="preserve"> HYPERLINK  \l "_Data_Table_Formatting" \o "Data Tables" </w:instrText>
      </w:r>
      <w:r w:rsidRPr="00EF4378">
        <w:rPr>
          <w:rFonts w:ascii="Arial" w:hAnsi="Arial" w:cs="Arial"/>
        </w:rPr>
        <w:fldChar w:fldCharType="separate"/>
      </w:r>
      <w:r w:rsidRPr="00EF4378">
        <w:rPr>
          <w:rStyle w:val="Hyperlink"/>
          <w:rFonts w:ascii="Arial" w:hAnsi="Arial" w:cs="Arial"/>
        </w:rPr>
        <w:t>RETURN</w:t>
      </w:r>
    </w:p>
    <w:p w14:paraId="16FCEEB3" w14:textId="2B00CD5C" w:rsidR="007879B5" w:rsidRPr="00EF4378" w:rsidRDefault="004821BD" w:rsidP="00C05833">
      <w:pPr>
        <w:pStyle w:val="Heading1"/>
        <w:rPr>
          <w:sz w:val="24"/>
          <w:szCs w:val="24"/>
        </w:rPr>
      </w:pPr>
      <w:r w:rsidRPr="00EF4378">
        <w:rPr>
          <w:sz w:val="24"/>
          <w:szCs w:val="24"/>
        </w:rPr>
        <w:fldChar w:fldCharType="end"/>
      </w:r>
      <w:r w:rsidR="007879B5" w:rsidRPr="00EF4378">
        <w:rPr>
          <w:sz w:val="24"/>
          <w:szCs w:val="24"/>
        </w:rPr>
        <w:br w:type="page"/>
      </w:r>
      <w:bookmarkStart w:id="35" w:name="Appendix_E"/>
      <w:bookmarkEnd w:id="35"/>
      <w:r w:rsidR="000919C9" w:rsidRPr="00EF4378">
        <w:rPr>
          <w:sz w:val="24"/>
          <w:szCs w:val="24"/>
          <w:u w:val="single"/>
        </w:rPr>
        <w:t xml:space="preserve">Appendix </w:t>
      </w:r>
      <w:r w:rsidR="00500A70" w:rsidRPr="00EF4378">
        <w:rPr>
          <w:sz w:val="24"/>
          <w:szCs w:val="24"/>
          <w:u w:val="single"/>
        </w:rPr>
        <w:t>E:</w:t>
      </w:r>
      <w:r w:rsidR="00500A70" w:rsidRPr="00EF4378">
        <w:rPr>
          <w:sz w:val="24"/>
          <w:szCs w:val="24"/>
        </w:rPr>
        <w:br/>
      </w:r>
      <w:r w:rsidR="007879B5" w:rsidRPr="00EF4378">
        <w:rPr>
          <w:b w:val="0"/>
          <w:color w:val="000000" w:themeColor="text1"/>
          <w:sz w:val="24"/>
          <w:szCs w:val="24"/>
        </w:rPr>
        <w:t>Stem Sentence and Table Summaries</w:t>
      </w:r>
    </w:p>
    <w:p w14:paraId="2F88F7E1" w14:textId="77777777" w:rsidR="00CC788B" w:rsidRPr="00EF4378" w:rsidRDefault="007879B5" w:rsidP="00C05833">
      <w:pPr>
        <w:spacing w:before="240" w:after="240"/>
        <w:rPr>
          <w:rFonts w:ascii="Arial" w:hAnsi="Arial" w:cs="Arial"/>
        </w:rPr>
      </w:pPr>
      <w:r w:rsidRPr="00EF4378">
        <w:rPr>
          <w:rFonts w:ascii="Arial" w:hAnsi="Arial" w:cs="Arial"/>
        </w:rPr>
        <w:t>See the table below for example stem sentences and corresponding summaries.</w:t>
      </w:r>
      <w:r w:rsidR="00C05833" w:rsidRPr="00EF4378">
        <w:rPr>
          <w:rFonts w:ascii="Arial" w:hAnsi="Arial" w:cs="Arial"/>
        </w:rPr>
        <w:t xml:space="preserve">  </w:t>
      </w:r>
    </w:p>
    <w:p w14:paraId="005E08DF" w14:textId="349A3461" w:rsidR="007879B5" w:rsidRPr="00EF4378" w:rsidRDefault="00C05833" w:rsidP="0082684C">
      <w:pPr>
        <w:pStyle w:val="ListParagraph"/>
        <w:numPr>
          <w:ilvl w:val="0"/>
          <w:numId w:val="39"/>
        </w:numPr>
        <w:spacing w:before="240" w:after="240"/>
        <w:rPr>
          <w:rFonts w:ascii="Arial" w:hAnsi="Arial" w:cs="Arial"/>
        </w:rPr>
      </w:pPr>
      <w:r w:rsidRPr="00EF4378">
        <w:rPr>
          <w:rFonts w:ascii="Arial" w:hAnsi="Arial" w:cs="Arial"/>
        </w:rPr>
        <w:t>General rule is to limit the number of characters for descriptive text to less than 120.</w:t>
      </w:r>
    </w:p>
    <w:p w14:paraId="1AD830B7" w14:textId="1394AA04" w:rsidR="00CC788B" w:rsidRPr="00EF4378" w:rsidRDefault="00CC788B" w:rsidP="0082684C">
      <w:pPr>
        <w:pStyle w:val="ListParagraph"/>
        <w:numPr>
          <w:ilvl w:val="0"/>
          <w:numId w:val="39"/>
        </w:numPr>
        <w:spacing w:before="240" w:after="240"/>
        <w:rPr>
          <w:rFonts w:ascii="Arial" w:hAnsi="Arial" w:cs="Arial"/>
          <w:color w:val="1F497D"/>
        </w:rPr>
      </w:pPr>
      <w:r w:rsidRPr="00EF4378">
        <w:rPr>
          <w:rFonts w:ascii="Arial" w:hAnsi="Arial" w:cs="Arial"/>
        </w:rPr>
        <w:t>Acronyms spelled out in the stem sentence can be abbreviated in the descriptive text.</w:t>
      </w:r>
    </w:p>
    <w:tbl>
      <w:tblPr>
        <w:tblW w:w="0" w:type="auto"/>
        <w:tblCellMar>
          <w:left w:w="0" w:type="dxa"/>
          <w:right w:w="0" w:type="dxa"/>
        </w:tblCellMar>
        <w:tblLook w:val="04A0" w:firstRow="1" w:lastRow="0" w:firstColumn="1" w:lastColumn="0" w:noHBand="0" w:noVBand="1"/>
      </w:tblPr>
      <w:tblGrid>
        <w:gridCol w:w="5339"/>
        <w:gridCol w:w="5441"/>
      </w:tblGrid>
      <w:tr w:rsidR="007879B5" w:rsidRPr="00EF4378" w14:paraId="0FCAB1F7" w14:textId="77777777" w:rsidTr="00A06C17">
        <w:tc>
          <w:tcPr>
            <w:tcW w:w="8092" w:type="dxa"/>
            <w:tcBorders>
              <w:top w:val="single" w:sz="8" w:space="0" w:color="auto"/>
              <w:left w:val="single" w:sz="8" w:space="0" w:color="auto"/>
              <w:bottom w:val="single" w:sz="8" w:space="0" w:color="auto"/>
              <w:right w:val="single" w:sz="8" w:space="0" w:color="auto"/>
            </w:tcBorders>
            <w:shd w:val="clear" w:color="auto" w:fill="B8CCE4"/>
            <w:tcMar>
              <w:top w:w="0" w:type="dxa"/>
              <w:left w:w="108" w:type="dxa"/>
              <w:bottom w:w="0" w:type="dxa"/>
              <w:right w:w="108" w:type="dxa"/>
            </w:tcMar>
            <w:hideMark/>
          </w:tcPr>
          <w:p w14:paraId="3286FD33" w14:textId="77777777" w:rsidR="007879B5" w:rsidRPr="00EF4378" w:rsidRDefault="007879B5" w:rsidP="00A06C17">
            <w:pPr>
              <w:pStyle w:val="BlockText"/>
              <w:rPr>
                <w:rFonts w:ascii="Arial" w:hAnsi="Arial" w:cs="Arial"/>
                <w:b/>
                <w:bCs/>
              </w:rPr>
            </w:pPr>
            <w:r w:rsidRPr="00EF4378">
              <w:rPr>
                <w:rFonts w:ascii="Arial" w:hAnsi="Arial" w:cs="Arial"/>
                <w:b/>
                <w:bCs/>
              </w:rPr>
              <w:t>Stem Sentence Examples</w:t>
            </w:r>
          </w:p>
        </w:tc>
        <w:tc>
          <w:tcPr>
            <w:tcW w:w="8280" w:type="dxa"/>
            <w:tcBorders>
              <w:top w:val="single" w:sz="8" w:space="0" w:color="auto"/>
              <w:left w:val="nil"/>
              <w:bottom w:val="single" w:sz="8" w:space="0" w:color="auto"/>
              <w:right w:val="single" w:sz="8" w:space="0" w:color="auto"/>
            </w:tcBorders>
            <w:shd w:val="clear" w:color="auto" w:fill="B8CCE4"/>
            <w:tcMar>
              <w:top w:w="0" w:type="dxa"/>
              <w:left w:w="108" w:type="dxa"/>
              <w:bottom w:w="0" w:type="dxa"/>
              <w:right w:w="108" w:type="dxa"/>
            </w:tcMar>
            <w:hideMark/>
          </w:tcPr>
          <w:p w14:paraId="7FAC4B1E" w14:textId="77777777" w:rsidR="007879B5" w:rsidRPr="00EF4378" w:rsidRDefault="007879B5" w:rsidP="00A06C17">
            <w:pPr>
              <w:pStyle w:val="BlockText"/>
              <w:rPr>
                <w:rFonts w:ascii="Arial" w:hAnsi="Arial" w:cs="Arial"/>
                <w:b/>
                <w:bCs/>
              </w:rPr>
            </w:pPr>
            <w:r w:rsidRPr="00EF4378">
              <w:rPr>
                <w:rFonts w:ascii="Arial" w:hAnsi="Arial" w:cs="Arial"/>
                <w:b/>
                <w:bCs/>
              </w:rPr>
              <w:t xml:space="preserve">Table Summary Examples </w:t>
            </w:r>
          </w:p>
        </w:tc>
      </w:tr>
      <w:tr w:rsidR="007879B5" w:rsidRPr="00EF4378" w14:paraId="4910EB26" w14:textId="77777777" w:rsidTr="00A06C17">
        <w:tc>
          <w:tcPr>
            <w:tcW w:w="80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1A1224" w14:textId="77777777" w:rsidR="007879B5" w:rsidRPr="00EF4378" w:rsidRDefault="007879B5" w:rsidP="00A06C17">
            <w:pPr>
              <w:pStyle w:val="BlockText"/>
              <w:rPr>
                <w:rFonts w:ascii="Arial" w:hAnsi="Arial" w:cs="Arial"/>
              </w:rPr>
            </w:pPr>
            <w:r w:rsidRPr="00EF4378">
              <w:rPr>
                <w:rFonts w:ascii="Arial" w:hAnsi="Arial" w:cs="Arial"/>
              </w:rPr>
              <w:t>First Party Contact Representatives will complete the following steps to edit the Veteran’s patient data.</w:t>
            </w:r>
          </w:p>
        </w:tc>
        <w:tc>
          <w:tcPr>
            <w:tcW w:w="8280" w:type="dxa"/>
            <w:tcBorders>
              <w:top w:val="nil"/>
              <w:left w:val="nil"/>
              <w:bottom w:val="single" w:sz="8" w:space="0" w:color="auto"/>
              <w:right w:val="single" w:sz="8" w:space="0" w:color="auto"/>
            </w:tcBorders>
            <w:tcMar>
              <w:top w:w="0" w:type="dxa"/>
              <w:left w:w="108" w:type="dxa"/>
              <w:bottom w:w="0" w:type="dxa"/>
              <w:right w:w="108" w:type="dxa"/>
            </w:tcMar>
            <w:hideMark/>
          </w:tcPr>
          <w:p w14:paraId="7936DEDE" w14:textId="77777777" w:rsidR="007879B5" w:rsidRPr="00EF4378" w:rsidRDefault="007879B5" w:rsidP="00A06C17">
            <w:pPr>
              <w:pStyle w:val="BlockText"/>
              <w:rPr>
                <w:rFonts w:ascii="Arial" w:hAnsi="Arial" w:cs="Arial"/>
              </w:rPr>
            </w:pPr>
            <w:r w:rsidRPr="00EF4378">
              <w:rPr>
                <w:rFonts w:ascii="Arial" w:hAnsi="Arial" w:cs="Arial"/>
              </w:rPr>
              <w:t>This table provides steps for First Party Contact Representatives to edit the Veteran’s patient data.</w:t>
            </w:r>
          </w:p>
        </w:tc>
      </w:tr>
      <w:tr w:rsidR="007879B5" w:rsidRPr="00EF4378" w14:paraId="4021CC8F" w14:textId="77777777" w:rsidTr="00A06C17">
        <w:tc>
          <w:tcPr>
            <w:tcW w:w="80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9FE6D" w14:textId="77777777" w:rsidR="007879B5" w:rsidRPr="00EF4378" w:rsidRDefault="007879B5" w:rsidP="00A06C17">
            <w:pPr>
              <w:rPr>
                <w:rFonts w:ascii="Arial" w:eastAsiaTheme="minorHAnsi" w:hAnsi="Arial" w:cs="Arial"/>
              </w:rPr>
            </w:pPr>
            <w:r w:rsidRPr="00EF4378">
              <w:rPr>
                <w:rFonts w:ascii="Arial" w:hAnsi="Arial" w:cs="Arial"/>
              </w:rPr>
              <w:t>After completing VistA Enrollment Procedure, complete the following steps in Enrollment System (ES).</w:t>
            </w:r>
          </w:p>
        </w:tc>
        <w:tc>
          <w:tcPr>
            <w:tcW w:w="8280" w:type="dxa"/>
            <w:tcBorders>
              <w:top w:val="nil"/>
              <w:left w:val="nil"/>
              <w:bottom w:val="single" w:sz="8" w:space="0" w:color="auto"/>
              <w:right w:val="single" w:sz="8" w:space="0" w:color="auto"/>
            </w:tcBorders>
            <w:tcMar>
              <w:top w:w="0" w:type="dxa"/>
              <w:left w:w="108" w:type="dxa"/>
              <w:bottom w:w="0" w:type="dxa"/>
              <w:right w:w="108" w:type="dxa"/>
            </w:tcMar>
            <w:hideMark/>
          </w:tcPr>
          <w:p w14:paraId="65426B78" w14:textId="5EC0B0E5" w:rsidR="007879B5" w:rsidRPr="00EF4378" w:rsidRDefault="007879B5" w:rsidP="00C05833">
            <w:pPr>
              <w:rPr>
                <w:rFonts w:ascii="Arial" w:eastAsiaTheme="minorHAnsi" w:hAnsi="Arial" w:cs="Arial"/>
              </w:rPr>
            </w:pPr>
            <w:r w:rsidRPr="00EF4378">
              <w:rPr>
                <w:rFonts w:ascii="Arial" w:hAnsi="Arial" w:cs="Arial"/>
              </w:rPr>
              <w:t>This table provides steps to unlock a Veteran’s record using the ES after completing VistA Enrollment Procedure.</w:t>
            </w:r>
          </w:p>
        </w:tc>
      </w:tr>
      <w:tr w:rsidR="007879B5" w:rsidRPr="00EF4378" w14:paraId="7D465B21" w14:textId="77777777" w:rsidTr="00A06C17">
        <w:trPr>
          <w:trHeight w:val="548"/>
        </w:trPr>
        <w:tc>
          <w:tcPr>
            <w:tcW w:w="80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B16E5A" w14:textId="77777777" w:rsidR="007879B5" w:rsidRPr="00EF4378" w:rsidRDefault="007879B5" w:rsidP="00A06C17">
            <w:pPr>
              <w:rPr>
                <w:rFonts w:ascii="Arial" w:eastAsiaTheme="minorHAnsi" w:hAnsi="Arial" w:cs="Arial"/>
              </w:rPr>
            </w:pPr>
            <w:r w:rsidRPr="00EF4378">
              <w:rPr>
                <w:rFonts w:ascii="Arial" w:hAnsi="Arial" w:cs="Arial"/>
              </w:rPr>
              <w:t>Review the Veteran’s account, and then consult the following table.</w:t>
            </w:r>
          </w:p>
        </w:tc>
        <w:tc>
          <w:tcPr>
            <w:tcW w:w="8280" w:type="dxa"/>
            <w:tcBorders>
              <w:top w:val="nil"/>
              <w:left w:val="nil"/>
              <w:bottom w:val="single" w:sz="8" w:space="0" w:color="auto"/>
              <w:right w:val="single" w:sz="8" w:space="0" w:color="auto"/>
            </w:tcBorders>
            <w:tcMar>
              <w:top w:w="0" w:type="dxa"/>
              <w:left w:w="108" w:type="dxa"/>
              <w:bottom w:w="0" w:type="dxa"/>
              <w:right w:w="108" w:type="dxa"/>
            </w:tcMar>
            <w:hideMark/>
          </w:tcPr>
          <w:p w14:paraId="10E35BD3" w14:textId="77777777" w:rsidR="007879B5" w:rsidRPr="00EF4378" w:rsidRDefault="007879B5" w:rsidP="00A06C17">
            <w:pPr>
              <w:rPr>
                <w:rFonts w:ascii="Arial" w:eastAsiaTheme="minorHAnsi" w:hAnsi="Arial" w:cs="Arial"/>
              </w:rPr>
            </w:pPr>
            <w:r w:rsidRPr="00EF4378">
              <w:rPr>
                <w:rFonts w:ascii="Arial" w:hAnsi="Arial" w:cs="Arial"/>
              </w:rPr>
              <w:t>This table provides if/then conditions to determine if a Veteran should be billed after the Veteran’s account was reviewed.</w:t>
            </w:r>
          </w:p>
        </w:tc>
      </w:tr>
      <w:tr w:rsidR="007879B5" w:rsidRPr="00EF4378" w14:paraId="56CE98C3" w14:textId="77777777" w:rsidTr="00A06C17">
        <w:trPr>
          <w:trHeight w:val="575"/>
        </w:trPr>
        <w:tc>
          <w:tcPr>
            <w:tcW w:w="80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230B02" w14:textId="77777777" w:rsidR="007879B5" w:rsidRPr="00EF4378" w:rsidRDefault="007879B5" w:rsidP="00A06C17">
            <w:pPr>
              <w:pStyle w:val="Default"/>
            </w:pPr>
            <w:r w:rsidRPr="00EF4378">
              <w:t>Consult the below table to determine appropriate CRM sub-area for inbound/outbound call.</w:t>
            </w:r>
          </w:p>
        </w:tc>
        <w:tc>
          <w:tcPr>
            <w:tcW w:w="8280" w:type="dxa"/>
            <w:tcBorders>
              <w:top w:val="nil"/>
              <w:left w:val="nil"/>
              <w:bottom w:val="single" w:sz="8" w:space="0" w:color="auto"/>
              <w:right w:val="single" w:sz="8" w:space="0" w:color="auto"/>
            </w:tcBorders>
            <w:tcMar>
              <w:top w:w="0" w:type="dxa"/>
              <w:left w:w="108" w:type="dxa"/>
              <w:bottom w:w="0" w:type="dxa"/>
              <w:right w:w="108" w:type="dxa"/>
            </w:tcMar>
            <w:hideMark/>
          </w:tcPr>
          <w:p w14:paraId="4E6A15AE" w14:textId="77777777" w:rsidR="007879B5" w:rsidRPr="00EF4378" w:rsidRDefault="007879B5" w:rsidP="00A06C17">
            <w:pPr>
              <w:rPr>
                <w:rFonts w:ascii="Arial" w:eastAsiaTheme="minorHAnsi" w:hAnsi="Arial" w:cs="Arial"/>
              </w:rPr>
            </w:pPr>
            <w:r w:rsidRPr="00EF4378">
              <w:rPr>
                <w:rFonts w:ascii="Arial" w:hAnsi="Arial" w:cs="Arial"/>
              </w:rPr>
              <w:t>This table provides guidance for choosing the appropriate CRM sub-area to document an inbound/outbound call.</w:t>
            </w:r>
          </w:p>
        </w:tc>
      </w:tr>
    </w:tbl>
    <w:p w14:paraId="5CB0A9E1" w14:textId="77777777" w:rsidR="00CC788B" w:rsidRPr="00EF4378" w:rsidRDefault="00CC788B" w:rsidP="00CC788B">
      <w:pPr>
        <w:pStyle w:val="NormalWeb"/>
        <w:spacing w:before="0" w:beforeAutospacing="0" w:after="0" w:afterAutospacing="0"/>
        <w:rPr>
          <w:rFonts w:ascii="Arial" w:hAnsi="Arial" w:cs="Arial"/>
        </w:rPr>
      </w:pPr>
    </w:p>
    <w:p w14:paraId="1D91EF46" w14:textId="1D6F73FE" w:rsidR="00621577" w:rsidRPr="00EF4378" w:rsidRDefault="00621577" w:rsidP="00621577">
      <w:pPr>
        <w:spacing w:before="240"/>
        <w:jc w:val="center"/>
        <w:rPr>
          <w:rStyle w:val="Hyperlink"/>
          <w:rFonts w:ascii="Arial" w:hAnsi="Arial" w:cs="Arial"/>
        </w:rPr>
      </w:pPr>
      <w:r w:rsidRPr="00EF4378">
        <w:rPr>
          <w:rFonts w:ascii="Arial" w:hAnsi="Arial" w:cs="Arial"/>
        </w:rPr>
        <w:fldChar w:fldCharType="begin"/>
      </w:r>
      <w:r w:rsidRPr="00EF4378">
        <w:rPr>
          <w:rFonts w:ascii="Arial" w:hAnsi="Arial" w:cs="Arial"/>
        </w:rPr>
        <w:instrText>HYPERLINK  \l "_Data_Table_Formatting" \o "Data Tables"</w:instrText>
      </w:r>
      <w:r w:rsidRPr="00EF4378">
        <w:rPr>
          <w:rFonts w:ascii="Arial" w:hAnsi="Arial" w:cs="Arial"/>
        </w:rPr>
        <w:fldChar w:fldCharType="separate"/>
      </w:r>
      <w:r w:rsidRPr="00EF4378">
        <w:rPr>
          <w:rStyle w:val="Hyperlink"/>
          <w:rFonts w:ascii="Arial" w:hAnsi="Arial" w:cs="Arial"/>
        </w:rPr>
        <w:t>RETURN</w:t>
      </w:r>
    </w:p>
    <w:p w14:paraId="121C6F4C" w14:textId="6BDC7507" w:rsidR="00CF4FC1" w:rsidRPr="00EF4378" w:rsidRDefault="00621577" w:rsidP="003B2001">
      <w:pPr>
        <w:pStyle w:val="Heading1"/>
        <w:rPr>
          <w:b w:val="0"/>
          <w:sz w:val="24"/>
          <w:szCs w:val="24"/>
        </w:rPr>
      </w:pPr>
      <w:r w:rsidRPr="00EF4378">
        <w:rPr>
          <w:sz w:val="24"/>
          <w:szCs w:val="24"/>
        </w:rPr>
        <w:fldChar w:fldCharType="end"/>
      </w:r>
      <w:r w:rsidR="007879B5" w:rsidRPr="00EF4378">
        <w:rPr>
          <w:sz w:val="24"/>
          <w:szCs w:val="24"/>
        </w:rPr>
        <w:br w:type="page"/>
      </w:r>
      <w:bookmarkStart w:id="36" w:name="Appendix_F"/>
      <w:bookmarkEnd w:id="36"/>
      <w:r w:rsidR="00350326" w:rsidRPr="00EF4378">
        <w:rPr>
          <w:sz w:val="24"/>
          <w:szCs w:val="24"/>
          <w:u w:val="single"/>
        </w:rPr>
        <w:t xml:space="preserve">Appendix </w:t>
      </w:r>
      <w:r w:rsidR="00E01437" w:rsidRPr="00EF4378">
        <w:rPr>
          <w:sz w:val="24"/>
          <w:szCs w:val="24"/>
          <w:u w:val="single"/>
        </w:rPr>
        <w:t>F</w:t>
      </w:r>
      <w:r w:rsidR="00350326" w:rsidRPr="00EF4378">
        <w:rPr>
          <w:sz w:val="24"/>
          <w:szCs w:val="24"/>
          <w:u w:val="single"/>
        </w:rPr>
        <w:t>:</w:t>
      </w:r>
      <w:r w:rsidR="00500A70" w:rsidRPr="00EF4378">
        <w:rPr>
          <w:sz w:val="24"/>
          <w:szCs w:val="24"/>
        </w:rPr>
        <w:br/>
      </w:r>
      <w:r w:rsidR="00350326" w:rsidRPr="00EF4378">
        <w:rPr>
          <w:b w:val="0"/>
          <w:sz w:val="24"/>
          <w:szCs w:val="24"/>
        </w:rPr>
        <w:t>Special Characters</w:t>
      </w:r>
      <w:r w:rsidR="00500A70" w:rsidRPr="00EF4378">
        <w:rPr>
          <w:b w:val="0"/>
          <w:sz w:val="24"/>
          <w:szCs w:val="24"/>
        </w:rPr>
        <w:t>/Symbols</w:t>
      </w:r>
      <w:r w:rsidR="00350326" w:rsidRPr="00EF4378">
        <w:rPr>
          <w:b w:val="0"/>
          <w:sz w:val="24"/>
          <w:szCs w:val="24"/>
        </w:rPr>
        <w:t xml:space="preserve"> Selection Windows</w:t>
      </w:r>
    </w:p>
    <w:p w14:paraId="65AFB0EE" w14:textId="6F4E80B3" w:rsidR="00350326" w:rsidRPr="00EF4378" w:rsidRDefault="00350326" w:rsidP="00253393">
      <w:pPr>
        <w:pStyle w:val="Heading2"/>
        <w:spacing w:before="240" w:after="0"/>
        <w:rPr>
          <w:sz w:val="24"/>
          <w:szCs w:val="24"/>
        </w:rPr>
      </w:pPr>
      <w:r w:rsidRPr="00EF4378">
        <w:rPr>
          <w:sz w:val="24"/>
          <w:szCs w:val="24"/>
        </w:rPr>
        <w:t>eGain KMS:</w:t>
      </w:r>
    </w:p>
    <w:p w14:paraId="39586352" w14:textId="0EE71D41" w:rsidR="00350326" w:rsidRPr="00EF4378" w:rsidRDefault="00350326" w:rsidP="00500A70">
      <w:pPr>
        <w:jc w:val="center"/>
        <w:rPr>
          <w:rFonts w:ascii="Arial" w:hAnsi="Arial" w:cs="Arial"/>
        </w:rPr>
      </w:pPr>
      <w:r w:rsidRPr="00EF4378">
        <w:rPr>
          <w:rFonts w:ascii="Arial" w:hAnsi="Arial" w:cs="Arial"/>
          <w:noProof/>
        </w:rPr>
        <w:drawing>
          <wp:inline distT="0" distB="0" distL="0" distR="0" wp14:anchorId="72968724" wp14:editId="13CB52E9">
            <wp:extent cx="4267820" cy="4191000"/>
            <wp:effectExtent l="19050" t="19050" r="19050" b="19050"/>
            <wp:docPr id="4" name="Picture 4" descr="Image of Symbol selection window in eG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4"/>
                    <a:stretch>
                      <a:fillRect/>
                    </a:stretch>
                  </pic:blipFill>
                  <pic:spPr>
                    <a:xfrm>
                      <a:off x="0" y="0"/>
                      <a:ext cx="4274164" cy="4197230"/>
                    </a:xfrm>
                    <a:prstGeom prst="rect">
                      <a:avLst/>
                    </a:prstGeom>
                    <a:ln>
                      <a:solidFill>
                        <a:schemeClr val="accent1"/>
                      </a:solidFill>
                    </a:ln>
                  </pic:spPr>
                </pic:pic>
              </a:graphicData>
            </a:graphic>
          </wp:inline>
        </w:drawing>
      </w:r>
    </w:p>
    <w:p w14:paraId="1279A963" w14:textId="77777777" w:rsidR="00500A70" w:rsidRPr="00EF4378" w:rsidRDefault="00350326" w:rsidP="00253393">
      <w:pPr>
        <w:pStyle w:val="Heading2"/>
        <w:spacing w:before="240" w:after="0"/>
        <w:rPr>
          <w:sz w:val="24"/>
          <w:szCs w:val="24"/>
        </w:rPr>
      </w:pPr>
      <w:r w:rsidRPr="00EF4378">
        <w:rPr>
          <w:sz w:val="24"/>
          <w:szCs w:val="24"/>
        </w:rPr>
        <w:t>MS Word:</w:t>
      </w:r>
    </w:p>
    <w:p w14:paraId="44260398" w14:textId="77777777" w:rsidR="00E01437" w:rsidRPr="00EF4378" w:rsidRDefault="00350326" w:rsidP="00E01437">
      <w:pPr>
        <w:pStyle w:val="NormalWeb"/>
        <w:spacing w:before="0" w:beforeAutospacing="0" w:after="0" w:afterAutospacing="0"/>
        <w:jc w:val="center"/>
        <w:rPr>
          <w:rFonts w:ascii="Arial" w:hAnsi="Arial" w:cs="Arial"/>
        </w:rPr>
      </w:pPr>
      <w:r w:rsidRPr="00EF4378">
        <w:rPr>
          <w:rFonts w:ascii="Arial" w:hAnsi="Arial" w:cs="Arial"/>
          <w:noProof/>
        </w:rPr>
        <w:drawing>
          <wp:inline distT="0" distB="0" distL="0" distR="0" wp14:anchorId="1FDA8470" wp14:editId="1D177808">
            <wp:extent cx="4219575" cy="3087682"/>
            <wp:effectExtent l="0" t="0" r="0" b="0"/>
            <wp:docPr id="3" name="Picture 3" descr="Image of Symbol selection window in Word/Excel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5"/>
                    <a:stretch>
                      <a:fillRect/>
                    </a:stretch>
                  </pic:blipFill>
                  <pic:spPr>
                    <a:xfrm>
                      <a:off x="0" y="0"/>
                      <a:ext cx="4219575" cy="3087682"/>
                    </a:xfrm>
                    <a:prstGeom prst="rect">
                      <a:avLst/>
                    </a:prstGeom>
                  </pic:spPr>
                </pic:pic>
              </a:graphicData>
            </a:graphic>
          </wp:inline>
        </w:drawing>
      </w:r>
    </w:p>
    <w:p w14:paraId="6C8191BD" w14:textId="2674375A" w:rsidR="00350326" w:rsidRPr="00EF4378" w:rsidRDefault="005A61F8" w:rsidP="00E01437">
      <w:pPr>
        <w:spacing w:before="240"/>
        <w:jc w:val="center"/>
        <w:rPr>
          <w:rFonts w:ascii="Arial" w:hAnsi="Arial" w:cs="Arial"/>
        </w:rPr>
      </w:pPr>
      <w:hyperlink w:anchor="_Verifying_&amp;_Noting" w:tooltip="Noting Compliance" w:history="1">
        <w:r w:rsidR="00E01437" w:rsidRPr="00EF4378">
          <w:rPr>
            <w:rStyle w:val="Hyperlink"/>
            <w:rFonts w:ascii="Arial" w:hAnsi="Arial" w:cs="Arial"/>
          </w:rPr>
          <w:t>RETURN</w:t>
        </w:r>
      </w:hyperlink>
    </w:p>
    <w:sectPr w:rsidR="00350326" w:rsidRPr="00EF4378" w:rsidSect="001B52F5">
      <w:footerReference w:type="default" r:id="rId106"/>
      <w:pgSz w:w="12240" w:h="15840"/>
      <w:pgMar w:top="720" w:right="720" w:bottom="720" w:left="720" w:header="709" w:footer="709"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oore, Janiece" w:date="2019-12-10T13:15:00Z" w:initials="MJ">
    <w:p w14:paraId="5661E7E2" w14:textId="12D3E6DC" w:rsidR="00FB3317" w:rsidRDefault="00FB3317">
      <w:pPr>
        <w:pStyle w:val="CommentText"/>
        <w:rPr>
          <w:rStyle w:val="Hyperlink"/>
        </w:rPr>
      </w:pPr>
      <w:r>
        <w:rPr>
          <w:rStyle w:val="CommentReference"/>
        </w:rPr>
        <w:annotationRef/>
      </w:r>
      <w:bookmarkStart w:id="2" w:name="_GoBack"/>
      <w:r w:rsidR="005A61F8">
        <w:fldChar w:fldCharType="begin"/>
      </w:r>
      <w:r w:rsidR="005A61F8">
        <w:instrText xml:space="preserve"> HYPERLINK "https://jimthatcher.com/news-061607.htm" </w:instrText>
      </w:r>
      <w:r w:rsidR="005A61F8">
        <w:fldChar w:fldCharType="separate"/>
      </w:r>
      <w:r w:rsidRPr="00095CFB">
        <w:rPr>
          <w:rStyle w:val="Hyperlink"/>
        </w:rPr>
        <w:t>https://jimthatcher.com/news-061607.htm</w:t>
      </w:r>
      <w:r w:rsidR="005A61F8">
        <w:rPr>
          <w:rStyle w:val="Hyperlink"/>
        </w:rPr>
        <w:fldChar w:fldCharType="end"/>
      </w:r>
    </w:p>
    <w:p w14:paraId="664C4EE6" w14:textId="187BCA9D" w:rsidR="005A61F8" w:rsidRDefault="005A61F8">
      <w:pPr>
        <w:pStyle w:val="CommentText"/>
        <w:rPr>
          <w:rStyle w:val="Hyperlink"/>
        </w:rPr>
      </w:pPr>
    </w:p>
    <w:p w14:paraId="6018A294" w14:textId="5836B6E6" w:rsidR="005A61F8" w:rsidRDefault="005A61F8">
      <w:pPr>
        <w:pStyle w:val="CommentText"/>
      </w:pPr>
      <w:hyperlink r:id="rId1" w:history="1">
        <w:r w:rsidRPr="00793304">
          <w:rPr>
            <w:rStyle w:val="Hyperlink"/>
          </w:rPr>
          <w:t>https://webaccess.berkeley.edu/ask-pecan/click-here</w:t>
        </w:r>
      </w:hyperlink>
    </w:p>
    <w:bookmarkEnd w:id="2"/>
    <w:p w14:paraId="2E28EF89" w14:textId="77777777" w:rsidR="005A61F8" w:rsidRDefault="005A61F8">
      <w:pPr>
        <w:pStyle w:val="CommentText"/>
      </w:pPr>
    </w:p>
    <w:p w14:paraId="1E719074" w14:textId="37C68826" w:rsidR="00FB3317" w:rsidRDefault="00FB3317">
      <w:pPr>
        <w:pStyle w:val="CommentText"/>
      </w:pPr>
    </w:p>
  </w:comment>
  <w:comment w:id="3" w:author="Moore, Janiece" w:date="2019-11-13T11:21:00Z" w:initials="MJ">
    <w:p w14:paraId="630645DB" w14:textId="77777777" w:rsidR="00581D8B" w:rsidRDefault="00581D8B">
      <w:pPr>
        <w:pStyle w:val="CommentText"/>
      </w:pPr>
      <w:r>
        <w:rPr>
          <w:rStyle w:val="CommentReference"/>
        </w:rPr>
        <w:annotationRef/>
      </w:r>
      <w:r>
        <w:t xml:space="preserve">Change to read if CSR cannot or should access then delete – the hyperlink – rare cases. We generally link in order to follow along and provide good service. </w:t>
      </w:r>
    </w:p>
    <w:p w14:paraId="1F6AF5CA" w14:textId="77777777" w:rsidR="00581D8B" w:rsidRDefault="00581D8B">
      <w:pPr>
        <w:pStyle w:val="CommentText"/>
      </w:pPr>
    </w:p>
    <w:p w14:paraId="14E7D8F3" w14:textId="60960B6F" w:rsidR="00581D8B" w:rsidRDefault="00581D8B">
      <w:pPr>
        <w:pStyle w:val="CommentText"/>
      </w:pPr>
      <w:r>
        <w:t>Email</w:t>
      </w:r>
      <w:r w:rsidR="00A95A6A">
        <w:t xml:space="preserve"> guidelines</w:t>
      </w:r>
    </w:p>
  </w:comment>
  <w:comment w:id="7" w:author="Moore, Janiece" w:date="2019-11-05T09:45:00Z" w:initials="MJ">
    <w:p w14:paraId="2C18FFD2" w14:textId="77777777" w:rsidR="00581D8B" w:rsidRDefault="00581D8B">
      <w:pPr>
        <w:pStyle w:val="CommentText"/>
        <w:rPr>
          <w:color w:val="333333"/>
          <w:lang w:val="en"/>
        </w:rPr>
      </w:pPr>
      <w:r>
        <w:rPr>
          <w:rStyle w:val="CommentReference"/>
        </w:rPr>
        <w:annotationRef/>
      </w:r>
      <w:r>
        <w:t xml:space="preserve">This is a fail according to </w:t>
      </w:r>
      <w:proofErr w:type="spellStart"/>
      <w:r>
        <w:t>WebAIM</w:t>
      </w:r>
      <w:proofErr w:type="spellEnd"/>
      <w:r>
        <w:t xml:space="preserve"> in normal font size. </w:t>
      </w:r>
      <w:r>
        <w:br/>
        <w:t xml:space="preserve">Must be </w:t>
      </w:r>
      <w:r>
        <w:rPr>
          <w:color w:val="333333"/>
          <w:lang w:val="en"/>
        </w:rPr>
        <w:t>Large text: 14 point (typically 18.66px) and bold or larger, or 18 point (typically 24px) or larger.</w:t>
      </w:r>
    </w:p>
    <w:p w14:paraId="616079FF" w14:textId="77777777" w:rsidR="00581D8B" w:rsidRDefault="00581D8B">
      <w:pPr>
        <w:pStyle w:val="CommentText"/>
        <w:rPr>
          <w:color w:val="333333"/>
          <w:lang w:val="en"/>
        </w:rPr>
      </w:pPr>
    </w:p>
    <w:p w14:paraId="0555E0E9" w14:textId="0569C1FE" w:rsidR="00581D8B" w:rsidRDefault="00581D8B">
      <w:pPr>
        <w:pStyle w:val="CommentText"/>
      </w:pPr>
      <w:r>
        <w:rPr>
          <w:color w:val="333333"/>
          <w:lang w:val="en"/>
        </w:rPr>
        <w:t xml:space="preserve">Test </w:t>
      </w:r>
      <w:r w:rsidRPr="000006B6">
        <w:rPr>
          <w:color w:val="333333"/>
          <w:lang w:val="en"/>
        </w:rPr>
        <w:t>#A31F1F</w:t>
      </w:r>
      <w:r>
        <w:rPr>
          <w:color w:val="333333"/>
          <w:lang w:val="en"/>
        </w:rPr>
        <w:t xml:space="preserve"> in </w:t>
      </w:r>
      <w:proofErr w:type="spellStart"/>
      <w:r>
        <w:rPr>
          <w:color w:val="333333"/>
          <w:lang w:val="en"/>
        </w:rPr>
        <w:t>egain</w:t>
      </w:r>
      <w:proofErr w:type="spellEnd"/>
    </w:p>
  </w:comment>
  <w:comment w:id="8" w:author="Moore, Janiece" w:date="2019-11-05T10:29:00Z" w:initials="MJ">
    <w:p w14:paraId="1E7736A4" w14:textId="46E132CE" w:rsidR="00581D8B" w:rsidRDefault="00581D8B">
      <w:pPr>
        <w:pStyle w:val="CommentText"/>
      </w:pPr>
      <w:r>
        <w:rPr>
          <w:rStyle w:val="CommentReference"/>
        </w:rPr>
        <w:annotationRef/>
      </w:r>
      <w:r>
        <w:t>Member services</w:t>
      </w:r>
    </w:p>
  </w:comment>
  <w:comment w:id="10" w:author="Moore, Janiece" w:date="2019-11-05T10:24:00Z" w:initials="MJ">
    <w:p w14:paraId="486B013F" w14:textId="3FDEFB28" w:rsidR="00581D8B" w:rsidRDefault="00581D8B">
      <w:pPr>
        <w:pStyle w:val="CommentText"/>
      </w:pPr>
      <w:r>
        <w:rPr>
          <w:rStyle w:val="CommentReference"/>
        </w:rPr>
        <w:annotationRef/>
      </w:r>
      <w:r>
        <w:t>CX: Do we want to lighten?</w:t>
      </w:r>
    </w:p>
  </w:comment>
  <w:comment w:id="11" w:author="Moore, Janiece" w:date="2019-11-05T15:23:00Z" w:initials="MJ">
    <w:p w14:paraId="31FB162F" w14:textId="4DAE2362" w:rsidR="00581D8B" w:rsidRDefault="00581D8B">
      <w:pPr>
        <w:pStyle w:val="CommentText"/>
      </w:pPr>
      <w:r>
        <w:rPr>
          <w:rStyle w:val="CommentReference"/>
        </w:rPr>
        <w:annotationRef/>
      </w:r>
      <w:r>
        <w:t>Check against style guide</w:t>
      </w:r>
    </w:p>
  </w:comment>
  <w:comment w:id="14" w:author="Moore, Janiece" w:date="2019-11-05T15:18:00Z" w:initials="MJ">
    <w:p w14:paraId="4D8B245F" w14:textId="085EFDC2" w:rsidR="00581D8B" w:rsidRDefault="00581D8B">
      <w:pPr>
        <w:pStyle w:val="CommentText"/>
      </w:pPr>
      <w:r>
        <w:rPr>
          <w:rStyle w:val="CommentReference"/>
        </w:rPr>
        <w:annotationRef/>
      </w:r>
      <w:r>
        <w:t>Mary Jane can you access this?</w:t>
      </w:r>
    </w:p>
  </w:comment>
  <w:comment w:id="15" w:author="Moore, Janiece" w:date="2019-11-05T10:31:00Z" w:initials="MJ">
    <w:p w14:paraId="059934BC" w14:textId="77777777" w:rsidR="00581D8B" w:rsidRDefault="00581D8B" w:rsidP="00260EC4">
      <w:pPr>
        <w:pStyle w:val="CommentText"/>
      </w:pPr>
      <w:r>
        <w:rPr>
          <w:rStyle w:val="CommentReference"/>
        </w:rPr>
        <w:annotationRef/>
      </w:r>
      <w:r>
        <w:rPr>
          <w:rStyle w:val="CommentReference"/>
        </w:rPr>
        <w:annotationRef/>
      </w:r>
      <w:r>
        <w:t>Mary Jane can you access?</w:t>
      </w:r>
    </w:p>
    <w:p w14:paraId="36B55F14" w14:textId="670D5595" w:rsidR="00581D8B" w:rsidRDefault="00581D8B">
      <w:pPr>
        <w:pStyle w:val="CommentText"/>
      </w:pPr>
    </w:p>
  </w:comment>
  <w:comment w:id="16" w:author="Moore, Janiece" w:date="2019-11-05T10:26:00Z" w:initials="MJ">
    <w:p w14:paraId="7DDD18D1" w14:textId="6ABED352" w:rsidR="00581D8B" w:rsidRDefault="00581D8B">
      <w:pPr>
        <w:pStyle w:val="CommentText"/>
      </w:pPr>
      <w:r>
        <w:rPr>
          <w:rStyle w:val="CommentReference"/>
        </w:rPr>
        <w:annotationRef/>
      </w:r>
      <w:r>
        <w:t>Mary Jane can you access?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719074" w15:done="0"/>
  <w15:commentEx w15:paraId="14E7D8F3" w15:done="0"/>
  <w15:commentEx w15:paraId="0555E0E9" w15:done="0"/>
  <w15:commentEx w15:paraId="1E7736A4" w15:done="0"/>
  <w15:commentEx w15:paraId="486B013F" w15:done="0"/>
  <w15:commentEx w15:paraId="31FB162F" w15:done="0"/>
  <w15:commentEx w15:paraId="4D8B245F" w15:done="0"/>
  <w15:commentEx w15:paraId="36B55F14" w15:done="0"/>
  <w15:commentEx w15:paraId="7DDD18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719074" w16cid:durableId="219A18E2"/>
  <w16cid:commentId w16cid:paraId="14E7D8F3" w16cid:durableId="2176659E"/>
  <w16cid:commentId w16cid:paraId="0555E0E9" w16cid:durableId="216BC339"/>
  <w16cid:commentId w16cid:paraId="1E7736A4" w16cid:durableId="216BCD87"/>
  <w16cid:commentId w16cid:paraId="486B013F" w16cid:durableId="216BCC6E"/>
  <w16cid:commentId w16cid:paraId="31FB162F" w16cid:durableId="216C1281"/>
  <w16cid:commentId w16cid:paraId="4D8B245F" w16cid:durableId="216C1142"/>
  <w16cid:commentId w16cid:paraId="36B55F14" w16cid:durableId="216BCDE9"/>
  <w16cid:commentId w16cid:paraId="7DDD18D1" w16cid:durableId="216BCC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49B7E" w14:textId="77777777" w:rsidR="008D1C47" w:rsidRDefault="008D1C47" w:rsidP="003512AA">
      <w:r>
        <w:separator/>
      </w:r>
    </w:p>
  </w:endnote>
  <w:endnote w:type="continuationSeparator" w:id="0">
    <w:p w14:paraId="15671AD7" w14:textId="77777777" w:rsidR="008D1C47" w:rsidRDefault="008D1C47" w:rsidP="00351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B3C1D" w14:textId="60243359" w:rsidR="00581D8B" w:rsidRPr="00EE0BBD" w:rsidRDefault="00581D8B" w:rsidP="00DB0407">
    <w:pPr>
      <w:pStyle w:val="Footer"/>
      <w:tabs>
        <w:tab w:val="clear" w:pos="4680"/>
        <w:tab w:val="clear" w:pos="9360"/>
        <w:tab w:val="center" w:pos="5310"/>
        <w:tab w:val="right" w:pos="10890"/>
      </w:tabs>
      <w:rPr>
        <w:rFonts w:ascii="Arial" w:hAnsi="Arial" w:cs="Arial"/>
        <w:i/>
        <w:color w:val="808080" w:themeColor="background1" w:themeShade="80"/>
        <w:sz w:val="16"/>
        <w:szCs w:val="16"/>
      </w:rPr>
    </w:pPr>
    <w:r>
      <w:rPr>
        <w:rFonts w:ascii="Arial" w:hAnsi="Arial" w:cs="Arial"/>
        <w:i/>
        <w:color w:val="808080" w:themeColor="background1" w:themeShade="80"/>
        <w:sz w:val="16"/>
        <w:szCs w:val="16"/>
      </w:rPr>
      <w:t>Job Aid:  Section 508 Compliance</w:t>
    </w:r>
    <w:r w:rsidRPr="00DB0407">
      <w:rPr>
        <w:rFonts w:ascii="Arial" w:hAnsi="Arial" w:cs="Arial"/>
        <w:i/>
        <w:color w:val="808080" w:themeColor="background1" w:themeShade="80"/>
        <w:sz w:val="16"/>
        <w:szCs w:val="16"/>
      </w:rPr>
      <w:ptab w:relativeTo="margin" w:alignment="center" w:leader="none"/>
    </w:r>
    <w:r>
      <w:rPr>
        <w:rFonts w:ascii="Arial" w:hAnsi="Arial" w:cs="Arial"/>
        <w:i/>
        <w:color w:val="808080" w:themeColor="background1" w:themeShade="80"/>
        <w:sz w:val="16"/>
        <w:szCs w:val="16"/>
      </w:rPr>
      <w:t xml:space="preserve"> </w:t>
    </w:r>
    <w:r w:rsidRPr="00DB0407">
      <w:rPr>
        <w:rFonts w:ascii="Arial" w:hAnsi="Arial" w:cs="Arial"/>
        <w:i/>
        <w:color w:val="808080" w:themeColor="background1" w:themeShade="80"/>
        <w:sz w:val="16"/>
        <w:szCs w:val="16"/>
      </w:rPr>
      <w:ptab w:relativeTo="margin" w:alignment="right" w:leader="none"/>
    </w:r>
    <w:r>
      <w:rPr>
        <w:rFonts w:ascii="Arial" w:hAnsi="Arial" w:cs="Arial"/>
        <w:i/>
        <w:color w:val="808080" w:themeColor="background1" w:themeShade="80"/>
        <w:sz w:val="16"/>
        <w:szCs w:val="16"/>
      </w:rPr>
      <w:t xml:space="preserve">05 November 2019, Original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91F09" w14:textId="77777777" w:rsidR="008D1C47" w:rsidRDefault="008D1C47" w:rsidP="003512AA">
      <w:r>
        <w:separator/>
      </w:r>
    </w:p>
  </w:footnote>
  <w:footnote w:type="continuationSeparator" w:id="0">
    <w:p w14:paraId="100FA9CF" w14:textId="77777777" w:rsidR="008D1C47" w:rsidRDefault="008D1C47" w:rsidP="003512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http://www.knowva.ebenefits.va.gov/img/hrc/bullet.gif" style="width:4.5pt;height:7.5pt;visibility:visible;mso-wrap-style:square" o:bullet="t">
        <v:imagedata r:id="rId1" o:title="bullet"/>
      </v:shape>
    </w:pict>
  </w:numPicBullet>
  <w:abstractNum w:abstractNumId="0" w15:restartNumberingAfterBreak="0">
    <w:nsid w:val="000D31B0"/>
    <w:multiLevelType w:val="hybridMultilevel"/>
    <w:tmpl w:val="04F220EA"/>
    <w:lvl w:ilvl="0" w:tplc="C062E0CA">
      <w:start w:val="1"/>
      <w:numFmt w:val="bullet"/>
      <w:pStyle w:val="BulletText2"/>
      <w:lvlText w:val="-"/>
      <w:lvlJc w:val="left"/>
      <w:pPr>
        <w:tabs>
          <w:tab w:val="num" w:pos="360"/>
        </w:tabs>
        <w:ind w:left="360" w:hanging="187"/>
      </w:pPr>
      <w:rPr>
        <w:rFonts w:ascii="Symbol" w:hAnsi="Symbol" w:cs="Times New Roman" w:hint="default"/>
      </w:rPr>
    </w:lvl>
    <w:lvl w:ilvl="1" w:tplc="18A252D0" w:tentative="1">
      <w:start w:val="1"/>
      <w:numFmt w:val="bullet"/>
      <w:lvlText w:val="·"/>
      <w:lvlJc w:val="left"/>
      <w:pPr>
        <w:tabs>
          <w:tab w:val="num" w:pos="346"/>
        </w:tabs>
        <w:ind w:left="346" w:hanging="1080"/>
      </w:pPr>
      <w:rPr>
        <w:rFonts w:ascii="Symbol" w:hAnsi="Symbol"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A1181D"/>
    <w:multiLevelType w:val="multilevel"/>
    <w:tmpl w:val="9F3A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43005"/>
    <w:multiLevelType w:val="hybridMultilevel"/>
    <w:tmpl w:val="E4202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21DF0"/>
    <w:multiLevelType w:val="hybridMultilevel"/>
    <w:tmpl w:val="669E2E46"/>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6585835"/>
    <w:multiLevelType w:val="hybridMultilevel"/>
    <w:tmpl w:val="5A004CDA"/>
    <w:lvl w:ilvl="0" w:tplc="BB0EB42A">
      <w:start w:val="1"/>
      <w:numFmt w:val="upperLetter"/>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10004F"/>
    <w:multiLevelType w:val="hybridMultilevel"/>
    <w:tmpl w:val="F83002C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1">
      <w:start w:val="1"/>
      <w:numFmt w:val="bullet"/>
      <w:lvlText w:val=""/>
      <w:lvlJc w:val="left"/>
      <w:pPr>
        <w:ind w:left="288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973789F"/>
    <w:multiLevelType w:val="hybridMultilevel"/>
    <w:tmpl w:val="9D265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5D43EA"/>
    <w:multiLevelType w:val="hybridMultilevel"/>
    <w:tmpl w:val="781E934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C406EC"/>
    <w:multiLevelType w:val="multilevel"/>
    <w:tmpl w:val="53C2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018C4"/>
    <w:multiLevelType w:val="hybridMultilevel"/>
    <w:tmpl w:val="7584A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602976"/>
    <w:multiLevelType w:val="hybridMultilevel"/>
    <w:tmpl w:val="BBC64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E0585C"/>
    <w:multiLevelType w:val="hybridMultilevel"/>
    <w:tmpl w:val="67D028DC"/>
    <w:lvl w:ilvl="0" w:tplc="04090015">
      <w:start w:val="1"/>
      <w:numFmt w:val="upperLetter"/>
      <w:lvlText w:val="%1."/>
      <w:lvlJc w:val="left"/>
      <w:pPr>
        <w:ind w:left="720" w:hanging="360"/>
      </w:pPr>
    </w:lvl>
    <w:lvl w:ilvl="1" w:tplc="0BB2E8A8">
      <w:start w:val="1"/>
      <w:numFmt w:val="upp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D9311A"/>
    <w:multiLevelType w:val="multilevel"/>
    <w:tmpl w:val="F250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1639D3"/>
    <w:multiLevelType w:val="hybridMultilevel"/>
    <w:tmpl w:val="2CD8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AC1DB7"/>
    <w:multiLevelType w:val="hybridMultilevel"/>
    <w:tmpl w:val="1526A9CE"/>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AA4098B"/>
    <w:multiLevelType w:val="multilevel"/>
    <w:tmpl w:val="29A06D48"/>
    <w:styleLink w:val="FSProStyle7"/>
    <w:lvl w:ilvl="0">
      <w:start w:val="1"/>
      <w:numFmt w:val="none"/>
      <w:suff w:val="nothing"/>
      <w:lvlText w:val="1."/>
      <w:lvlJc w:val="left"/>
      <w:pPr>
        <w:ind w:left="360" w:hanging="360"/>
      </w:pPr>
      <w:rPr>
        <w:rFonts w:hint="default"/>
      </w:rPr>
    </w:lvl>
    <w:lvl w:ilvl="1">
      <w:start w:val="1"/>
      <w:numFmt w:val="none"/>
      <w:lvlRestart w:val="0"/>
      <w:suff w:val="nothing"/>
      <w:lvlText w:val="1.1."/>
      <w:lvlJc w:val="left"/>
      <w:pPr>
        <w:ind w:left="360" w:hanging="360"/>
      </w:pPr>
      <w:rPr>
        <w:rFonts w:hint="default"/>
      </w:rPr>
    </w:lvl>
    <w:lvl w:ilvl="2">
      <w:start w:val="1"/>
      <w:numFmt w:val="none"/>
      <w:lvlRestart w:val="0"/>
      <w:suff w:val="nothing"/>
      <w:lvlText w:val="1.1.1."/>
      <w:lvlJc w:val="left"/>
      <w:pPr>
        <w:ind w:left="360" w:hanging="360"/>
      </w:pPr>
      <w:rPr>
        <w:rFonts w:hint="default"/>
      </w:rPr>
    </w:lvl>
    <w:lvl w:ilvl="3">
      <w:start w:val="1"/>
      <w:numFmt w:val="none"/>
      <w:lvlRestart w:val="0"/>
      <w:suff w:val="nothing"/>
      <w:lvlText w:val="1.1.1.1."/>
      <w:lvlJc w:val="left"/>
      <w:pPr>
        <w:ind w:left="360" w:hanging="360"/>
      </w:pPr>
      <w:rPr>
        <w:rFonts w:hint="default"/>
      </w:rPr>
    </w:lvl>
    <w:lvl w:ilvl="4">
      <w:start w:val="1"/>
      <w:numFmt w:val="none"/>
      <w:lvlRestart w:val="0"/>
      <w:suff w:val="nothing"/>
      <w:lvlText w:val="1.1.1.1.1."/>
      <w:lvlJc w:val="left"/>
      <w:pPr>
        <w:ind w:left="360" w:hanging="360"/>
      </w:pPr>
      <w:rPr>
        <w:rFonts w:hint="default"/>
      </w:rPr>
    </w:lvl>
    <w:lvl w:ilvl="5">
      <w:start w:val="1"/>
      <w:numFmt w:val="none"/>
      <w:lvlRestart w:val="0"/>
      <w:suff w:val="nothing"/>
      <w:lvlText w:val="1.1.1.1.1.1."/>
      <w:lvlJc w:val="left"/>
      <w:pPr>
        <w:ind w:left="360" w:hanging="360"/>
      </w:pPr>
      <w:rPr>
        <w:rFonts w:hint="default"/>
      </w:rPr>
    </w:lvl>
    <w:lvl w:ilvl="6">
      <w:start w:val="1"/>
      <w:numFmt w:val="none"/>
      <w:lvlText w:val="1.1.1.1.1.1.1."/>
      <w:lvlJc w:val="left"/>
      <w:pPr>
        <w:ind w:left="360" w:hanging="360"/>
      </w:pPr>
      <w:rPr>
        <w:rFonts w:hint="default"/>
      </w:rPr>
    </w:lvl>
    <w:lvl w:ilvl="7">
      <w:start w:val="1"/>
      <w:numFmt w:val="none"/>
      <w:lvlText w:val="1.1.1.1.1.1.1.1."/>
      <w:lvlJc w:val="left"/>
      <w:pPr>
        <w:ind w:left="360" w:hanging="360"/>
      </w:pPr>
      <w:rPr>
        <w:rFonts w:hint="default"/>
      </w:rPr>
    </w:lvl>
    <w:lvl w:ilvl="8">
      <w:start w:val="1"/>
      <w:numFmt w:val="none"/>
      <w:lvlText w:val="1.1.1.1.1.1.1.1.1."/>
      <w:lvlJc w:val="left"/>
      <w:pPr>
        <w:ind w:left="360" w:hanging="360"/>
      </w:pPr>
      <w:rPr>
        <w:rFonts w:hint="default"/>
      </w:rPr>
    </w:lvl>
  </w:abstractNum>
  <w:abstractNum w:abstractNumId="16" w15:restartNumberingAfterBreak="0">
    <w:nsid w:val="2CAC03D0"/>
    <w:multiLevelType w:val="hybridMultilevel"/>
    <w:tmpl w:val="29E47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E51894"/>
    <w:multiLevelType w:val="hybridMultilevel"/>
    <w:tmpl w:val="116A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11185F"/>
    <w:multiLevelType w:val="hybridMultilevel"/>
    <w:tmpl w:val="71BA8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A41C8B"/>
    <w:multiLevelType w:val="hybridMultilevel"/>
    <w:tmpl w:val="C534F010"/>
    <w:lvl w:ilvl="0" w:tplc="154EA8B8">
      <w:start w:val="1"/>
      <w:numFmt w:val="decimal"/>
      <w:pStyle w:val="NumberedList2"/>
      <w:lvlText w:val="%1)"/>
      <w:lvlJc w:val="left"/>
      <w:pPr>
        <w:ind w:left="360" w:hanging="360"/>
      </w:pPr>
    </w:lvl>
    <w:lvl w:ilvl="1" w:tplc="3B6862C8" w:tentative="1">
      <w:start w:val="1"/>
      <w:numFmt w:val="decimal"/>
      <w:lvlText w:val="%2."/>
      <w:lvlJc w:val="left"/>
      <w:pPr>
        <w:tabs>
          <w:tab w:val="num" w:pos="720"/>
        </w:tabs>
        <w:ind w:left="720" w:hanging="72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1D619E4"/>
    <w:multiLevelType w:val="hybridMultilevel"/>
    <w:tmpl w:val="C6069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2B2988"/>
    <w:multiLevelType w:val="hybridMultilevel"/>
    <w:tmpl w:val="8924B296"/>
    <w:lvl w:ilvl="0" w:tplc="C0E8F4E2">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A26D88"/>
    <w:multiLevelType w:val="hybridMultilevel"/>
    <w:tmpl w:val="E3A4A09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119122B"/>
    <w:multiLevelType w:val="hybridMultilevel"/>
    <w:tmpl w:val="5F30078A"/>
    <w:lvl w:ilvl="0" w:tplc="04090015">
      <w:start w:val="1"/>
      <w:numFmt w:val="upperLetter"/>
      <w:lvlText w:val="%1."/>
      <w:lvlJc w:val="left"/>
      <w:pPr>
        <w:ind w:left="720" w:hanging="360"/>
      </w:pPr>
    </w:lvl>
    <w:lvl w:ilvl="1" w:tplc="0BB2E8A8">
      <w:start w:val="1"/>
      <w:numFmt w:val="upperLetter"/>
      <w:lvlText w:val="%2."/>
      <w:lvlJc w:val="left"/>
      <w:pPr>
        <w:ind w:left="1440" w:hanging="360"/>
      </w:pPr>
      <w:rPr>
        <w:b/>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4C0CF9"/>
    <w:multiLevelType w:val="hybridMultilevel"/>
    <w:tmpl w:val="C548EE92"/>
    <w:lvl w:ilvl="0" w:tplc="0409000F">
      <w:start w:val="1"/>
      <w:numFmt w:val="decimal"/>
      <w:lvlText w:val="%1."/>
      <w:lvlJc w:val="left"/>
      <w:pPr>
        <w:ind w:left="1080"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3D918EB"/>
    <w:multiLevelType w:val="hybridMultilevel"/>
    <w:tmpl w:val="0F6280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F543AC"/>
    <w:multiLevelType w:val="hybridMultilevel"/>
    <w:tmpl w:val="F06AB50C"/>
    <w:lvl w:ilvl="0" w:tplc="135AE694">
      <w:start w:val="1"/>
      <w:numFmt w:val="upperLetter"/>
      <w:lvlText w:val="%1."/>
      <w:lvlJc w:val="left"/>
      <w:pPr>
        <w:ind w:left="738" w:hanging="360"/>
      </w:pPr>
      <w:rPr>
        <w:rFonts w:hint="default"/>
        <w:b/>
      </w:rPr>
    </w:lvl>
    <w:lvl w:ilvl="1" w:tplc="04090003" w:tentative="1">
      <w:start w:val="1"/>
      <w:numFmt w:val="bullet"/>
      <w:lvlText w:val="o"/>
      <w:lvlJc w:val="left"/>
      <w:pPr>
        <w:ind w:left="1458" w:hanging="360"/>
      </w:pPr>
      <w:rPr>
        <w:rFonts w:ascii="Courier New" w:hAnsi="Courier New" w:cs="Courier New" w:hint="default"/>
      </w:rPr>
    </w:lvl>
    <w:lvl w:ilvl="2" w:tplc="04090005" w:tentative="1">
      <w:start w:val="1"/>
      <w:numFmt w:val="bullet"/>
      <w:lvlText w:val=""/>
      <w:lvlJc w:val="left"/>
      <w:pPr>
        <w:ind w:left="2178" w:hanging="360"/>
      </w:pPr>
      <w:rPr>
        <w:rFonts w:ascii="Wingdings" w:hAnsi="Wingdings" w:hint="default"/>
      </w:rPr>
    </w:lvl>
    <w:lvl w:ilvl="3" w:tplc="04090001" w:tentative="1">
      <w:start w:val="1"/>
      <w:numFmt w:val="bullet"/>
      <w:lvlText w:val=""/>
      <w:lvlJc w:val="left"/>
      <w:pPr>
        <w:ind w:left="2898" w:hanging="360"/>
      </w:pPr>
      <w:rPr>
        <w:rFonts w:ascii="Symbol" w:hAnsi="Symbol" w:hint="default"/>
      </w:rPr>
    </w:lvl>
    <w:lvl w:ilvl="4" w:tplc="04090003" w:tentative="1">
      <w:start w:val="1"/>
      <w:numFmt w:val="bullet"/>
      <w:lvlText w:val="o"/>
      <w:lvlJc w:val="left"/>
      <w:pPr>
        <w:ind w:left="3618" w:hanging="360"/>
      </w:pPr>
      <w:rPr>
        <w:rFonts w:ascii="Courier New" w:hAnsi="Courier New" w:cs="Courier New" w:hint="default"/>
      </w:rPr>
    </w:lvl>
    <w:lvl w:ilvl="5" w:tplc="04090005" w:tentative="1">
      <w:start w:val="1"/>
      <w:numFmt w:val="bullet"/>
      <w:lvlText w:val=""/>
      <w:lvlJc w:val="left"/>
      <w:pPr>
        <w:ind w:left="4338" w:hanging="360"/>
      </w:pPr>
      <w:rPr>
        <w:rFonts w:ascii="Wingdings" w:hAnsi="Wingdings" w:hint="default"/>
      </w:rPr>
    </w:lvl>
    <w:lvl w:ilvl="6" w:tplc="04090001" w:tentative="1">
      <w:start w:val="1"/>
      <w:numFmt w:val="bullet"/>
      <w:lvlText w:val=""/>
      <w:lvlJc w:val="left"/>
      <w:pPr>
        <w:ind w:left="5058" w:hanging="360"/>
      </w:pPr>
      <w:rPr>
        <w:rFonts w:ascii="Symbol" w:hAnsi="Symbol" w:hint="default"/>
      </w:rPr>
    </w:lvl>
    <w:lvl w:ilvl="7" w:tplc="04090003" w:tentative="1">
      <w:start w:val="1"/>
      <w:numFmt w:val="bullet"/>
      <w:lvlText w:val="o"/>
      <w:lvlJc w:val="left"/>
      <w:pPr>
        <w:ind w:left="5778" w:hanging="360"/>
      </w:pPr>
      <w:rPr>
        <w:rFonts w:ascii="Courier New" w:hAnsi="Courier New" w:cs="Courier New" w:hint="default"/>
      </w:rPr>
    </w:lvl>
    <w:lvl w:ilvl="8" w:tplc="04090005" w:tentative="1">
      <w:start w:val="1"/>
      <w:numFmt w:val="bullet"/>
      <w:lvlText w:val=""/>
      <w:lvlJc w:val="left"/>
      <w:pPr>
        <w:ind w:left="6498" w:hanging="360"/>
      </w:pPr>
      <w:rPr>
        <w:rFonts w:ascii="Wingdings" w:hAnsi="Wingdings" w:hint="default"/>
      </w:rPr>
    </w:lvl>
  </w:abstractNum>
  <w:abstractNum w:abstractNumId="27" w15:restartNumberingAfterBreak="0">
    <w:nsid w:val="454C367D"/>
    <w:multiLevelType w:val="hybridMultilevel"/>
    <w:tmpl w:val="1324B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3C3CEE"/>
    <w:multiLevelType w:val="hybridMultilevel"/>
    <w:tmpl w:val="92D43A40"/>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A8100FE"/>
    <w:multiLevelType w:val="hybridMultilevel"/>
    <w:tmpl w:val="4C3AACDC"/>
    <w:lvl w:ilvl="0" w:tplc="2648DA44">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551D90"/>
    <w:multiLevelType w:val="hybridMultilevel"/>
    <w:tmpl w:val="B24C8E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2943B50"/>
    <w:multiLevelType w:val="hybridMultilevel"/>
    <w:tmpl w:val="15B8AAE6"/>
    <w:lvl w:ilvl="0" w:tplc="AE28A58E">
      <w:start w:val="1"/>
      <w:numFmt w:val="upperRoman"/>
      <w:pStyle w:val="NumberedList3"/>
      <w:lvlText w:val="%1."/>
      <w:lvlJc w:val="right"/>
      <w:pPr>
        <w:ind w:left="1238" w:hanging="360"/>
      </w:pPr>
    </w:lvl>
    <w:lvl w:ilvl="1" w:tplc="04090019" w:tentative="1">
      <w:start w:val="1"/>
      <w:numFmt w:val="lowerLetter"/>
      <w:lvlText w:val="%2."/>
      <w:lvlJc w:val="left"/>
      <w:pPr>
        <w:ind w:left="1958" w:hanging="360"/>
      </w:pPr>
    </w:lvl>
    <w:lvl w:ilvl="2" w:tplc="C194DE72" w:tentative="1">
      <w:start w:val="1"/>
      <w:numFmt w:val="decimal"/>
      <w:lvlText w:val="%3."/>
      <w:lvlJc w:val="right"/>
      <w:pPr>
        <w:tabs>
          <w:tab w:val="num" w:pos="1238"/>
        </w:tabs>
        <w:ind w:left="1238" w:hanging="2498"/>
      </w:pPr>
    </w:lvl>
    <w:lvl w:ilvl="3" w:tplc="0409000F" w:tentative="1">
      <w:start w:val="1"/>
      <w:numFmt w:val="decimal"/>
      <w:lvlText w:val="%4."/>
      <w:lvlJc w:val="left"/>
      <w:pPr>
        <w:ind w:left="3398" w:hanging="360"/>
      </w:pPr>
    </w:lvl>
    <w:lvl w:ilvl="4" w:tplc="04090019" w:tentative="1">
      <w:start w:val="1"/>
      <w:numFmt w:val="lowerLetter"/>
      <w:lvlText w:val="%5."/>
      <w:lvlJc w:val="left"/>
      <w:pPr>
        <w:ind w:left="4118" w:hanging="360"/>
      </w:pPr>
    </w:lvl>
    <w:lvl w:ilvl="5" w:tplc="0409001B" w:tentative="1">
      <w:start w:val="1"/>
      <w:numFmt w:val="lowerRoman"/>
      <w:lvlText w:val="%6."/>
      <w:lvlJc w:val="right"/>
      <w:pPr>
        <w:ind w:left="4838" w:hanging="180"/>
      </w:pPr>
    </w:lvl>
    <w:lvl w:ilvl="6" w:tplc="0409000F" w:tentative="1">
      <w:start w:val="1"/>
      <w:numFmt w:val="decimal"/>
      <w:lvlText w:val="%7."/>
      <w:lvlJc w:val="left"/>
      <w:pPr>
        <w:ind w:left="5558" w:hanging="360"/>
      </w:pPr>
    </w:lvl>
    <w:lvl w:ilvl="7" w:tplc="04090019" w:tentative="1">
      <w:start w:val="1"/>
      <w:numFmt w:val="lowerLetter"/>
      <w:lvlText w:val="%8."/>
      <w:lvlJc w:val="left"/>
      <w:pPr>
        <w:ind w:left="6278" w:hanging="360"/>
      </w:pPr>
    </w:lvl>
    <w:lvl w:ilvl="8" w:tplc="0409001B" w:tentative="1">
      <w:start w:val="1"/>
      <w:numFmt w:val="lowerRoman"/>
      <w:lvlText w:val="%9."/>
      <w:lvlJc w:val="right"/>
      <w:pPr>
        <w:ind w:left="6998" w:hanging="180"/>
      </w:pPr>
    </w:lvl>
  </w:abstractNum>
  <w:abstractNum w:abstractNumId="32" w15:restartNumberingAfterBreak="0">
    <w:nsid w:val="53D55346"/>
    <w:multiLevelType w:val="hybridMultilevel"/>
    <w:tmpl w:val="DBE8F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733CE8"/>
    <w:multiLevelType w:val="hybridMultilevel"/>
    <w:tmpl w:val="A8100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E659DB"/>
    <w:multiLevelType w:val="multilevel"/>
    <w:tmpl w:val="E7BEF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0C6D4B"/>
    <w:multiLevelType w:val="hybridMultilevel"/>
    <w:tmpl w:val="9E98D0BA"/>
    <w:lvl w:ilvl="0" w:tplc="062C3D92">
      <w:start w:val="1"/>
      <w:numFmt w:val="decimal"/>
      <w:pStyle w:val="NumberedList1"/>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DB3D68"/>
    <w:multiLevelType w:val="hybridMultilevel"/>
    <w:tmpl w:val="42308942"/>
    <w:lvl w:ilvl="0" w:tplc="4394F5B0">
      <w:start w:val="1"/>
      <w:numFmt w:val="bullet"/>
      <w:pStyle w:val="BulletText1"/>
      <w:lvlText w:val="·"/>
      <w:lvlJc w:val="left"/>
      <w:pPr>
        <w:tabs>
          <w:tab w:val="num" w:pos="173"/>
        </w:tabs>
        <w:ind w:left="173" w:firstLine="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40B4EE1"/>
    <w:multiLevelType w:val="multilevel"/>
    <w:tmpl w:val="89C4C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681310"/>
    <w:multiLevelType w:val="hybridMultilevel"/>
    <w:tmpl w:val="FC5C0B74"/>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CCC2561"/>
    <w:multiLevelType w:val="hybridMultilevel"/>
    <w:tmpl w:val="41A22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7C2456"/>
    <w:multiLevelType w:val="hybridMultilevel"/>
    <w:tmpl w:val="2C9A9524"/>
    <w:lvl w:ilvl="0" w:tplc="443ADE8A">
      <w:start w:val="1"/>
      <w:numFmt w:val="bullet"/>
      <w:pStyle w:val="BulletText3"/>
      <w:lvlText w:val=""/>
      <w:lvlJc w:val="left"/>
      <w:pPr>
        <w:tabs>
          <w:tab w:val="num" w:pos="173"/>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24E27748" w:tentative="1">
      <w:start w:val="1"/>
      <w:numFmt w:val="bullet"/>
      <w:lvlText w:val="·"/>
      <w:lvlJc w:val="left"/>
      <w:pPr>
        <w:tabs>
          <w:tab w:val="num" w:pos="518"/>
        </w:tabs>
        <w:ind w:left="518" w:hanging="180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25901D2"/>
    <w:multiLevelType w:val="hybridMultilevel"/>
    <w:tmpl w:val="0C28C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E4636E"/>
    <w:multiLevelType w:val="multilevel"/>
    <w:tmpl w:val="9D38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0"/>
  </w:num>
  <w:num w:numId="3">
    <w:abstractNumId w:val="40"/>
  </w:num>
  <w:num w:numId="4">
    <w:abstractNumId w:val="19"/>
  </w:num>
  <w:num w:numId="5">
    <w:abstractNumId w:val="35"/>
  </w:num>
  <w:num w:numId="6">
    <w:abstractNumId w:val="31"/>
  </w:num>
  <w:num w:numId="7">
    <w:abstractNumId w:val="15"/>
  </w:num>
  <w:num w:numId="8">
    <w:abstractNumId w:val="17"/>
  </w:num>
  <w:num w:numId="9">
    <w:abstractNumId w:val="9"/>
  </w:num>
  <w:num w:numId="10">
    <w:abstractNumId w:val="27"/>
  </w:num>
  <w:num w:numId="11">
    <w:abstractNumId w:val="6"/>
  </w:num>
  <w:num w:numId="12">
    <w:abstractNumId w:val="18"/>
  </w:num>
  <w:num w:numId="13">
    <w:abstractNumId w:val="20"/>
  </w:num>
  <w:num w:numId="14">
    <w:abstractNumId w:val="1"/>
  </w:num>
  <w:num w:numId="15">
    <w:abstractNumId w:val="4"/>
  </w:num>
  <w:num w:numId="16">
    <w:abstractNumId w:val="5"/>
  </w:num>
  <w:num w:numId="17">
    <w:abstractNumId w:val="25"/>
  </w:num>
  <w:num w:numId="18">
    <w:abstractNumId w:val="3"/>
  </w:num>
  <w:num w:numId="19">
    <w:abstractNumId w:val="28"/>
  </w:num>
  <w:num w:numId="20">
    <w:abstractNumId w:val="32"/>
  </w:num>
  <w:num w:numId="21">
    <w:abstractNumId w:val="14"/>
  </w:num>
  <w:num w:numId="22">
    <w:abstractNumId w:val="38"/>
  </w:num>
  <w:num w:numId="23">
    <w:abstractNumId w:val="22"/>
  </w:num>
  <w:num w:numId="24">
    <w:abstractNumId w:val="26"/>
  </w:num>
  <w:num w:numId="25">
    <w:abstractNumId w:val="21"/>
  </w:num>
  <w:num w:numId="26">
    <w:abstractNumId w:val="39"/>
  </w:num>
  <w:num w:numId="27">
    <w:abstractNumId w:val="24"/>
  </w:num>
  <w:num w:numId="28">
    <w:abstractNumId w:val="29"/>
  </w:num>
  <w:num w:numId="29">
    <w:abstractNumId w:val="11"/>
  </w:num>
  <w:num w:numId="30">
    <w:abstractNumId w:val="23"/>
  </w:num>
  <w:num w:numId="31">
    <w:abstractNumId w:val="7"/>
  </w:num>
  <w:num w:numId="32">
    <w:abstractNumId w:val="16"/>
  </w:num>
  <w:num w:numId="33">
    <w:abstractNumId w:val="2"/>
  </w:num>
  <w:num w:numId="34">
    <w:abstractNumId w:val="33"/>
  </w:num>
  <w:num w:numId="35">
    <w:abstractNumId w:val="34"/>
  </w:num>
  <w:num w:numId="36">
    <w:abstractNumId w:val="37"/>
  </w:num>
  <w:num w:numId="37">
    <w:abstractNumId w:val="12"/>
  </w:num>
  <w:num w:numId="38">
    <w:abstractNumId w:val="42"/>
  </w:num>
  <w:num w:numId="39">
    <w:abstractNumId w:val="41"/>
  </w:num>
  <w:num w:numId="40">
    <w:abstractNumId w:val="8"/>
  </w:num>
  <w:num w:numId="41">
    <w:abstractNumId w:val="30"/>
  </w:num>
  <w:num w:numId="42">
    <w:abstractNumId w:val="13"/>
  </w:num>
  <w:num w:numId="43">
    <w:abstractNumId w:val="10"/>
  </w:num>
  <w:numIdMacAtCleanup w:val="3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ore, Janiece">
    <w15:presenceInfo w15:providerId="AD" w15:userId="S::Janiece.Moore@va.gov::8d04b7ec-59a2-4133-b9d8-59e868f937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Temp1Var" w:val="Traditional"/>
  </w:docVars>
  <w:rsids>
    <w:rsidRoot w:val="007D4034"/>
    <w:rsid w:val="000006B6"/>
    <w:rsid w:val="00016E62"/>
    <w:rsid w:val="00021C76"/>
    <w:rsid w:val="0003066B"/>
    <w:rsid w:val="000502B2"/>
    <w:rsid w:val="000871E9"/>
    <w:rsid w:val="000919C9"/>
    <w:rsid w:val="000C0D89"/>
    <w:rsid w:val="000E440E"/>
    <w:rsid w:val="000F487B"/>
    <w:rsid w:val="00112C00"/>
    <w:rsid w:val="00115FB6"/>
    <w:rsid w:val="00130E55"/>
    <w:rsid w:val="001332C3"/>
    <w:rsid w:val="00140442"/>
    <w:rsid w:val="00141DAB"/>
    <w:rsid w:val="00156E9D"/>
    <w:rsid w:val="001628A2"/>
    <w:rsid w:val="00170A30"/>
    <w:rsid w:val="00171585"/>
    <w:rsid w:val="001732C0"/>
    <w:rsid w:val="00175698"/>
    <w:rsid w:val="00175A97"/>
    <w:rsid w:val="001853CA"/>
    <w:rsid w:val="001A5C2B"/>
    <w:rsid w:val="001B52F5"/>
    <w:rsid w:val="001E78B7"/>
    <w:rsid w:val="001F1C26"/>
    <w:rsid w:val="00202834"/>
    <w:rsid w:val="00207ECA"/>
    <w:rsid w:val="002145C6"/>
    <w:rsid w:val="00222CCD"/>
    <w:rsid w:val="002374F4"/>
    <w:rsid w:val="00240C30"/>
    <w:rsid w:val="00241122"/>
    <w:rsid w:val="00245A8F"/>
    <w:rsid w:val="00253393"/>
    <w:rsid w:val="00260EC4"/>
    <w:rsid w:val="0026783D"/>
    <w:rsid w:val="002727A1"/>
    <w:rsid w:val="00276AFE"/>
    <w:rsid w:val="00277877"/>
    <w:rsid w:val="00280778"/>
    <w:rsid w:val="00287ABB"/>
    <w:rsid w:val="002A28DE"/>
    <w:rsid w:val="002A589F"/>
    <w:rsid w:val="002C7DD7"/>
    <w:rsid w:val="002D5B06"/>
    <w:rsid w:val="002F3829"/>
    <w:rsid w:val="003363B1"/>
    <w:rsid w:val="003410F0"/>
    <w:rsid w:val="00344439"/>
    <w:rsid w:val="00344B0E"/>
    <w:rsid w:val="00350326"/>
    <w:rsid w:val="003512AA"/>
    <w:rsid w:val="00355555"/>
    <w:rsid w:val="00356107"/>
    <w:rsid w:val="00366200"/>
    <w:rsid w:val="00386ED7"/>
    <w:rsid w:val="00390451"/>
    <w:rsid w:val="003A39A1"/>
    <w:rsid w:val="003B2001"/>
    <w:rsid w:val="003B5D6C"/>
    <w:rsid w:val="0040440F"/>
    <w:rsid w:val="00415572"/>
    <w:rsid w:val="00415AC6"/>
    <w:rsid w:val="004255FA"/>
    <w:rsid w:val="004407B3"/>
    <w:rsid w:val="004408EC"/>
    <w:rsid w:val="0045360D"/>
    <w:rsid w:val="00465C0C"/>
    <w:rsid w:val="00473377"/>
    <w:rsid w:val="00476586"/>
    <w:rsid w:val="00481DE7"/>
    <w:rsid w:val="004821BD"/>
    <w:rsid w:val="0049337E"/>
    <w:rsid w:val="004957DA"/>
    <w:rsid w:val="004B4BE5"/>
    <w:rsid w:val="004B7171"/>
    <w:rsid w:val="004C4EED"/>
    <w:rsid w:val="004D0F1B"/>
    <w:rsid w:val="004D5645"/>
    <w:rsid w:val="004E5DB1"/>
    <w:rsid w:val="004F0C15"/>
    <w:rsid w:val="004F7A21"/>
    <w:rsid w:val="00500A70"/>
    <w:rsid w:val="005062AE"/>
    <w:rsid w:val="00525782"/>
    <w:rsid w:val="00530227"/>
    <w:rsid w:val="00541AC6"/>
    <w:rsid w:val="00546809"/>
    <w:rsid w:val="005507B5"/>
    <w:rsid w:val="00551667"/>
    <w:rsid w:val="00556D43"/>
    <w:rsid w:val="00581D8B"/>
    <w:rsid w:val="005A3F15"/>
    <w:rsid w:val="005A61F8"/>
    <w:rsid w:val="005B1933"/>
    <w:rsid w:val="005C3E70"/>
    <w:rsid w:val="005C6BCD"/>
    <w:rsid w:val="005D2D2C"/>
    <w:rsid w:val="005E04DB"/>
    <w:rsid w:val="005E5A2D"/>
    <w:rsid w:val="005E6907"/>
    <w:rsid w:val="0061583F"/>
    <w:rsid w:val="00621577"/>
    <w:rsid w:val="00627419"/>
    <w:rsid w:val="00643A0E"/>
    <w:rsid w:val="00664492"/>
    <w:rsid w:val="00682BF5"/>
    <w:rsid w:val="006B37B2"/>
    <w:rsid w:val="006B50D4"/>
    <w:rsid w:val="006C3466"/>
    <w:rsid w:val="006D2376"/>
    <w:rsid w:val="006D4418"/>
    <w:rsid w:val="006E74CC"/>
    <w:rsid w:val="006F538B"/>
    <w:rsid w:val="006F7729"/>
    <w:rsid w:val="007048A5"/>
    <w:rsid w:val="007057EB"/>
    <w:rsid w:val="00715C19"/>
    <w:rsid w:val="00717AEA"/>
    <w:rsid w:val="00725CD9"/>
    <w:rsid w:val="007402E4"/>
    <w:rsid w:val="0076430D"/>
    <w:rsid w:val="00773279"/>
    <w:rsid w:val="00774264"/>
    <w:rsid w:val="00784F25"/>
    <w:rsid w:val="00786238"/>
    <w:rsid w:val="007879B5"/>
    <w:rsid w:val="00791D7C"/>
    <w:rsid w:val="007964AB"/>
    <w:rsid w:val="007D3AFD"/>
    <w:rsid w:val="007D3CE1"/>
    <w:rsid w:val="007D4034"/>
    <w:rsid w:val="007D4162"/>
    <w:rsid w:val="007D5C56"/>
    <w:rsid w:val="007E090F"/>
    <w:rsid w:val="007E42E8"/>
    <w:rsid w:val="007E43B0"/>
    <w:rsid w:val="007F5EAA"/>
    <w:rsid w:val="008162FB"/>
    <w:rsid w:val="00820A56"/>
    <w:rsid w:val="0082684C"/>
    <w:rsid w:val="0082766A"/>
    <w:rsid w:val="00833D49"/>
    <w:rsid w:val="00837E4D"/>
    <w:rsid w:val="0084242E"/>
    <w:rsid w:val="00842795"/>
    <w:rsid w:val="0084709C"/>
    <w:rsid w:val="008514C9"/>
    <w:rsid w:val="00860E81"/>
    <w:rsid w:val="00866469"/>
    <w:rsid w:val="00866E7E"/>
    <w:rsid w:val="008718B2"/>
    <w:rsid w:val="00885A94"/>
    <w:rsid w:val="0089107B"/>
    <w:rsid w:val="00892300"/>
    <w:rsid w:val="00896AA3"/>
    <w:rsid w:val="008C527E"/>
    <w:rsid w:val="008D1C47"/>
    <w:rsid w:val="008D7C8C"/>
    <w:rsid w:val="008E0EA8"/>
    <w:rsid w:val="008E5788"/>
    <w:rsid w:val="008E7706"/>
    <w:rsid w:val="008F743C"/>
    <w:rsid w:val="00901682"/>
    <w:rsid w:val="009050EE"/>
    <w:rsid w:val="00910435"/>
    <w:rsid w:val="009207B4"/>
    <w:rsid w:val="009709EE"/>
    <w:rsid w:val="00981CEA"/>
    <w:rsid w:val="00993C4C"/>
    <w:rsid w:val="00995E7A"/>
    <w:rsid w:val="00997DF9"/>
    <w:rsid w:val="009B44C9"/>
    <w:rsid w:val="009D2CA7"/>
    <w:rsid w:val="009D7174"/>
    <w:rsid w:val="009D7912"/>
    <w:rsid w:val="009F4A2E"/>
    <w:rsid w:val="00A0459C"/>
    <w:rsid w:val="00A06C17"/>
    <w:rsid w:val="00A24E8D"/>
    <w:rsid w:val="00A3273D"/>
    <w:rsid w:val="00A33E7D"/>
    <w:rsid w:val="00A36472"/>
    <w:rsid w:val="00A40799"/>
    <w:rsid w:val="00A44711"/>
    <w:rsid w:val="00A4594A"/>
    <w:rsid w:val="00A62B77"/>
    <w:rsid w:val="00A646A5"/>
    <w:rsid w:val="00A72E1B"/>
    <w:rsid w:val="00A77012"/>
    <w:rsid w:val="00A8475C"/>
    <w:rsid w:val="00A866EA"/>
    <w:rsid w:val="00A86D2C"/>
    <w:rsid w:val="00A95A6A"/>
    <w:rsid w:val="00AA63D2"/>
    <w:rsid w:val="00AA6D1B"/>
    <w:rsid w:val="00AA791F"/>
    <w:rsid w:val="00AC4D28"/>
    <w:rsid w:val="00AD38FF"/>
    <w:rsid w:val="00AD6EB0"/>
    <w:rsid w:val="00AD774B"/>
    <w:rsid w:val="00AF5ABD"/>
    <w:rsid w:val="00B148CB"/>
    <w:rsid w:val="00B31F0B"/>
    <w:rsid w:val="00B40E56"/>
    <w:rsid w:val="00B47AEC"/>
    <w:rsid w:val="00B56E65"/>
    <w:rsid w:val="00B66716"/>
    <w:rsid w:val="00B77987"/>
    <w:rsid w:val="00B806FD"/>
    <w:rsid w:val="00B91BA8"/>
    <w:rsid w:val="00BA3561"/>
    <w:rsid w:val="00BB0B13"/>
    <w:rsid w:val="00BB49F0"/>
    <w:rsid w:val="00BB5189"/>
    <w:rsid w:val="00BB609B"/>
    <w:rsid w:val="00BC0554"/>
    <w:rsid w:val="00BC0E8E"/>
    <w:rsid w:val="00BC17CB"/>
    <w:rsid w:val="00BD3557"/>
    <w:rsid w:val="00BD520E"/>
    <w:rsid w:val="00BD5AF5"/>
    <w:rsid w:val="00BD5EC9"/>
    <w:rsid w:val="00BF12DA"/>
    <w:rsid w:val="00C01AE4"/>
    <w:rsid w:val="00C029D3"/>
    <w:rsid w:val="00C05833"/>
    <w:rsid w:val="00C14212"/>
    <w:rsid w:val="00C16F82"/>
    <w:rsid w:val="00C30368"/>
    <w:rsid w:val="00C340CF"/>
    <w:rsid w:val="00C42DD9"/>
    <w:rsid w:val="00C60F23"/>
    <w:rsid w:val="00C630A7"/>
    <w:rsid w:val="00C77B35"/>
    <w:rsid w:val="00C8119B"/>
    <w:rsid w:val="00C83800"/>
    <w:rsid w:val="00C87A5F"/>
    <w:rsid w:val="00C90503"/>
    <w:rsid w:val="00C91F2A"/>
    <w:rsid w:val="00C95753"/>
    <w:rsid w:val="00CB6874"/>
    <w:rsid w:val="00CC3B77"/>
    <w:rsid w:val="00CC4D5A"/>
    <w:rsid w:val="00CC788B"/>
    <w:rsid w:val="00CD1ACD"/>
    <w:rsid w:val="00CE1FEB"/>
    <w:rsid w:val="00CF4DCE"/>
    <w:rsid w:val="00CF4FC1"/>
    <w:rsid w:val="00D01438"/>
    <w:rsid w:val="00D146F5"/>
    <w:rsid w:val="00D21798"/>
    <w:rsid w:val="00D267FA"/>
    <w:rsid w:val="00D27E74"/>
    <w:rsid w:val="00D33821"/>
    <w:rsid w:val="00D45559"/>
    <w:rsid w:val="00D5126F"/>
    <w:rsid w:val="00D52323"/>
    <w:rsid w:val="00D639EB"/>
    <w:rsid w:val="00D727F3"/>
    <w:rsid w:val="00D74EAB"/>
    <w:rsid w:val="00D81753"/>
    <w:rsid w:val="00D8541A"/>
    <w:rsid w:val="00D96356"/>
    <w:rsid w:val="00D97DED"/>
    <w:rsid w:val="00DB0407"/>
    <w:rsid w:val="00DB1AB6"/>
    <w:rsid w:val="00DC3FEC"/>
    <w:rsid w:val="00DD470F"/>
    <w:rsid w:val="00DD4E6A"/>
    <w:rsid w:val="00DD7029"/>
    <w:rsid w:val="00DF5E7A"/>
    <w:rsid w:val="00E01437"/>
    <w:rsid w:val="00E022D1"/>
    <w:rsid w:val="00E051C7"/>
    <w:rsid w:val="00E21BEE"/>
    <w:rsid w:val="00E2464C"/>
    <w:rsid w:val="00E4144C"/>
    <w:rsid w:val="00E71472"/>
    <w:rsid w:val="00E934AA"/>
    <w:rsid w:val="00EA2628"/>
    <w:rsid w:val="00EC2B2E"/>
    <w:rsid w:val="00EC4E77"/>
    <w:rsid w:val="00ED6576"/>
    <w:rsid w:val="00ED72E8"/>
    <w:rsid w:val="00EE0BBD"/>
    <w:rsid w:val="00EE146A"/>
    <w:rsid w:val="00EE4EE4"/>
    <w:rsid w:val="00EF11E0"/>
    <w:rsid w:val="00EF4378"/>
    <w:rsid w:val="00EF47F3"/>
    <w:rsid w:val="00F03709"/>
    <w:rsid w:val="00F0379D"/>
    <w:rsid w:val="00F04043"/>
    <w:rsid w:val="00F1415A"/>
    <w:rsid w:val="00F1536C"/>
    <w:rsid w:val="00F17C0B"/>
    <w:rsid w:val="00F276CA"/>
    <w:rsid w:val="00F4087F"/>
    <w:rsid w:val="00F74432"/>
    <w:rsid w:val="00F76527"/>
    <w:rsid w:val="00FB3317"/>
    <w:rsid w:val="00FC111B"/>
    <w:rsid w:val="00FC48A7"/>
    <w:rsid w:val="00FD2541"/>
    <w:rsid w:val="00FE09C2"/>
    <w:rsid w:val="00FE48ED"/>
    <w:rsid w:val="00FE75BF"/>
    <w:rsid w:val="00FF48F3"/>
    <w:rsid w:val="00FF5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0B2571"/>
  <w15:docId w15:val="{04A8F5EF-54AF-4270-9DC1-D5A0678BF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qFormat="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21C76"/>
    <w:rPr>
      <w:color w:val="000000"/>
      <w:sz w:val="24"/>
      <w:szCs w:val="24"/>
    </w:rPr>
  </w:style>
  <w:style w:type="paragraph" w:styleId="Heading1">
    <w:name w:val="heading 1"/>
    <w:aliases w:val="Part Title"/>
    <w:basedOn w:val="Normal"/>
    <w:next w:val="Heading4"/>
    <w:qFormat/>
    <w:rsid w:val="00021C76"/>
    <w:pPr>
      <w:spacing w:after="240"/>
      <w:jc w:val="center"/>
      <w:outlineLvl w:val="0"/>
    </w:pPr>
    <w:rPr>
      <w:rFonts w:ascii="Arial" w:hAnsi="Arial" w:cs="Arial"/>
      <w:b/>
      <w:sz w:val="32"/>
      <w:szCs w:val="20"/>
    </w:rPr>
  </w:style>
  <w:style w:type="paragraph" w:styleId="Heading2">
    <w:name w:val="heading 2"/>
    <w:aliases w:val="Chapter Title"/>
    <w:basedOn w:val="Normal"/>
    <w:next w:val="Heading4"/>
    <w:qFormat/>
    <w:rsid w:val="00021C76"/>
    <w:pPr>
      <w:spacing w:after="240"/>
      <w:jc w:val="center"/>
      <w:outlineLvl w:val="1"/>
    </w:pPr>
    <w:rPr>
      <w:rFonts w:ascii="Arial" w:hAnsi="Arial" w:cs="Arial"/>
      <w:b/>
      <w:sz w:val="32"/>
      <w:szCs w:val="20"/>
    </w:rPr>
  </w:style>
  <w:style w:type="paragraph" w:styleId="Heading3">
    <w:name w:val="heading 3"/>
    <w:aliases w:val="Section Title"/>
    <w:basedOn w:val="Normal"/>
    <w:next w:val="Heading4"/>
    <w:qFormat/>
    <w:rsid w:val="00021C76"/>
    <w:pPr>
      <w:spacing w:after="240"/>
      <w:jc w:val="center"/>
      <w:outlineLvl w:val="2"/>
    </w:pPr>
    <w:rPr>
      <w:rFonts w:ascii="Arial" w:hAnsi="Arial" w:cs="Arial"/>
      <w:b/>
      <w:sz w:val="32"/>
      <w:szCs w:val="20"/>
    </w:rPr>
  </w:style>
  <w:style w:type="paragraph" w:styleId="Heading4">
    <w:name w:val="heading 4"/>
    <w:aliases w:val="Map Title"/>
    <w:basedOn w:val="Normal"/>
    <w:next w:val="Normal"/>
    <w:qFormat/>
    <w:rsid w:val="00021C76"/>
    <w:pPr>
      <w:tabs>
        <w:tab w:val="left" w:pos="1714"/>
      </w:tabs>
      <w:spacing w:after="240"/>
      <w:outlineLvl w:val="3"/>
    </w:pPr>
    <w:rPr>
      <w:rFonts w:ascii="Arial" w:hAnsi="Arial" w:cs="Arial"/>
      <w:b/>
      <w:sz w:val="32"/>
      <w:szCs w:val="20"/>
    </w:rPr>
  </w:style>
  <w:style w:type="paragraph" w:styleId="Heading5">
    <w:name w:val="heading 5"/>
    <w:aliases w:val="Block Label"/>
    <w:basedOn w:val="Normal"/>
    <w:qFormat/>
    <w:rsid w:val="00021C76"/>
    <w:pPr>
      <w:outlineLvl w:val="4"/>
    </w:pPr>
    <w:rPr>
      <w:b/>
      <w:sz w:val="22"/>
      <w:szCs w:val="20"/>
    </w:rPr>
  </w:style>
  <w:style w:type="paragraph" w:styleId="Heading6">
    <w:name w:val="heading 6"/>
    <w:aliases w:val="Sub Label"/>
    <w:basedOn w:val="Heading5"/>
    <w:next w:val="BlockText"/>
    <w:rsid w:val="00021C76"/>
    <w:pPr>
      <w:spacing w:before="240" w:after="60"/>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Line">
    <w:name w:val="Block Line"/>
    <w:basedOn w:val="Normal"/>
    <w:next w:val="Normal"/>
    <w:rsid w:val="00021C76"/>
    <w:pPr>
      <w:pBdr>
        <w:top w:val="single" w:sz="6" w:space="1" w:color="000000"/>
        <w:between w:val="single" w:sz="6" w:space="1" w:color="auto"/>
      </w:pBdr>
      <w:spacing w:before="240"/>
      <w:ind w:left="1728"/>
    </w:pPr>
    <w:rPr>
      <w:szCs w:val="20"/>
    </w:rPr>
  </w:style>
  <w:style w:type="paragraph" w:styleId="BlockText">
    <w:name w:val="Block Text"/>
    <w:basedOn w:val="Normal"/>
    <w:uiPriority w:val="99"/>
    <w:qFormat/>
    <w:rsid w:val="00021C76"/>
  </w:style>
  <w:style w:type="paragraph" w:customStyle="1" w:styleId="BulletText1">
    <w:name w:val="Bullet Text 1"/>
    <w:basedOn w:val="Normal"/>
    <w:qFormat/>
    <w:rsid w:val="00021C76"/>
    <w:pPr>
      <w:numPr>
        <w:numId w:val="1"/>
      </w:numPr>
      <w:ind w:hanging="173"/>
    </w:pPr>
    <w:rPr>
      <w:szCs w:val="20"/>
    </w:rPr>
  </w:style>
  <w:style w:type="paragraph" w:customStyle="1" w:styleId="BulletText2">
    <w:name w:val="Bullet Text 2"/>
    <w:basedOn w:val="Normal"/>
    <w:rsid w:val="00021C76"/>
    <w:pPr>
      <w:numPr>
        <w:numId w:val="2"/>
      </w:numPr>
      <w:ind w:left="346"/>
    </w:pPr>
    <w:rPr>
      <w:szCs w:val="20"/>
    </w:rPr>
  </w:style>
  <w:style w:type="paragraph" w:customStyle="1" w:styleId="BulletText3">
    <w:name w:val="Bullet Text 3"/>
    <w:basedOn w:val="Normal"/>
    <w:rsid w:val="00021C76"/>
    <w:pPr>
      <w:numPr>
        <w:numId w:val="3"/>
      </w:numPr>
      <w:ind w:left="518"/>
    </w:pPr>
    <w:rPr>
      <w:szCs w:val="20"/>
    </w:rPr>
  </w:style>
  <w:style w:type="paragraph" w:customStyle="1" w:styleId="ContinuedBlockLabel">
    <w:name w:val="Continued Block Label"/>
    <w:basedOn w:val="Normal"/>
    <w:next w:val="Normal"/>
    <w:rsid w:val="00021C76"/>
    <w:pPr>
      <w:spacing w:after="240"/>
    </w:pPr>
    <w:rPr>
      <w:b/>
      <w:sz w:val="22"/>
      <w:szCs w:val="20"/>
    </w:rPr>
  </w:style>
  <w:style w:type="paragraph" w:customStyle="1" w:styleId="ContinuedOnNextPa">
    <w:name w:val="Continued On Next Pa"/>
    <w:basedOn w:val="Normal"/>
    <w:next w:val="Normal"/>
    <w:rsid w:val="00EE0BBD"/>
    <w:pPr>
      <w:pBdr>
        <w:top w:val="single" w:sz="6" w:space="1" w:color="000000"/>
        <w:between w:val="single" w:sz="6" w:space="1" w:color="auto"/>
      </w:pBdr>
      <w:spacing w:before="240"/>
      <w:ind w:left="1720"/>
      <w:jc w:val="right"/>
    </w:pPr>
    <w:rPr>
      <w:i/>
      <w:sz w:val="20"/>
      <w:szCs w:val="20"/>
    </w:rPr>
  </w:style>
  <w:style w:type="paragraph" w:customStyle="1" w:styleId="ContinuedTableLabe">
    <w:name w:val="Continued Table Labe"/>
    <w:basedOn w:val="Normal"/>
    <w:next w:val="Normal"/>
    <w:rsid w:val="00EE0BBD"/>
    <w:pPr>
      <w:spacing w:after="240"/>
    </w:pPr>
    <w:rPr>
      <w:b/>
      <w:sz w:val="22"/>
      <w:szCs w:val="20"/>
    </w:rPr>
  </w:style>
  <w:style w:type="paragraph" w:customStyle="1" w:styleId="EmbeddedText">
    <w:name w:val="Embedded Text"/>
    <w:basedOn w:val="Normal"/>
    <w:rsid w:val="00021C76"/>
    <w:rPr>
      <w:szCs w:val="20"/>
    </w:rPr>
  </w:style>
  <w:style w:type="character" w:styleId="HTMLAcronym">
    <w:name w:val="HTML Acronym"/>
    <w:basedOn w:val="DefaultParagraphFont"/>
    <w:rsid w:val="00021C76"/>
  </w:style>
  <w:style w:type="paragraph" w:customStyle="1" w:styleId="IMTOC">
    <w:name w:val="IMTOC"/>
    <w:rsid w:val="00021C76"/>
    <w:rPr>
      <w:sz w:val="24"/>
    </w:rPr>
  </w:style>
  <w:style w:type="paragraph" w:customStyle="1" w:styleId="MapTitleContinued">
    <w:name w:val="Map Title. Continued"/>
    <w:basedOn w:val="Normal"/>
    <w:next w:val="Normal"/>
    <w:rsid w:val="00021C76"/>
    <w:pPr>
      <w:spacing w:after="240"/>
    </w:pPr>
    <w:rPr>
      <w:rFonts w:ascii="Arial" w:hAnsi="Arial" w:cs="Arial"/>
      <w:b/>
      <w:sz w:val="32"/>
      <w:szCs w:val="20"/>
    </w:rPr>
  </w:style>
  <w:style w:type="paragraph" w:customStyle="1" w:styleId="MemoLine">
    <w:name w:val="Memo Line"/>
    <w:basedOn w:val="BlockLine"/>
    <w:next w:val="Normal"/>
    <w:rsid w:val="00021C76"/>
    <w:pPr>
      <w:ind w:left="0"/>
    </w:pPr>
  </w:style>
  <w:style w:type="paragraph" w:customStyle="1" w:styleId="NoteText">
    <w:name w:val="Note Text"/>
    <w:basedOn w:val="Normal"/>
    <w:rsid w:val="00021C76"/>
    <w:rPr>
      <w:szCs w:val="20"/>
    </w:rPr>
  </w:style>
  <w:style w:type="paragraph" w:customStyle="1" w:styleId="PublicationTitle">
    <w:name w:val="Publication Title"/>
    <w:basedOn w:val="Normal"/>
    <w:next w:val="Heading4"/>
    <w:rsid w:val="00021C76"/>
    <w:pPr>
      <w:spacing w:after="240"/>
      <w:jc w:val="center"/>
    </w:pPr>
    <w:rPr>
      <w:rFonts w:ascii="Arial" w:hAnsi="Arial" w:cs="Arial"/>
      <w:b/>
      <w:sz w:val="32"/>
      <w:szCs w:val="20"/>
    </w:rPr>
  </w:style>
  <w:style w:type="paragraph" w:customStyle="1" w:styleId="TableHeaderText">
    <w:name w:val="Table Header Text"/>
    <w:basedOn w:val="Normal"/>
    <w:rsid w:val="00021C76"/>
    <w:pPr>
      <w:jc w:val="center"/>
    </w:pPr>
    <w:rPr>
      <w:b/>
      <w:szCs w:val="20"/>
    </w:rPr>
  </w:style>
  <w:style w:type="paragraph" w:customStyle="1" w:styleId="TableText">
    <w:name w:val="Table Text"/>
    <w:basedOn w:val="Normal"/>
    <w:qFormat/>
    <w:rsid w:val="00021C76"/>
    <w:rPr>
      <w:szCs w:val="20"/>
    </w:rPr>
  </w:style>
  <w:style w:type="paragraph" w:customStyle="1" w:styleId="TOCTitle">
    <w:name w:val="TOC Title"/>
    <w:basedOn w:val="Normal"/>
    <w:rsid w:val="00021C76"/>
    <w:pPr>
      <w:widowControl w:val="0"/>
    </w:pPr>
    <w:rPr>
      <w:rFonts w:ascii="Arial" w:hAnsi="Arial" w:cs="Arial"/>
      <w:b/>
      <w:sz w:val="32"/>
      <w:szCs w:val="20"/>
    </w:rPr>
  </w:style>
  <w:style w:type="paragraph" w:customStyle="1" w:styleId="TOCItem">
    <w:name w:val="TOCItem"/>
    <w:basedOn w:val="Normal"/>
    <w:rsid w:val="00021C76"/>
    <w:pPr>
      <w:tabs>
        <w:tab w:val="left" w:leader="dot" w:pos="7061"/>
        <w:tab w:val="right" w:pos="7524"/>
      </w:tabs>
      <w:spacing w:before="60" w:after="60"/>
      <w:ind w:right="465"/>
    </w:pPr>
    <w:rPr>
      <w:szCs w:val="20"/>
    </w:rPr>
  </w:style>
  <w:style w:type="paragraph" w:customStyle="1" w:styleId="TOCStem">
    <w:name w:val="TOCStem"/>
    <w:basedOn w:val="Normal"/>
    <w:rsid w:val="00021C76"/>
    <w:rPr>
      <w:szCs w:val="20"/>
    </w:rPr>
  </w:style>
  <w:style w:type="paragraph" w:styleId="Header">
    <w:name w:val="header"/>
    <w:basedOn w:val="Normal"/>
    <w:link w:val="HeaderChar"/>
    <w:rsid w:val="00021C76"/>
    <w:pPr>
      <w:tabs>
        <w:tab w:val="center" w:pos="4680"/>
        <w:tab w:val="right" w:pos="9360"/>
      </w:tabs>
    </w:pPr>
    <w:rPr>
      <w:sz w:val="20"/>
    </w:rPr>
  </w:style>
  <w:style w:type="character" w:customStyle="1" w:styleId="HeaderChar">
    <w:name w:val="Header Char"/>
    <w:link w:val="Header"/>
    <w:rsid w:val="00021C76"/>
    <w:rPr>
      <w:color w:val="000000"/>
      <w:szCs w:val="24"/>
    </w:rPr>
  </w:style>
  <w:style w:type="paragraph" w:styleId="Footer">
    <w:name w:val="footer"/>
    <w:basedOn w:val="Normal"/>
    <w:link w:val="FooterChar"/>
    <w:rsid w:val="00021C76"/>
    <w:pPr>
      <w:tabs>
        <w:tab w:val="center" w:pos="4680"/>
        <w:tab w:val="right" w:pos="9360"/>
      </w:tabs>
    </w:pPr>
    <w:rPr>
      <w:sz w:val="20"/>
    </w:rPr>
  </w:style>
  <w:style w:type="character" w:customStyle="1" w:styleId="FooterChar">
    <w:name w:val="Footer Char"/>
    <w:link w:val="Footer"/>
    <w:rsid w:val="00021C76"/>
    <w:rPr>
      <w:color w:val="000000"/>
      <w:szCs w:val="24"/>
    </w:rPr>
  </w:style>
  <w:style w:type="paragraph" w:styleId="BalloonText">
    <w:name w:val="Balloon Text"/>
    <w:basedOn w:val="Normal"/>
    <w:link w:val="BalloonTextChar"/>
    <w:rsid w:val="00021C76"/>
    <w:rPr>
      <w:rFonts w:ascii="Tahoma" w:hAnsi="Tahoma" w:cs="Tahoma"/>
      <w:sz w:val="16"/>
      <w:szCs w:val="16"/>
    </w:rPr>
  </w:style>
  <w:style w:type="character" w:customStyle="1" w:styleId="BalloonTextChar">
    <w:name w:val="Balloon Text Char"/>
    <w:basedOn w:val="DefaultParagraphFont"/>
    <w:link w:val="BalloonText"/>
    <w:rsid w:val="003512AA"/>
    <w:rPr>
      <w:rFonts w:ascii="Tahoma" w:hAnsi="Tahoma" w:cs="Tahoma"/>
      <w:color w:val="000000"/>
      <w:sz w:val="16"/>
      <w:szCs w:val="16"/>
    </w:rPr>
  </w:style>
  <w:style w:type="table" w:styleId="TableGrid">
    <w:name w:val="Table Grid"/>
    <w:basedOn w:val="TableNormal"/>
    <w:rsid w:val="00021C76"/>
    <w:rPr>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021C76"/>
    <w:rPr>
      <w:color w:val="0000FF"/>
      <w:u w:val="single"/>
    </w:rPr>
  </w:style>
  <w:style w:type="character" w:styleId="FollowedHyperlink">
    <w:name w:val="FollowedHyperlink"/>
    <w:rsid w:val="00021C76"/>
    <w:rPr>
      <w:color w:val="800080"/>
      <w:u w:val="single"/>
    </w:rPr>
  </w:style>
  <w:style w:type="paragraph" w:styleId="TOC3">
    <w:name w:val="toc 3"/>
    <w:basedOn w:val="Normal"/>
    <w:next w:val="Normal"/>
    <w:autoRedefine/>
    <w:uiPriority w:val="39"/>
    <w:rsid w:val="00021C76"/>
    <w:pPr>
      <w:ind w:left="480"/>
    </w:pPr>
  </w:style>
  <w:style w:type="paragraph" w:styleId="TOC4">
    <w:name w:val="toc 4"/>
    <w:basedOn w:val="Normal"/>
    <w:next w:val="Normal"/>
    <w:autoRedefine/>
    <w:uiPriority w:val="39"/>
    <w:rsid w:val="00021C76"/>
    <w:pPr>
      <w:ind w:left="720"/>
    </w:pPr>
  </w:style>
  <w:style w:type="paragraph" w:customStyle="1" w:styleId="Default">
    <w:name w:val="Default"/>
    <w:rsid w:val="00EE0BBD"/>
    <w:pPr>
      <w:autoSpaceDE w:val="0"/>
      <w:autoSpaceDN w:val="0"/>
      <w:adjustRightInd w:val="0"/>
    </w:pPr>
    <w:rPr>
      <w:rFonts w:ascii="Arial" w:hAnsi="Arial" w:cs="Arial"/>
      <w:color w:val="000000"/>
      <w:sz w:val="24"/>
      <w:szCs w:val="24"/>
    </w:rPr>
  </w:style>
  <w:style w:type="table" w:styleId="TableElegant">
    <w:name w:val="Table Elegant"/>
    <w:basedOn w:val="TableNormal"/>
    <w:rsid w:val="00FE09C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Paragraph">
    <w:name w:val="List Paragraph"/>
    <w:basedOn w:val="Normal"/>
    <w:uiPriority w:val="34"/>
    <w:qFormat/>
    <w:rsid w:val="00021C76"/>
    <w:pPr>
      <w:ind w:left="720"/>
      <w:contextualSpacing/>
    </w:pPr>
  </w:style>
  <w:style w:type="paragraph" w:customStyle="1" w:styleId="NumberedList1">
    <w:name w:val="Numbered List 1"/>
    <w:basedOn w:val="BulletText1"/>
    <w:qFormat/>
    <w:rsid w:val="00021C76"/>
    <w:pPr>
      <w:numPr>
        <w:numId w:val="5"/>
      </w:numPr>
      <w:tabs>
        <w:tab w:val="clear" w:pos="360"/>
        <w:tab w:val="left" w:pos="173"/>
      </w:tabs>
    </w:pPr>
    <w:rPr>
      <w:noProof/>
    </w:rPr>
  </w:style>
  <w:style w:type="paragraph" w:customStyle="1" w:styleId="NumberedList2">
    <w:name w:val="Numbered List 2"/>
    <w:basedOn w:val="NumberedList1"/>
    <w:qFormat/>
    <w:rsid w:val="00021C76"/>
    <w:pPr>
      <w:numPr>
        <w:numId w:val="4"/>
      </w:numPr>
      <w:tabs>
        <w:tab w:val="clear" w:pos="173"/>
        <w:tab w:val="left" w:pos="346"/>
      </w:tabs>
      <w:ind w:left="720"/>
    </w:pPr>
  </w:style>
  <w:style w:type="paragraph" w:customStyle="1" w:styleId="NumberedList3">
    <w:name w:val="Numbered List 3"/>
    <w:basedOn w:val="NumberedList2"/>
    <w:qFormat/>
    <w:rsid w:val="00021C76"/>
    <w:pPr>
      <w:numPr>
        <w:numId w:val="6"/>
      </w:numPr>
      <w:tabs>
        <w:tab w:val="clear" w:pos="346"/>
        <w:tab w:val="left" w:pos="518"/>
      </w:tabs>
    </w:pPr>
  </w:style>
  <w:style w:type="paragraph" w:customStyle="1" w:styleId="ContinuedTableLabel">
    <w:name w:val="Continued Table Label"/>
    <w:basedOn w:val="Normal"/>
    <w:next w:val="Normal"/>
    <w:rsid w:val="00021C76"/>
    <w:pPr>
      <w:spacing w:after="240"/>
    </w:pPr>
    <w:rPr>
      <w:b/>
      <w:sz w:val="22"/>
      <w:szCs w:val="20"/>
    </w:rPr>
  </w:style>
  <w:style w:type="numbering" w:customStyle="1" w:styleId="FSProStyle7">
    <w:name w:val="FSProStyle7"/>
    <w:uiPriority w:val="99"/>
    <w:rsid w:val="00021C76"/>
    <w:pPr>
      <w:numPr>
        <w:numId w:val="7"/>
      </w:numPr>
    </w:pPr>
  </w:style>
  <w:style w:type="paragraph" w:styleId="TOC1">
    <w:name w:val="toc 1"/>
    <w:basedOn w:val="Normal"/>
    <w:next w:val="Normal"/>
    <w:autoRedefine/>
    <w:rsid w:val="00021C76"/>
    <w:pPr>
      <w:spacing w:after="100"/>
    </w:pPr>
  </w:style>
  <w:style w:type="paragraph" w:styleId="TOC2">
    <w:name w:val="toc 2"/>
    <w:basedOn w:val="Normal"/>
    <w:next w:val="Normal"/>
    <w:autoRedefine/>
    <w:rsid w:val="00021C76"/>
    <w:pPr>
      <w:spacing w:after="100"/>
      <w:ind w:left="240"/>
    </w:pPr>
  </w:style>
  <w:style w:type="paragraph" w:styleId="TOC5">
    <w:name w:val="toc 5"/>
    <w:basedOn w:val="Normal"/>
    <w:next w:val="Normal"/>
    <w:autoRedefine/>
    <w:rsid w:val="00021C76"/>
    <w:pPr>
      <w:spacing w:after="100"/>
      <w:ind w:left="960"/>
    </w:pPr>
  </w:style>
  <w:style w:type="paragraph" w:styleId="TOC6">
    <w:name w:val="toc 6"/>
    <w:basedOn w:val="Normal"/>
    <w:next w:val="Normal"/>
    <w:autoRedefine/>
    <w:rsid w:val="00021C76"/>
    <w:pPr>
      <w:spacing w:after="100"/>
      <w:ind w:left="1200"/>
    </w:pPr>
  </w:style>
  <w:style w:type="paragraph" w:styleId="TOC7">
    <w:name w:val="toc 7"/>
    <w:basedOn w:val="Normal"/>
    <w:next w:val="Normal"/>
    <w:autoRedefine/>
    <w:rsid w:val="00021C76"/>
    <w:pPr>
      <w:spacing w:after="100"/>
      <w:ind w:left="1440"/>
    </w:pPr>
  </w:style>
  <w:style w:type="paragraph" w:styleId="TOC8">
    <w:name w:val="toc 8"/>
    <w:basedOn w:val="Normal"/>
    <w:next w:val="Normal"/>
    <w:autoRedefine/>
    <w:rsid w:val="00021C76"/>
    <w:pPr>
      <w:spacing w:after="100"/>
      <w:ind w:left="1680"/>
    </w:pPr>
  </w:style>
  <w:style w:type="paragraph" w:styleId="TOC9">
    <w:name w:val="toc 9"/>
    <w:basedOn w:val="Normal"/>
    <w:next w:val="Normal"/>
    <w:autoRedefine/>
    <w:rsid w:val="00021C76"/>
    <w:pPr>
      <w:spacing w:after="100"/>
      <w:ind w:left="1920"/>
    </w:pPr>
  </w:style>
  <w:style w:type="paragraph" w:styleId="NormalWeb">
    <w:name w:val="Normal (Web)"/>
    <w:basedOn w:val="Normal"/>
    <w:uiPriority w:val="99"/>
    <w:unhideWhenUsed/>
    <w:rsid w:val="0045360D"/>
    <w:pPr>
      <w:spacing w:before="100" w:beforeAutospacing="1" w:after="100" w:afterAutospacing="1"/>
    </w:pPr>
    <w:rPr>
      <w:rFonts w:eastAsiaTheme="minorHAnsi"/>
      <w:color w:val="auto"/>
    </w:rPr>
  </w:style>
  <w:style w:type="character" w:styleId="CommentReference">
    <w:name w:val="annotation reference"/>
    <w:basedOn w:val="DefaultParagraphFont"/>
    <w:rsid w:val="001F1C26"/>
    <w:rPr>
      <w:sz w:val="16"/>
      <w:szCs w:val="16"/>
    </w:rPr>
  </w:style>
  <w:style w:type="paragraph" w:styleId="CommentText">
    <w:name w:val="annotation text"/>
    <w:basedOn w:val="Normal"/>
    <w:link w:val="CommentTextChar"/>
    <w:rsid w:val="001F1C26"/>
    <w:rPr>
      <w:sz w:val="20"/>
      <w:szCs w:val="20"/>
    </w:rPr>
  </w:style>
  <w:style w:type="character" w:customStyle="1" w:styleId="CommentTextChar">
    <w:name w:val="Comment Text Char"/>
    <w:basedOn w:val="DefaultParagraphFont"/>
    <w:link w:val="CommentText"/>
    <w:rsid w:val="001F1C26"/>
    <w:rPr>
      <w:color w:val="000000"/>
    </w:rPr>
  </w:style>
  <w:style w:type="paragraph" w:styleId="CommentSubject">
    <w:name w:val="annotation subject"/>
    <w:basedOn w:val="CommentText"/>
    <w:next w:val="CommentText"/>
    <w:link w:val="CommentSubjectChar"/>
    <w:rsid w:val="001F1C26"/>
    <w:rPr>
      <w:b/>
      <w:bCs/>
    </w:rPr>
  </w:style>
  <w:style w:type="character" w:customStyle="1" w:styleId="CommentSubjectChar">
    <w:name w:val="Comment Subject Char"/>
    <w:basedOn w:val="CommentTextChar"/>
    <w:link w:val="CommentSubject"/>
    <w:rsid w:val="001F1C26"/>
    <w:rPr>
      <w:b/>
      <w:bCs/>
      <w:color w:val="000000"/>
    </w:rPr>
  </w:style>
  <w:style w:type="character" w:styleId="Strong">
    <w:name w:val="Strong"/>
    <w:basedOn w:val="DefaultParagraphFont"/>
    <w:uiPriority w:val="22"/>
    <w:qFormat/>
    <w:rsid w:val="00837E4D"/>
    <w:rPr>
      <w:b/>
      <w:bCs/>
    </w:rPr>
  </w:style>
  <w:style w:type="paragraph" w:styleId="Revision">
    <w:name w:val="Revision"/>
    <w:hidden/>
    <w:uiPriority w:val="99"/>
    <w:semiHidden/>
    <w:rsid w:val="000C0D89"/>
    <w:rPr>
      <w:color w:val="000000"/>
      <w:sz w:val="24"/>
      <w:szCs w:val="24"/>
    </w:rPr>
  </w:style>
  <w:style w:type="paragraph" w:styleId="z-TopofForm">
    <w:name w:val="HTML Top of Form"/>
    <w:basedOn w:val="Normal"/>
    <w:next w:val="Normal"/>
    <w:link w:val="z-TopofFormChar"/>
    <w:hidden/>
    <w:rsid w:val="00A06C17"/>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A06C17"/>
    <w:rPr>
      <w:rFonts w:ascii="Arial" w:hAnsi="Arial" w:cs="Arial"/>
      <w:vanish/>
      <w:color w:val="000000"/>
      <w:sz w:val="16"/>
      <w:szCs w:val="16"/>
    </w:rPr>
  </w:style>
  <w:style w:type="paragraph" w:styleId="z-BottomofForm">
    <w:name w:val="HTML Bottom of Form"/>
    <w:basedOn w:val="Normal"/>
    <w:next w:val="Normal"/>
    <w:link w:val="z-BottomofFormChar"/>
    <w:hidden/>
    <w:rsid w:val="00A06C17"/>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A06C17"/>
    <w:rPr>
      <w:rFonts w:ascii="Arial" w:hAnsi="Arial" w:cs="Arial"/>
      <w:vanish/>
      <w:color w:val="000000"/>
      <w:sz w:val="16"/>
      <w:szCs w:val="16"/>
    </w:rPr>
  </w:style>
  <w:style w:type="paragraph" w:styleId="Caption">
    <w:name w:val="caption"/>
    <w:basedOn w:val="Normal"/>
    <w:next w:val="Normal"/>
    <w:unhideWhenUsed/>
    <w:qFormat/>
    <w:rsid w:val="00EF11E0"/>
    <w:pPr>
      <w:spacing w:after="200"/>
    </w:pPr>
    <w:rPr>
      <w:b/>
      <w:bCs/>
      <w:color w:val="4F81BD" w:themeColor="accent1"/>
      <w:sz w:val="18"/>
      <w:szCs w:val="18"/>
    </w:rPr>
  </w:style>
  <w:style w:type="paragraph" w:styleId="Title">
    <w:name w:val="Title"/>
    <w:basedOn w:val="Normal"/>
    <w:next w:val="Normal"/>
    <w:link w:val="TitleChar"/>
    <w:qFormat/>
    <w:rsid w:val="00FD25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D2541"/>
    <w:rPr>
      <w:rFonts w:asciiTheme="majorHAnsi" w:eastAsiaTheme="majorEastAsia" w:hAnsiTheme="majorHAnsi" w:cstheme="majorBidi"/>
      <w:color w:val="17365D" w:themeColor="text2" w:themeShade="BF"/>
      <w:spacing w:val="5"/>
      <w:kern w:val="28"/>
      <w:sz w:val="52"/>
      <w:szCs w:val="52"/>
    </w:rPr>
  </w:style>
  <w:style w:type="character" w:styleId="HTMLCode">
    <w:name w:val="HTML Code"/>
    <w:basedOn w:val="DefaultParagraphFont"/>
    <w:uiPriority w:val="99"/>
    <w:unhideWhenUsed/>
    <w:rsid w:val="00B77987"/>
    <w:rPr>
      <w:rFonts w:ascii="Courier New" w:eastAsia="Times New Roman" w:hAnsi="Courier New" w:cs="Courier New" w:hint="default"/>
      <w:sz w:val="24"/>
      <w:szCs w:val="24"/>
      <w:bdr w:val="single" w:sz="6" w:space="1" w:color="E5E5E5" w:frame="1"/>
      <w:shd w:val="clear" w:color="auto" w:fill="FFFFFF"/>
    </w:rPr>
  </w:style>
  <w:style w:type="character" w:styleId="UnresolvedMention">
    <w:name w:val="Unresolved Mention"/>
    <w:basedOn w:val="DefaultParagraphFont"/>
    <w:uiPriority w:val="99"/>
    <w:semiHidden/>
    <w:unhideWhenUsed/>
    <w:rsid w:val="001332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845859">
      <w:bodyDiv w:val="1"/>
      <w:marLeft w:val="0"/>
      <w:marRight w:val="0"/>
      <w:marTop w:val="0"/>
      <w:marBottom w:val="0"/>
      <w:divBdr>
        <w:top w:val="none" w:sz="0" w:space="0" w:color="auto"/>
        <w:left w:val="none" w:sz="0" w:space="0" w:color="auto"/>
        <w:bottom w:val="none" w:sz="0" w:space="0" w:color="auto"/>
        <w:right w:val="none" w:sz="0" w:space="0" w:color="auto"/>
      </w:divBdr>
      <w:divsChild>
        <w:div w:id="228808134">
          <w:marLeft w:val="0"/>
          <w:marRight w:val="0"/>
          <w:marTop w:val="0"/>
          <w:marBottom w:val="0"/>
          <w:divBdr>
            <w:top w:val="none" w:sz="0" w:space="0" w:color="auto"/>
            <w:left w:val="none" w:sz="0" w:space="0" w:color="auto"/>
            <w:bottom w:val="none" w:sz="0" w:space="0" w:color="auto"/>
            <w:right w:val="none" w:sz="0" w:space="0" w:color="auto"/>
          </w:divBdr>
        </w:div>
        <w:div w:id="1000735342">
          <w:marLeft w:val="0"/>
          <w:marRight w:val="0"/>
          <w:marTop w:val="0"/>
          <w:marBottom w:val="0"/>
          <w:divBdr>
            <w:top w:val="none" w:sz="0" w:space="0" w:color="auto"/>
            <w:left w:val="none" w:sz="0" w:space="0" w:color="auto"/>
            <w:bottom w:val="none" w:sz="0" w:space="0" w:color="auto"/>
            <w:right w:val="none" w:sz="0" w:space="0" w:color="auto"/>
          </w:divBdr>
        </w:div>
        <w:div w:id="1129590944">
          <w:marLeft w:val="0"/>
          <w:marRight w:val="0"/>
          <w:marTop w:val="0"/>
          <w:marBottom w:val="0"/>
          <w:divBdr>
            <w:top w:val="none" w:sz="0" w:space="0" w:color="auto"/>
            <w:left w:val="none" w:sz="0" w:space="0" w:color="auto"/>
            <w:bottom w:val="none" w:sz="0" w:space="0" w:color="auto"/>
            <w:right w:val="none" w:sz="0" w:space="0" w:color="auto"/>
          </w:divBdr>
        </w:div>
      </w:divsChild>
    </w:div>
    <w:div w:id="319695658">
      <w:bodyDiv w:val="1"/>
      <w:marLeft w:val="0"/>
      <w:marRight w:val="0"/>
      <w:marTop w:val="0"/>
      <w:marBottom w:val="0"/>
      <w:divBdr>
        <w:top w:val="none" w:sz="0" w:space="0" w:color="auto"/>
        <w:left w:val="none" w:sz="0" w:space="0" w:color="auto"/>
        <w:bottom w:val="none" w:sz="0" w:space="0" w:color="auto"/>
        <w:right w:val="none" w:sz="0" w:space="0" w:color="auto"/>
      </w:divBdr>
      <w:divsChild>
        <w:div w:id="476067461">
          <w:marLeft w:val="0"/>
          <w:marRight w:val="0"/>
          <w:marTop w:val="0"/>
          <w:marBottom w:val="0"/>
          <w:divBdr>
            <w:top w:val="none" w:sz="0" w:space="0" w:color="auto"/>
            <w:left w:val="none" w:sz="0" w:space="0" w:color="auto"/>
            <w:bottom w:val="none" w:sz="0" w:space="0" w:color="auto"/>
            <w:right w:val="none" w:sz="0" w:space="0" w:color="auto"/>
          </w:divBdr>
          <w:divsChild>
            <w:div w:id="1402827278">
              <w:marLeft w:val="0"/>
              <w:marRight w:val="0"/>
              <w:marTop w:val="0"/>
              <w:marBottom w:val="0"/>
              <w:divBdr>
                <w:top w:val="none" w:sz="0" w:space="0" w:color="auto"/>
                <w:left w:val="none" w:sz="0" w:space="0" w:color="auto"/>
                <w:bottom w:val="none" w:sz="0" w:space="0" w:color="auto"/>
                <w:right w:val="none" w:sz="0" w:space="0" w:color="auto"/>
              </w:divBdr>
              <w:divsChild>
                <w:div w:id="448015645">
                  <w:marLeft w:val="0"/>
                  <w:marRight w:val="0"/>
                  <w:marTop w:val="0"/>
                  <w:marBottom w:val="750"/>
                  <w:divBdr>
                    <w:top w:val="none" w:sz="0" w:space="0" w:color="auto"/>
                    <w:left w:val="none" w:sz="0" w:space="0" w:color="auto"/>
                    <w:bottom w:val="none" w:sz="0" w:space="0" w:color="auto"/>
                    <w:right w:val="none" w:sz="0" w:space="0" w:color="auto"/>
                  </w:divBdr>
                  <w:divsChild>
                    <w:div w:id="834883096">
                      <w:marLeft w:val="0"/>
                      <w:marRight w:val="0"/>
                      <w:marTop w:val="0"/>
                      <w:marBottom w:val="0"/>
                      <w:divBdr>
                        <w:top w:val="none" w:sz="0" w:space="0" w:color="auto"/>
                        <w:left w:val="none" w:sz="0" w:space="0" w:color="auto"/>
                        <w:bottom w:val="none" w:sz="0" w:space="0" w:color="auto"/>
                        <w:right w:val="none" w:sz="0" w:space="0" w:color="auto"/>
                      </w:divBdr>
                      <w:divsChild>
                        <w:div w:id="2012830688">
                          <w:marLeft w:val="0"/>
                          <w:marRight w:val="0"/>
                          <w:marTop w:val="0"/>
                          <w:marBottom w:val="0"/>
                          <w:divBdr>
                            <w:top w:val="none" w:sz="0" w:space="0" w:color="auto"/>
                            <w:left w:val="none" w:sz="0" w:space="0" w:color="auto"/>
                            <w:bottom w:val="none" w:sz="0" w:space="0" w:color="auto"/>
                            <w:right w:val="none" w:sz="0" w:space="0" w:color="auto"/>
                          </w:divBdr>
                          <w:divsChild>
                            <w:div w:id="1115488279">
                              <w:marLeft w:val="0"/>
                              <w:marRight w:val="0"/>
                              <w:marTop w:val="0"/>
                              <w:marBottom w:val="0"/>
                              <w:divBdr>
                                <w:top w:val="none" w:sz="0" w:space="0" w:color="auto"/>
                                <w:left w:val="none" w:sz="0" w:space="0" w:color="auto"/>
                                <w:bottom w:val="none" w:sz="0" w:space="0" w:color="auto"/>
                                <w:right w:val="none" w:sz="0" w:space="0" w:color="auto"/>
                              </w:divBdr>
                              <w:divsChild>
                                <w:div w:id="1236160813">
                                  <w:marLeft w:val="0"/>
                                  <w:marRight w:val="0"/>
                                  <w:marTop w:val="0"/>
                                  <w:marBottom w:val="0"/>
                                  <w:divBdr>
                                    <w:top w:val="none" w:sz="0" w:space="0" w:color="auto"/>
                                    <w:left w:val="none" w:sz="0" w:space="0" w:color="auto"/>
                                    <w:bottom w:val="none" w:sz="0" w:space="0" w:color="auto"/>
                                    <w:right w:val="none" w:sz="0" w:space="0" w:color="auto"/>
                                  </w:divBdr>
                                  <w:divsChild>
                                    <w:div w:id="1814365463">
                                      <w:marLeft w:val="0"/>
                                      <w:marRight w:val="0"/>
                                      <w:marTop w:val="0"/>
                                      <w:marBottom w:val="0"/>
                                      <w:divBdr>
                                        <w:top w:val="none" w:sz="0" w:space="0" w:color="auto"/>
                                        <w:left w:val="none" w:sz="0" w:space="0" w:color="auto"/>
                                        <w:bottom w:val="none" w:sz="0" w:space="0" w:color="auto"/>
                                        <w:right w:val="none" w:sz="0" w:space="0" w:color="auto"/>
                                      </w:divBdr>
                                      <w:divsChild>
                                        <w:div w:id="30693932">
                                          <w:marLeft w:val="0"/>
                                          <w:marRight w:val="0"/>
                                          <w:marTop w:val="0"/>
                                          <w:marBottom w:val="0"/>
                                          <w:divBdr>
                                            <w:top w:val="none" w:sz="0" w:space="0" w:color="auto"/>
                                            <w:left w:val="none" w:sz="0" w:space="0" w:color="auto"/>
                                            <w:bottom w:val="none" w:sz="0" w:space="0" w:color="auto"/>
                                            <w:right w:val="none" w:sz="0" w:space="0" w:color="auto"/>
                                          </w:divBdr>
                                          <w:divsChild>
                                            <w:div w:id="1066682076">
                                              <w:marLeft w:val="0"/>
                                              <w:marRight w:val="0"/>
                                              <w:marTop w:val="0"/>
                                              <w:marBottom w:val="0"/>
                                              <w:divBdr>
                                                <w:top w:val="none" w:sz="0" w:space="0" w:color="auto"/>
                                                <w:left w:val="none" w:sz="0" w:space="0" w:color="auto"/>
                                                <w:bottom w:val="none" w:sz="0" w:space="0" w:color="auto"/>
                                                <w:right w:val="none" w:sz="0" w:space="0" w:color="auto"/>
                                              </w:divBdr>
                                              <w:divsChild>
                                                <w:div w:id="1437944338">
                                                  <w:marLeft w:val="0"/>
                                                  <w:marRight w:val="0"/>
                                                  <w:marTop w:val="0"/>
                                                  <w:marBottom w:val="0"/>
                                                  <w:divBdr>
                                                    <w:top w:val="none" w:sz="0" w:space="0" w:color="auto"/>
                                                    <w:left w:val="none" w:sz="0" w:space="0" w:color="auto"/>
                                                    <w:bottom w:val="none" w:sz="0" w:space="0" w:color="auto"/>
                                                    <w:right w:val="none" w:sz="0" w:space="0" w:color="auto"/>
                                                  </w:divBdr>
                                                  <w:divsChild>
                                                    <w:div w:id="114531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2032720">
      <w:bodyDiv w:val="1"/>
      <w:marLeft w:val="0"/>
      <w:marRight w:val="0"/>
      <w:marTop w:val="0"/>
      <w:marBottom w:val="0"/>
      <w:divBdr>
        <w:top w:val="none" w:sz="0" w:space="0" w:color="auto"/>
        <w:left w:val="none" w:sz="0" w:space="0" w:color="auto"/>
        <w:bottom w:val="none" w:sz="0" w:space="0" w:color="auto"/>
        <w:right w:val="none" w:sz="0" w:space="0" w:color="auto"/>
      </w:divBdr>
      <w:divsChild>
        <w:div w:id="534275036">
          <w:marLeft w:val="0"/>
          <w:marRight w:val="0"/>
          <w:marTop w:val="0"/>
          <w:marBottom w:val="0"/>
          <w:divBdr>
            <w:top w:val="none" w:sz="0" w:space="0" w:color="auto"/>
            <w:left w:val="none" w:sz="0" w:space="0" w:color="auto"/>
            <w:bottom w:val="none" w:sz="0" w:space="0" w:color="auto"/>
            <w:right w:val="none" w:sz="0" w:space="0" w:color="auto"/>
          </w:divBdr>
          <w:divsChild>
            <w:div w:id="143439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33304">
      <w:bodyDiv w:val="1"/>
      <w:marLeft w:val="0"/>
      <w:marRight w:val="0"/>
      <w:marTop w:val="0"/>
      <w:marBottom w:val="0"/>
      <w:divBdr>
        <w:top w:val="none" w:sz="0" w:space="0" w:color="auto"/>
        <w:left w:val="none" w:sz="0" w:space="0" w:color="auto"/>
        <w:bottom w:val="none" w:sz="0" w:space="0" w:color="auto"/>
        <w:right w:val="none" w:sz="0" w:space="0" w:color="auto"/>
      </w:divBdr>
      <w:divsChild>
        <w:div w:id="1947231723">
          <w:marLeft w:val="0"/>
          <w:marRight w:val="0"/>
          <w:marTop w:val="0"/>
          <w:marBottom w:val="0"/>
          <w:divBdr>
            <w:top w:val="none" w:sz="0" w:space="0" w:color="auto"/>
            <w:left w:val="none" w:sz="0" w:space="0" w:color="auto"/>
            <w:bottom w:val="none" w:sz="0" w:space="0" w:color="auto"/>
            <w:right w:val="none" w:sz="0" w:space="0" w:color="auto"/>
          </w:divBdr>
          <w:divsChild>
            <w:div w:id="107285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1107">
      <w:bodyDiv w:val="1"/>
      <w:marLeft w:val="0"/>
      <w:marRight w:val="0"/>
      <w:marTop w:val="0"/>
      <w:marBottom w:val="0"/>
      <w:divBdr>
        <w:top w:val="none" w:sz="0" w:space="0" w:color="auto"/>
        <w:left w:val="none" w:sz="0" w:space="0" w:color="auto"/>
        <w:bottom w:val="none" w:sz="0" w:space="0" w:color="auto"/>
        <w:right w:val="none" w:sz="0" w:space="0" w:color="auto"/>
      </w:divBdr>
    </w:div>
    <w:div w:id="871380917">
      <w:bodyDiv w:val="1"/>
      <w:marLeft w:val="0"/>
      <w:marRight w:val="0"/>
      <w:marTop w:val="0"/>
      <w:marBottom w:val="0"/>
      <w:divBdr>
        <w:top w:val="none" w:sz="0" w:space="0" w:color="auto"/>
        <w:left w:val="none" w:sz="0" w:space="0" w:color="auto"/>
        <w:bottom w:val="none" w:sz="0" w:space="0" w:color="auto"/>
        <w:right w:val="none" w:sz="0" w:space="0" w:color="auto"/>
      </w:divBdr>
      <w:divsChild>
        <w:div w:id="348141053">
          <w:marLeft w:val="0"/>
          <w:marRight w:val="0"/>
          <w:marTop w:val="0"/>
          <w:marBottom w:val="0"/>
          <w:divBdr>
            <w:top w:val="none" w:sz="0" w:space="0" w:color="auto"/>
            <w:left w:val="none" w:sz="0" w:space="0" w:color="auto"/>
            <w:bottom w:val="none" w:sz="0" w:space="0" w:color="auto"/>
            <w:right w:val="none" w:sz="0" w:space="0" w:color="auto"/>
          </w:divBdr>
          <w:divsChild>
            <w:div w:id="1599098659">
              <w:marLeft w:val="0"/>
              <w:marRight w:val="0"/>
              <w:marTop w:val="0"/>
              <w:marBottom w:val="0"/>
              <w:divBdr>
                <w:top w:val="none" w:sz="0" w:space="0" w:color="auto"/>
                <w:left w:val="none" w:sz="0" w:space="0" w:color="auto"/>
                <w:bottom w:val="none" w:sz="0" w:space="0" w:color="auto"/>
                <w:right w:val="none" w:sz="0" w:space="0" w:color="auto"/>
              </w:divBdr>
              <w:divsChild>
                <w:div w:id="131152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017172">
      <w:bodyDiv w:val="1"/>
      <w:marLeft w:val="0"/>
      <w:marRight w:val="0"/>
      <w:marTop w:val="0"/>
      <w:marBottom w:val="0"/>
      <w:divBdr>
        <w:top w:val="none" w:sz="0" w:space="0" w:color="auto"/>
        <w:left w:val="none" w:sz="0" w:space="0" w:color="auto"/>
        <w:bottom w:val="none" w:sz="0" w:space="0" w:color="auto"/>
        <w:right w:val="none" w:sz="0" w:space="0" w:color="auto"/>
      </w:divBdr>
      <w:divsChild>
        <w:div w:id="1284263679">
          <w:marLeft w:val="0"/>
          <w:marRight w:val="0"/>
          <w:marTop w:val="0"/>
          <w:marBottom w:val="0"/>
          <w:divBdr>
            <w:top w:val="none" w:sz="0" w:space="0" w:color="auto"/>
            <w:left w:val="none" w:sz="0" w:space="0" w:color="auto"/>
            <w:bottom w:val="none" w:sz="0" w:space="0" w:color="auto"/>
            <w:right w:val="none" w:sz="0" w:space="0" w:color="auto"/>
          </w:divBdr>
          <w:divsChild>
            <w:div w:id="1280915589">
              <w:marLeft w:val="0"/>
              <w:marRight w:val="0"/>
              <w:marTop w:val="0"/>
              <w:marBottom w:val="0"/>
              <w:divBdr>
                <w:top w:val="none" w:sz="0" w:space="0" w:color="auto"/>
                <w:left w:val="none" w:sz="0" w:space="0" w:color="auto"/>
                <w:bottom w:val="none" w:sz="0" w:space="0" w:color="auto"/>
                <w:right w:val="none" w:sz="0" w:space="0" w:color="auto"/>
              </w:divBdr>
              <w:divsChild>
                <w:div w:id="969822342">
                  <w:marLeft w:val="0"/>
                  <w:marRight w:val="0"/>
                  <w:marTop w:val="0"/>
                  <w:marBottom w:val="750"/>
                  <w:divBdr>
                    <w:top w:val="none" w:sz="0" w:space="0" w:color="auto"/>
                    <w:left w:val="none" w:sz="0" w:space="0" w:color="auto"/>
                    <w:bottom w:val="none" w:sz="0" w:space="0" w:color="auto"/>
                    <w:right w:val="none" w:sz="0" w:space="0" w:color="auto"/>
                  </w:divBdr>
                  <w:divsChild>
                    <w:div w:id="1958830875">
                      <w:marLeft w:val="0"/>
                      <w:marRight w:val="0"/>
                      <w:marTop w:val="0"/>
                      <w:marBottom w:val="0"/>
                      <w:divBdr>
                        <w:top w:val="none" w:sz="0" w:space="0" w:color="auto"/>
                        <w:left w:val="none" w:sz="0" w:space="0" w:color="auto"/>
                        <w:bottom w:val="none" w:sz="0" w:space="0" w:color="auto"/>
                        <w:right w:val="none" w:sz="0" w:space="0" w:color="auto"/>
                      </w:divBdr>
                      <w:divsChild>
                        <w:div w:id="1076051668">
                          <w:marLeft w:val="0"/>
                          <w:marRight w:val="0"/>
                          <w:marTop w:val="0"/>
                          <w:marBottom w:val="0"/>
                          <w:divBdr>
                            <w:top w:val="none" w:sz="0" w:space="0" w:color="auto"/>
                            <w:left w:val="none" w:sz="0" w:space="0" w:color="auto"/>
                            <w:bottom w:val="none" w:sz="0" w:space="0" w:color="auto"/>
                            <w:right w:val="none" w:sz="0" w:space="0" w:color="auto"/>
                          </w:divBdr>
                          <w:divsChild>
                            <w:div w:id="1100686310">
                              <w:marLeft w:val="0"/>
                              <w:marRight w:val="0"/>
                              <w:marTop w:val="0"/>
                              <w:marBottom w:val="0"/>
                              <w:divBdr>
                                <w:top w:val="none" w:sz="0" w:space="0" w:color="auto"/>
                                <w:left w:val="none" w:sz="0" w:space="0" w:color="auto"/>
                                <w:bottom w:val="none" w:sz="0" w:space="0" w:color="auto"/>
                                <w:right w:val="none" w:sz="0" w:space="0" w:color="auto"/>
                              </w:divBdr>
                              <w:divsChild>
                                <w:div w:id="894195826">
                                  <w:marLeft w:val="0"/>
                                  <w:marRight w:val="0"/>
                                  <w:marTop w:val="0"/>
                                  <w:marBottom w:val="0"/>
                                  <w:divBdr>
                                    <w:top w:val="none" w:sz="0" w:space="0" w:color="auto"/>
                                    <w:left w:val="none" w:sz="0" w:space="0" w:color="auto"/>
                                    <w:bottom w:val="none" w:sz="0" w:space="0" w:color="auto"/>
                                    <w:right w:val="none" w:sz="0" w:space="0" w:color="auto"/>
                                  </w:divBdr>
                                  <w:divsChild>
                                    <w:div w:id="1373967803">
                                      <w:marLeft w:val="0"/>
                                      <w:marRight w:val="0"/>
                                      <w:marTop w:val="0"/>
                                      <w:marBottom w:val="0"/>
                                      <w:divBdr>
                                        <w:top w:val="none" w:sz="0" w:space="0" w:color="auto"/>
                                        <w:left w:val="none" w:sz="0" w:space="0" w:color="auto"/>
                                        <w:bottom w:val="none" w:sz="0" w:space="0" w:color="auto"/>
                                        <w:right w:val="none" w:sz="0" w:space="0" w:color="auto"/>
                                      </w:divBdr>
                                      <w:divsChild>
                                        <w:div w:id="1574202117">
                                          <w:marLeft w:val="0"/>
                                          <w:marRight w:val="0"/>
                                          <w:marTop w:val="0"/>
                                          <w:marBottom w:val="0"/>
                                          <w:divBdr>
                                            <w:top w:val="none" w:sz="0" w:space="0" w:color="auto"/>
                                            <w:left w:val="none" w:sz="0" w:space="0" w:color="auto"/>
                                            <w:bottom w:val="none" w:sz="0" w:space="0" w:color="auto"/>
                                            <w:right w:val="none" w:sz="0" w:space="0" w:color="auto"/>
                                          </w:divBdr>
                                          <w:divsChild>
                                            <w:div w:id="711612031">
                                              <w:marLeft w:val="0"/>
                                              <w:marRight w:val="0"/>
                                              <w:marTop w:val="0"/>
                                              <w:marBottom w:val="0"/>
                                              <w:divBdr>
                                                <w:top w:val="none" w:sz="0" w:space="0" w:color="auto"/>
                                                <w:left w:val="none" w:sz="0" w:space="0" w:color="auto"/>
                                                <w:bottom w:val="none" w:sz="0" w:space="0" w:color="auto"/>
                                                <w:right w:val="none" w:sz="0" w:space="0" w:color="auto"/>
                                              </w:divBdr>
                                              <w:divsChild>
                                                <w:div w:id="1278221729">
                                                  <w:marLeft w:val="0"/>
                                                  <w:marRight w:val="0"/>
                                                  <w:marTop w:val="0"/>
                                                  <w:marBottom w:val="0"/>
                                                  <w:divBdr>
                                                    <w:top w:val="none" w:sz="0" w:space="0" w:color="auto"/>
                                                    <w:left w:val="none" w:sz="0" w:space="0" w:color="auto"/>
                                                    <w:bottom w:val="none" w:sz="0" w:space="0" w:color="auto"/>
                                                    <w:right w:val="none" w:sz="0" w:space="0" w:color="auto"/>
                                                  </w:divBdr>
                                                  <w:divsChild>
                                                    <w:div w:id="129691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5436474">
      <w:bodyDiv w:val="1"/>
      <w:marLeft w:val="0"/>
      <w:marRight w:val="0"/>
      <w:marTop w:val="0"/>
      <w:marBottom w:val="0"/>
      <w:divBdr>
        <w:top w:val="none" w:sz="0" w:space="0" w:color="auto"/>
        <w:left w:val="none" w:sz="0" w:space="0" w:color="auto"/>
        <w:bottom w:val="none" w:sz="0" w:space="0" w:color="auto"/>
        <w:right w:val="none" w:sz="0" w:space="0" w:color="auto"/>
      </w:divBdr>
    </w:div>
    <w:div w:id="961153343">
      <w:bodyDiv w:val="1"/>
      <w:marLeft w:val="0"/>
      <w:marRight w:val="0"/>
      <w:marTop w:val="0"/>
      <w:marBottom w:val="0"/>
      <w:divBdr>
        <w:top w:val="none" w:sz="0" w:space="0" w:color="auto"/>
        <w:left w:val="none" w:sz="0" w:space="0" w:color="auto"/>
        <w:bottom w:val="none" w:sz="0" w:space="0" w:color="auto"/>
        <w:right w:val="none" w:sz="0" w:space="0" w:color="auto"/>
      </w:divBdr>
    </w:div>
    <w:div w:id="1038775143">
      <w:bodyDiv w:val="1"/>
      <w:marLeft w:val="0"/>
      <w:marRight w:val="0"/>
      <w:marTop w:val="0"/>
      <w:marBottom w:val="0"/>
      <w:divBdr>
        <w:top w:val="none" w:sz="0" w:space="0" w:color="auto"/>
        <w:left w:val="none" w:sz="0" w:space="0" w:color="auto"/>
        <w:bottom w:val="none" w:sz="0" w:space="0" w:color="auto"/>
        <w:right w:val="none" w:sz="0" w:space="0" w:color="auto"/>
      </w:divBdr>
    </w:div>
    <w:div w:id="1076168024">
      <w:bodyDiv w:val="1"/>
      <w:marLeft w:val="0"/>
      <w:marRight w:val="0"/>
      <w:marTop w:val="0"/>
      <w:marBottom w:val="0"/>
      <w:divBdr>
        <w:top w:val="none" w:sz="0" w:space="0" w:color="auto"/>
        <w:left w:val="none" w:sz="0" w:space="0" w:color="auto"/>
        <w:bottom w:val="none" w:sz="0" w:space="0" w:color="auto"/>
        <w:right w:val="none" w:sz="0" w:space="0" w:color="auto"/>
      </w:divBdr>
    </w:div>
    <w:div w:id="1094058232">
      <w:bodyDiv w:val="1"/>
      <w:marLeft w:val="0"/>
      <w:marRight w:val="0"/>
      <w:marTop w:val="0"/>
      <w:marBottom w:val="0"/>
      <w:divBdr>
        <w:top w:val="none" w:sz="0" w:space="0" w:color="auto"/>
        <w:left w:val="none" w:sz="0" w:space="0" w:color="auto"/>
        <w:bottom w:val="none" w:sz="0" w:space="0" w:color="auto"/>
        <w:right w:val="none" w:sz="0" w:space="0" w:color="auto"/>
      </w:divBdr>
    </w:div>
    <w:div w:id="1202674318">
      <w:bodyDiv w:val="1"/>
      <w:marLeft w:val="0"/>
      <w:marRight w:val="0"/>
      <w:marTop w:val="0"/>
      <w:marBottom w:val="0"/>
      <w:divBdr>
        <w:top w:val="none" w:sz="0" w:space="0" w:color="auto"/>
        <w:left w:val="none" w:sz="0" w:space="0" w:color="auto"/>
        <w:bottom w:val="none" w:sz="0" w:space="0" w:color="auto"/>
        <w:right w:val="none" w:sz="0" w:space="0" w:color="auto"/>
      </w:divBdr>
    </w:div>
    <w:div w:id="1276133337">
      <w:bodyDiv w:val="1"/>
      <w:marLeft w:val="0"/>
      <w:marRight w:val="0"/>
      <w:marTop w:val="0"/>
      <w:marBottom w:val="0"/>
      <w:divBdr>
        <w:top w:val="none" w:sz="0" w:space="0" w:color="auto"/>
        <w:left w:val="none" w:sz="0" w:space="0" w:color="auto"/>
        <w:bottom w:val="none" w:sz="0" w:space="0" w:color="auto"/>
        <w:right w:val="none" w:sz="0" w:space="0" w:color="auto"/>
      </w:divBdr>
    </w:div>
    <w:div w:id="1612664567">
      <w:bodyDiv w:val="1"/>
      <w:marLeft w:val="0"/>
      <w:marRight w:val="0"/>
      <w:marTop w:val="0"/>
      <w:marBottom w:val="0"/>
      <w:divBdr>
        <w:top w:val="none" w:sz="0" w:space="0" w:color="auto"/>
        <w:left w:val="none" w:sz="0" w:space="0" w:color="auto"/>
        <w:bottom w:val="none" w:sz="0" w:space="0" w:color="auto"/>
        <w:right w:val="none" w:sz="0" w:space="0" w:color="auto"/>
      </w:divBdr>
      <w:divsChild>
        <w:div w:id="1568997458">
          <w:marLeft w:val="0"/>
          <w:marRight w:val="0"/>
          <w:marTop w:val="0"/>
          <w:marBottom w:val="0"/>
          <w:divBdr>
            <w:top w:val="none" w:sz="0" w:space="0" w:color="auto"/>
            <w:left w:val="none" w:sz="0" w:space="0" w:color="auto"/>
            <w:bottom w:val="none" w:sz="0" w:space="0" w:color="auto"/>
            <w:right w:val="none" w:sz="0" w:space="0" w:color="auto"/>
          </w:divBdr>
          <w:divsChild>
            <w:div w:id="1501653946">
              <w:marLeft w:val="0"/>
              <w:marRight w:val="0"/>
              <w:marTop w:val="0"/>
              <w:marBottom w:val="0"/>
              <w:divBdr>
                <w:top w:val="none" w:sz="0" w:space="0" w:color="auto"/>
                <w:left w:val="none" w:sz="0" w:space="0" w:color="auto"/>
                <w:bottom w:val="none" w:sz="0" w:space="0" w:color="auto"/>
                <w:right w:val="none" w:sz="0" w:space="0" w:color="auto"/>
              </w:divBdr>
              <w:divsChild>
                <w:div w:id="793405353">
                  <w:marLeft w:val="0"/>
                  <w:marRight w:val="0"/>
                  <w:marTop w:val="0"/>
                  <w:marBottom w:val="750"/>
                  <w:divBdr>
                    <w:top w:val="none" w:sz="0" w:space="0" w:color="auto"/>
                    <w:left w:val="none" w:sz="0" w:space="0" w:color="auto"/>
                    <w:bottom w:val="none" w:sz="0" w:space="0" w:color="auto"/>
                    <w:right w:val="none" w:sz="0" w:space="0" w:color="auto"/>
                  </w:divBdr>
                  <w:divsChild>
                    <w:div w:id="1453745390">
                      <w:marLeft w:val="0"/>
                      <w:marRight w:val="0"/>
                      <w:marTop w:val="0"/>
                      <w:marBottom w:val="0"/>
                      <w:divBdr>
                        <w:top w:val="none" w:sz="0" w:space="0" w:color="auto"/>
                        <w:left w:val="none" w:sz="0" w:space="0" w:color="auto"/>
                        <w:bottom w:val="none" w:sz="0" w:space="0" w:color="auto"/>
                        <w:right w:val="none" w:sz="0" w:space="0" w:color="auto"/>
                      </w:divBdr>
                      <w:divsChild>
                        <w:div w:id="385766865">
                          <w:marLeft w:val="0"/>
                          <w:marRight w:val="0"/>
                          <w:marTop w:val="0"/>
                          <w:marBottom w:val="0"/>
                          <w:divBdr>
                            <w:top w:val="none" w:sz="0" w:space="0" w:color="auto"/>
                            <w:left w:val="none" w:sz="0" w:space="0" w:color="auto"/>
                            <w:bottom w:val="none" w:sz="0" w:space="0" w:color="auto"/>
                            <w:right w:val="none" w:sz="0" w:space="0" w:color="auto"/>
                          </w:divBdr>
                          <w:divsChild>
                            <w:div w:id="280693301">
                              <w:marLeft w:val="0"/>
                              <w:marRight w:val="0"/>
                              <w:marTop w:val="0"/>
                              <w:marBottom w:val="0"/>
                              <w:divBdr>
                                <w:top w:val="none" w:sz="0" w:space="0" w:color="auto"/>
                                <w:left w:val="none" w:sz="0" w:space="0" w:color="auto"/>
                                <w:bottom w:val="none" w:sz="0" w:space="0" w:color="auto"/>
                                <w:right w:val="none" w:sz="0" w:space="0" w:color="auto"/>
                              </w:divBdr>
                              <w:divsChild>
                                <w:div w:id="1455440651">
                                  <w:marLeft w:val="0"/>
                                  <w:marRight w:val="0"/>
                                  <w:marTop w:val="0"/>
                                  <w:marBottom w:val="0"/>
                                  <w:divBdr>
                                    <w:top w:val="none" w:sz="0" w:space="0" w:color="auto"/>
                                    <w:left w:val="none" w:sz="0" w:space="0" w:color="auto"/>
                                    <w:bottom w:val="none" w:sz="0" w:space="0" w:color="auto"/>
                                    <w:right w:val="none" w:sz="0" w:space="0" w:color="auto"/>
                                  </w:divBdr>
                                  <w:divsChild>
                                    <w:div w:id="1033577073">
                                      <w:marLeft w:val="0"/>
                                      <w:marRight w:val="0"/>
                                      <w:marTop w:val="0"/>
                                      <w:marBottom w:val="0"/>
                                      <w:divBdr>
                                        <w:top w:val="none" w:sz="0" w:space="0" w:color="auto"/>
                                        <w:left w:val="none" w:sz="0" w:space="0" w:color="auto"/>
                                        <w:bottom w:val="none" w:sz="0" w:space="0" w:color="auto"/>
                                        <w:right w:val="none" w:sz="0" w:space="0" w:color="auto"/>
                                      </w:divBdr>
                                      <w:divsChild>
                                        <w:div w:id="871957816">
                                          <w:marLeft w:val="0"/>
                                          <w:marRight w:val="0"/>
                                          <w:marTop w:val="0"/>
                                          <w:marBottom w:val="0"/>
                                          <w:divBdr>
                                            <w:top w:val="none" w:sz="0" w:space="0" w:color="auto"/>
                                            <w:left w:val="none" w:sz="0" w:space="0" w:color="auto"/>
                                            <w:bottom w:val="none" w:sz="0" w:space="0" w:color="auto"/>
                                            <w:right w:val="none" w:sz="0" w:space="0" w:color="auto"/>
                                          </w:divBdr>
                                          <w:divsChild>
                                            <w:div w:id="1001356091">
                                              <w:marLeft w:val="0"/>
                                              <w:marRight w:val="0"/>
                                              <w:marTop w:val="0"/>
                                              <w:marBottom w:val="0"/>
                                              <w:divBdr>
                                                <w:top w:val="none" w:sz="0" w:space="0" w:color="auto"/>
                                                <w:left w:val="none" w:sz="0" w:space="0" w:color="auto"/>
                                                <w:bottom w:val="none" w:sz="0" w:space="0" w:color="auto"/>
                                                <w:right w:val="none" w:sz="0" w:space="0" w:color="auto"/>
                                              </w:divBdr>
                                              <w:divsChild>
                                                <w:div w:id="1076434957">
                                                  <w:marLeft w:val="0"/>
                                                  <w:marRight w:val="0"/>
                                                  <w:marTop w:val="0"/>
                                                  <w:marBottom w:val="0"/>
                                                  <w:divBdr>
                                                    <w:top w:val="none" w:sz="0" w:space="0" w:color="auto"/>
                                                    <w:left w:val="none" w:sz="0" w:space="0" w:color="auto"/>
                                                    <w:bottom w:val="none" w:sz="0" w:space="0" w:color="auto"/>
                                                    <w:right w:val="none" w:sz="0" w:space="0" w:color="auto"/>
                                                  </w:divBdr>
                                                  <w:divsChild>
                                                    <w:div w:id="142249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9947319">
      <w:bodyDiv w:val="1"/>
      <w:marLeft w:val="0"/>
      <w:marRight w:val="0"/>
      <w:marTop w:val="0"/>
      <w:marBottom w:val="0"/>
      <w:divBdr>
        <w:top w:val="none" w:sz="0" w:space="0" w:color="auto"/>
        <w:left w:val="none" w:sz="0" w:space="0" w:color="auto"/>
        <w:bottom w:val="none" w:sz="0" w:space="0" w:color="auto"/>
        <w:right w:val="none" w:sz="0" w:space="0" w:color="auto"/>
      </w:divBdr>
      <w:divsChild>
        <w:div w:id="1595169920">
          <w:marLeft w:val="0"/>
          <w:marRight w:val="0"/>
          <w:marTop w:val="0"/>
          <w:marBottom w:val="0"/>
          <w:divBdr>
            <w:top w:val="none" w:sz="0" w:space="0" w:color="auto"/>
            <w:left w:val="none" w:sz="0" w:space="0" w:color="auto"/>
            <w:bottom w:val="none" w:sz="0" w:space="0" w:color="auto"/>
            <w:right w:val="none" w:sz="0" w:space="0" w:color="auto"/>
          </w:divBdr>
        </w:div>
        <w:div w:id="1146315920">
          <w:marLeft w:val="0"/>
          <w:marRight w:val="0"/>
          <w:marTop w:val="0"/>
          <w:marBottom w:val="0"/>
          <w:divBdr>
            <w:top w:val="none" w:sz="0" w:space="0" w:color="auto"/>
            <w:left w:val="none" w:sz="0" w:space="0" w:color="auto"/>
            <w:bottom w:val="none" w:sz="0" w:space="0" w:color="auto"/>
            <w:right w:val="none" w:sz="0" w:space="0" w:color="auto"/>
          </w:divBdr>
        </w:div>
        <w:div w:id="2102675757">
          <w:marLeft w:val="0"/>
          <w:marRight w:val="0"/>
          <w:marTop w:val="0"/>
          <w:marBottom w:val="0"/>
          <w:divBdr>
            <w:top w:val="none" w:sz="0" w:space="0" w:color="auto"/>
            <w:left w:val="none" w:sz="0" w:space="0" w:color="auto"/>
            <w:bottom w:val="none" w:sz="0" w:space="0" w:color="auto"/>
            <w:right w:val="none" w:sz="0" w:space="0" w:color="auto"/>
          </w:divBdr>
        </w:div>
      </w:divsChild>
    </w:div>
    <w:div w:id="2071223476">
      <w:bodyDiv w:val="1"/>
      <w:marLeft w:val="0"/>
      <w:marRight w:val="0"/>
      <w:marTop w:val="0"/>
      <w:marBottom w:val="0"/>
      <w:divBdr>
        <w:top w:val="none" w:sz="0" w:space="0" w:color="auto"/>
        <w:left w:val="none" w:sz="0" w:space="0" w:color="auto"/>
        <w:bottom w:val="none" w:sz="0" w:space="0" w:color="auto"/>
        <w:right w:val="none" w:sz="0" w:space="0" w:color="auto"/>
      </w:divBdr>
    </w:div>
    <w:div w:id="2102329646">
      <w:bodyDiv w:val="1"/>
      <w:marLeft w:val="0"/>
      <w:marRight w:val="0"/>
      <w:marTop w:val="0"/>
      <w:marBottom w:val="0"/>
      <w:divBdr>
        <w:top w:val="none" w:sz="0" w:space="0" w:color="auto"/>
        <w:left w:val="none" w:sz="0" w:space="0" w:color="auto"/>
        <w:bottom w:val="none" w:sz="0" w:space="0" w:color="auto"/>
        <w:right w:val="none" w:sz="0" w:space="0" w:color="auto"/>
      </w:divBdr>
      <w:divsChild>
        <w:div w:id="1519541031">
          <w:marLeft w:val="0"/>
          <w:marRight w:val="0"/>
          <w:marTop w:val="0"/>
          <w:marBottom w:val="0"/>
          <w:divBdr>
            <w:top w:val="none" w:sz="0" w:space="0" w:color="auto"/>
            <w:left w:val="none" w:sz="0" w:space="0" w:color="auto"/>
            <w:bottom w:val="none" w:sz="0" w:space="0" w:color="auto"/>
            <w:right w:val="none" w:sz="0" w:space="0" w:color="auto"/>
          </w:divBdr>
          <w:divsChild>
            <w:div w:id="269776660">
              <w:marLeft w:val="0"/>
              <w:marRight w:val="0"/>
              <w:marTop w:val="0"/>
              <w:marBottom w:val="0"/>
              <w:divBdr>
                <w:top w:val="none" w:sz="0" w:space="0" w:color="auto"/>
                <w:left w:val="none" w:sz="0" w:space="0" w:color="auto"/>
                <w:bottom w:val="none" w:sz="0" w:space="0" w:color="auto"/>
                <w:right w:val="none" w:sz="0" w:space="0" w:color="auto"/>
              </w:divBdr>
              <w:divsChild>
                <w:div w:id="1427268565">
                  <w:marLeft w:val="0"/>
                  <w:marRight w:val="0"/>
                  <w:marTop w:val="0"/>
                  <w:marBottom w:val="750"/>
                  <w:divBdr>
                    <w:top w:val="none" w:sz="0" w:space="0" w:color="auto"/>
                    <w:left w:val="none" w:sz="0" w:space="0" w:color="auto"/>
                    <w:bottom w:val="none" w:sz="0" w:space="0" w:color="auto"/>
                    <w:right w:val="none" w:sz="0" w:space="0" w:color="auto"/>
                  </w:divBdr>
                  <w:divsChild>
                    <w:div w:id="525559053">
                      <w:marLeft w:val="0"/>
                      <w:marRight w:val="0"/>
                      <w:marTop w:val="0"/>
                      <w:marBottom w:val="0"/>
                      <w:divBdr>
                        <w:top w:val="none" w:sz="0" w:space="0" w:color="auto"/>
                        <w:left w:val="none" w:sz="0" w:space="0" w:color="auto"/>
                        <w:bottom w:val="none" w:sz="0" w:space="0" w:color="auto"/>
                        <w:right w:val="none" w:sz="0" w:space="0" w:color="auto"/>
                      </w:divBdr>
                      <w:divsChild>
                        <w:div w:id="2029721262">
                          <w:marLeft w:val="0"/>
                          <w:marRight w:val="0"/>
                          <w:marTop w:val="0"/>
                          <w:marBottom w:val="0"/>
                          <w:divBdr>
                            <w:top w:val="none" w:sz="0" w:space="0" w:color="auto"/>
                            <w:left w:val="none" w:sz="0" w:space="0" w:color="auto"/>
                            <w:bottom w:val="none" w:sz="0" w:space="0" w:color="auto"/>
                            <w:right w:val="none" w:sz="0" w:space="0" w:color="auto"/>
                          </w:divBdr>
                          <w:divsChild>
                            <w:div w:id="1763799645">
                              <w:marLeft w:val="0"/>
                              <w:marRight w:val="0"/>
                              <w:marTop w:val="0"/>
                              <w:marBottom w:val="0"/>
                              <w:divBdr>
                                <w:top w:val="none" w:sz="0" w:space="0" w:color="auto"/>
                                <w:left w:val="none" w:sz="0" w:space="0" w:color="auto"/>
                                <w:bottom w:val="none" w:sz="0" w:space="0" w:color="auto"/>
                                <w:right w:val="none" w:sz="0" w:space="0" w:color="auto"/>
                              </w:divBdr>
                              <w:divsChild>
                                <w:div w:id="1528061728">
                                  <w:marLeft w:val="0"/>
                                  <w:marRight w:val="0"/>
                                  <w:marTop w:val="0"/>
                                  <w:marBottom w:val="0"/>
                                  <w:divBdr>
                                    <w:top w:val="none" w:sz="0" w:space="0" w:color="auto"/>
                                    <w:left w:val="none" w:sz="0" w:space="0" w:color="auto"/>
                                    <w:bottom w:val="none" w:sz="0" w:space="0" w:color="auto"/>
                                    <w:right w:val="none" w:sz="0" w:space="0" w:color="auto"/>
                                  </w:divBdr>
                                  <w:divsChild>
                                    <w:div w:id="1916082380">
                                      <w:marLeft w:val="0"/>
                                      <w:marRight w:val="0"/>
                                      <w:marTop w:val="0"/>
                                      <w:marBottom w:val="0"/>
                                      <w:divBdr>
                                        <w:top w:val="none" w:sz="0" w:space="0" w:color="auto"/>
                                        <w:left w:val="none" w:sz="0" w:space="0" w:color="auto"/>
                                        <w:bottom w:val="none" w:sz="0" w:space="0" w:color="auto"/>
                                        <w:right w:val="none" w:sz="0" w:space="0" w:color="auto"/>
                                      </w:divBdr>
                                      <w:divsChild>
                                        <w:div w:id="1245071581">
                                          <w:marLeft w:val="0"/>
                                          <w:marRight w:val="0"/>
                                          <w:marTop w:val="0"/>
                                          <w:marBottom w:val="0"/>
                                          <w:divBdr>
                                            <w:top w:val="none" w:sz="0" w:space="0" w:color="auto"/>
                                            <w:left w:val="none" w:sz="0" w:space="0" w:color="auto"/>
                                            <w:bottom w:val="none" w:sz="0" w:space="0" w:color="auto"/>
                                            <w:right w:val="none" w:sz="0" w:space="0" w:color="auto"/>
                                          </w:divBdr>
                                          <w:divsChild>
                                            <w:div w:id="483131511">
                                              <w:marLeft w:val="0"/>
                                              <w:marRight w:val="0"/>
                                              <w:marTop w:val="0"/>
                                              <w:marBottom w:val="0"/>
                                              <w:divBdr>
                                                <w:top w:val="none" w:sz="0" w:space="0" w:color="auto"/>
                                                <w:left w:val="none" w:sz="0" w:space="0" w:color="auto"/>
                                                <w:bottom w:val="none" w:sz="0" w:space="0" w:color="auto"/>
                                                <w:right w:val="none" w:sz="0" w:space="0" w:color="auto"/>
                                              </w:divBdr>
                                              <w:divsChild>
                                                <w:div w:id="346910632">
                                                  <w:marLeft w:val="0"/>
                                                  <w:marRight w:val="0"/>
                                                  <w:marTop w:val="0"/>
                                                  <w:marBottom w:val="0"/>
                                                  <w:divBdr>
                                                    <w:top w:val="none" w:sz="0" w:space="0" w:color="auto"/>
                                                    <w:left w:val="none" w:sz="0" w:space="0" w:color="auto"/>
                                                    <w:bottom w:val="none" w:sz="0" w:space="0" w:color="auto"/>
                                                    <w:right w:val="none" w:sz="0" w:space="0" w:color="auto"/>
                                                  </w:divBdr>
                                                  <w:divsChild>
                                                    <w:div w:id="40785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webaccess.berkeley.edu/ask-pecan/click-here"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vaww.section508.va.gov/SECTION508/index.asp" TargetMode="External"/><Relationship Id="rId21" Type="http://schemas.openxmlformats.org/officeDocument/2006/relationships/hyperlink" Target="http://www.uscg.mil/nmc/" TargetMode="External"/><Relationship Id="rId42" Type="http://schemas.openxmlformats.org/officeDocument/2006/relationships/hyperlink" Target="https://www.myhealth.va.gov/" TargetMode="External"/><Relationship Id="rId47" Type="http://schemas.openxmlformats.org/officeDocument/2006/relationships/image" Target="media/image13.png"/><Relationship Id="rId63" Type="http://schemas.openxmlformats.org/officeDocument/2006/relationships/diagramQuickStyle" Target="diagrams/quickStyle1.xml"/><Relationship Id="rId68" Type="http://schemas.openxmlformats.org/officeDocument/2006/relationships/hyperlink" Target="https://www.w3.org/WAI/tutorials/tables/two-headers/" TargetMode="External"/><Relationship Id="rId84" Type="http://schemas.openxmlformats.org/officeDocument/2006/relationships/hyperlink" Target="https://vaww.vrm.km.va.gov/system/web/view/knowledge/property.jsp" TargetMode="External"/><Relationship Id="rId89" Type="http://schemas.openxmlformats.org/officeDocument/2006/relationships/hyperlink" Target="https://vaww.vrm.km.va.gov/system/templates/selfservice/va_kanew/help/agent/locale/en-US/portal/554400000001046/content/554400000049206/Applying-for-VA-Health-Care-by-Telephone" TargetMode="External"/><Relationship Id="rId2" Type="http://schemas.openxmlformats.org/officeDocument/2006/relationships/customXml" Target="../customXml/item2.xml"/><Relationship Id="rId16" Type="http://schemas.openxmlformats.org/officeDocument/2006/relationships/hyperlink" Target="https://vaww.vrm.km.va.gov/system/templates/selfservice/va_kanew/help/agent/locale/en-US/portal/554400000001046/content/554400000048601/Crisis-Calls" TargetMode="External"/><Relationship Id="rId29" Type="http://schemas.openxmlformats.org/officeDocument/2006/relationships/hyperlink" Target="https://www.levelaccess.com/compliance-resource/color-contrast-checker/" TargetMode="External"/><Relationship Id="rId107" Type="http://schemas.openxmlformats.org/officeDocument/2006/relationships/fontTable" Target="fontTable.xml"/><Relationship Id="rId11" Type="http://schemas.openxmlformats.org/officeDocument/2006/relationships/endnotes" Target="endnotes.xml"/><Relationship Id="rId24" Type="http://schemas.openxmlformats.org/officeDocument/2006/relationships/hyperlink" Target="https://vhawtxweb7.vha.med.va.gov/HRC/CE/KM/KM%20Style%20Guide/Member%20Services%20KM%20Style%20Guide.docx" TargetMode="External"/><Relationship Id="rId32" Type="http://schemas.openxmlformats.org/officeDocument/2006/relationships/image" Target="media/image3.jpg"/><Relationship Id="rId37" Type="http://schemas.openxmlformats.org/officeDocument/2006/relationships/hyperlink" Target="https://www.w3.org/WAI/tutorials/beyond/" TargetMode="External"/><Relationship Id="rId40" Type="http://schemas.openxmlformats.org/officeDocument/2006/relationships/image" Target="media/image10.png"/><Relationship Id="rId45" Type="http://schemas.openxmlformats.org/officeDocument/2006/relationships/hyperlink" Target="https://www.myhealth.va.gov/" TargetMode="External"/><Relationship Id="rId53" Type="http://schemas.openxmlformats.org/officeDocument/2006/relationships/image" Target="media/image18.png"/><Relationship Id="rId58" Type="http://schemas.openxmlformats.org/officeDocument/2006/relationships/image" Target="media/image21.png"/><Relationship Id="rId66" Type="http://schemas.openxmlformats.org/officeDocument/2006/relationships/hyperlink" Target="https://www.w3.org/WAI/tutorials/tables/one-header/" TargetMode="External"/><Relationship Id="rId74" Type="http://schemas.openxmlformats.org/officeDocument/2006/relationships/hyperlink" Target="https://www.w3.org/WAI/tutorials/tables/caption-summary/" TargetMode="External"/><Relationship Id="rId79" Type="http://schemas.openxmlformats.org/officeDocument/2006/relationships/hyperlink" Target="https://vaww.vrm.km.va.gov/system/web/view/knowledge/property.jsp" TargetMode="External"/><Relationship Id="rId87" Type="http://schemas.openxmlformats.org/officeDocument/2006/relationships/hyperlink" Target="https://vaww.vrm.km.va.gov/system/web/view/knowledge/property.jsp" TargetMode="External"/><Relationship Id="rId102" Type="http://schemas.openxmlformats.org/officeDocument/2006/relationships/hyperlink" Target="https://vaww.vrm.km.va.gov/system/templates/selfservice/va_kanew/help/agent/locale/en-US/portal/554400000001046/content/554400000048852/Personal-Representative" TargetMode="External"/><Relationship Id="rId5" Type="http://schemas.openxmlformats.org/officeDocument/2006/relationships/customXml" Target="../customXml/item5.xml"/><Relationship Id="rId61" Type="http://schemas.openxmlformats.org/officeDocument/2006/relationships/diagramData" Target="diagrams/data1.xml"/><Relationship Id="rId82" Type="http://schemas.openxmlformats.org/officeDocument/2006/relationships/hyperlink" Target="https://vaww.vrm.km.va.gov/system/web/view/knowledge/property.jsp" TargetMode="External"/><Relationship Id="rId90" Type="http://schemas.openxmlformats.org/officeDocument/2006/relationships/hyperlink" Target="https://vaww.vrm.km.va.gov/system/templates/selfservice/va_kanew/help/agent/locale/en-US/portal/554400000001046/content/554400000048802/Minimum-Active-Duty-Service-Requirement" TargetMode="External"/><Relationship Id="rId95" Type="http://schemas.openxmlformats.org/officeDocument/2006/relationships/hyperlink" Target="https://vaww.vrm.km.va.gov/system/templates/selfservice/va_kanew/help/agent/locale/en-US/portal/554400000001046/content/554400000049294/Income-Expenses-for-Means-Testing-Purposes" TargetMode="External"/><Relationship Id="rId1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hyperlink" Target="http://www.va.gov/healthbenefits" TargetMode="External"/><Relationship Id="rId27" Type="http://schemas.openxmlformats.org/officeDocument/2006/relationships/hyperlink" Target="https://va.ssbbartgroup.com/public/standards/view_best_practice.php?violation_id=361" TargetMode="External"/><Relationship Id="rId30" Type="http://schemas.openxmlformats.org/officeDocument/2006/relationships/hyperlink" Target="https://www.w3schools.com/colors/default.asp" TargetMode="External"/><Relationship Id="rId35" Type="http://schemas.openxmlformats.org/officeDocument/2006/relationships/image" Target="media/image6.png"/><Relationship Id="rId43" Type="http://schemas.openxmlformats.org/officeDocument/2006/relationships/hyperlink" Target="https://vaww.vrm.km.va.gov/system/templates/selfservice/va_kanew/help/agent/locale/en-US/portal/554400000001046/content/554400000049734/HD-Help-Desk-Landing-Page" TargetMode="External"/><Relationship Id="rId48" Type="http://schemas.openxmlformats.org/officeDocument/2006/relationships/image" Target="media/image14.png"/><Relationship Id="rId56" Type="http://schemas.openxmlformats.org/officeDocument/2006/relationships/hyperlink" Target="https://vhawtxweb7.vha.med.va.gov/HRC/Policies%20and%20Procedures_Drafts/Migrated%20to%20KMS%20Bad%20Address%20Indicator%20CM.docx" TargetMode="External"/><Relationship Id="rId64" Type="http://schemas.openxmlformats.org/officeDocument/2006/relationships/diagramColors" Target="diagrams/colors1.xml"/><Relationship Id="rId69" Type="http://schemas.openxmlformats.org/officeDocument/2006/relationships/image" Target="media/image25.png"/><Relationship Id="rId77" Type="http://schemas.openxmlformats.org/officeDocument/2006/relationships/hyperlink" Target="https://vaww.vrm.km.va.gov/system/templates/selfservice/va_kanew/help/agent/locale/en-US/portal/554400000001046/content/554400000048807/Veteran-Eligibility-for-Health-Care" TargetMode="External"/><Relationship Id="rId100" Type="http://schemas.openxmlformats.org/officeDocument/2006/relationships/hyperlink" Target="https://vaww.vrm.km.va.gov/system/templates/selfservice/va_kanew/help/agent/locale/en-US/portal/554400000001046/content/554400000049161/Purple-Heart-Recipient" TargetMode="External"/><Relationship Id="rId105" Type="http://schemas.openxmlformats.org/officeDocument/2006/relationships/image" Target="media/image30.png"/><Relationship Id="rId8" Type="http://schemas.openxmlformats.org/officeDocument/2006/relationships/settings" Target="settings.xml"/><Relationship Id="rId51" Type="http://schemas.openxmlformats.org/officeDocument/2006/relationships/image" Target="media/image17.jpeg"/><Relationship Id="rId72" Type="http://schemas.openxmlformats.org/officeDocument/2006/relationships/hyperlink" Target="https://www.w3.org/WAI/tutorials/tables/multi-level/" TargetMode="External"/><Relationship Id="rId80" Type="http://schemas.openxmlformats.org/officeDocument/2006/relationships/hyperlink" Target="https://vaww.vrm.km.va.gov/system/web/view/knowledge/property.jsp" TargetMode="External"/><Relationship Id="rId85" Type="http://schemas.openxmlformats.org/officeDocument/2006/relationships/hyperlink" Target="https://vaww.vrm.km.va.gov/system/web/view/knowledge/property.jsp" TargetMode="External"/><Relationship Id="rId93" Type="http://schemas.openxmlformats.org/officeDocument/2006/relationships/hyperlink" Target="https://vaww.vrm.km.va.gov/system/templates/selfservice/va_kanew/help/agent/locale/en-US/portal/554400000001046/content/554400000049168/Enrollment-Priority-Groups" TargetMode="External"/><Relationship Id="rId98" Type="http://schemas.openxmlformats.org/officeDocument/2006/relationships/hyperlink" Target="https://vaww.vrm.km.va.gov/system/templates/selfservice/va_kanew/help/agent/locale/en-US/portal/554400000001046/content/554400000049231/General-Discharge-Information" TargetMode="Externa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hyperlink" Target="https://vaww.vrm.km.va.gov/system/templates/selfservice/va_kanew/help/agent/locale/en-US/portal/554400000001046/content/554400000048807/Veteran-Eligibility-for-Health-Care?query=%22basic%20eligibility%20requirements" TargetMode="External"/><Relationship Id="rId25" Type="http://schemas.openxmlformats.org/officeDocument/2006/relationships/hyperlink" Target="https://www.levelaccess.com/color-contrast-checker/" TargetMode="External"/><Relationship Id="rId33" Type="http://schemas.openxmlformats.org/officeDocument/2006/relationships/image" Target="media/image4.jpg"/><Relationship Id="rId38" Type="http://schemas.openxmlformats.org/officeDocument/2006/relationships/image" Target="media/image8.jpeg"/><Relationship Id="rId46" Type="http://schemas.openxmlformats.org/officeDocument/2006/relationships/hyperlink" Target="https://www.w3.org/" TargetMode="External"/><Relationship Id="rId59" Type="http://schemas.openxmlformats.org/officeDocument/2006/relationships/image" Target="media/image22.png"/><Relationship Id="rId67" Type="http://schemas.openxmlformats.org/officeDocument/2006/relationships/image" Target="media/image24.png"/><Relationship Id="rId103" Type="http://schemas.openxmlformats.org/officeDocument/2006/relationships/hyperlink" Target="https://vaww.vrm.km.va.gov/system/templates/selfservice/va_kanew/help/agent/locale/en-US/portal/554400000001046/content/554400000049654/Copayment-Exemptions" TargetMode="External"/><Relationship Id="rId108" Type="http://schemas.microsoft.com/office/2011/relationships/people" Target="people.xml"/><Relationship Id="rId20" Type="http://schemas.openxmlformats.org/officeDocument/2006/relationships/hyperlink" Target="http://www.va.gov" TargetMode="External"/><Relationship Id="rId41" Type="http://schemas.openxmlformats.org/officeDocument/2006/relationships/image" Target="media/image11.png"/><Relationship Id="rId54" Type="http://schemas.openxmlformats.org/officeDocument/2006/relationships/image" Target="media/image19.png"/><Relationship Id="rId62" Type="http://schemas.openxmlformats.org/officeDocument/2006/relationships/diagramLayout" Target="diagrams/layout1.xml"/><Relationship Id="rId70" Type="http://schemas.openxmlformats.org/officeDocument/2006/relationships/hyperlink" Target="https://www.w3.org/WAI/tutorials/tables/irregular/" TargetMode="External"/><Relationship Id="rId75" Type="http://schemas.openxmlformats.org/officeDocument/2006/relationships/image" Target="media/image28.png"/><Relationship Id="rId83" Type="http://schemas.openxmlformats.org/officeDocument/2006/relationships/hyperlink" Target="https://vaww.vrm.km.va.gov/system/web/view/knowledge/property.jsp" TargetMode="External"/><Relationship Id="rId88" Type="http://schemas.openxmlformats.org/officeDocument/2006/relationships/hyperlink" Target="https://vaww.vrm.km.va.gov/system/web/view/knowledge/property.jsp" TargetMode="External"/><Relationship Id="rId91" Type="http://schemas.openxmlformats.org/officeDocument/2006/relationships/hyperlink" Target="https://vaww.vrm.km.va.gov/system/templates/selfservice/va_kanew/help/agent/locale/en-US/portal/554400000001046/content/554400000048807/Veteran-Eligibility-for-Health-Care" TargetMode="External"/><Relationship Id="rId96" Type="http://schemas.openxmlformats.org/officeDocument/2006/relationships/hyperlink" Target="https://vaww.vrm.km.va.gov/system/templates/selfservice/va_kanew/help/agent/locale/en-US/portal/554400000001046/content/554400000049237/Preferred-Facility"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vaww.vrm.km.va.gov/system/templates/selfservice/va_kanew/help/agent/locale/en-US/portal/554400000001046/content/554400000049148/Tele-Interpreter?query=oJob%20Aid:%20Tele-interpreter" TargetMode="External"/><Relationship Id="rId23" Type="http://schemas.openxmlformats.org/officeDocument/2006/relationships/hyperlink" Target="http://www.va.gov/health/access-audit.asp" TargetMode="External"/><Relationship Id="rId28" Type="http://schemas.openxmlformats.org/officeDocument/2006/relationships/hyperlink" Target="https://va.ssbbartgroup.com/public/standards/view_best_practice.php?violation_id=389" TargetMode="External"/><Relationship Id="rId36" Type="http://schemas.openxmlformats.org/officeDocument/2006/relationships/image" Target="media/image7.jpeg"/><Relationship Id="rId49" Type="http://schemas.openxmlformats.org/officeDocument/2006/relationships/image" Target="media/image15.jpg"/><Relationship Id="rId57" Type="http://schemas.openxmlformats.org/officeDocument/2006/relationships/hyperlink" Target="https://www.w3.org/WAI/tutorials/images/complex/" TargetMode="External"/><Relationship Id="rId106" Type="http://schemas.openxmlformats.org/officeDocument/2006/relationships/footer" Target="footer1.xml"/><Relationship Id="rId10" Type="http://schemas.openxmlformats.org/officeDocument/2006/relationships/footnotes" Target="footnotes.xml"/><Relationship Id="rId31" Type="http://schemas.openxmlformats.org/officeDocument/2006/relationships/hyperlink" Target="https://www.w3.org/WAI/tutorials/" TargetMode="External"/><Relationship Id="rId44" Type="http://schemas.openxmlformats.org/officeDocument/2006/relationships/image" Target="media/image12.png"/><Relationship Id="rId52" Type="http://schemas.openxmlformats.org/officeDocument/2006/relationships/hyperlink" Target="https://vaww.vrm.km.va.gov/system/templates/selfservice/va_kanew/help/agent/locale/en-US/portal/554400000001046/content/554400000051595/NCCHV-Landing-Page?query=landing%20page" TargetMode="External"/><Relationship Id="rId60" Type="http://schemas.openxmlformats.org/officeDocument/2006/relationships/image" Target="media/image23.png"/><Relationship Id="rId65" Type="http://schemas.microsoft.com/office/2007/relationships/diagramDrawing" Target="diagrams/drawing1.xml"/><Relationship Id="rId73" Type="http://schemas.openxmlformats.org/officeDocument/2006/relationships/image" Target="media/image27.png"/><Relationship Id="rId78" Type="http://schemas.openxmlformats.org/officeDocument/2006/relationships/hyperlink" Target="https://vaww.vrm.km.va.gov/system/web/view/knowledge/property.jsp" TargetMode="External"/><Relationship Id="rId81" Type="http://schemas.openxmlformats.org/officeDocument/2006/relationships/hyperlink" Target="https://vaww.vrm.km.va.gov/system/web/view/knowledge/property.jsp" TargetMode="External"/><Relationship Id="rId86" Type="http://schemas.openxmlformats.org/officeDocument/2006/relationships/hyperlink" Target="https://vaww.vrm.km.va.gov/system/web/view/knowledge/property.jsp" TargetMode="External"/><Relationship Id="rId94" Type="http://schemas.openxmlformats.org/officeDocument/2006/relationships/hyperlink" Target="https://vaww.vrm.km.va.gov/system/templates/selfservice/va_kanew/help/agent/locale/en-US/portal/554400000001046/content/554400000049302/Income-Verification-Match" TargetMode="External"/><Relationship Id="rId99" Type="http://schemas.openxmlformats.org/officeDocument/2006/relationships/hyperlink" Target="https://vaww.vrm.km.va.gov/system/templates/selfservice/va_kanew/help/agent/locale/en-US/portal/554400000001046/content/554400000048672/Record-Change-(Address-or-Contact-Information)" TargetMode="External"/><Relationship Id="rId101" Type="http://schemas.openxmlformats.org/officeDocument/2006/relationships/hyperlink" Target="https://vaww.vrm.km.va.gov/system/templates/selfservice/va_kanew/help/agent/locale/en-US/portal/554400000001046/content/554400000048874/Request-for-Military-Records" TargetMode="External"/><Relationship Id="rId4" Type="http://schemas.openxmlformats.org/officeDocument/2006/relationships/customXml" Target="../customXml/item4.xml"/><Relationship Id="rId9"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vaww.vrm.km.va.gov/system/templates/selfservice/va_kanew/help/agent/locale/en-US/portal/554400000001046/content/554400000049168/Enrollment-Priority-Groups?query=priority%20group" TargetMode="External"/><Relationship Id="rId39" Type="http://schemas.openxmlformats.org/officeDocument/2006/relationships/image" Target="media/image9.jpg"/><Relationship Id="rId109" Type="http://schemas.openxmlformats.org/officeDocument/2006/relationships/theme" Target="theme/theme1.xml"/><Relationship Id="rId34" Type="http://schemas.openxmlformats.org/officeDocument/2006/relationships/image" Target="media/image5.png"/><Relationship Id="rId50" Type="http://schemas.openxmlformats.org/officeDocument/2006/relationships/image" Target="media/image16.png"/><Relationship Id="rId55" Type="http://schemas.openxmlformats.org/officeDocument/2006/relationships/image" Target="media/image20.png"/><Relationship Id="rId76" Type="http://schemas.openxmlformats.org/officeDocument/2006/relationships/hyperlink" Target="https://vaww.vrm.km.va.gov/system/templates/selfservice/va_kanew/help/agent/locale/en-US/portal/554400000001046/content/554400000049649/Medication-Injections-and-Preventive-Vaccinations" TargetMode="External"/><Relationship Id="rId97" Type="http://schemas.openxmlformats.org/officeDocument/2006/relationships/hyperlink" Target="https://vaww.vrm.km.va.gov/system/templates/selfservice/va_kanew/help/agent/locale/en-US/portal/554400000001046/content/554400000048834/Access-to-and-Requests-for-VA-Medical-Records" TargetMode="External"/><Relationship Id="rId104" Type="http://schemas.openxmlformats.org/officeDocument/2006/relationships/image" Target="media/image29.png"/><Relationship Id="rId7" Type="http://schemas.openxmlformats.org/officeDocument/2006/relationships/styles" Target="styles.xml"/><Relationship Id="rId71" Type="http://schemas.openxmlformats.org/officeDocument/2006/relationships/image" Target="media/image26.png"/><Relationship Id="rId92" Type="http://schemas.openxmlformats.org/officeDocument/2006/relationships/hyperlink" Target="https://vaww.vrm.km.va.gov/system/templates/selfservice/va_kanew/help/agent/locale/en-US/portal/554400000001046/content/554400000048899/National-Guard-and-Reserve-Veteran-Benefit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_rels/data1.xml.rels><?xml version="1.0" encoding="UTF-8" standalone="yes"?>
<Relationships xmlns="http://schemas.openxmlformats.org/package/2006/relationships"><Relationship Id="rId3" Type="http://schemas.openxmlformats.org/officeDocument/2006/relationships/hyperlink" Target="#_Informative_Images:"/><Relationship Id="rId2" Type="http://schemas.openxmlformats.org/officeDocument/2006/relationships/hyperlink" Target="#_Images/_Objects"/><Relationship Id="rId1" Type="http://schemas.openxmlformats.org/officeDocument/2006/relationships/hyperlink" Target="#_Purpose"/><Relationship Id="rId5" Type="http://schemas.openxmlformats.org/officeDocument/2006/relationships/hyperlink" Target="#_Functional_Images:"/><Relationship Id="rId4" Type="http://schemas.openxmlformats.org/officeDocument/2006/relationships/hyperlink" Target="#_Decorative_Images:"/></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B8E405-3C1F-447B-A70A-64FE4D01C78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792E6B1C-2769-45DD-95A3-7A0C965E7D06}">
      <dgm:prSet phldrT="[Text]"/>
      <dgm:spPr/>
      <dgm:t>
        <a:bodyPr/>
        <a:lstStyle/>
        <a:p>
          <a:r>
            <a:rPr lang="en-US"/>
            <a:t>Section 508 Compliance</a:t>
          </a:r>
        </a:p>
      </dgm:t>
      <dgm:extLst>
        <a:ext uri="{E40237B7-FDA0-4F09-8148-C483321AD2D9}">
          <dgm14:cNvPr xmlns:dgm14="http://schemas.microsoft.com/office/drawing/2010/diagram" id="0" name="" descr="Section 508 Compliance overview">
            <a:hlinkClick xmlns:r="http://schemas.openxmlformats.org/officeDocument/2006/relationships" r:id="rId1"/>
          </dgm14:cNvPr>
        </a:ext>
      </dgm:extLst>
    </dgm:pt>
    <dgm:pt modelId="{8328039E-654A-439F-AE39-D137583F73A7}" type="parTrans" cxnId="{83C694FE-3542-4417-A678-5F47F6F66CEC}">
      <dgm:prSet/>
      <dgm:spPr/>
      <dgm:t>
        <a:bodyPr/>
        <a:lstStyle/>
        <a:p>
          <a:endParaRPr lang="en-US"/>
        </a:p>
      </dgm:t>
    </dgm:pt>
    <dgm:pt modelId="{A861B2DA-E6D5-475B-8978-BBE540CAEC1F}" type="sibTrans" cxnId="{83C694FE-3542-4417-A678-5F47F6F66CEC}">
      <dgm:prSet/>
      <dgm:spPr/>
      <dgm:t>
        <a:bodyPr/>
        <a:lstStyle/>
        <a:p>
          <a:endParaRPr lang="en-US"/>
        </a:p>
      </dgm:t>
    </dgm:pt>
    <dgm:pt modelId="{70039D08-1945-4F70-B835-803CC23AE640}" type="asst">
      <dgm:prSet phldrT="[Text]"/>
      <dgm:spPr/>
      <dgm:t>
        <a:bodyPr/>
        <a:lstStyle/>
        <a:p>
          <a:r>
            <a:rPr lang="en-US"/>
            <a:t>Images/Objects</a:t>
          </a:r>
        </a:p>
      </dgm:t>
      <dgm:extLst>
        <a:ext uri="{E40237B7-FDA0-4F09-8148-C483321AD2D9}">
          <dgm14:cNvPr xmlns:dgm14="http://schemas.microsoft.com/office/drawing/2010/diagram" id="0" name="" descr="Instructions for making Images/Objects compliant">
            <a:hlinkClick xmlns:r="http://schemas.openxmlformats.org/officeDocument/2006/relationships" r:id="rId2"/>
          </dgm14:cNvPr>
        </a:ext>
      </dgm:extLst>
    </dgm:pt>
    <dgm:pt modelId="{E58AFDCA-D0E4-4148-8548-B2DD39D2E752}" type="parTrans" cxnId="{E7E6CE94-8E98-4152-80DC-2602B153037F}">
      <dgm:prSet/>
      <dgm:spPr/>
      <dgm:t>
        <a:bodyPr/>
        <a:lstStyle/>
        <a:p>
          <a:endParaRPr lang="en-US"/>
        </a:p>
      </dgm:t>
    </dgm:pt>
    <dgm:pt modelId="{C74BFAC2-AE13-4D6D-80D5-ECC8B394EF66}" type="sibTrans" cxnId="{E7E6CE94-8E98-4152-80DC-2602B153037F}">
      <dgm:prSet/>
      <dgm:spPr/>
      <dgm:t>
        <a:bodyPr/>
        <a:lstStyle/>
        <a:p>
          <a:endParaRPr lang="en-US"/>
        </a:p>
      </dgm:t>
    </dgm:pt>
    <dgm:pt modelId="{1800859D-8876-4C10-BBEC-B7DB9592B601}">
      <dgm:prSet phldrT="[Text]"/>
      <dgm:spPr/>
      <dgm:t>
        <a:bodyPr/>
        <a:lstStyle/>
        <a:p>
          <a:r>
            <a:rPr lang="en-US"/>
            <a:t>Informative Images</a:t>
          </a:r>
        </a:p>
      </dgm:t>
      <dgm:extLst>
        <a:ext uri="{E40237B7-FDA0-4F09-8148-C483321AD2D9}">
          <dgm14:cNvPr xmlns:dgm14="http://schemas.microsoft.com/office/drawing/2010/diagram" id="0" name="" descr="Examples of informative images">
            <a:hlinkClick xmlns:r="http://schemas.openxmlformats.org/officeDocument/2006/relationships" r:id="rId3"/>
          </dgm14:cNvPr>
        </a:ext>
      </dgm:extLst>
    </dgm:pt>
    <dgm:pt modelId="{CA78153E-4A86-4530-8671-08CFA3B11442}" type="parTrans" cxnId="{68C597D3-C0FE-4B26-BFBC-83D0CBD47EFB}">
      <dgm:prSet/>
      <dgm:spPr/>
      <dgm:t>
        <a:bodyPr/>
        <a:lstStyle/>
        <a:p>
          <a:endParaRPr lang="en-US"/>
        </a:p>
      </dgm:t>
    </dgm:pt>
    <dgm:pt modelId="{71645A3E-261E-4C38-A86E-F6228129C12E}" type="sibTrans" cxnId="{68C597D3-C0FE-4B26-BFBC-83D0CBD47EFB}">
      <dgm:prSet/>
      <dgm:spPr/>
      <dgm:t>
        <a:bodyPr/>
        <a:lstStyle/>
        <a:p>
          <a:endParaRPr lang="en-US"/>
        </a:p>
      </dgm:t>
    </dgm:pt>
    <dgm:pt modelId="{BC3012E1-C6E0-44D5-A690-09E7685F7FA1}">
      <dgm:prSet phldrT="[Text]"/>
      <dgm:spPr/>
      <dgm:t>
        <a:bodyPr/>
        <a:lstStyle/>
        <a:p>
          <a:r>
            <a:rPr lang="en-US"/>
            <a:t>Decorative Images</a:t>
          </a:r>
        </a:p>
      </dgm:t>
      <dgm:extLst>
        <a:ext uri="{E40237B7-FDA0-4F09-8148-C483321AD2D9}">
          <dgm14:cNvPr xmlns:dgm14="http://schemas.microsoft.com/office/drawing/2010/diagram" id="0" name="" descr="Examples of decorative images">
            <a:hlinkClick xmlns:r="http://schemas.openxmlformats.org/officeDocument/2006/relationships" r:id="rId4"/>
          </dgm14:cNvPr>
        </a:ext>
      </dgm:extLst>
    </dgm:pt>
    <dgm:pt modelId="{C6A9449D-0DEE-45BE-A31C-2759B39C02EF}" type="parTrans" cxnId="{3016CFA5-F9F2-4168-AE8B-142F563F2380}">
      <dgm:prSet/>
      <dgm:spPr/>
      <dgm:t>
        <a:bodyPr/>
        <a:lstStyle/>
        <a:p>
          <a:endParaRPr lang="en-US"/>
        </a:p>
      </dgm:t>
    </dgm:pt>
    <dgm:pt modelId="{EF97A06B-CC7F-47A0-8932-321E9093CC73}" type="sibTrans" cxnId="{3016CFA5-F9F2-4168-AE8B-142F563F2380}">
      <dgm:prSet/>
      <dgm:spPr/>
      <dgm:t>
        <a:bodyPr/>
        <a:lstStyle/>
        <a:p>
          <a:endParaRPr lang="en-US"/>
        </a:p>
      </dgm:t>
    </dgm:pt>
    <dgm:pt modelId="{101143CB-D139-49B3-B46A-18A17D0E6D8F}">
      <dgm:prSet phldrT="[Text]"/>
      <dgm:spPr/>
      <dgm:t>
        <a:bodyPr/>
        <a:lstStyle/>
        <a:p>
          <a:r>
            <a:rPr lang="en-US"/>
            <a:t>Functional Images</a:t>
          </a:r>
        </a:p>
      </dgm:t>
      <dgm:extLst>
        <a:ext uri="{E40237B7-FDA0-4F09-8148-C483321AD2D9}">
          <dgm14:cNvPr xmlns:dgm14="http://schemas.microsoft.com/office/drawing/2010/diagram" id="0" name="" descr="Examples of functional images">
            <a:hlinkClick xmlns:r="http://schemas.openxmlformats.org/officeDocument/2006/relationships" r:id="rId5"/>
          </dgm14:cNvPr>
        </a:ext>
      </dgm:extLst>
    </dgm:pt>
    <dgm:pt modelId="{05783717-E73B-4672-AF5F-6627177F1026}" type="parTrans" cxnId="{56B6D3EE-AFF2-46EB-B523-878089B90103}">
      <dgm:prSet/>
      <dgm:spPr/>
      <dgm:t>
        <a:bodyPr/>
        <a:lstStyle/>
        <a:p>
          <a:endParaRPr lang="en-US"/>
        </a:p>
      </dgm:t>
    </dgm:pt>
    <dgm:pt modelId="{0F0022F2-08EC-4B63-AB0A-651324CB36ED}" type="sibTrans" cxnId="{56B6D3EE-AFF2-46EB-B523-878089B90103}">
      <dgm:prSet/>
      <dgm:spPr/>
      <dgm:t>
        <a:bodyPr/>
        <a:lstStyle/>
        <a:p>
          <a:endParaRPr lang="en-US"/>
        </a:p>
      </dgm:t>
    </dgm:pt>
    <dgm:pt modelId="{E7D97951-90BA-4EEC-AE5D-73B6BDFBE28F}" type="pres">
      <dgm:prSet presAssocID="{1EB8E405-3C1F-447B-A70A-64FE4D01C783}" presName="hierChild1" presStyleCnt="0">
        <dgm:presLayoutVars>
          <dgm:orgChart val="1"/>
          <dgm:chPref val="1"/>
          <dgm:dir/>
          <dgm:animOne val="branch"/>
          <dgm:animLvl val="lvl"/>
          <dgm:resizeHandles/>
        </dgm:presLayoutVars>
      </dgm:prSet>
      <dgm:spPr/>
    </dgm:pt>
    <dgm:pt modelId="{2F358506-F6C8-4678-B0B6-427894B13D39}" type="pres">
      <dgm:prSet presAssocID="{792E6B1C-2769-45DD-95A3-7A0C965E7D06}" presName="hierRoot1" presStyleCnt="0">
        <dgm:presLayoutVars>
          <dgm:hierBranch val="init"/>
        </dgm:presLayoutVars>
      </dgm:prSet>
      <dgm:spPr/>
    </dgm:pt>
    <dgm:pt modelId="{C56F72C7-4DCC-4241-8F6E-604783302345}" type="pres">
      <dgm:prSet presAssocID="{792E6B1C-2769-45DD-95A3-7A0C965E7D06}" presName="rootComposite1" presStyleCnt="0"/>
      <dgm:spPr/>
    </dgm:pt>
    <dgm:pt modelId="{18306B78-635C-4102-B26A-E8EB57248141}" type="pres">
      <dgm:prSet presAssocID="{792E6B1C-2769-45DD-95A3-7A0C965E7D06}" presName="rootText1" presStyleLbl="node0" presStyleIdx="0" presStyleCnt="1">
        <dgm:presLayoutVars>
          <dgm:chPref val="3"/>
        </dgm:presLayoutVars>
      </dgm:prSet>
      <dgm:spPr/>
    </dgm:pt>
    <dgm:pt modelId="{81F34BAA-590A-4579-A85C-A41B92DCF24D}" type="pres">
      <dgm:prSet presAssocID="{792E6B1C-2769-45DD-95A3-7A0C965E7D06}" presName="rootConnector1" presStyleLbl="node1" presStyleIdx="0" presStyleCnt="0"/>
      <dgm:spPr/>
    </dgm:pt>
    <dgm:pt modelId="{7CAC5234-6180-4546-BD34-E1CBC59F599E}" type="pres">
      <dgm:prSet presAssocID="{792E6B1C-2769-45DD-95A3-7A0C965E7D06}" presName="hierChild2" presStyleCnt="0"/>
      <dgm:spPr/>
    </dgm:pt>
    <dgm:pt modelId="{D6C0427A-980C-4DB3-A5A1-2A4C38BE6F51}" type="pres">
      <dgm:prSet presAssocID="{CA78153E-4A86-4530-8671-08CFA3B11442}" presName="Name37" presStyleLbl="parChTrans1D2" presStyleIdx="0" presStyleCnt="4"/>
      <dgm:spPr/>
    </dgm:pt>
    <dgm:pt modelId="{534D2C61-E8E3-47E2-9221-648DFFFF0FAB}" type="pres">
      <dgm:prSet presAssocID="{1800859D-8876-4C10-BBEC-B7DB9592B601}" presName="hierRoot2" presStyleCnt="0">
        <dgm:presLayoutVars>
          <dgm:hierBranch val="init"/>
        </dgm:presLayoutVars>
      </dgm:prSet>
      <dgm:spPr/>
    </dgm:pt>
    <dgm:pt modelId="{1FC20A8E-ACE9-495C-8EEB-AD4352317936}" type="pres">
      <dgm:prSet presAssocID="{1800859D-8876-4C10-BBEC-B7DB9592B601}" presName="rootComposite" presStyleCnt="0"/>
      <dgm:spPr/>
    </dgm:pt>
    <dgm:pt modelId="{8DE8D5CE-CEF3-43A7-B368-BBC6DE80C919}" type="pres">
      <dgm:prSet presAssocID="{1800859D-8876-4C10-BBEC-B7DB9592B601}" presName="rootText" presStyleLbl="node2" presStyleIdx="0" presStyleCnt="3">
        <dgm:presLayoutVars>
          <dgm:chPref val="3"/>
        </dgm:presLayoutVars>
      </dgm:prSet>
      <dgm:spPr/>
    </dgm:pt>
    <dgm:pt modelId="{D2A29B62-8602-487C-B5E9-8103D4BFFD55}" type="pres">
      <dgm:prSet presAssocID="{1800859D-8876-4C10-BBEC-B7DB9592B601}" presName="rootConnector" presStyleLbl="node2" presStyleIdx="0" presStyleCnt="3"/>
      <dgm:spPr/>
    </dgm:pt>
    <dgm:pt modelId="{01200B17-B331-4975-8868-58245BA20B55}" type="pres">
      <dgm:prSet presAssocID="{1800859D-8876-4C10-BBEC-B7DB9592B601}" presName="hierChild4" presStyleCnt="0"/>
      <dgm:spPr/>
    </dgm:pt>
    <dgm:pt modelId="{C8A60EDA-8B26-4091-A692-D8A68A2FDCAD}" type="pres">
      <dgm:prSet presAssocID="{1800859D-8876-4C10-BBEC-B7DB9592B601}" presName="hierChild5" presStyleCnt="0"/>
      <dgm:spPr/>
    </dgm:pt>
    <dgm:pt modelId="{0E662D9C-263E-4D17-8AF0-9425E126F71D}" type="pres">
      <dgm:prSet presAssocID="{C6A9449D-0DEE-45BE-A31C-2759B39C02EF}" presName="Name37" presStyleLbl="parChTrans1D2" presStyleIdx="1" presStyleCnt="4"/>
      <dgm:spPr/>
    </dgm:pt>
    <dgm:pt modelId="{FE5916EE-4CC1-47E7-8530-4665BC32A602}" type="pres">
      <dgm:prSet presAssocID="{BC3012E1-C6E0-44D5-A690-09E7685F7FA1}" presName="hierRoot2" presStyleCnt="0">
        <dgm:presLayoutVars>
          <dgm:hierBranch val="init"/>
        </dgm:presLayoutVars>
      </dgm:prSet>
      <dgm:spPr/>
    </dgm:pt>
    <dgm:pt modelId="{F94432F8-8520-47BC-B13E-430F1E760596}" type="pres">
      <dgm:prSet presAssocID="{BC3012E1-C6E0-44D5-A690-09E7685F7FA1}" presName="rootComposite" presStyleCnt="0"/>
      <dgm:spPr/>
    </dgm:pt>
    <dgm:pt modelId="{6FB28596-A667-4CEA-A97C-D487062E8ACE}" type="pres">
      <dgm:prSet presAssocID="{BC3012E1-C6E0-44D5-A690-09E7685F7FA1}" presName="rootText" presStyleLbl="node2" presStyleIdx="1" presStyleCnt="3">
        <dgm:presLayoutVars>
          <dgm:chPref val="3"/>
        </dgm:presLayoutVars>
      </dgm:prSet>
      <dgm:spPr/>
    </dgm:pt>
    <dgm:pt modelId="{441A44FC-A60F-4F48-AB04-79386215357E}" type="pres">
      <dgm:prSet presAssocID="{BC3012E1-C6E0-44D5-A690-09E7685F7FA1}" presName="rootConnector" presStyleLbl="node2" presStyleIdx="1" presStyleCnt="3"/>
      <dgm:spPr/>
    </dgm:pt>
    <dgm:pt modelId="{2AD45855-1E2B-4E52-9CAC-717255A40E57}" type="pres">
      <dgm:prSet presAssocID="{BC3012E1-C6E0-44D5-A690-09E7685F7FA1}" presName="hierChild4" presStyleCnt="0"/>
      <dgm:spPr/>
    </dgm:pt>
    <dgm:pt modelId="{72E2C2A4-72AE-4D6F-A91C-352A5A0C093E}" type="pres">
      <dgm:prSet presAssocID="{BC3012E1-C6E0-44D5-A690-09E7685F7FA1}" presName="hierChild5" presStyleCnt="0"/>
      <dgm:spPr/>
    </dgm:pt>
    <dgm:pt modelId="{051BB5D7-C624-4D14-B037-34FCEBDC94B5}" type="pres">
      <dgm:prSet presAssocID="{05783717-E73B-4672-AF5F-6627177F1026}" presName="Name37" presStyleLbl="parChTrans1D2" presStyleIdx="2" presStyleCnt="4"/>
      <dgm:spPr/>
    </dgm:pt>
    <dgm:pt modelId="{4F5FA441-8C6A-4FDA-8E26-636A6CF3E521}" type="pres">
      <dgm:prSet presAssocID="{101143CB-D139-49B3-B46A-18A17D0E6D8F}" presName="hierRoot2" presStyleCnt="0">
        <dgm:presLayoutVars>
          <dgm:hierBranch val="init"/>
        </dgm:presLayoutVars>
      </dgm:prSet>
      <dgm:spPr/>
    </dgm:pt>
    <dgm:pt modelId="{1DC73985-1B3C-4444-B60A-F115C366EDD7}" type="pres">
      <dgm:prSet presAssocID="{101143CB-D139-49B3-B46A-18A17D0E6D8F}" presName="rootComposite" presStyleCnt="0"/>
      <dgm:spPr/>
    </dgm:pt>
    <dgm:pt modelId="{8525F1ED-912F-4FAD-B1AE-15494D6AFA11}" type="pres">
      <dgm:prSet presAssocID="{101143CB-D139-49B3-B46A-18A17D0E6D8F}" presName="rootText" presStyleLbl="node2" presStyleIdx="2" presStyleCnt="3">
        <dgm:presLayoutVars>
          <dgm:chPref val="3"/>
        </dgm:presLayoutVars>
      </dgm:prSet>
      <dgm:spPr/>
    </dgm:pt>
    <dgm:pt modelId="{5EC0D5AA-F2D8-4BF7-8978-6F14D309D7D0}" type="pres">
      <dgm:prSet presAssocID="{101143CB-D139-49B3-B46A-18A17D0E6D8F}" presName="rootConnector" presStyleLbl="node2" presStyleIdx="2" presStyleCnt="3"/>
      <dgm:spPr/>
    </dgm:pt>
    <dgm:pt modelId="{5C20FBDA-6D18-4260-A83C-06E0B2FFB862}" type="pres">
      <dgm:prSet presAssocID="{101143CB-D139-49B3-B46A-18A17D0E6D8F}" presName="hierChild4" presStyleCnt="0"/>
      <dgm:spPr/>
    </dgm:pt>
    <dgm:pt modelId="{FAE63112-D855-4136-A631-8ABC64B4A064}" type="pres">
      <dgm:prSet presAssocID="{101143CB-D139-49B3-B46A-18A17D0E6D8F}" presName="hierChild5" presStyleCnt="0"/>
      <dgm:spPr/>
    </dgm:pt>
    <dgm:pt modelId="{B5DD7CCF-74C7-4023-8ED8-F8F16E9E998D}" type="pres">
      <dgm:prSet presAssocID="{792E6B1C-2769-45DD-95A3-7A0C965E7D06}" presName="hierChild3" presStyleCnt="0"/>
      <dgm:spPr/>
    </dgm:pt>
    <dgm:pt modelId="{5C0CA8CE-1004-48B3-94D4-BB7D78AF0B4C}" type="pres">
      <dgm:prSet presAssocID="{E58AFDCA-D0E4-4148-8548-B2DD39D2E752}" presName="Name111" presStyleLbl="parChTrans1D2" presStyleIdx="3" presStyleCnt="4"/>
      <dgm:spPr/>
    </dgm:pt>
    <dgm:pt modelId="{F49F8BA6-1EF6-4082-B300-B9402FBF9E0B}" type="pres">
      <dgm:prSet presAssocID="{70039D08-1945-4F70-B835-803CC23AE640}" presName="hierRoot3" presStyleCnt="0">
        <dgm:presLayoutVars>
          <dgm:hierBranch val="init"/>
        </dgm:presLayoutVars>
      </dgm:prSet>
      <dgm:spPr/>
    </dgm:pt>
    <dgm:pt modelId="{022F350C-51C2-462F-9BF7-636EFF4AD02C}" type="pres">
      <dgm:prSet presAssocID="{70039D08-1945-4F70-B835-803CC23AE640}" presName="rootComposite3" presStyleCnt="0"/>
      <dgm:spPr/>
    </dgm:pt>
    <dgm:pt modelId="{FCDA1494-472C-4320-A2E1-80487D0940EE}" type="pres">
      <dgm:prSet presAssocID="{70039D08-1945-4F70-B835-803CC23AE640}" presName="rootText3" presStyleLbl="asst1" presStyleIdx="0" presStyleCnt="1">
        <dgm:presLayoutVars>
          <dgm:chPref val="3"/>
        </dgm:presLayoutVars>
      </dgm:prSet>
      <dgm:spPr/>
    </dgm:pt>
    <dgm:pt modelId="{2A75ED04-B517-4A3E-958E-72CFE29CAE53}" type="pres">
      <dgm:prSet presAssocID="{70039D08-1945-4F70-B835-803CC23AE640}" presName="rootConnector3" presStyleLbl="asst1" presStyleIdx="0" presStyleCnt="1"/>
      <dgm:spPr/>
    </dgm:pt>
    <dgm:pt modelId="{907D6797-FFCD-4C0F-8EE5-1A6E3C4D4A14}" type="pres">
      <dgm:prSet presAssocID="{70039D08-1945-4F70-B835-803CC23AE640}" presName="hierChild6" presStyleCnt="0"/>
      <dgm:spPr/>
    </dgm:pt>
    <dgm:pt modelId="{3037D4D1-4E5A-4FD2-B1DF-6ECAAFDA345F}" type="pres">
      <dgm:prSet presAssocID="{70039D08-1945-4F70-B835-803CC23AE640}" presName="hierChild7" presStyleCnt="0"/>
      <dgm:spPr/>
    </dgm:pt>
  </dgm:ptLst>
  <dgm:cxnLst>
    <dgm:cxn modelId="{323C050B-410D-4AB9-81C6-4F0F699EFB6F}" type="presOf" srcId="{70039D08-1945-4F70-B835-803CC23AE640}" destId="{FCDA1494-472C-4320-A2E1-80487D0940EE}" srcOrd="0" destOrd="0" presId="urn:microsoft.com/office/officeart/2005/8/layout/orgChart1"/>
    <dgm:cxn modelId="{3C21210E-2257-404E-B810-4877CD266C89}" type="presOf" srcId="{1800859D-8876-4C10-BBEC-B7DB9592B601}" destId="{D2A29B62-8602-487C-B5E9-8103D4BFFD55}" srcOrd="1" destOrd="0" presId="urn:microsoft.com/office/officeart/2005/8/layout/orgChart1"/>
    <dgm:cxn modelId="{57FF661F-45A7-41B6-8EF6-948FD20CAF8B}" type="presOf" srcId="{CA78153E-4A86-4530-8671-08CFA3B11442}" destId="{D6C0427A-980C-4DB3-A5A1-2A4C38BE6F51}" srcOrd="0" destOrd="0" presId="urn:microsoft.com/office/officeart/2005/8/layout/orgChart1"/>
    <dgm:cxn modelId="{7B76F622-ED61-418D-958E-36EC66744A74}" type="presOf" srcId="{101143CB-D139-49B3-B46A-18A17D0E6D8F}" destId="{8525F1ED-912F-4FAD-B1AE-15494D6AFA11}" srcOrd="0" destOrd="0" presId="urn:microsoft.com/office/officeart/2005/8/layout/orgChart1"/>
    <dgm:cxn modelId="{5BD0F625-678F-4553-979C-A64CB6EC9EE7}" type="presOf" srcId="{70039D08-1945-4F70-B835-803CC23AE640}" destId="{2A75ED04-B517-4A3E-958E-72CFE29CAE53}" srcOrd="1" destOrd="0" presId="urn:microsoft.com/office/officeart/2005/8/layout/orgChart1"/>
    <dgm:cxn modelId="{05169326-EEAC-4199-83BE-2EEFF43885E9}" type="presOf" srcId="{E58AFDCA-D0E4-4148-8548-B2DD39D2E752}" destId="{5C0CA8CE-1004-48B3-94D4-BB7D78AF0B4C}" srcOrd="0" destOrd="0" presId="urn:microsoft.com/office/officeart/2005/8/layout/orgChart1"/>
    <dgm:cxn modelId="{92A04D28-24D4-4F75-9065-3F6055C1A44B}" type="presOf" srcId="{1EB8E405-3C1F-447B-A70A-64FE4D01C783}" destId="{E7D97951-90BA-4EEC-AE5D-73B6BDFBE28F}" srcOrd="0" destOrd="0" presId="urn:microsoft.com/office/officeart/2005/8/layout/orgChart1"/>
    <dgm:cxn modelId="{CBFCFE2E-C095-4D56-882F-8DE34EC6EBD2}" type="presOf" srcId="{BC3012E1-C6E0-44D5-A690-09E7685F7FA1}" destId="{441A44FC-A60F-4F48-AB04-79386215357E}" srcOrd="1" destOrd="0" presId="urn:microsoft.com/office/officeart/2005/8/layout/orgChart1"/>
    <dgm:cxn modelId="{110BF340-AD9F-4D10-8E35-439EEBA5D793}" type="presOf" srcId="{C6A9449D-0DEE-45BE-A31C-2759B39C02EF}" destId="{0E662D9C-263E-4D17-8AF0-9425E126F71D}" srcOrd="0" destOrd="0" presId="urn:microsoft.com/office/officeart/2005/8/layout/orgChart1"/>
    <dgm:cxn modelId="{9DBA6E8D-6ABE-4A52-89FD-2AB96DC70169}" type="presOf" srcId="{1800859D-8876-4C10-BBEC-B7DB9592B601}" destId="{8DE8D5CE-CEF3-43A7-B368-BBC6DE80C919}" srcOrd="0" destOrd="0" presId="urn:microsoft.com/office/officeart/2005/8/layout/orgChart1"/>
    <dgm:cxn modelId="{E7E6CE94-8E98-4152-80DC-2602B153037F}" srcId="{792E6B1C-2769-45DD-95A3-7A0C965E7D06}" destId="{70039D08-1945-4F70-B835-803CC23AE640}" srcOrd="0" destOrd="0" parTransId="{E58AFDCA-D0E4-4148-8548-B2DD39D2E752}" sibTransId="{C74BFAC2-AE13-4D6D-80D5-ECC8B394EF66}"/>
    <dgm:cxn modelId="{3016CFA5-F9F2-4168-AE8B-142F563F2380}" srcId="{792E6B1C-2769-45DD-95A3-7A0C965E7D06}" destId="{BC3012E1-C6E0-44D5-A690-09E7685F7FA1}" srcOrd="2" destOrd="0" parTransId="{C6A9449D-0DEE-45BE-A31C-2759B39C02EF}" sibTransId="{EF97A06B-CC7F-47A0-8932-321E9093CC73}"/>
    <dgm:cxn modelId="{B1AE19A7-DBD1-4A06-88D3-AEDDB12F95AF}" type="presOf" srcId="{BC3012E1-C6E0-44D5-A690-09E7685F7FA1}" destId="{6FB28596-A667-4CEA-A97C-D487062E8ACE}" srcOrd="0" destOrd="0" presId="urn:microsoft.com/office/officeart/2005/8/layout/orgChart1"/>
    <dgm:cxn modelId="{26E102AB-788D-4CA3-98BC-553A007AC7A7}" type="presOf" srcId="{05783717-E73B-4672-AF5F-6627177F1026}" destId="{051BB5D7-C624-4D14-B037-34FCEBDC94B5}" srcOrd="0" destOrd="0" presId="urn:microsoft.com/office/officeart/2005/8/layout/orgChart1"/>
    <dgm:cxn modelId="{FDD611B0-7B0D-4146-949E-A4ED790827D0}" type="presOf" srcId="{792E6B1C-2769-45DD-95A3-7A0C965E7D06}" destId="{18306B78-635C-4102-B26A-E8EB57248141}" srcOrd="0" destOrd="0" presId="urn:microsoft.com/office/officeart/2005/8/layout/orgChart1"/>
    <dgm:cxn modelId="{3E1DFFCC-8B78-46C1-B1FF-570D4EF455EB}" type="presOf" srcId="{792E6B1C-2769-45DD-95A3-7A0C965E7D06}" destId="{81F34BAA-590A-4579-A85C-A41B92DCF24D}" srcOrd="1" destOrd="0" presId="urn:microsoft.com/office/officeart/2005/8/layout/orgChart1"/>
    <dgm:cxn modelId="{68C597D3-C0FE-4B26-BFBC-83D0CBD47EFB}" srcId="{792E6B1C-2769-45DD-95A3-7A0C965E7D06}" destId="{1800859D-8876-4C10-BBEC-B7DB9592B601}" srcOrd="1" destOrd="0" parTransId="{CA78153E-4A86-4530-8671-08CFA3B11442}" sibTransId="{71645A3E-261E-4C38-A86E-F6228129C12E}"/>
    <dgm:cxn modelId="{383512DD-D2EC-47D2-B2F5-0E2587DE7F4B}" type="presOf" srcId="{101143CB-D139-49B3-B46A-18A17D0E6D8F}" destId="{5EC0D5AA-F2D8-4BF7-8978-6F14D309D7D0}" srcOrd="1" destOrd="0" presId="urn:microsoft.com/office/officeart/2005/8/layout/orgChart1"/>
    <dgm:cxn modelId="{56B6D3EE-AFF2-46EB-B523-878089B90103}" srcId="{792E6B1C-2769-45DD-95A3-7A0C965E7D06}" destId="{101143CB-D139-49B3-B46A-18A17D0E6D8F}" srcOrd="3" destOrd="0" parTransId="{05783717-E73B-4672-AF5F-6627177F1026}" sibTransId="{0F0022F2-08EC-4B63-AB0A-651324CB36ED}"/>
    <dgm:cxn modelId="{83C694FE-3542-4417-A678-5F47F6F66CEC}" srcId="{1EB8E405-3C1F-447B-A70A-64FE4D01C783}" destId="{792E6B1C-2769-45DD-95A3-7A0C965E7D06}" srcOrd="0" destOrd="0" parTransId="{8328039E-654A-439F-AE39-D137583F73A7}" sibTransId="{A861B2DA-E6D5-475B-8978-BBE540CAEC1F}"/>
    <dgm:cxn modelId="{ECDD765F-DDD1-48B6-862D-ACCD72CF4AEC}" type="presParOf" srcId="{E7D97951-90BA-4EEC-AE5D-73B6BDFBE28F}" destId="{2F358506-F6C8-4678-B0B6-427894B13D39}" srcOrd="0" destOrd="0" presId="urn:microsoft.com/office/officeart/2005/8/layout/orgChart1"/>
    <dgm:cxn modelId="{0F1C8803-CD42-4987-91F1-C564056A639D}" type="presParOf" srcId="{2F358506-F6C8-4678-B0B6-427894B13D39}" destId="{C56F72C7-4DCC-4241-8F6E-604783302345}" srcOrd="0" destOrd="0" presId="urn:microsoft.com/office/officeart/2005/8/layout/orgChart1"/>
    <dgm:cxn modelId="{D714825C-8256-4207-9118-7B2915501F67}" type="presParOf" srcId="{C56F72C7-4DCC-4241-8F6E-604783302345}" destId="{18306B78-635C-4102-B26A-E8EB57248141}" srcOrd="0" destOrd="0" presId="urn:microsoft.com/office/officeart/2005/8/layout/orgChart1"/>
    <dgm:cxn modelId="{C22718D4-3686-4FEC-82EB-AE4B7300EC63}" type="presParOf" srcId="{C56F72C7-4DCC-4241-8F6E-604783302345}" destId="{81F34BAA-590A-4579-A85C-A41B92DCF24D}" srcOrd="1" destOrd="0" presId="urn:microsoft.com/office/officeart/2005/8/layout/orgChart1"/>
    <dgm:cxn modelId="{EC76EF8B-4538-434E-A42E-07A485E2661B}" type="presParOf" srcId="{2F358506-F6C8-4678-B0B6-427894B13D39}" destId="{7CAC5234-6180-4546-BD34-E1CBC59F599E}" srcOrd="1" destOrd="0" presId="urn:microsoft.com/office/officeart/2005/8/layout/orgChart1"/>
    <dgm:cxn modelId="{89A03490-78B9-4480-A9F3-2F29E0F560E7}" type="presParOf" srcId="{7CAC5234-6180-4546-BD34-E1CBC59F599E}" destId="{D6C0427A-980C-4DB3-A5A1-2A4C38BE6F51}" srcOrd="0" destOrd="0" presId="urn:microsoft.com/office/officeart/2005/8/layout/orgChart1"/>
    <dgm:cxn modelId="{476FB181-4B45-4119-9E0E-FDE13429E834}" type="presParOf" srcId="{7CAC5234-6180-4546-BD34-E1CBC59F599E}" destId="{534D2C61-E8E3-47E2-9221-648DFFFF0FAB}" srcOrd="1" destOrd="0" presId="urn:microsoft.com/office/officeart/2005/8/layout/orgChart1"/>
    <dgm:cxn modelId="{76FF6245-D881-4A61-A033-E4320D901816}" type="presParOf" srcId="{534D2C61-E8E3-47E2-9221-648DFFFF0FAB}" destId="{1FC20A8E-ACE9-495C-8EEB-AD4352317936}" srcOrd="0" destOrd="0" presId="urn:microsoft.com/office/officeart/2005/8/layout/orgChart1"/>
    <dgm:cxn modelId="{6EC25FA8-D121-4050-9179-758AEBB96DE6}" type="presParOf" srcId="{1FC20A8E-ACE9-495C-8EEB-AD4352317936}" destId="{8DE8D5CE-CEF3-43A7-B368-BBC6DE80C919}" srcOrd="0" destOrd="0" presId="urn:microsoft.com/office/officeart/2005/8/layout/orgChart1"/>
    <dgm:cxn modelId="{091ADDEB-8335-480D-8002-E3CBD35518DC}" type="presParOf" srcId="{1FC20A8E-ACE9-495C-8EEB-AD4352317936}" destId="{D2A29B62-8602-487C-B5E9-8103D4BFFD55}" srcOrd="1" destOrd="0" presId="urn:microsoft.com/office/officeart/2005/8/layout/orgChart1"/>
    <dgm:cxn modelId="{4A76FEDA-E02F-4F0C-8B89-D00BC80CB98F}" type="presParOf" srcId="{534D2C61-E8E3-47E2-9221-648DFFFF0FAB}" destId="{01200B17-B331-4975-8868-58245BA20B55}" srcOrd="1" destOrd="0" presId="urn:microsoft.com/office/officeart/2005/8/layout/orgChart1"/>
    <dgm:cxn modelId="{24AC40BF-41EB-4CC6-BC4E-CDFC2AD012E5}" type="presParOf" srcId="{534D2C61-E8E3-47E2-9221-648DFFFF0FAB}" destId="{C8A60EDA-8B26-4091-A692-D8A68A2FDCAD}" srcOrd="2" destOrd="0" presId="urn:microsoft.com/office/officeart/2005/8/layout/orgChart1"/>
    <dgm:cxn modelId="{9186B7A0-2B55-427C-98B9-C719EA4A6117}" type="presParOf" srcId="{7CAC5234-6180-4546-BD34-E1CBC59F599E}" destId="{0E662D9C-263E-4D17-8AF0-9425E126F71D}" srcOrd="2" destOrd="0" presId="urn:microsoft.com/office/officeart/2005/8/layout/orgChart1"/>
    <dgm:cxn modelId="{EE1D15F9-02F1-4A1A-9DAC-0354B866C141}" type="presParOf" srcId="{7CAC5234-6180-4546-BD34-E1CBC59F599E}" destId="{FE5916EE-4CC1-47E7-8530-4665BC32A602}" srcOrd="3" destOrd="0" presId="urn:microsoft.com/office/officeart/2005/8/layout/orgChart1"/>
    <dgm:cxn modelId="{D050F8F3-7CD2-4DFD-A096-955D799722BB}" type="presParOf" srcId="{FE5916EE-4CC1-47E7-8530-4665BC32A602}" destId="{F94432F8-8520-47BC-B13E-430F1E760596}" srcOrd="0" destOrd="0" presId="urn:microsoft.com/office/officeart/2005/8/layout/orgChart1"/>
    <dgm:cxn modelId="{EFA05FAC-6E90-4942-A265-CB40308D8875}" type="presParOf" srcId="{F94432F8-8520-47BC-B13E-430F1E760596}" destId="{6FB28596-A667-4CEA-A97C-D487062E8ACE}" srcOrd="0" destOrd="0" presId="urn:microsoft.com/office/officeart/2005/8/layout/orgChart1"/>
    <dgm:cxn modelId="{50B30DB6-CCCD-4FAB-991B-74507EB89CAA}" type="presParOf" srcId="{F94432F8-8520-47BC-B13E-430F1E760596}" destId="{441A44FC-A60F-4F48-AB04-79386215357E}" srcOrd="1" destOrd="0" presId="urn:microsoft.com/office/officeart/2005/8/layout/orgChart1"/>
    <dgm:cxn modelId="{95BF3665-05F0-42AC-ABA3-451A7521A9BF}" type="presParOf" srcId="{FE5916EE-4CC1-47E7-8530-4665BC32A602}" destId="{2AD45855-1E2B-4E52-9CAC-717255A40E57}" srcOrd="1" destOrd="0" presId="urn:microsoft.com/office/officeart/2005/8/layout/orgChart1"/>
    <dgm:cxn modelId="{CD01ADEB-FBE1-4EE2-BA34-21FE524BB2B5}" type="presParOf" srcId="{FE5916EE-4CC1-47E7-8530-4665BC32A602}" destId="{72E2C2A4-72AE-4D6F-A91C-352A5A0C093E}" srcOrd="2" destOrd="0" presId="urn:microsoft.com/office/officeart/2005/8/layout/orgChart1"/>
    <dgm:cxn modelId="{63DE65E7-61C5-4944-BC80-1B533D7C7FB7}" type="presParOf" srcId="{7CAC5234-6180-4546-BD34-E1CBC59F599E}" destId="{051BB5D7-C624-4D14-B037-34FCEBDC94B5}" srcOrd="4" destOrd="0" presId="urn:microsoft.com/office/officeart/2005/8/layout/orgChart1"/>
    <dgm:cxn modelId="{AC259915-066E-4DEC-A888-6B1E6D240613}" type="presParOf" srcId="{7CAC5234-6180-4546-BD34-E1CBC59F599E}" destId="{4F5FA441-8C6A-4FDA-8E26-636A6CF3E521}" srcOrd="5" destOrd="0" presId="urn:microsoft.com/office/officeart/2005/8/layout/orgChart1"/>
    <dgm:cxn modelId="{39ECAE36-D678-4F8F-86C8-5DD41A4AE092}" type="presParOf" srcId="{4F5FA441-8C6A-4FDA-8E26-636A6CF3E521}" destId="{1DC73985-1B3C-4444-B60A-F115C366EDD7}" srcOrd="0" destOrd="0" presId="urn:microsoft.com/office/officeart/2005/8/layout/orgChart1"/>
    <dgm:cxn modelId="{E714D80C-FB51-4D9C-A176-56AD9637949E}" type="presParOf" srcId="{1DC73985-1B3C-4444-B60A-F115C366EDD7}" destId="{8525F1ED-912F-4FAD-B1AE-15494D6AFA11}" srcOrd="0" destOrd="0" presId="urn:microsoft.com/office/officeart/2005/8/layout/orgChart1"/>
    <dgm:cxn modelId="{6448A95E-F64F-4E73-8713-494638248B6D}" type="presParOf" srcId="{1DC73985-1B3C-4444-B60A-F115C366EDD7}" destId="{5EC0D5AA-F2D8-4BF7-8978-6F14D309D7D0}" srcOrd="1" destOrd="0" presId="urn:microsoft.com/office/officeart/2005/8/layout/orgChart1"/>
    <dgm:cxn modelId="{A3D77C1E-3D0B-4F6F-BC84-E48BD6040EE0}" type="presParOf" srcId="{4F5FA441-8C6A-4FDA-8E26-636A6CF3E521}" destId="{5C20FBDA-6D18-4260-A83C-06E0B2FFB862}" srcOrd="1" destOrd="0" presId="urn:microsoft.com/office/officeart/2005/8/layout/orgChart1"/>
    <dgm:cxn modelId="{74D42031-B229-43E4-A2F3-93D804003622}" type="presParOf" srcId="{4F5FA441-8C6A-4FDA-8E26-636A6CF3E521}" destId="{FAE63112-D855-4136-A631-8ABC64B4A064}" srcOrd="2" destOrd="0" presId="urn:microsoft.com/office/officeart/2005/8/layout/orgChart1"/>
    <dgm:cxn modelId="{A3D7BEA5-F2D7-4C82-B4EB-ED6702D5F7C9}" type="presParOf" srcId="{2F358506-F6C8-4678-B0B6-427894B13D39}" destId="{B5DD7CCF-74C7-4023-8ED8-F8F16E9E998D}" srcOrd="2" destOrd="0" presId="urn:microsoft.com/office/officeart/2005/8/layout/orgChart1"/>
    <dgm:cxn modelId="{5C12D287-794C-47D7-81ED-46755A19FBC3}" type="presParOf" srcId="{B5DD7CCF-74C7-4023-8ED8-F8F16E9E998D}" destId="{5C0CA8CE-1004-48B3-94D4-BB7D78AF0B4C}" srcOrd="0" destOrd="0" presId="urn:microsoft.com/office/officeart/2005/8/layout/orgChart1"/>
    <dgm:cxn modelId="{391FBEEA-79F3-4F49-AE1A-BF7200489471}" type="presParOf" srcId="{B5DD7CCF-74C7-4023-8ED8-F8F16E9E998D}" destId="{F49F8BA6-1EF6-4082-B300-B9402FBF9E0B}" srcOrd="1" destOrd="0" presId="urn:microsoft.com/office/officeart/2005/8/layout/orgChart1"/>
    <dgm:cxn modelId="{896B42C6-814D-42AC-86C0-5AAF71D17418}" type="presParOf" srcId="{F49F8BA6-1EF6-4082-B300-B9402FBF9E0B}" destId="{022F350C-51C2-462F-9BF7-636EFF4AD02C}" srcOrd="0" destOrd="0" presId="urn:microsoft.com/office/officeart/2005/8/layout/orgChart1"/>
    <dgm:cxn modelId="{D438FE22-D704-41E3-8B43-836723702BFF}" type="presParOf" srcId="{022F350C-51C2-462F-9BF7-636EFF4AD02C}" destId="{FCDA1494-472C-4320-A2E1-80487D0940EE}" srcOrd="0" destOrd="0" presId="urn:microsoft.com/office/officeart/2005/8/layout/orgChart1"/>
    <dgm:cxn modelId="{B453F236-8304-4070-BBAB-580D7F7E0AD6}" type="presParOf" srcId="{022F350C-51C2-462F-9BF7-636EFF4AD02C}" destId="{2A75ED04-B517-4A3E-958E-72CFE29CAE53}" srcOrd="1" destOrd="0" presId="urn:microsoft.com/office/officeart/2005/8/layout/orgChart1"/>
    <dgm:cxn modelId="{2C0588D2-C97C-42EF-B0F0-5B8F62C2F000}" type="presParOf" srcId="{F49F8BA6-1EF6-4082-B300-B9402FBF9E0B}" destId="{907D6797-FFCD-4C0F-8EE5-1A6E3C4D4A14}" srcOrd="1" destOrd="0" presId="urn:microsoft.com/office/officeart/2005/8/layout/orgChart1"/>
    <dgm:cxn modelId="{C635DA68-51B5-472B-9735-140CC3A4C5C6}" type="presParOf" srcId="{F49F8BA6-1EF6-4082-B300-B9402FBF9E0B}" destId="{3037D4D1-4E5A-4FD2-B1DF-6ECAAFDA345F}" srcOrd="2" destOrd="0" presId="urn:microsoft.com/office/officeart/2005/8/layout/orgChart1"/>
  </dgm:cxnLst>
  <dgm:bg/>
  <dgm:whole/>
  <dgm:extLst>
    <a:ext uri="http://schemas.microsoft.com/office/drawing/2008/diagram">
      <dsp:dataModelExt xmlns:dsp="http://schemas.microsoft.com/office/drawing/2008/diagram" relId="rId6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0CA8CE-1004-48B3-94D4-BB7D78AF0B4C}">
      <dsp:nvSpPr>
        <dsp:cNvPr id="0" name=""/>
        <dsp:cNvSpPr/>
      </dsp:nvSpPr>
      <dsp:spPr>
        <a:xfrm>
          <a:off x="2073241" y="583522"/>
          <a:ext cx="122271" cy="535665"/>
        </a:xfrm>
        <a:custGeom>
          <a:avLst/>
          <a:gdLst/>
          <a:ahLst/>
          <a:cxnLst/>
          <a:rect l="0" t="0" r="0" b="0"/>
          <a:pathLst>
            <a:path>
              <a:moveTo>
                <a:pt x="122271" y="0"/>
              </a:moveTo>
              <a:lnTo>
                <a:pt x="122271" y="535665"/>
              </a:lnTo>
              <a:lnTo>
                <a:pt x="0" y="5356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1BB5D7-C624-4D14-B037-34FCEBDC94B5}">
      <dsp:nvSpPr>
        <dsp:cNvPr id="0" name=""/>
        <dsp:cNvSpPr/>
      </dsp:nvSpPr>
      <dsp:spPr>
        <a:xfrm>
          <a:off x="2195512" y="583522"/>
          <a:ext cx="1409032" cy="1071330"/>
        </a:xfrm>
        <a:custGeom>
          <a:avLst/>
          <a:gdLst/>
          <a:ahLst/>
          <a:cxnLst/>
          <a:rect l="0" t="0" r="0" b="0"/>
          <a:pathLst>
            <a:path>
              <a:moveTo>
                <a:pt x="0" y="0"/>
              </a:moveTo>
              <a:lnTo>
                <a:pt x="0" y="949059"/>
              </a:lnTo>
              <a:lnTo>
                <a:pt x="1409032" y="949059"/>
              </a:lnTo>
              <a:lnTo>
                <a:pt x="1409032" y="107133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662D9C-263E-4D17-8AF0-9425E126F71D}">
      <dsp:nvSpPr>
        <dsp:cNvPr id="0" name=""/>
        <dsp:cNvSpPr/>
      </dsp:nvSpPr>
      <dsp:spPr>
        <a:xfrm>
          <a:off x="2149792" y="583522"/>
          <a:ext cx="91440" cy="1071330"/>
        </a:xfrm>
        <a:custGeom>
          <a:avLst/>
          <a:gdLst/>
          <a:ahLst/>
          <a:cxnLst/>
          <a:rect l="0" t="0" r="0" b="0"/>
          <a:pathLst>
            <a:path>
              <a:moveTo>
                <a:pt x="45720" y="0"/>
              </a:moveTo>
              <a:lnTo>
                <a:pt x="45720" y="107133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C0427A-980C-4DB3-A5A1-2A4C38BE6F51}">
      <dsp:nvSpPr>
        <dsp:cNvPr id="0" name=""/>
        <dsp:cNvSpPr/>
      </dsp:nvSpPr>
      <dsp:spPr>
        <a:xfrm>
          <a:off x="786479" y="583522"/>
          <a:ext cx="1409032" cy="1071330"/>
        </a:xfrm>
        <a:custGeom>
          <a:avLst/>
          <a:gdLst/>
          <a:ahLst/>
          <a:cxnLst/>
          <a:rect l="0" t="0" r="0" b="0"/>
          <a:pathLst>
            <a:path>
              <a:moveTo>
                <a:pt x="1409032" y="0"/>
              </a:moveTo>
              <a:lnTo>
                <a:pt x="1409032" y="949059"/>
              </a:lnTo>
              <a:lnTo>
                <a:pt x="0" y="949059"/>
              </a:lnTo>
              <a:lnTo>
                <a:pt x="0" y="107133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306B78-635C-4102-B26A-E8EB57248141}">
      <dsp:nvSpPr>
        <dsp:cNvPr id="0" name=""/>
        <dsp:cNvSpPr/>
      </dsp:nvSpPr>
      <dsp:spPr>
        <a:xfrm>
          <a:off x="1613267" y="1277"/>
          <a:ext cx="1164489" cy="58224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Section 508 Compliance</a:t>
          </a:r>
        </a:p>
      </dsp:txBody>
      <dsp:txXfrm>
        <a:off x="1613267" y="1277"/>
        <a:ext cx="1164489" cy="582244"/>
      </dsp:txXfrm>
    </dsp:sp>
    <dsp:sp modelId="{8DE8D5CE-CEF3-43A7-B368-BBC6DE80C919}">
      <dsp:nvSpPr>
        <dsp:cNvPr id="0" name=""/>
        <dsp:cNvSpPr/>
      </dsp:nvSpPr>
      <dsp:spPr>
        <a:xfrm>
          <a:off x="204234" y="1654852"/>
          <a:ext cx="1164489" cy="58224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Informative Images</a:t>
          </a:r>
        </a:p>
      </dsp:txBody>
      <dsp:txXfrm>
        <a:off x="204234" y="1654852"/>
        <a:ext cx="1164489" cy="582244"/>
      </dsp:txXfrm>
    </dsp:sp>
    <dsp:sp modelId="{6FB28596-A667-4CEA-A97C-D487062E8ACE}">
      <dsp:nvSpPr>
        <dsp:cNvPr id="0" name=""/>
        <dsp:cNvSpPr/>
      </dsp:nvSpPr>
      <dsp:spPr>
        <a:xfrm>
          <a:off x="1613267" y="1654852"/>
          <a:ext cx="1164489" cy="58224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Decorative Images</a:t>
          </a:r>
        </a:p>
      </dsp:txBody>
      <dsp:txXfrm>
        <a:off x="1613267" y="1654852"/>
        <a:ext cx="1164489" cy="582244"/>
      </dsp:txXfrm>
    </dsp:sp>
    <dsp:sp modelId="{8525F1ED-912F-4FAD-B1AE-15494D6AFA11}">
      <dsp:nvSpPr>
        <dsp:cNvPr id="0" name=""/>
        <dsp:cNvSpPr/>
      </dsp:nvSpPr>
      <dsp:spPr>
        <a:xfrm>
          <a:off x="3022300" y="1654852"/>
          <a:ext cx="1164489" cy="58224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Functional Images</a:t>
          </a:r>
        </a:p>
      </dsp:txBody>
      <dsp:txXfrm>
        <a:off x="3022300" y="1654852"/>
        <a:ext cx="1164489" cy="582244"/>
      </dsp:txXfrm>
    </dsp:sp>
    <dsp:sp modelId="{FCDA1494-472C-4320-A2E1-80487D0940EE}">
      <dsp:nvSpPr>
        <dsp:cNvPr id="0" name=""/>
        <dsp:cNvSpPr/>
      </dsp:nvSpPr>
      <dsp:spPr>
        <a:xfrm>
          <a:off x="908751" y="828065"/>
          <a:ext cx="1164489" cy="58224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Images/Objects</a:t>
          </a:r>
        </a:p>
      </dsp:txBody>
      <dsp:txXfrm>
        <a:off x="908751" y="828065"/>
        <a:ext cx="1164489" cy="58224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cbdac2cb386464ca79f84159034887f xmlns="8ae5ef8f-8630-4b83-82f2-b1f2cb89f71f">
      <Terms xmlns="http://schemas.microsoft.com/office/infopath/2007/PartnerControls"/>
    </ccbdac2cb386464ca79f84159034887f>
    <TaxCatchAll xmlns="8ae5ef8f-8630-4b83-82f2-b1f2cb89f71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45960F9FCF3A48AD1CA3DBAA36A29A" ma:contentTypeVersion="4" ma:contentTypeDescription="Create a new document." ma:contentTypeScope="" ma:versionID="d93138c1ab772326fa2db8844f850aea">
  <xsd:schema xmlns:xsd="http://www.w3.org/2001/XMLSchema" xmlns:xs="http://www.w3.org/2001/XMLSchema" xmlns:p="http://schemas.microsoft.com/office/2006/metadata/properties" xmlns:ns2="8ae5ef8f-8630-4b83-82f2-b1f2cb89f71f" targetNamespace="http://schemas.microsoft.com/office/2006/metadata/properties" ma:root="true" ma:fieldsID="f733176469161e86aa650b3e806ccb92" ns2:_="">
    <xsd:import namespace="8ae5ef8f-8630-4b83-82f2-b1f2cb89f71f"/>
    <xsd:element name="properties">
      <xsd:complexType>
        <xsd:sequence>
          <xsd:element name="documentManagement">
            <xsd:complexType>
              <xsd:all>
                <xsd:element ref="ns2:ccbdac2cb386464ca79f84159034887f"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e5ef8f-8630-4b83-82f2-b1f2cb89f71f" elementFormDefault="qualified">
    <xsd:import namespace="http://schemas.microsoft.com/office/2006/documentManagement/types"/>
    <xsd:import namespace="http://schemas.microsoft.com/office/infopath/2007/PartnerControls"/>
    <xsd:element name="ccbdac2cb386464ca79f84159034887f" ma:index="8" nillable="true" ma:taxonomy="true" ma:internalName="ccbdac2cb386464ca79f84159034887f" ma:taxonomyFieldName="HRC_x0020_Keywords" ma:displayName="HRC Keywords" ma:default="" ma:fieldId="{ccbdac2c-b386-464c-a79f-84159034887f}" ma:taxonomyMulti="true" ma:sspId="38b3cd6b-6e16-4d74-8194-309ca0f25a86" ma:termSetId="562854c1-c0ef-4129-a22e-4c939d4fb89b" ma:anchorId="00000000-0000-0000-0000-000000000000" ma:open="true" ma:isKeyword="false">
      <xsd:complexType>
        <xsd:sequence>
          <xsd:element ref="pc:Terms" minOccurs="0" maxOccurs="1"/>
        </xsd:sequence>
      </xsd:complexType>
    </xsd:element>
    <xsd:element name="TaxCatchAll" ma:index="9" nillable="true" ma:displayName="Taxonomy Catch All Column" ma:hidden="true" ma:list="{6e8184bf-d9cc-4f6e-a193-ffa7401dbe0b}" ma:internalName="TaxCatchAll" ma:showField="CatchAllData" ma:web="8ae5ef8f-8630-4b83-82f2-b1f2cb89f71f">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e8184bf-d9cc-4f6e-a193-ffa7401dbe0b}" ma:internalName="TaxCatchAllLabel" ma:readOnly="true" ma:showField="CatchAllDataLabel" ma:web="8ae5ef8f-8630-4b83-82f2-b1f2cb89f7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ntns:customXsn xmlns:ntns="http://schemas.microsoft.com/office/2006/metadata/customXsn">
  <ntns:xsnLocation>https://vhawtxweb7.vha.med.va.gov/HRC/_cts/Document/2aec7dbcd9c8f173customXsn.xsn</ntns:xsnLocation>
  <ntns:cached>False</ntns:cached>
  <ntns:openByDefault>False</ntns:openByDefault>
  <ntns:xsnScope>https://vhawtxweb7.vha.med.va.gov/HRC</ntns:xsnScope>
</ntns: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C1A895-2AA5-4E34-ADF9-752E8CC49D54}">
  <ds:schemaRefs>
    <ds:schemaRef ds:uri="http://www.w3.org/XML/1998/namespace"/>
    <ds:schemaRef ds:uri="8ae5ef8f-8630-4b83-82f2-b1f2cb89f71f"/>
    <ds:schemaRef ds:uri="http://purl.org/dc/elements/1.1/"/>
    <ds:schemaRef ds:uri="http://schemas.microsoft.com/office/infopath/2007/PartnerControls"/>
    <ds:schemaRef ds:uri="http://purl.org/dc/dcmitype/"/>
    <ds:schemaRef ds:uri="http://purl.org/dc/terms/"/>
    <ds:schemaRef ds:uri="http://schemas.microsoft.com/office/2006/metadata/properties"/>
    <ds:schemaRef ds:uri="http://schemas.microsoft.com/office/2006/documentManagement/types"/>
    <ds:schemaRef ds:uri="http://schemas.openxmlformats.org/package/2006/metadata/core-properties"/>
  </ds:schemaRefs>
</ds:datastoreItem>
</file>

<file path=customXml/itemProps2.xml><?xml version="1.0" encoding="utf-8"?>
<ds:datastoreItem xmlns:ds="http://schemas.openxmlformats.org/officeDocument/2006/customXml" ds:itemID="{E045636A-4871-4F67-B858-61751DC850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e5ef8f-8630-4b83-82f2-b1f2cb89f7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2BB2DE-668F-4F5E-B931-AE5C81C0D6F9}">
  <ds:schemaRefs>
    <ds:schemaRef ds:uri="http://schemas.microsoft.com/sharepoint/v3/contenttype/forms"/>
  </ds:schemaRefs>
</ds:datastoreItem>
</file>

<file path=customXml/itemProps4.xml><?xml version="1.0" encoding="utf-8"?>
<ds:datastoreItem xmlns:ds="http://schemas.openxmlformats.org/officeDocument/2006/customXml" ds:itemID="{903DD07E-0378-448F-A299-AD8E6043A837}">
  <ds:schemaRefs>
    <ds:schemaRef ds:uri="http://schemas.microsoft.com/office/2006/metadata/customXsn"/>
  </ds:schemaRefs>
</ds:datastoreItem>
</file>

<file path=customXml/itemProps5.xml><?xml version="1.0" encoding="utf-8"?>
<ds:datastoreItem xmlns:ds="http://schemas.openxmlformats.org/officeDocument/2006/customXml" ds:itemID="{EE5720B7-63DB-4D0C-A7C9-C7E829924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25</Pages>
  <Words>4395</Words>
  <Characters>33431</Characters>
  <Application>Microsoft Office Word</Application>
  <DocSecurity>0</DocSecurity>
  <Lines>278</Lines>
  <Paragraphs>75</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37751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vahrcreddd</dc:creator>
  <cp:lastModifiedBy>Moore, Janiece</cp:lastModifiedBy>
  <cp:revision>3</cp:revision>
  <dcterms:created xsi:type="dcterms:W3CDTF">2019-12-12T16:37:00Z</dcterms:created>
  <dcterms:modified xsi:type="dcterms:W3CDTF">2019-12-12T16:43:00Z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SProVersion">
    <vt:lpwstr>FS Pro 5.0</vt:lpwstr>
  </property>
  <property fmtid="{D5CDD505-2E9C-101B-9397-08002B2CF9AE}" pid="3" name="FSProSettings">
    <vt:lpwstr>&lt;ds isblw="false" tsp="false" atn=""&gt;_x000d_
  &lt;blw Value="86.4" Unit="Inches" /&gt;_x000d_
&lt;/ds&gt;</vt:lpwstr>
  </property>
  <property fmtid="{D5CDD505-2E9C-101B-9397-08002B2CF9AE}" pid="4" name="ContentTypeId">
    <vt:lpwstr>0x0101003B45960F9FCF3A48AD1CA3DBAA36A29A</vt:lpwstr>
  </property>
  <property fmtid="{D5CDD505-2E9C-101B-9397-08002B2CF9AE}" pid="5" name="HRC Keywords">
    <vt:lpwstr/>
  </property>
</Properties>
</file>