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461" w:rsidRDefault="000C689C" w:rsidP="00115238">
      <w:pPr>
        <w:pStyle w:val="CoverTablePositioning"/>
        <w:jc w:val="center"/>
      </w:pPr>
      <w:bookmarkStart w:id="0" w:name="_GoBack"/>
      <w:bookmarkEnd w:id="0"/>
      <w:r>
        <w:rPr>
          <w:noProof/>
        </w:rPr>
        <w:drawing>
          <wp:inline distT="0" distB="0" distL="0" distR="0" wp14:anchorId="1C55755F" wp14:editId="2BA0D705">
            <wp:extent cx="6569094" cy="4382972"/>
            <wp:effectExtent l="0" t="0" r="3175" b="0"/>
            <wp:docPr id="19" name="Picture 19" title="Cover page illustration with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71216" cy="4384388"/>
                    </a:xfrm>
                    <a:prstGeom prst="rect">
                      <a:avLst/>
                    </a:prstGeom>
                  </pic:spPr>
                </pic:pic>
              </a:graphicData>
            </a:graphic>
          </wp:inline>
        </w:drawing>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482"/>
        <w:gridCol w:w="2886"/>
      </w:tblGrid>
      <w:tr w:rsidR="00B46836" w:rsidRPr="00BE22BE" w:rsidTr="005C3603">
        <w:trPr>
          <w:trHeight w:val="338"/>
        </w:trPr>
        <w:tc>
          <w:tcPr>
            <w:tcW w:w="7482" w:type="dxa"/>
            <w:vMerge w:val="restart"/>
            <w:tcBorders>
              <w:top w:val="single" w:sz="4" w:space="0" w:color="BFBFBF"/>
            </w:tcBorders>
            <w:shd w:val="clear" w:color="auto" w:fill="auto"/>
            <w:vAlign w:val="center"/>
          </w:tcPr>
          <w:p w:rsidR="00C7154B" w:rsidRDefault="00AF6781" w:rsidP="00731E99">
            <w:pPr>
              <w:pStyle w:val="Title"/>
              <w:rPr>
                <w:color w:val="1F497D" w:themeColor="text2"/>
              </w:rPr>
            </w:pPr>
            <w:r>
              <w:rPr>
                <w:color w:val="1F497D" w:themeColor="text2"/>
              </w:rPr>
              <w:t xml:space="preserve">EVSS </w:t>
            </w:r>
            <w:r w:rsidR="00731E99">
              <w:rPr>
                <w:color w:val="1F497D" w:themeColor="text2"/>
              </w:rPr>
              <w:t xml:space="preserve">Interface Control Document </w:t>
            </w:r>
          </w:p>
          <w:p w:rsidR="00330925" w:rsidRPr="00BE22BE" w:rsidRDefault="00AF6781" w:rsidP="00731E99">
            <w:pPr>
              <w:pStyle w:val="Title"/>
            </w:pPr>
            <w:r>
              <w:rPr>
                <w:color w:val="1F497D" w:themeColor="text2"/>
              </w:rPr>
              <w:t xml:space="preserve">for eFolder </w:t>
            </w:r>
          </w:p>
          <w:p w:rsidR="00FC52A6" w:rsidRPr="00BE22BE" w:rsidRDefault="00FC52A6" w:rsidP="00115238">
            <w:pPr>
              <w:pStyle w:val="Subtitle"/>
              <w:spacing w:line="240" w:lineRule="auto"/>
            </w:pPr>
          </w:p>
        </w:tc>
        <w:tc>
          <w:tcPr>
            <w:tcW w:w="2886" w:type="dxa"/>
            <w:tcBorders>
              <w:top w:val="single" w:sz="4" w:space="0" w:color="BFBFBF"/>
            </w:tcBorders>
            <w:shd w:val="clear" w:color="auto" w:fill="auto"/>
            <w:vAlign w:val="center"/>
          </w:tcPr>
          <w:p w:rsidR="00330925" w:rsidRPr="00330925" w:rsidRDefault="00330925" w:rsidP="00675233">
            <w:pPr>
              <w:pStyle w:val="TableBody"/>
            </w:pPr>
            <w:r w:rsidRPr="00BE22BE">
              <w:rPr>
                <w:rStyle w:val="CharacterMetadata"/>
              </w:rPr>
              <w:t>Version</w:t>
            </w:r>
            <w:r w:rsidR="00B84E03">
              <w:rPr>
                <w:rStyle w:val="CharacterMetadata"/>
              </w:rPr>
              <w:t xml:space="preserve">: </w:t>
            </w:r>
            <w:r w:rsidR="00675233">
              <w:t>3.0</w:t>
            </w:r>
          </w:p>
        </w:tc>
      </w:tr>
      <w:tr w:rsidR="00B46836" w:rsidRPr="00BE22BE" w:rsidTr="005C3603">
        <w:trPr>
          <w:trHeight w:val="337"/>
        </w:trPr>
        <w:tc>
          <w:tcPr>
            <w:tcW w:w="7482" w:type="dxa"/>
            <w:vMerge/>
            <w:tcBorders>
              <w:bottom w:val="single" w:sz="4" w:space="0" w:color="BFBFBF"/>
            </w:tcBorders>
            <w:shd w:val="clear" w:color="auto" w:fill="auto"/>
            <w:vAlign w:val="center"/>
          </w:tcPr>
          <w:p w:rsidR="00330925" w:rsidRDefault="00330925" w:rsidP="00BE22BE">
            <w:pPr>
              <w:pStyle w:val="TableBody"/>
              <w:jc w:val="center"/>
            </w:pPr>
          </w:p>
        </w:tc>
        <w:tc>
          <w:tcPr>
            <w:tcW w:w="2886" w:type="dxa"/>
            <w:tcBorders>
              <w:bottom w:val="single" w:sz="4" w:space="0" w:color="BFBFBF"/>
            </w:tcBorders>
            <w:shd w:val="clear" w:color="auto" w:fill="auto"/>
            <w:vAlign w:val="center"/>
          </w:tcPr>
          <w:p w:rsidR="00330925" w:rsidRDefault="00330925" w:rsidP="00675233">
            <w:pPr>
              <w:pStyle w:val="TableBody"/>
            </w:pPr>
            <w:r w:rsidRPr="00BE22BE">
              <w:rPr>
                <w:rStyle w:val="CharacterMetadata"/>
              </w:rPr>
              <w:t>Date</w:t>
            </w:r>
            <w:r w:rsidR="00B84E03">
              <w:rPr>
                <w:rStyle w:val="CharacterMetadata"/>
              </w:rPr>
              <w:t xml:space="preserve">: </w:t>
            </w:r>
            <w:r w:rsidR="00675233">
              <w:t xml:space="preserve">May </w:t>
            </w:r>
            <w:r w:rsidR="00AF6781">
              <w:t>201</w:t>
            </w:r>
            <w:r w:rsidR="00675233">
              <w:t>7</w:t>
            </w:r>
          </w:p>
        </w:tc>
      </w:tr>
      <w:tr w:rsidR="00FB5189" w:rsidRPr="00BE22BE" w:rsidTr="005C3603">
        <w:trPr>
          <w:trHeight w:hRule="exact" w:val="360"/>
        </w:trPr>
        <w:tc>
          <w:tcPr>
            <w:tcW w:w="10368" w:type="dxa"/>
            <w:gridSpan w:val="2"/>
            <w:shd w:val="clear" w:color="auto" w:fill="auto"/>
            <w:vAlign w:val="center"/>
          </w:tcPr>
          <w:p w:rsidR="00FB5189" w:rsidRPr="00BE22BE" w:rsidRDefault="00FB5189" w:rsidP="00BE22BE">
            <w:pPr>
              <w:jc w:val="center"/>
            </w:pPr>
          </w:p>
        </w:tc>
      </w:tr>
      <w:tr w:rsidR="00FB5189" w:rsidRPr="00BE22BE" w:rsidTr="005C3603">
        <w:trPr>
          <w:trHeight w:hRule="exact" w:val="810"/>
        </w:trPr>
        <w:tc>
          <w:tcPr>
            <w:tcW w:w="10368" w:type="dxa"/>
            <w:gridSpan w:val="2"/>
            <w:shd w:val="clear" w:color="auto" w:fill="DBE5F1"/>
            <w:vAlign w:val="center"/>
          </w:tcPr>
          <w:p w:rsidR="00FB5189" w:rsidRDefault="00FB5189" w:rsidP="007568A7">
            <w:pPr>
              <w:pStyle w:val="TableBody"/>
              <w:rPr>
                <w:rStyle w:val="StrongCover"/>
              </w:rPr>
            </w:pPr>
            <w:r w:rsidRPr="00BE22BE">
              <w:rPr>
                <w:rStyle w:val="CharacterMetadata"/>
              </w:rPr>
              <w:t>Prepared by</w:t>
            </w:r>
            <w:r w:rsidRPr="00B70BEC">
              <w:t xml:space="preserve"> </w:t>
            </w:r>
            <w:r w:rsidRPr="00401424">
              <w:rPr>
                <w:rStyle w:val="StrongCover"/>
              </w:rPr>
              <w:t>EVSS</w:t>
            </w:r>
          </w:p>
          <w:p w:rsidR="003413ED" w:rsidRPr="00B70BEC" w:rsidRDefault="003413ED" w:rsidP="00675233">
            <w:pPr>
              <w:pStyle w:val="TableBody"/>
            </w:pPr>
            <w:r>
              <w:rPr>
                <w:rStyle w:val="StrongCover"/>
              </w:rPr>
              <w:t xml:space="preserve">DCN: </w:t>
            </w:r>
            <w:r w:rsidR="00AD3314">
              <w:rPr>
                <w:rStyle w:val="StrongCover"/>
              </w:rPr>
              <w:t>3</w:t>
            </w:r>
            <w:r w:rsidR="00AF6781">
              <w:rPr>
                <w:rStyle w:val="StrongCover"/>
              </w:rPr>
              <w:t>008AJ</w:t>
            </w:r>
            <w:r w:rsidR="008B7F6D">
              <w:rPr>
                <w:rStyle w:val="StrongCover"/>
              </w:rPr>
              <w:t>_16393.011_EVSSPH2_</w:t>
            </w:r>
            <w:r w:rsidR="00AF6781">
              <w:rPr>
                <w:rStyle w:val="StrongCover"/>
              </w:rPr>
              <w:t>ICD_eFolder_</w:t>
            </w:r>
            <w:r w:rsidR="00675233">
              <w:rPr>
                <w:rStyle w:val="StrongCover"/>
              </w:rPr>
              <w:t>20170520</w:t>
            </w:r>
          </w:p>
        </w:tc>
      </w:tr>
    </w:tbl>
    <w:p w:rsidR="00115238" w:rsidRDefault="00115238" w:rsidP="009077DB">
      <w:pPr>
        <w:sectPr w:rsidR="00115238" w:rsidSect="00393229">
          <w:headerReference w:type="default" r:id="rId13"/>
          <w:footerReference w:type="even" r:id="rId14"/>
          <w:footerReference w:type="default" r:id="rId15"/>
          <w:headerReference w:type="first" r:id="rId16"/>
          <w:pgSz w:w="12240" w:h="15840" w:code="1"/>
          <w:pgMar w:top="1080" w:right="900" w:bottom="1080" w:left="1080" w:header="720" w:footer="720" w:gutter="0"/>
          <w:pgNumType w:fmt="lowerRoman" w:start="1"/>
          <w:cols w:space="720"/>
          <w:titlePg/>
          <w:docGrid w:linePitch="360"/>
        </w:sectPr>
      </w:pPr>
    </w:p>
    <w:p w:rsidR="00204804" w:rsidRPr="000C1E65" w:rsidRDefault="003B11D2" w:rsidP="000C1E65">
      <w:pPr>
        <w:pStyle w:val="TOCHeading"/>
      </w:pPr>
      <w:r w:rsidRPr="000C1E65">
        <w:lastRenderedPageBreak/>
        <w:t xml:space="preserve">Revision </w:t>
      </w:r>
      <w:r w:rsidR="00584F78" w:rsidRPr="000C1E65">
        <w:t>History</w:t>
      </w: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Caption w:val="Table - Revision History"/>
      </w:tblPr>
      <w:tblGrid>
        <w:gridCol w:w="1251"/>
        <w:gridCol w:w="3593"/>
        <w:gridCol w:w="2484"/>
        <w:gridCol w:w="2743"/>
      </w:tblGrid>
      <w:tr w:rsidR="00B46836" w:rsidRPr="00BE22BE" w:rsidTr="003F69B1">
        <w:trPr>
          <w:cantSplit/>
          <w:tblHeader/>
        </w:trPr>
        <w:tc>
          <w:tcPr>
            <w:tcW w:w="1251" w:type="dxa"/>
            <w:shd w:val="pct12" w:color="auto" w:fill="auto"/>
            <w:tcMar>
              <w:top w:w="43" w:type="dxa"/>
              <w:left w:w="115" w:type="dxa"/>
              <w:bottom w:w="43" w:type="dxa"/>
              <w:right w:w="115" w:type="dxa"/>
            </w:tcMar>
          </w:tcPr>
          <w:p w:rsidR="00082C9A" w:rsidRPr="00BE22BE" w:rsidRDefault="00082C9A" w:rsidP="003F69B1">
            <w:pPr>
              <w:pStyle w:val="TableHeader"/>
            </w:pPr>
            <w:r w:rsidRPr="00BE22BE">
              <w:t>Revision</w:t>
            </w:r>
          </w:p>
        </w:tc>
        <w:tc>
          <w:tcPr>
            <w:tcW w:w="3593" w:type="dxa"/>
            <w:shd w:val="pct12" w:color="auto" w:fill="auto"/>
            <w:tcMar>
              <w:top w:w="43" w:type="dxa"/>
              <w:left w:w="115" w:type="dxa"/>
              <w:bottom w:w="43" w:type="dxa"/>
              <w:right w:w="115" w:type="dxa"/>
            </w:tcMar>
          </w:tcPr>
          <w:p w:rsidR="00082C9A" w:rsidRPr="00BE22BE" w:rsidRDefault="00082C9A" w:rsidP="003F69B1">
            <w:pPr>
              <w:pStyle w:val="TableHeader"/>
            </w:pPr>
            <w:r w:rsidRPr="00BE22BE">
              <w:t>Description of Change</w:t>
            </w:r>
          </w:p>
        </w:tc>
        <w:tc>
          <w:tcPr>
            <w:tcW w:w="2484" w:type="dxa"/>
            <w:shd w:val="pct12" w:color="auto" w:fill="auto"/>
            <w:tcMar>
              <w:top w:w="43" w:type="dxa"/>
              <w:left w:w="115" w:type="dxa"/>
              <w:bottom w:w="43" w:type="dxa"/>
              <w:right w:w="115" w:type="dxa"/>
            </w:tcMar>
          </w:tcPr>
          <w:p w:rsidR="00082C9A" w:rsidRPr="00BE22BE" w:rsidRDefault="00082C9A" w:rsidP="003F69B1">
            <w:pPr>
              <w:pStyle w:val="TableHeader"/>
            </w:pPr>
            <w:r w:rsidRPr="00BE22BE">
              <w:t>Author</w:t>
            </w:r>
          </w:p>
        </w:tc>
        <w:tc>
          <w:tcPr>
            <w:tcW w:w="2743" w:type="dxa"/>
            <w:shd w:val="pct12" w:color="auto" w:fill="auto"/>
            <w:tcMar>
              <w:top w:w="43" w:type="dxa"/>
              <w:left w:w="115" w:type="dxa"/>
              <w:bottom w:w="43" w:type="dxa"/>
              <w:right w:w="115" w:type="dxa"/>
            </w:tcMar>
          </w:tcPr>
          <w:p w:rsidR="00082C9A" w:rsidRPr="00BE22BE" w:rsidRDefault="00082C9A" w:rsidP="003F69B1">
            <w:pPr>
              <w:pStyle w:val="TableHeader"/>
            </w:pPr>
            <w:r w:rsidRPr="00BE22BE">
              <w:t>Date</w:t>
            </w:r>
          </w:p>
        </w:tc>
      </w:tr>
      <w:tr w:rsidR="00B46836" w:rsidRPr="00BE22BE" w:rsidTr="00BE22BE">
        <w:trPr>
          <w:cantSplit/>
        </w:trPr>
        <w:tc>
          <w:tcPr>
            <w:tcW w:w="1251" w:type="dxa"/>
            <w:shd w:val="clear" w:color="auto" w:fill="auto"/>
          </w:tcPr>
          <w:p w:rsidR="00082C9A" w:rsidRDefault="00086D3A" w:rsidP="00082C9A">
            <w:pPr>
              <w:pStyle w:val="TableBody"/>
            </w:pPr>
            <w:r>
              <w:t>1.0</w:t>
            </w:r>
          </w:p>
        </w:tc>
        <w:tc>
          <w:tcPr>
            <w:tcW w:w="3593" w:type="dxa"/>
            <w:shd w:val="clear" w:color="auto" w:fill="auto"/>
          </w:tcPr>
          <w:p w:rsidR="00082C9A" w:rsidRDefault="001B233E" w:rsidP="008E3910">
            <w:pPr>
              <w:pStyle w:val="TableBody"/>
              <w:tabs>
                <w:tab w:val="left" w:pos="2665"/>
              </w:tabs>
            </w:pPr>
            <w:r>
              <w:t>Initial Submission</w:t>
            </w:r>
          </w:p>
        </w:tc>
        <w:tc>
          <w:tcPr>
            <w:tcW w:w="2484" w:type="dxa"/>
            <w:shd w:val="clear" w:color="auto" w:fill="auto"/>
          </w:tcPr>
          <w:p w:rsidR="00082C9A" w:rsidRDefault="001B233E" w:rsidP="00A83754">
            <w:pPr>
              <w:pStyle w:val="TableBody"/>
            </w:pPr>
            <w:r>
              <w:t>SRA</w:t>
            </w:r>
          </w:p>
        </w:tc>
        <w:tc>
          <w:tcPr>
            <w:tcW w:w="2743" w:type="dxa"/>
            <w:shd w:val="clear" w:color="auto" w:fill="auto"/>
          </w:tcPr>
          <w:p w:rsidR="00082C9A" w:rsidRDefault="00731E99" w:rsidP="00A83754">
            <w:pPr>
              <w:pStyle w:val="TableBody"/>
            </w:pPr>
            <w:r>
              <w:t>January 2016</w:t>
            </w:r>
          </w:p>
        </w:tc>
      </w:tr>
      <w:tr w:rsidR="00F60834" w:rsidRPr="00BE22BE" w:rsidTr="00BE22BE">
        <w:trPr>
          <w:cantSplit/>
        </w:trPr>
        <w:tc>
          <w:tcPr>
            <w:tcW w:w="1251" w:type="dxa"/>
            <w:shd w:val="clear" w:color="auto" w:fill="auto"/>
          </w:tcPr>
          <w:p w:rsidR="00F60834" w:rsidRDefault="00731E99" w:rsidP="00082C9A">
            <w:pPr>
              <w:pStyle w:val="TableBody"/>
            </w:pPr>
            <w:r>
              <w:t>2.0</w:t>
            </w:r>
          </w:p>
        </w:tc>
        <w:tc>
          <w:tcPr>
            <w:tcW w:w="3593" w:type="dxa"/>
            <w:shd w:val="clear" w:color="auto" w:fill="auto"/>
          </w:tcPr>
          <w:p w:rsidR="00F60834" w:rsidRDefault="00731E99" w:rsidP="00082C9A">
            <w:pPr>
              <w:pStyle w:val="TableBody"/>
            </w:pPr>
            <w:r>
              <w:t>Updated for Release 13.1</w:t>
            </w:r>
          </w:p>
        </w:tc>
        <w:tc>
          <w:tcPr>
            <w:tcW w:w="2484" w:type="dxa"/>
            <w:shd w:val="clear" w:color="auto" w:fill="auto"/>
          </w:tcPr>
          <w:p w:rsidR="00F60834" w:rsidRDefault="00731E99" w:rsidP="00A83754">
            <w:pPr>
              <w:pStyle w:val="TableBody"/>
            </w:pPr>
            <w:r>
              <w:t>CSRA</w:t>
            </w:r>
          </w:p>
        </w:tc>
        <w:tc>
          <w:tcPr>
            <w:tcW w:w="2743" w:type="dxa"/>
            <w:shd w:val="clear" w:color="auto" w:fill="auto"/>
          </w:tcPr>
          <w:p w:rsidR="00F60834" w:rsidRDefault="00731E99" w:rsidP="00A83754">
            <w:pPr>
              <w:pStyle w:val="TableBody"/>
            </w:pPr>
            <w:r>
              <w:t>November 2016</w:t>
            </w:r>
          </w:p>
        </w:tc>
      </w:tr>
      <w:tr w:rsidR="00F60834" w:rsidRPr="00BE22BE" w:rsidTr="00BE22BE">
        <w:trPr>
          <w:cantSplit/>
        </w:trPr>
        <w:tc>
          <w:tcPr>
            <w:tcW w:w="1251" w:type="dxa"/>
            <w:shd w:val="clear" w:color="auto" w:fill="auto"/>
          </w:tcPr>
          <w:p w:rsidR="00F60834" w:rsidRDefault="00675233" w:rsidP="00082C9A">
            <w:pPr>
              <w:pStyle w:val="TableBody"/>
            </w:pPr>
            <w:r>
              <w:t>3.0</w:t>
            </w:r>
          </w:p>
        </w:tc>
        <w:tc>
          <w:tcPr>
            <w:tcW w:w="3593" w:type="dxa"/>
            <w:shd w:val="clear" w:color="auto" w:fill="auto"/>
          </w:tcPr>
          <w:p w:rsidR="00F60834" w:rsidRDefault="00675233" w:rsidP="00082C9A">
            <w:pPr>
              <w:pStyle w:val="TableBody"/>
            </w:pPr>
            <w:r>
              <w:t>Updated for Release 14.25</w:t>
            </w:r>
            <w:r w:rsidR="001B6E1B">
              <w:t xml:space="preserve"> and integration with eFolder 1.x</w:t>
            </w:r>
          </w:p>
        </w:tc>
        <w:tc>
          <w:tcPr>
            <w:tcW w:w="2484" w:type="dxa"/>
            <w:shd w:val="clear" w:color="auto" w:fill="auto"/>
          </w:tcPr>
          <w:p w:rsidR="00F60834" w:rsidRDefault="00675233" w:rsidP="00A83754">
            <w:pPr>
              <w:pStyle w:val="TableBody"/>
            </w:pPr>
            <w:r>
              <w:t>CSRA</w:t>
            </w:r>
          </w:p>
        </w:tc>
        <w:tc>
          <w:tcPr>
            <w:tcW w:w="2743" w:type="dxa"/>
            <w:shd w:val="clear" w:color="auto" w:fill="auto"/>
          </w:tcPr>
          <w:p w:rsidR="00F60834" w:rsidRDefault="00675233" w:rsidP="00A83754">
            <w:pPr>
              <w:pStyle w:val="TableBody"/>
            </w:pPr>
            <w:r>
              <w:t>May 2017</w:t>
            </w:r>
          </w:p>
        </w:tc>
      </w:tr>
    </w:tbl>
    <w:p w:rsidR="00E22C18" w:rsidRDefault="00E22C18" w:rsidP="00204804"/>
    <w:p w:rsidR="005401F5" w:rsidRDefault="005401F5" w:rsidP="005401F5"/>
    <w:p w:rsidR="005401F5" w:rsidRDefault="005401F5" w:rsidP="005401F5">
      <w:pPr>
        <w:sectPr w:rsidR="005401F5" w:rsidSect="001B233E">
          <w:pgSz w:w="12240" w:h="15840" w:code="1"/>
          <w:pgMar w:top="1080" w:right="1080" w:bottom="1080" w:left="1080" w:header="720" w:footer="720" w:gutter="0"/>
          <w:pgNumType w:fmt="lowerRoman" w:start="1"/>
          <w:cols w:space="720"/>
          <w:docGrid w:linePitch="360"/>
        </w:sectPr>
      </w:pPr>
    </w:p>
    <w:p w:rsidR="004428C5" w:rsidRPr="003413ED" w:rsidRDefault="004428C5" w:rsidP="000C1E65">
      <w:pPr>
        <w:pStyle w:val="TOCHeading"/>
      </w:pPr>
      <w:r w:rsidRPr="003413ED">
        <w:lastRenderedPageBreak/>
        <w:t>Contents</w:t>
      </w:r>
    </w:p>
    <w:p w:rsidR="00720681" w:rsidRDefault="0025161B">
      <w:pPr>
        <w:pStyle w:val="TOC1"/>
        <w:rPr>
          <w:rFonts w:asciiTheme="minorHAnsi" w:eastAsiaTheme="minorEastAsia" w:hAnsiTheme="minorHAnsi" w:cstheme="minorBidi"/>
          <w:b w:val="0"/>
          <w:color w:val="auto"/>
        </w:rPr>
      </w:pPr>
      <w:r>
        <w:rPr>
          <w:color w:val="002060"/>
        </w:rPr>
        <w:fldChar w:fldCharType="begin"/>
      </w:r>
      <w:r>
        <w:instrText xml:space="preserve"> TOC \o "1-3" \h \z \t "Appendix Heading 1,1,Index Title,1" </w:instrText>
      </w:r>
      <w:r>
        <w:rPr>
          <w:color w:val="002060"/>
        </w:rPr>
        <w:fldChar w:fldCharType="separate"/>
      </w:r>
      <w:hyperlink w:anchor="_Toc484077351" w:history="1">
        <w:r w:rsidR="00720681" w:rsidRPr="00A470D2">
          <w:rPr>
            <w:rStyle w:val="Hyperlink"/>
          </w:rPr>
          <w:t>1.</w:t>
        </w:r>
        <w:r w:rsidR="00720681">
          <w:rPr>
            <w:rFonts w:asciiTheme="minorHAnsi" w:eastAsiaTheme="minorEastAsia" w:hAnsiTheme="minorHAnsi" w:cstheme="minorBidi"/>
            <w:b w:val="0"/>
            <w:color w:val="auto"/>
          </w:rPr>
          <w:tab/>
        </w:r>
        <w:r w:rsidR="00720681" w:rsidRPr="00A470D2">
          <w:rPr>
            <w:rStyle w:val="Hyperlink"/>
          </w:rPr>
          <w:t>Introduction</w:t>
        </w:r>
        <w:r w:rsidR="00720681">
          <w:rPr>
            <w:webHidden/>
          </w:rPr>
          <w:tab/>
        </w:r>
        <w:r w:rsidR="00720681">
          <w:rPr>
            <w:webHidden/>
          </w:rPr>
          <w:fldChar w:fldCharType="begin"/>
        </w:r>
        <w:r w:rsidR="00720681">
          <w:rPr>
            <w:webHidden/>
          </w:rPr>
          <w:instrText xml:space="preserve"> PAGEREF _Toc484077351 \h </w:instrText>
        </w:r>
        <w:r w:rsidR="00720681">
          <w:rPr>
            <w:webHidden/>
          </w:rPr>
        </w:r>
        <w:r w:rsidR="00720681">
          <w:rPr>
            <w:webHidden/>
          </w:rPr>
          <w:fldChar w:fldCharType="separate"/>
        </w:r>
        <w:r w:rsidR="008C2F61">
          <w:rPr>
            <w:webHidden/>
          </w:rPr>
          <w:t>1</w:t>
        </w:r>
        <w:r w:rsidR="00720681">
          <w:rPr>
            <w:webHidden/>
          </w:rPr>
          <w:fldChar w:fldCharType="end"/>
        </w:r>
      </w:hyperlink>
    </w:p>
    <w:p w:rsidR="00720681" w:rsidRDefault="004C2FB8">
      <w:pPr>
        <w:pStyle w:val="TOC2"/>
        <w:rPr>
          <w:rFonts w:asciiTheme="minorHAnsi" w:eastAsiaTheme="minorEastAsia" w:hAnsiTheme="minorHAnsi" w:cstheme="minorBidi"/>
          <w:noProof/>
        </w:rPr>
      </w:pPr>
      <w:hyperlink w:anchor="_Toc484077352" w:history="1">
        <w:r w:rsidR="00720681" w:rsidRPr="00A470D2">
          <w:rPr>
            <w:rStyle w:val="Hyperlink"/>
            <w:noProof/>
          </w:rPr>
          <w:t>1.1</w:t>
        </w:r>
        <w:r w:rsidR="00720681">
          <w:rPr>
            <w:rFonts w:asciiTheme="minorHAnsi" w:eastAsiaTheme="minorEastAsia" w:hAnsiTheme="minorHAnsi" w:cstheme="minorBidi"/>
            <w:noProof/>
          </w:rPr>
          <w:tab/>
        </w:r>
        <w:r w:rsidR="00720681" w:rsidRPr="00A470D2">
          <w:rPr>
            <w:rStyle w:val="Hyperlink"/>
            <w:noProof/>
          </w:rPr>
          <w:t>Purpose</w:t>
        </w:r>
        <w:r w:rsidR="00720681">
          <w:rPr>
            <w:noProof/>
            <w:webHidden/>
          </w:rPr>
          <w:tab/>
        </w:r>
        <w:r w:rsidR="00720681">
          <w:rPr>
            <w:noProof/>
            <w:webHidden/>
          </w:rPr>
          <w:fldChar w:fldCharType="begin"/>
        </w:r>
        <w:r w:rsidR="00720681">
          <w:rPr>
            <w:noProof/>
            <w:webHidden/>
          </w:rPr>
          <w:instrText xml:space="preserve"> PAGEREF _Toc484077352 \h </w:instrText>
        </w:r>
        <w:r w:rsidR="00720681">
          <w:rPr>
            <w:noProof/>
            <w:webHidden/>
          </w:rPr>
        </w:r>
        <w:r w:rsidR="00720681">
          <w:rPr>
            <w:noProof/>
            <w:webHidden/>
          </w:rPr>
          <w:fldChar w:fldCharType="separate"/>
        </w:r>
        <w:r w:rsidR="008C2F61">
          <w:rPr>
            <w:noProof/>
            <w:webHidden/>
          </w:rPr>
          <w:t>1</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53" w:history="1">
        <w:r w:rsidR="00720681" w:rsidRPr="00A470D2">
          <w:rPr>
            <w:rStyle w:val="Hyperlink"/>
            <w:noProof/>
          </w:rPr>
          <w:t>1.2</w:t>
        </w:r>
        <w:r w:rsidR="00720681">
          <w:rPr>
            <w:rFonts w:asciiTheme="minorHAnsi" w:eastAsiaTheme="minorEastAsia" w:hAnsiTheme="minorHAnsi" w:cstheme="minorBidi"/>
            <w:noProof/>
          </w:rPr>
          <w:tab/>
        </w:r>
        <w:r w:rsidR="00720681" w:rsidRPr="00A470D2">
          <w:rPr>
            <w:rStyle w:val="Hyperlink"/>
            <w:noProof/>
          </w:rPr>
          <w:t>Scope</w:t>
        </w:r>
        <w:r w:rsidR="00720681">
          <w:rPr>
            <w:noProof/>
            <w:webHidden/>
          </w:rPr>
          <w:tab/>
        </w:r>
        <w:r w:rsidR="00720681">
          <w:rPr>
            <w:noProof/>
            <w:webHidden/>
          </w:rPr>
          <w:fldChar w:fldCharType="begin"/>
        </w:r>
        <w:r w:rsidR="00720681">
          <w:rPr>
            <w:noProof/>
            <w:webHidden/>
          </w:rPr>
          <w:instrText xml:space="preserve"> PAGEREF _Toc484077353 \h </w:instrText>
        </w:r>
        <w:r w:rsidR="00720681">
          <w:rPr>
            <w:noProof/>
            <w:webHidden/>
          </w:rPr>
        </w:r>
        <w:r w:rsidR="00720681">
          <w:rPr>
            <w:noProof/>
            <w:webHidden/>
          </w:rPr>
          <w:fldChar w:fldCharType="separate"/>
        </w:r>
        <w:r w:rsidR="008C2F61">
          <w:rPr>
            <w:noProof/>
            <w:webHidden/>
          </w:rPr>
          <w:t>1</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54" w:history="1">
        <w:r w:rsidR="00720681" w:rsidRPr="00A470D2">
          <w:rPr>
            <w:rStyle w:val="Hyperlink"/>
            <w:noProof/>
          </w:rPr>
          <w:t>1.3</w:t>
        </w:r>
        <w:r w:rsidR="00720681">
          <w:rPr>
            <w:rFonts w:asciiTheme="minorHAnsi" w:eastAsiaTheme="minorEastAsia" w:hAnsiTheme="minorHAnsi" w:cstheme="minorBidi"/>
            <w:noProof/>
          </w:rPr>
          <w:tab/>
        </w:r>
        <w:r w:rsidR="00720681" w:rsidRPr="00A470D2">
          <w:rPr>
            <w:rStyle w:val="Hyperlink"/>
            <w:noProof/>
          </w:rPr>
          <w:t>System Identification</w:t>
        </w:r>
        <w:r w:rsidR="00720681">
          <w:rPr>
            <w:noProof/>
            <w:webHidden/>
          </w:rPr>
          <w:tab/>
        </w:r>
        <w:r w:rsidR="00720681">
          <w:rPr>
            <w:noProof/>
            <w:webHidden/>
          </w:rPr>
          <w:fldChar w:fldCharType="begin"/>
        </w:r>
        <w:r w:rsidR="00720681">
          <w:rPr>
            <w:noProof/>
            <w:webHidden/>
          </w:rPr>
          <w:instrText xml:space="preserve"> PAGEREF _Toc484077354 \h </w:instrText>
        </w:r>
        <w:r w:rsidR="00720681">
          <w:rPr>
            <w:noProof/>
            <w:webHidden/>
          </w:rPr>
        </w:r>
        <w:r w:rsidR="00720681">
          <w:rPr>
            <w:noProof/>
            <w:webHidden/>
          </w:rPr>
          <w:fldChar w:fldCharType="separate"/>
        </w:r>
        <w:r w:rsidR="008C2F61">
          <w:rPr>
            <w:noProof/>
            <w:webHidden/>
          </w:rPr>
          <w:t>1</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55" w:history="1">
        <w:r w:rsidR="00720681" w:rsidRPr="00A470D2">
          <w:rPr>
            <w:rStyle w:val="Hyperlink"/>
            <w:noProof/>
          </w:rPr>
          <w:t>1.3.1</w:t>
        </w:r>
        <w:r w:rsidR="00720681">
          <w:rPr>
            <w:rFonts w:asciiTheme="minorHAnsi" w:eastAsiaTheme="minorEastAsia" w:hAnsiTheme="minorHAnsi" w:cstheme="minorBidi"/>
            <w:noProof/>
          </w:rPr>
          <w:tab/>
        </w:r>
        <w:r w:rsidR="00720681" w:rsidRPr="00A470D2">
          <w:rPr>
            <w:rStyle w:val="Hyperlink"/>
            <w:noProof/>
          </w:rPr>
          <w:t>eFolder Partner System Overview</w:t>
        </w:r>
        <w:r w:rsidR="00720681">
          <w:rPr>
            <w:noProof/>
            <w:webHidden/>
          </w:rPr>
          <w:tab/>
        </w:r>
        <w:r w:rsidR="00720681">
          <w:rPr>
            <w:noProof/>
            <w:webHidden/>
          </w:rPr>
          <w:fldChar w:fldCharType="begin"/>
        </w:r>
        <w:r w:rsidR="00720681">
          <w:rPr>
            <w:noProof/>
            <w:webHidden/>
          </w:rPr>
          <w:instrText xml:space="preserve"> PAGEREF _Toc484077355 \h </w:instrText>
        </w:r>
        <w:r w:rsidR="00720681">
          <w:rPr>
            <w:noProof/>
            <w:webHidden/>
          </w:rPr>
        </w:r>
        <w:r w:rsidR="00720681">
          <w:rPr>
            <w:noProof/>
            <w:webHidden/>
          </w:rPr>
          <w:fldChar w:fldCharType="separate"/>
        </w:r>
        <w:r w:rsidR="008C2F61">
          <w:rPr>
            <w:noProof/>
            <w:webHidden/>
          </w:rPr>
          <w:t>1</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56" w:history="1">
        <w:r w:rsidR="00720681" w:rsidRPr="00A470D2">
          <w:rPr>
            <w:rStyle w:val="Hyperlink"/>
            <w:noProof/>
          </w:rPr>
          <w:t>1.3.2</w:t>
        </w:r>
        <w:r w:rsidR="00720681">
          <w:rPr>
            <w:rFonts w:asciiTheme="minorHAnsi" w:eastAsiaTheme="minorEastAsia" w:hAnsiTheme="minorHAnsi" w:cstheme="minorBidi"/>
            <w:noProof/>
          </w:rPr>
          <w:tab/>
        </w:r>
        <w:r w:rsidR="00720681" w:rsidRPr="00A470D2">
          <w:rPr>
            <w:rStyle w:val="Hyperlink"/>
            <w:noProof/>
          </w:rPr>
          <w:t>EVSS System Overview</w:t>
        </w:r>
        <w:r w:rsidR="00720681">
          <w:rPr>
            <w:noProof/>
            <w:webHidden/>
          </w:rPr>
          <w:tab/>
        </w:r>
        <w:r w:rsidR="00720681">
          <w:rPr>
            <w:noProof/>
            <w:webHidden/>
          </w:rPr>
          <w:fldChar w:fldCharType="begin"/>
        </w:r>
        <w:r w:rsidR="00720681">
          <w:rPr>
            <w:noProof/>
            <w:webHidden/>
          </w:rPr>
          <w:instrText xml:space="preserve"> PAGEREF _Toc484077356 \h </w:instrText>
        </w:r>
        <w:r w:rsidR="00720681">
          <w:rPr>
            <w:noProof/>
            <w:webHidden/>
          </w:rPr>
        </w:r>
        <w:r w:rsidR="00720681">
          <w:rPr>
            <w:noProof/>
            <w:webHidden/>
          </w:rPr>
          <w:fldChar w:fldCharType="separate"/>
        </w:r>
        <w:r w:rsidR="008C2F61">
          <w:rPr>
            <w:noProof/>
            <w:webHidden/>
          </w:rPr>
          <w:t>2</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57" w:history="1">
        <w:r w:rsidR="00720681" w:rsidRPr="00A470D2">
          <w:rPr>
            <w:rStyle w:val="Hyperlink"/>
            <w:noProof/>
          </w:rPr>
          <w:t>1.4</w:t>
        </w:r>
        <w:r w:rsidR="00720681">
          <w:rPr>
            <w:rFonts w:asciiTheme="minorHAnsi" w:eastAsiaTheme="minorEastAsia" w:hAnsiTheme="minorHAnsi" w:cstheme="minorBidi"/>
            <w:noProof/>
          </w:rPr>
          <w:tab/>
        </w:r>
        <w:r w:rsidR="00720681" w:rsidRPr="00A470D2">
          <w:rPr>
            <w:rStyle w:val="Hyperlink"/>
            <w:noProof/>
          </w:rPr>
          <w:t>Data Definition</w:t>
        </w:r>
        <w:r w:rsidR="00720681">
          <w:rPr>
            <w:noProof/>
            <w:webHidden/>
          </w:rPr>
          <w:tab/>
        </w:r>
        <w:r w:rsidR="00720681">
          <w:rPr>
            <w:noProof/>
            <w:webHidden/>
          </w:rPr>
          <w:fldChar w:fldCharType="begin"/>
        </w:r>
        <w:r w:rsidR="00720681">
          <w:rPr>
            <w:noProof/>
            <w:webHidden/>
          </w:rPr>
          <w:instrText xml:space="preserve"> PAGEREF _Toc484077357 \h </w:instrText>
        </w:r>
        <w:r w:rsidR="00720681">
          <w:rPr>
            <w:noProof/>
            <w:webHidden/>
          </w:rPr>
        </w:r>
        <w:r w:rsidR="00720681">
          <w:rPr>
            <w:noProof/>
            <w:webHidden/>
          </w:rPr>
          <w:fldChar w:fldCharType="separate"/>
        </w:r>
        <w:r w:rsidR="008C2F61">
          <w:rPr>
            <w:noProof/>
            <w:webHidden/>
          </w:rPr>
          <w:t>2</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58" w:history="1">
        <w:r w:rsidR="00720681" w:rsidRPr="00A470D2">
          <w:rPr>
            <w:rStyle w:val="Hyperlink"/>
            <w:noProof/>
          </w:rPr>
          <w:t>1.4.1</w:t>
        </w:r>
        <w:r w:rsidR="00720681">
          <w:rPr>
            <w:rFonts w:asciiTheme="minorHAnsi" w:eastAsiaTheme="minorEastAsia" w:hAnsiTheme="minorHAnsi" w:cstheme="minorBidi"/>
            <w:noProof/>
          </w:rPr>
          <w:tab/>
        </w:r>
        <w:r w:rsidR="00720681" w:rsidRPr="00A470D2">
          <w:rPr>
            <w:rStyle w:val="Hyperlink"/>
            <w:noProof/>
          </w:rPr>
          <w:t>EVSS and Interface Data</w:t>
        </w:r>
        <w:r w:rsidR="00720681">
          <w:rPr>
            <w:noProof/>
            <w:webHidden/>
          </w:rPr>
          <w:tab/>
        </w:r>
        <w:r w:rsidR="00720681">
          <w:rPr>
            <w:noProof/>
            <w:webHidden/>
          </w:rPr>
          <w:fldChar w:fldCharType="begin"/>
        </w:r>
        <w:r w:rsidR="00720681">
          <w:rPr>
            <w:noProof/>
            <w:webHidden/>
          </w:rPr>
          <w:instrText xml:space="preserve"> PAGEREF _Toc484077358 \h </w:instrText>
        </w:r>
        <w:r w:rsidR="00720681">
          <w:rPr>
            <w:noProof/>
            <w:webHidden/>
          </w:rPr>
        </w:r>
        <w:r w:rsidR="00720681">
          <w:rPr>
            <w:noProof/>
            <w:webHidden/>
          </w:rPr>
          <w:fldChar w:fldCharType="separate"/>
        </w:r>
        <w:r w:rsidR="008C2F61">
          <w:rPr>
            <w:noProof/>
            <w:webHidden/>
          </w:rPr>
          <w:t>2</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59" w:history="1">
        <w:r w:rsidR="00720681" w:rsidRPr="00A470D2">
          <w:rPr>
            <w:rStyle w:val="Hyperlink"/>
            <w:noProof/>
          </w:rPr>
          <w:t>1.4.2</w:t>
        </w:r>
        <w:r w:rsidR="00720681">
          <w:rPr>
            <w:rFonts w:asciiTheme="minorHAnsi" w:eastAsiaTheme="minorEastAsia" w:hAnsiTheme="minorHAnsi" w:cstheme="minorBidi"/>
            <w:noProof/>
          </w:rPr>
          <w:tab/>
        </w:r>
        <w:r w:rsidR="00720681" w:rsidRPr="00A470D2">
          <w:rPr>
            <w:rStyle w:val="Hyperlink"/>
            <w:noProof/>
          </w:rPr>
          <w:t>Document Metadata</w:t>
        </w:r>
        <w:r w:rsidR="00720681">
          <w:rPr>
            <w:noProof/>
            <w:webHidden/>
          </w:rPr>
          <w:tab/>
        </w:r>
        <w:r w:rsidR="00720681">
          <w:rPr>
            <w:noProof/>
            <w:webHidden/>
          </w:rPr>
          <w:fldChar w:fldCharType="begin"/>
        </w:r>
        <w:r w:rsidR="00720681">
          <w:rPr>
            <w:noProof/>
            <w:webHidden/>
          </w:rPr>
          <w:instrText xml:space="preserve"> PAGEREF _Toc484077359 \h </w:instrText>
        </w:r>
        <w:r w:rsidR="00720681">
          <w:rPr>
            <w:noProof/>
            <w:webHidden/>
          </w:rPr>
        </w:r>
        <w:r w:rsidR="00720681">
          <w:rPr>
            <w:noProof/>
            <w:webHidden/>
          </w:rPr>
          <w:fldChar w:fldCharType="separate"/>
        </w:r>
        <w:r w:rsidR="008C2F61">
          <w:rPr>
            <w:noProof/>
            <w:webHidden/>
          </w:rPr>
          <w:t>3</w:t>
        </w:r>
        <w:r w:rsidR="00720681">
          <w:rPr>
            <w:noProof/>
            <w:webHidden/>
          </w:rPr>
          <w:fldChar w:fldCharType="end"/>
        </w:r>
      </w:hyperlink>
    </w:p>
    <w:p w:rsidR="00720681" w:rsidRDefault="004C2FB8">
      <w:pPr>
        <w:pStyle w:val="TOC1"/>
        <w:rPr>
          <w:rFonts w:asciiTheme="minorHAnsi" w:eastAsiaTheme="minorEastAsia" w:hAnsiTheme="minorHAnsi" w:cstheme="minorBidi"/>
          <w:b w:val="0"/>
          <w:color w:val="auto"/>
        </w:rPr>
      </w:pPr>
      <w:hyperlink w:anchor="_Toc484077360" w:history="1">
        <w:r w:rsidR="00720681" w:rsidRPr="00A470D2">
          <w:rPr>
            <w:rStyle w:val="Hyperlink"/>
          </w:rPr>
          <w:t>2.</w:t>
        </w:r>
        <w:r w:rsidR="00720681">
          <w:rPr>
            <w:rFonts w:asciiTheme="minorHAnsi" w:eastAsiaTheme="minorEastAsia" w:hAnsiTheme="minorHAnsi" w:cstheme="minorBidi"/>
            <w:b w:val="0"/>
            <w:color w:val="auto"/>
          </w:rPr>
          <w:tab/>
        </w:r>
        <w:r w:rsidR="00720681" w:rsidRPr="00A470D2">
          <w:rPr>
            <w:rStyle w:val="Hyperlink"/>
          </w:rPr>
          <w:t>Interface Definition</w:t>
        </w:r>
        <w:r w:rsidR="00720681">
          <w:rPr>
            <w:webHidden/>
          </w:rPr>
          <w:tab/>
        </w:r>
        <w:r w:rsidR="00720681">
          <w:rPr>
            <w:webHidden/>
          </w:rPr>
          <w:fldChar w:fldCharType="begin"/>
        </w:r>
        <w:r w:rsidR="00720681">
          <w:rPr>
            <w:webHidden/>
          </w:rPr>
          <w:instrText xml:space="preserve"> PAGEREF _Toc484077360 \h </w:instrText>
        </w:r>
        <w:r w:rsidR="00720681">
          <w:rPr>
            <w:webHidden/>
          </w:rPr>
        </w:r>
        <w:r w:rsidR="00720681">
          <w:rPr>
            <w:webHidden/>
          </w:rPr>
          <w:fldChar w:fldCharType="separate"/>
        </w:r>
        <w:r w:rsidR="008C2F61">
          <w:rPr>
            <w:webHidden/>
          </w:rPr>
          <w:t>7</w:t>
        </w:r>
        <w:r w:rsidR="00720681">
          <w:rPr>
            <w:webHidden/>
          </w:rPr>
          <w:fldChar w:fldCharType="end"/>
        </w:r>
      </w:hyperlink>
    </w:p>
    <w:p w:rsidR="00720681" w:rsidRDefault="004C2FB8">
      <w:pPr>
        <w:pStyle w:val="TOC2"/>
        <w:rPr>
          <w:rFonts w:asciiTheme="minorHAnsi" w:eastAsiaTheme="minorEastAsia" w:hAnsiTheme="minorHAnsi" w:cstheme="minorBidi"/>
          <w:noProof/>
        </w:rPr>
      </w:pPr>
      <w:hyperlink w:anchor="_Toc484077361" w:history="1">
        <w:r w:rsidR="00720681" w:rsidRPr="00A470D2">
          <w:rPr>
            <w:rStyle w:val="Hyperlink"/>
            <w:noProof/>
          </w:rPr>
          <w:t>2.1</w:t>
        </w:r>
        <w:r w:rsidR="00720681">
          <w:rPr>
            <w:rFonts w:asciiTheme="minorHAnsi" w:eastAsiaTheme="minorEastAsia" w:hAnsiTheme="minorHAnsi" w:cstheme="minorBidi"/>
            <w:noProof/>
          </w:rPr>
          <w:tab/>
        </w:r>
        <w:r w:rsidR="00720681" w:rsidRPr="00A470D2">
          <w:rPr>
            <w:rStyle w:val="Hyperlink"/>
            <w:noProof/>
          </w:rPr>
          <w:t>System Interfaces</w:t>
        </w:r>
        <w:r w:rsidR="00720681">
          <w:rPr>
            <w:noProof/>
            <w:webHidden/>
          </w:rPr>
          <w:tab/>
        </w:r>
        <w:r w:rsidR="00720681">
          <w:rPr>
            <w:noProof/>
            <w:webHidden/>
          </w:rPr>
          <w:fldChar w:fldCharType="begin"/>
        </w:r>
        <w:r w:rsidR="00720681">
          <w:rPr>
            <w:noProof/>
            <w:webHidden/>
          </w:rPr>
          <w:instrText xml:space="preserve"> PAGEREF _Toc484077361 \h </w:instrText>
        </w:r>
        <w:r w:rsidR="00720681">
          <w:rPr>
            <w:noProof/>
            <w:webHidden/>
          </w:rPr>
        </w:r>
        <w:r w:rsidR="00720681">
          <w:rPr>
            <w:noProof/>
            <w:webHidden/>
          </w:rPr>
          <w:fldChar w:fldCharType="separate"/>
        </w:r>
        <w:r w:rsidR="008C2F61">
          <w:rPr>
            <w:noProof/>
            <w:webHidden/>
          </w:rPr>
          <w:t>8</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62" w:history="1">
        <w:r w:rsidR="00720681" w:rsidRPr="00A470D2">
          <w:rPr>
            <w:rStyle w:val="Hyperlink"/>
            <w:noProof/>
          </w:rPr>
          <w:t>2.2</w:t>
        </w:r>
        <w:r w:rsidR="00720681">
          <w:rPr>
            <w:rFonts w:asciiTheme="minorHAnsi" w:eastAsiaTheme="minorEastAsia" w:hAnsiTheme="minorHAnsi" w:cstheme="minorBidi"/>
            <w:noProof/>
          </w:rPr>
          <w:tab/>
        </w:r>
        <w:r w:rsidR="00720681" w:rsidRPr="00A470D2">
          <w:rPr>
            <w:rStyle w:val="Hyperlink"/>
            <w:noProof/>
          </w:rPr>
          <w:t>Data Transfer</w:t>
        </w:r>
        <w:r w:rsidR="00720681">
          <w:rPr>
            <w:noProof/>
            <w:webHidden/>
          </w:rPr>
          <w:tab/>
        </w:r>
        <w:r w:rsidR="00720681">
          <w:rPr>
            <w:noProof/>
            <w:webHidden/>
          </w:rPr>
          <w:fldChar w:fldCharType="begin"/>
        </w:r>
        <w:r w:rsidR="00720681">
          <w:rPr>
            <w:noProof/>
            <w:webHidden/>
          </w:rPr>
          <w:instrText xml:space="preserve"> PAGEREF _Toc484077362 \h </w:instrText>
        </w:r>
        <w:r w:rsidR="00720681">
          <w:rPr>
            <w:noProof/>
            <w:webHidden/>
          </w:rPr>
        </w:r>
        <w:r w:rsidR="00720681">
          <w:rPr>
            <w:noProof/>
            <w:webHidden/>
          </w:rPr>
          <w:fldChar w:fldCharType="separate"/>
        </w:r>
        <w:r w:rsidR="008C2F61">
          <w:rPr>
            <w:noProof/>
            <w:webHidden/>
          </w:rPr>
          <w:t>10</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63" w:history="1">
        <w:r w:rsidR="00720681" w:rsidRPr="00A470D2">
          <w:rPr>
            <w:rStyle w:val="Hyperlink"/>
            <w:noProof/>
          </w:rPr>
          <w:t>2.3</w:t>
        </w:r>
        <w:r w:rsidR="00720681">
          <w:rPr>
            <w:rFonts w:asciiTheme="minorHAnsi" w:eastAsiaTheme="minorEastAsia" w:hAnsiTheme="minorHAnsi" w:cstheme="minorBidi"/>
            <w:noProof/>
          </w:rPr>
          <w:tab/>
        </w:r>
        <w:r w:rsidR="00720681" w:rsidRPr="00A470D2">
          <w:rPr>
            <w:rStyle w:val="Hyperlink"/>
            <w:noProof/>
          </w:rPr>
          <w:t>Transaction Types</w:t>
        </w:r>
        <w:r w:rsidR="00720681">
          <w:rPr>
            <w:noProof/>
            <w:webHidden/>
          </w:rPr>
          <w:tab/>
        </w:r>
        <w:r w:rsidR="00720681">
          <w:rPr>
            <w:noProof/>
            <w:webHidden/>
          </w:rPr>
          <w:fldChar w:fldCharType="begin"/>
        </w:r>
        <w:r w:rsidR="00720681">
          <w:rPr>
            <w:noProof/>
            <w:webHidden/>
          </w:rPr>
          <w:instrText xml:space="preserve"> PAGEREF _Toc484077363 \h </w:instrText>
        </w:r>
        <w:r w:rsidR="00720681">
          <w:rPr>
            <w:noProof/>
            <w:webHidden/>
          </w:rPr>
        </w:r>
        <w:r w:rsidR="00720681">
          <w:rPr>
            <w:noProof/>
            <w:webHidden/>
          </w:rPr>
          <w:fldChar w:fldCharType="separate"/>
        </w:r>
        <w:r w:rsidR="008C2F61">
          <w:rPr>
            <w:noProof/>
            <w:webHidden/>
          </w:rPr>
          <w:t>10</w:t>
        </w:r>
        <w:r w:rsidR="00720681">
          <w:rPr>
            <w:noProof/>
            <w:webHidden/>
          </w:rPr>
          <w:fldChar w:fldCharType="end"/>
        </w:r>
      </w:hyperlink>
    </w:p>
    <w:p w:rsidR="00720681" w:rsidRDefault="004C2FB8">
      <w:pPr>
        <w:pStyle w:val="TOC1"/>
        <w:rPr>
          <w:rFonts w:asciiTheme="minorHAnsi" w:eastAsiaTheme="minorEastAsia" w:hAnsiTheme="minorHAnsi" w:cstheme="minorBidi"/>
          <w:b w:val="0"/>
          <w:color w:val="auto"/>
        </w:rPr>
      </w:pPr>
      <w:hyperlink w:anchor="_Toc484077364" w:history="1">
        <w:r w:rsidR="00720681" w:rsidRPr="00A470D2">
          <w:rPr>
            <w:rStyle w:val="Hyperlink"/>
          </w:rPr>
          <w:t>3.</w:t>
        </w:r>
        <w:r w:rsidR="00720681">
          <w:rPr>
            <w:rFonts w:asciiTheme="minorHAnsi" w:eastAsiaTheme="minorEastAsia" w:hAnsiTheme="minorHAnsi" w:cstheme="minorBidi"/>
            <w:b w:val="0"/>
            <w:color w:val="auto"/>
          </w:rPr>
          <w:tab/>
        </w:r>
        <w:r w:rsidR="00720681" w:rsidRPr="00A470D2">
          <w:rPr>
            <w:rStyle w:val="Hyperlink"/>
          </w:rPr>
          <w:t>Data Exchanges/Operations</w:t>
        </w:r>
        <w:r w:rsidR="00720681">
          <w:rPr>
            <w:webHidden/>
          </w:rPr>
          <w:tab/>
        </w:r>
        <w:r w:rsidR="00720681">
          <w:rPr>
            <w:webHidden/>
          </w:rPr>
          <w:fldChar w:fldCharType="begin"/>
        </w:r>
        <w:r w:rsidR="00720681">
          <w:rPr>
            <w:webHidden/>
          </w:rPr>
          <w:instrText xml:space="preserve"> PAGEREF _Toc484077364 \h </w:instrText>
        </w:r>
        <w:r w:rsidR="00720681">
          <w:rPr>
            <w:webHidden/>
          </w:rPr>
        </w:r>
        <w:r w:rsidR="00720681">
          <w:rPr>
            <w:webHidden/>
          </w:rPr>
          <w:fldChar w:fldCharType="separate"/>
        </w:r>
        <w:r w:rsidR="008C2F61">
          <w:rPr>
            <w:webHidden/>
          </w:rPr>
          <w:t>11</w:t>
        </w:r>
        <w:r w:rsidR="00720681">
          <w:rPr>
            <w:webHidden/>
          </w:rPr>
          <w:fldChar w:fldCharType="end"/>
        </w:r>
      </w:hyperlink>
    </w:p>
    <w:p w:rsidR="00720681" w:rsidRDefault="004C2FB8">
      <w:pPr>
        <w:pStyle w:val="TOC2"/>
        <w:rPr>
          <w:rFonts w:asciiTheme="minorHAnsi" w:eastAsiaTheme="minorEastAsia" w:hAnsiTheme="minorHAnsi" w:cstheme="minorBidi"/>
          <w:noProof/>
        </w:rPr>
      </w:pPr>
      <w:hyperlink w:anchor="_Toc484077365" w:history="1">
        <w:r w:rsidR="00720681" w:rsidRPr="00A470D2">
          <w:rPr>
            <w:rStyle w:val="Hyperlink"/>
            <w:noProof/>
          </w:rPr>
          <w:t>3.1</w:t>
        </w:r>
        <w:r w:rsidR="00720681">
          <w:rPr>
            <w:rFonts w:asciiTheme="minorHAnsi" w:eastAsiaTheme="minorEastAsia" w:hAnsiTheme="minorHAnsi" w:cstheme="minorBidi"/>
            <w:noProof/>
          </w:rPr>
          <w:tab/>
        </w:r>
        <w:r w:rsidR="00720681" w:rsidRPr="00A470D2">
          <w:rPr>
            <w:rStyle w:val="Hyperlink"/>
            <w:noProof/>
          </w:rPr>
          <w:t>Document Retrieval Scenarios</w:t>
        </w:r>
        <w:r w:rsidR="00720681">
          <w:rPr>
            <w:noProof/>
            <w:webHidden/>
          </w:rPr>
          <w:tab/>
        </w:r>
        <w:r w:rsidR="00720681">
          <w:rPr>
            <w:noProof/>
            <w:webHidden/>
          </w:rPr>
          <w:fldChar w:fldCharType="begin"/>
        </w:r>
        <w:r w:rsidR="00720681">
          <w:rPr>
            <w:noProof/>
            <w:webHidden/>
          </w:rPr>
          <w:instrText xml:space="preserve"> PAGEREF _Toc484077365 \h </w:instrText>
        </w:r>
        <w:r w:rsidR="00720681">
          <w:rPr>
            <w:noProof/>
            <w:webHidden/>
          </w:rPr>
        </w:r>
        <w:r w:rsidR="00720681">
          <w:rPr>
            <w:noProof/>
            <w:webHidden/>
          </w:rPr>
          <w:fldChar w:fldCharType="separate"/>
        </w:r>
        <w:r w:rsidR="008C2F61">
          <w:rPr>
            <w:noProof/>
            <w:webHidden/>
          </w:rPr>
          <w:t>11</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66" w:history="1">
        <w:r w:rsidR="00720681" w:rsidRPr="00A470D2">
          <w:rPr>
            <w:rStyle w:val="Hyperlink"/>
            <w:noProof/>
          </w:rPr>
          <w:t>3.1.1</w:t>
        </w:r>
        <w:r w:rsidR="00720681">
          <w:rPr>
            <w:rFonts w:asciiTheme="minorHAnsi" w:eastAsiaTheme="minorEastAsia" w:hAnsiTheme="minorHAnsi" w:cstheme="minorBidi"/>
            <w:noProof/>
          </w:rPr>
          <w:tab/>
        </w:r>
        <w:r w:rsidR="00720681" w:rsidRPr="00A470D2">
          <w:rPr>
            <w:rStyle w:val="Hyperlink"/>
            <w:noProof/>
          </w:rPr>
          <w:t>View My Documents</w:t>
        </w:r>
        <w:r w:rsidR="00720681">
          <w:rPr>
            <w:noProof/>
            <w:webHidden/>
          </w:rPr>
          <w:tab/>
        </w:r>
        <w:r w:rsidR="00720681">
          <w:rPr>
            <w:noProof/>
            <w:webHidden/>
          </w:rPr>
          <w:fldChar w:fldCharType="begin"/>
        </w:r>
        <w:r w:rsidR="00720681">
          <w:rPr>
            <w:noProof/>
            <w:webHidden/>
          </w:rPr>
          <w:instrText xml:space="preserve"> PAGEREF _Toc484077366 \h </w:instrText>
        </w:r>
        <w:r w:rsidR="00720681">
          <w:rPr>
            <w:noProof/>
            <w:webHidden/>
          </w:rPr>
        </w:r>
        <w:r w:rsidR="00720681">
          <w:rPr>
            <w:noProof/>
            <w:webHidden/>
          </w:rPr>
          <w:fldChar w:fldCharType="separate"/>
        </w:r>
        <w:r w:rsidR="008C2F61">
          <w:rPr>
            <w:noProof/>
            <w:webHidden/>
          </w:rPr>
          <w:t>11</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67" w:history="1">
        <w:r w:rsidR="00720681" w:rsidRPr="00A470D2">
          <w:rPr>
            <w:rStyle w:val="Hyperlink"/>
            <w:noProof/>
          </w:rPr>
          <w:t>3.1.2</w:t>
        </w:r>
        <w:r w:rsidR="00720681">
          <w:rPr>
            <w:rFonts w:asciiTheme="minorHAnsi" w:eastAsiaTheme="minorEastAsia" w:hAnsiTheme="minorHAnsi" w:cstheme="minorBidi"/>
            <w:noProof/>
          </w:rPr>
          <w:tab/>
        </w:r>
        <w:r w:rsidR="00720681" w:rsidRPr="00A470D2">
          <w:rPr>
            <w:rStyle w:val="Hyperlink"/>
            <w:noProof/>
          </w:rPr>
          <w:t>View Claims Tracked Items Documents</w:t>
        </w:r>
        <w:r w:rsidR="00720681">
          <w:rPr>
            <w:noProof/>
            <w:webHidden/>
          </w:rPr>
          <w:tab/>
        </w:r>
        <w:r w:rsidR="00720681">
          <w:rPr>
            <w:noProof/>
            <w:webHidden/>
          </w:rPr>
          <w:fldChar w:fldCharType="begin"/>
        </w:r>
        <w:r w:rsidR="00720681">
          <w:rPr>
            <w:noProof/>
            <w:webHidden/>
          </w:rPr>
          <w:instrText xml:space="preserve"> PAGEREF _Toc484077367 \h </w:instrText>
        </w:r>
        <w:r w:rsidR="00720681">
          <w:rPr>
            <w:noProof/>
            <w:webHidden/>
          </w:rPr>
        </w:r>
        <w:r w:rsidR="00720681">
          <w:rPr>
            <w:noProof/>
            <w:webHidden/>
          </w:rPr>
          <w:fldChar w:fldCharType="separate"/>
        </w:r>
        <w:r w:rsidR="008C2F61">
          <w:rPr>
            <w:noProof/>
            <w:webHidden/>
          </w:rPr>
          <w:t>11</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68" w:history="1">
        <w:r w:rsidR="00720681" w:rsidRPr="00A470D2">
          <w:rPr>
            <w:rStyle w:val="Hyperlink"/>
            <w:noProof/>
          </w:rPr>
          <w:t>3.1.3</w:t>
        </w:r>
        <w:r w:rsidR="00720681">
          <w:rPr>
            <w:rFonts w:asciiTheme="minorHAnsi" w:eastAsiaTheme="minorEastAsia" w:hAnsiTheme="minorHAnsi" w:cstheme="minorBidi"/>
            <w:noProof/>
          </w:rPr>
          <w:tab/>
        </w:r>
        <w:r w:rsidR="00720681" w:rsidRPr="00A470D2">
          <w:rPr>
            <w:rStyle w:val="Hyperlink"/>
            <w:noProof/>
          </w:rPr>
          <w:t>View Claims Documents</w:t>
        </w:r>
        <w:r w:rsidR="00720681">
          <w:rPr>
            <w:noProof/>
            <w:webHidden/>
          </w:rPr>
          <w:tab/>
        </w:r>
        <w:r w:rsidR="00720681">
          <w:rPr>
            <w:noProof/>
            <w:webHidden/>
          </w:rPr>
          <w:fldChar w:fldCharType="begin"/>
        </w:r>
        <w:r w:rsidR="00720681">
          <w:rPr>
            <w:noProof/>
            <w:webHidden/>
          </w:rPr>
          <w:instrText xml:space="preserve"> PAGEREF _Toc484077368 \h </w:instrText>
        </w:r>
        <w:r w:rsidR="00720681">
          <w:rPr>
            <w:noProof/>
            <w:webHidden/>
          </w:rPr>
        </w:r>
        <w:r w:rsidR="00720681">
          <w:rPr>
            <w:noProof/>
            <w:webHidden/>
          </w:rPr>
          <w:fldChar w:fldCharType="separate"/>
        </w:r>
        <w:r w:rsidR="008C2F61">
          <w:rPr>
            <w:noProof/>
            <w:webHidden/>
          </w:rPr>
          <w:t>11</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69" w:history="1">
        <w:r w:rsidR="00720681" w:rsidRPr="00A470D2">
          <w:rPr>
            <w:rStyle w:val="Hyperlink"/>
            <w:noProof/>
          </w:rPr>
          <w:t>3.1.4</w:t>
        </w:r>
        <w:r w:rsidR="00720681">
          <w:rPr>
            <w:rFonts w:asciiTheme="minorHAnsi" w:eastAsiaTheme="minorEastAsia" w:hAnsiTheme="minorHAnsi" w:cstheme="minorBidi"/>
            <w:noProof/>
          </w:rPr>
          <w:tab/>
        </w:r>
        <w:r w:rsidR="00720681" w:rsidRPr="00A470D2">
          <w:rPr>
            <w:rStyle w:val="Hyperlink"/>
            <w:noProof/>
          </w:rPr>
          <w:t>Get Document Types</w:t>
        </w:r>
        <w:r w:rsidR="00720681">
          <w:rPr>
            <w:noProof/>
            <w:webHidden/>
          </w:rPr>
          <w:tab/>
        </w:r>
        <w:r w:rsidR="00720681">
          <w:rPr>
            <w:noProof/>
            <w:webHidden/>
          </w:rPr>
          <w:fldChar w:fldCharType="begin"/>
        </w:r>
        <w:r w:rsidR="00720681">
          <w:rPr>
            <w:noProof/>
            <w:webHidden/>
          </w:rPr>
          <w:instrText xml:space="preserve"> PAGEREF _Toc484077369 \h </w:instrText>
        </w:r>
        <w:r w:rsidR="00720681">
          <w:rPr>
            <w:noProof/>
            <w:webHidden/>
          </w:rPr>
        </w:r>
        <w:r w:rsidR="00720681">
          <w:rPr>
            <w:noProof/>
            <w:webHidden/>
          </w:rPr>
          <w:fldChar w:fldCharType="separate"/>
        </w:r>
        <w:r w:rsidR="008C2F61">
          <w:rPr>
            <w:noProof/>
            <w:webHidden/>
          </w:rPr>
          <w:t>11</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70" w:history="1">
        <w:r w:rsidR="00720681" w:rsidRPr="00A470D2">
          <w:rPr>
            <w:rStyle w:val="Hyperlink"/>
            <w:noProof/>
          </w:rPr>
          <w:t>3.2</w:t>
        </w:r>
        <w:r w:rsidR="00720681">
          <w:rPr>
            <w:rFonts w:asciiTheme="minorHAnsi" w:eastAsiaTheme="minorEastAsia" w:hAnsiTheme="minorHAnsi" w:cstheme="minorBidi"/>
            <w:noProof/>
          </w:rPr>
          <w:tab/>
        </w:r>
        <w:r w:rsidR="00720681" w:rsidRPr="00A470D2">
          <w:rPr>
            <w:rStyle w:val="Hyperlink"/>
            <w:noProof/>
          </w:rPr>
          <w:t>Precedence and Criticality</w:t>
        </w:r>
        <w:r w:rsidR="00720681">
          <w:rPr>
            <w:noProof/>
            <w:webHidden/>
          </w:rPr>
          <w:tab/>
        </w:r>
        <w:r w:rsidR="00720681">
          <w:rPr>
            <w:noProof/>
            <w:webHidden/>
          </w:rPr>
          <w:fldChar w:fldCharType="begin"/>
        </w:r>
        <w:r w:rsidR="00720681">
          <w:rPr>
            <w:noProof/>
            <w:webHidden/>
          </w:rPr>
          <w:instrText xml:space="preserve"> PAGEREF _Toc484077370 \h </w:instrText>
        </w:r>
        <w:r w:rsidR="00720681">
          <w:rPr>
            <w:noProof/>
            <w:webHidden/>
          </w:rPr>
        </w:r>
        <w:r w:rsidR="00720681">
          <w:rPr>
            <w:noProof/>
            <w:webHidden/>
          </w:rPr>
          <w:fldChar w:fldCharType="separate"/>
        </w:r>
        <w:r w:rsidR="008C2F61">
          <w:rPr>
            <w:noProof/>
            <w:webHidden/>
          </w:rPr>
          <w:t>12</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71" w:history="1">
        <w:r w:rsidR="00720681" w:rsidRPr="00A470D2">
          <w:rPr>
            <w:rStyle w:val="Hyperlink"/>
            <w:noProof/>
          </w:rPr>
          <w:t>3.3</w:t>
        </w:r>
        <w:r w:rsidR="00720681">
          <w:rPr>
            <w:rFonts w:asciiTheme="minorHAnsi" w:eastAsiaTheme="minorEastAsia" w:hAnsiTheme="minorHAnsi" w:cstheme="minorBidi"/>
            <w:noProof/>
          </w:rPr>
          <w:tab/>
        </w:r>
        <w:r w:rsidR="00720681" w:rsidRPr="00A470D2">
          <w:rPr>
            <w:rStyle w:val="Hyperlink"/>
            <w:noProof/>
          </w:rPr>
          <w:t>Communications Methods</w:t>
        </w:r>
        <w:r w:rsidR="00720681">
          <w:rPr>
            <w:noProof/>
            <w:webHidden/>
          </w:rPr>
          <w:tab/>
        </w:r>
        <w:r w:rsidR="00720681">
          <w:rPr>
            <w:noProof/>
            <w:webHidden/>
          </w:rPr>
          <w:fldChar w:fldCharType="begin"/>
        </w:r>
        <w:r w:rsidR="00720681">
          <w:rPr>
            <w:noProof/>
            <w:webHidden/>
          </w:rPr>
          <w:instrText xml:space="preserve"> PAGEREF _Toc484077371 \h </w:instrText>
        </w:r>
        <w:r w:rsidR="00720681">
          <w:rPr>
            <w:noProof/>
            <w:webHidden/>
          </w:rPr>
        </w:r>
        <w:r w:rsidR="00720681">
          <w:rPr>
            <w:noProof/>
            <w:webHidden/>
          </w:rPr>
          <w:fldChar w:fldCharType="separate"/>
        </w:r>
        <w:r w:rsidR="008C2F61">
          <w:rPr>
            <w:noProof/>
            <w:webHidden/>
          </w:rPr>
          <w:t>12</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72" w:history="1">
        <w:r w:rsidR="00720681" w:rsidRPr="00A470D2">
          <w:rPr>
            <w:rStyle w:val="Hyperlink"/>
            <w:noProof/>
          </w:rPr>
          <w:t>3.4</w:t>
        </w:r>
        <w:r w:rsidR="00720681">
          <w:rPr>
            <w:rFonts w:asciiTheme="minorHAnsi" w:eastAsiaTheme="minorEastAsia" w:hAnsiTheme="minorHAnsi" w:cstheme="minorBidi"/>
            <w:noProof/>
          </w:rPr>
          <w:tab/>
        </w:r>
        <w:r w:rsidR="00720681" w:rsidRPr="00A470D2">
          <w:rPr>
            <w:rStyle w:val="Hyperlink"/>
            <w:noProof/>
          </w:rPr>
          <w:t>Interface Initiation</w:t>
        </w:r>
        <w:r w:rsidR="00720681">
          <w:rPr>
            <w:noProof/>
            <w:webHidden/>
          </w:rPr>
          <w:tab/>
        </w:r>
        <w:r w:rsidR="00720681">
          <w:rPr>
            <w:noProof/>
            <w:webHidden/>
          </w:rPr>
          <w:fldChar w:fldCharType="begin"/>
        </w:r>
        <w:r w:rsidR="00720681">
          <w:rPr>
            <w:noProof/>
            <w:webHidden/>
          </w:rPr>
          <w:instrText xml:space="preserve"> PAGEREF _Toc484077372 \h </w:instrText>
        </w:r>
        <w:r w:rsidR="00720681">
          <w:rPr>
            <w:noProof/>
            <w:webHidden/>
          </w:rPr>
        </w:r>
        <w:r w:rsidR="00720681">
          <w:rPr>
            <w:noProof/>
            <w:webHidden/>
          </w:rPr>
          <w:fldChar w:fldCharType="separate"/>
        </w:r>
        <w:r w:rsidR="008C2F61">
          <w:rPr>
            <w:noProof/>
            <w:webHidden/>
          </w:rPr>
          <w:t>12</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73" w:history="1">
        <w:r w:rsidR="00720681" w:rsidRPr="00A470D2">
          <w:rPr>
            <w:rStyle w:val="Hyperlink"/>
            <w:noProof/>
          </w:rPr>
          <w:t>3.4.1</w:t>
        </w:r>
        <w:r w:rsidR="00720681">
          <w:rPr>
            <w:rFonts w:asciiTheme="minorHAnsi" w:eastAsiaTheme="minorEastAsia" w:hAnsiTheme="minorHAnsi" w:cstheme="minorBidi"/>
            <w:noProof/>
          </w:rPr>
          <w:tab/>
        </w:r>
        <w:r w:rsidR="00720681" w:rsidRPr="00A470D2">
          <w:rPr>
            <w:rStyle w:val="Hyperlink"/>
            <w:noProof/>
          </w:rPr>
          <w:t>Web User Initiated</w:t>
        </w:r>
        <w:r w:rsidR="00720681">
          <w:rPr>
            <w:noProof/>
            <w:webHidden/>
          </w:rPr>
          <w:tab/>
        </w:r>
        <w:r w:rsidR="00720681">
          <w:rPr>
            <w:noProof/>
            <w:webHidden/>
          </w:rPr>
          <w:fldChar w:fldCharType="begin"/>
        </w:r>
        <w:r w:rsidR="00720681">
          <w:rPr>
            <w:noProof/>
            <w:webHidden/>
          </w:rPr>
          <w:instrText xml:space="preserve"> PAGEREF _Toc484077373 \h </w:instrText>
        </w:r>
        <w:r w:rsidR="00720681">
          <w:rPr>
            <w:noProof/>
            <w:webHidden/>
          </w:rPr>
        </w:r>
        <w:r w:rsidR="00720681">
          <w:rPr>
            <w:noProof/>
            <w:webHidden/>
          </w:rPr>
          <w:fldChar w:fldCharType="separate"/>
        </w:r>
        <w:r w:rsidR="008C2F61">
          <w:rPr>
            <w:noProof/>
            <w:webHidden/>
          </w:rPr>
          <w:t>12</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74" w:history="1">
        <w:r w:rsidR="00720681" w:rsidRPr="00A470D2">
          <w:rPr>
            <w:rStyle w:val="Hyperlink"/>
            <w:noProof/>
          </w:rPr>
          <w:t>3.5</w:t>
        </w:r>
        <w:r w:rsidR="00720681">
          <w:rPr>
            <w:rFonts w:asciiTheme="minorHAnsi" w:eastAsiaTheme="minorEastAsia" w:hAnsiTheme="minorHAnsi" w:cstheme="minorBidi"/>
            <w:noProof/>
          </w:rPr>
          <w:tab/>
        </w:r>
        <w:r w:rsidR="00720681" w:rsidRPr="00A470D2">
          <w:rPr>
            <w:rStyle w:val="Hyperlink"/>
            <w:noProof/>
          </w:rPr>
          <w:t>Performance Requirements</w:t>
        </w:r>
        <w:r w:rsidR="00720681">
          <w:rPr>
            <w:noProof/>
            <w:webHidden/>
          </w:rPr>
          <w:tab/>
        </w:r>
        <w:r w:rsidR="00720681">
          <w:rPr>
            <w:noProof/>
            <w:webHidden/>
          </w:rPr>
          <w:fldChar w:fldCharType="begin"/>
        </w:r>
        <w:r w:rsidR="00720681">
          <w:rPr>
            <w:noProof/>
            <w:webHidden/>
          </w:rPr>
          <w:instrText xml:space="preserve"> PAGEREF _Toc484077374 \h </w:instrText>
        </w:r>
        <w:r w:rsidR="00720681">
          <w:rPr>
            <w:noProof/>
            <w:webHidden/>
          </w:rPr>
        </w:r>
        <w:r w:rsidR="00720681">
          <w:rPr>
            <w:noProof/>
            <w:webHidden/>
          </w:rPr>
          <w:fldChar w:fldCharType="separate"/>
        </w:r>
        <w:r w:rsidR="008C2F61">
          <w:rPr>
            <w:noProof/>
            <w:webHidden/>
          </w:rPr>
          <w:t>12</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75" w:history="1">
        <w:r w:rsidR="00720681" w:rsidRPr="00A470D2">
          <w:rPr>
            <w:rStyle w:val="Hyperlink"/>
            <w:noProof/>
          </w:rPr>
          <w:t>3.6</w:t>
        </w:r>
        <w:r w:rsidR="00720681">
          <w:rPr>
            <w:rFonts w:asciiTheme="minorHAnsi" w:eastAsiaTheme="minorEastAsia" w:hAnsiTheme="minorHAnsi" w:cstheme="minorBidi"/>
            <w:noProof/>
          </w:rPr>
          <w:tab/>
        </w:r>
        <w:r w:rsidR="00720681" w:rsidRPr="00A470D2">
          <w:rPr>
            <w:rStyle w:val="Hyperlink"/>
            <w:noProof/>
          </w:rPr>
          <w:t>Security</w:t>
        </w:r>
        <w:r w:rsidR="00720681">
          <w:rPr>
            <w:noProof/>
            <w:webHidden/>
          </w:rPr>
          <w:tab/>
        </w:r>
        <w:r w:rsidR="00720681">
          <w:rPr>
            <w:noProof/>
            <w:webHidden/>
          </w:rPr>
          <w:fldChar w:fldCharType="begin"/>
        </w:r>
        <w:r w:rsidR="00720681">
          <w:rPr>
            <w:noProof/>
            <w:webHidden/>
          </w:rPr>
          <w:instrText xml:space="preserve"> PAGEREF _Toc484077375 \h </w:instrText>
        </w:r>
        <w:r w:rsidR="00720681">
          <w:rPr>
            <w:noProof/>
            <w:webHidden/>
          </w:rPr>
        </w:r>
        <w:r w:rsidR="00720681">
          <w:rPr>
            <w:noProof/>
            <w:webHidden/>
          </w:rPr>
          <w:fldChar w:fldCharType="separate"/>
        </w:r>
        <w:r w:rsidR="008C2F61">
          <w:rPr>
            <w:noProof/>
            <w:webHidden/>
          </w:rPr>
          <w:t>13</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76" w:history="1">
        <w:r w:rsidR="00720681" w:rsidRPr="00A470D2">
          <w:rPr>
            <w:rStyle w:val="Hyperlink"/>
            <w:noProof/>
          </w:rPr>
          <w:t>3.7</w:t>
        </w:r>
        <w:r w:rsidR="00720681">
          <w:rPr>
            <w:rFonts w:asciiTheme="minorHAnsi" w:eastAsiaTheme="minorEastAsia" w:hAnsiTheme="minorHAnsi" w:cstheme="minorBidi"/>
            <w:noProof/>
          </w:rPr>
          <w:tab/>
        </w:r>
        <w:r w:rsidR="00720681" w:rsidRPr="00A470D2">
          <w:rPr>
            <w:rStyle w:val="Hyperlink"/>
            <w:noProof/>
          </w:rPr>
          <w:t>Availability</w:t>
        </w:r>
        <w:r w:rsidR="00720681">
          <w:rPr>
            <w:noProof/>
            <w:webHidden/>
          </w:rPr>
          <w:tab/>
        </w:r>
        <w:r w:rsidR="00720681">
          <w:rPr>
            <w:noProof/>
            <w:webHidden/>
          </w:rPr>
          <w:fldChar w:fldCharType="begin"/>
        </w:r>
        <w:r w:rsidR="00720681">
          <w:rPr>
            <w:noProof/>
            <w:webHidden/>
          </w:rPr>
          <w:instrText xml:space="preserve"> PAGEREF _Toc484077376 \h </w:instrText>
        </w:r>
        <w:r w:rsidR="00720681">
          <w:rPr>
            <w:noProof/>
            <w:webHidden/>
          </w:rPr>
        </w:r>
        <w:r w:rsidR="00720681">
          <w:rPr>
            <w:noProof/>
            <w:webHidden/>
          </w:rPr>
          <w:fldChar w:fldCharType="separate"/>
        </w:r>
        <w:r w:rsidR="008C2F61">
          <w:rPr>
            <w:noProof/>
            <w:webHidden/>
          </w:rPr>
          <w:t>13</w:t>
        </w:r>
        <w:r w:rsidR="00720681">
          <w:rPr>
            <w:noProof/>
            <w:webHidden/>
          </w:rPr>
          <w:fldChar w:fldCharType="end"/>
        </w:r>
      </w:hyperlink>
    </w:p>
    <w:p w:rsidR="00720681" w:rsidRDefault="004C2FB8">
      <w:pPr>
        <w:pStyle w:val="TOC1"/>
        <w:rPr>
          <w:rFonts w:asciiTheme="minorHAnsi" w:eastAsiaTheme="minorEastAsia" w:hAnsiTheme="minorHAnsi" w:cstheme="minorBidi"/>
          <w:b w:val="0"/>
          <w:color w:val="auto"/>
        </w:rPr>
      </w:pPr>
      <w:hyperlink w:anchor="_Toc484077377" w:history="1">
        <w:r w:rsidR="00720681" w:rsidRPr="00A470D2">
          <w:rPr>
            <w:rStyle w:val="Hyperlink"/>
          </w:rPr>
          <w:t>4.</w:t>
        </w:r>
        <w:r w:rsidR="00720681">
          <w:rPr>
            <w:rFonts w:asciiTheme="minorHAnsi" w:eastAsiaTheme="minorEastAsia" w:hAnsiTheme="minorHAnsi" w:cstheme="minorBidi"/>
            <w:b w:val="0"/>
            <w:color w:val="auto"/>
          </w:rPr>
          <w:tab/>
        </w:r>
        <w:r w:rsidR="00720681" w:rsidRPr="00A470D2">
          <w:rPr>
            <w:rStyle w:val="Hyperlink"/>
          </w:rPr>
          <w:t>Interface Requirements</w:t>
        </w:r>
        <w:r w:rsidR="00720681">
          <w:rPr>
            <w:webHidden/>
          </w:rPr>
          <w:tab/>
        </w:r>
        <w:r w:rsidR="00720681">
          <w:rPr>
            <w:webHidden/>
          </w:rPr>
          <w:fldChar w:fldCharType="begin"/>
        </w:r>
        <w:r w:rsidR="00720681">
          <w:rPr>
            <w:webHidden/>
          </w:rPr>
          <w:instrText xml:space="preserve"> PAGEREF _Toc484077377 \h </w:instrText>
        </w:r>
        <w:r w:rsidR="00720681">
          <w:rPr>
            <w:webHidden/>
          </w:rPr>
        </w:r>
        <w:r w:rsidR="00720681">
          <w:rPr>
            <w:webHidden/>
          </w:rPr>
          <w:fldChar w:fldCharType="separate"/>
        </w:r>
        <w:r w:rsidR="008C2F61">
          <w:rPr>
            <w:webHidden/>
          </w:rPr>
          <w:t>14</w:t>
        </w:r>
        <w:r w:rsidR="00720681">
          <w:rPr>
            <w:webHidden/>
          </w:rPr>
          <w:fldChar w:fldCharType="end"/>
        </w:r>
      </w:hyperlink>
    </w:p>
    <w:p w:rsidR="00720681" w:rsidRDefault="004C2FB8">
      <w:pPr>
        <w:pStyle w:val="TOC2"/>
        <w:rPr>
          <w:rFonts w:asciiTheme="minorHAnsi" w:eastAsiaTheme="minorEastAsia" w:hAnsiTheme="minorHAnsi" w:cstheme="minorBidi"/>
          <w:noProof/>
        </w:rPr>
      </w:pPr>
      <w:hyperlink w:anchor="_Toc484077378" w:history="1">
        <w:r w:rsidR="00720681" w:rsidRPr="00A470D2">
          <w:rPr>
            <w:rStyle w:val="Hyperlink"/>
            <w:noProof/>
          </w:rPr>
          <w:t>4.1</w:t>
        </w:r>
        <w:r w:rsidR="00720681">
          <w:rPr>
            <w:rFonts w:asciiTheme="minorHAnsi" w:eastAsiaTheme="minorEastAsia" w:hAnsiTheme="minorHAnsi" w:cstheme="minorBidi"/>
            <w:noProof/>
          </w:rPr>
          <w:tab/>
        </w:r>
        <w:r w:rsidR="00720681" w:rsidRPr="00A470D2">
          <w:rPr>
            <w:rStyle w:val="Hyperlink"/>
            <w:noProof/>
          </w:rPr>
          <w:t>User Roles</w:t>
        </w:r>
        <w:r w:rsidR="00720681">
          <w:rPr>
            <w:noProof/>
            <w:webHidden/>
          </w:rPr>
          <w:tab/>
        </w:r>
        <w:r w:rsidR="00720681">
          <w:rPr>
            <w:noProof/>
            <w:webHidden/>
          </w:rPr>
          <w:fldChar w:fldCharType="begin"/>
        </w:r>
        <w:r w:rsidR="00720681">
          <w:rPr>
            <w:noProof/>
            <w:webHidden/>
          </w:rPr>
          <w:instrText xml:space="preserve"> PAGEREF _Toc484077378 \h </w:instrText>
        </w:r>
        <w:r w:rsidR="00720681">
          <w:rPr>
            <w:noProof/>
            <w:webHidden/>
          </w:rPr>
        </w:r>
        <w:r w:rsidR="00720681">
          <w:rPr>
            <w:noProof/>
            <w:webHidden/>
          </w:rPr>
          <w:fldChar w:fldCharType="separate"/>
        </w:r>
        <w:r w:rsidR="008C2F61">
          <w:rPr>
            <w:noProof/>
            <w:webHidden/>
          </w:rPr>
          <w:t>14</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79" w:history="1">
        <w:r w:rsidR="00720681" w:rsidRPr="00A470D2">
          <w:rPr>
            <w:rStyle w:val="Hyperlink"/>
            <w:noProof/>
          </w:rPr>
          <w:t>4.2</w:t>
        </w:r>
        <w:r w:rsidR="00720681">
          <w:rPr>
            <w:rFonts w:asciiTheme="minorHAnsi" w:eastAsiaTheme="minorEastAsia" w:hAnsiTheme="minorHAnsi" w:cstheme="minorBidi"/>
            <w:noProof/>
          </w:rPr>
          <w:tab/>
        </w:r>
        <w:r w:rsidR="00720681" w:rsidRPr="00A470D2">
          <w:rPr>
            <w:rStyle w:val="Hyperlink"/>
            <w:noProof/>
          </w:rPr>
          <w:t>Communication Methods</w:t>
        </w:r>
        <w:r w:rsidR="00720681">
          <w:rPr>
            <w:noProof/>
            <w:webHidden/>
          </w:rPr>
          <w:tab/>
        </w:r>
        <w:r w:rsidR="00720681">
          <w:rPr>
            <w:noProof/>
            <w:webHidden/>
          </w:rPr>
          <w:fldChar w:fldCharType="begin"/>
        </w:r>
        <w:r w:rsidR="00720681">
          <w:rPr>
            <w:noProof/>
            <w:webHidden/>
          </w:rPr>
          <w:instrText xml:space="preserve"> PAGEREF _Toc484077379 \h </w:instrText>
        </w:r>
        <w:r w:rsidR="00720681">
          <w:rPr>
            <w:noProof/>
            <w:webHidden/>
          </w:rPr>
        </w:r>
        <w:r w:rsidR="00720681">
          <w:rPr>
            <w:noProof/>
            <w:webHidden/>
          </w:rPr>
          <w:fldChar w:fldCharType="separate"/>
        </w:r>
        <w:r w:rsidR="008C2F61">
          <w:rPr>
            <w:noProof/>
            <w:webHidden/>
          </w:rPr>
          <w:t>14</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80" w:history="1">
        <w:r w:rsidR="00720681" w:rsidRPr="00A470D2">
          <w:rPr>
            <w:rStyle w:val="Hyperlink"/>
            <w:noProof/>
          </w:rPr>
          <w:t>4.3</w:t>
        </w:r>
        <w:r w:rsidR="00720681">
          <w:rPr>
            <w:rFonts w:asciiTheme="minorHAnsi" w:eastAsiaTheme="minorEastAsia" w:hAnsiTheme="minorHAnsi" w:cstheme="minorBidi"/>
            <w:noProof/>
          </w:rPr>
          <w:tab/>
        </w:r>
        <w:r w:rsidR="00720681" w:rsidRPr="00A470D2">
          <w:rPr>
            <w:rStyle w:val="Hyperlink"/>
            <w:noProof/>
          </w:rPr>
          <w:t>Interface Initiation</w:t>
        </w:r>
        <w:r w:rsidR="00720681">
          <w:rPr>
            <w:noProof/>
            <w:webHidden/>
          </w:rPr>
          <w:tab/>
        </w:r>
        <w:r w:rsidR="00720681">
          <w:rPr>
            <w:noProof/>
            <w:webHidden/>
          </w:rPr>
          <w:fldChar w:fldCharType="begin"/>
        </w:r>
        <w:r w:rsidR="00720681">
          <w:rPr>
            <w:noProof/>
            <w:webHidden/>
          </w:rPr>
          <w:instrText xml:space="preserve"> PAGEREF _Toc484077380 \h </w:instrText>
        </w:r>
        <w:r w:rsidR="00720681">
          <w:rPr>
            <w:noProof/>
            <w:webHidden/>
          </w:rPr>
        </w:r>
        <w:r w:rsidR="00720681">
          <w:rPr>
            <w:noProof/>
            <w:webHidden/>
          </w:rPr>
          <w:fldChar w:fldCharType="separate"/>
        </w:r>
        <w:r w:rsidR="008C2F61">
          <w:rPr>
            <w:noProof/>
            <w:webHidden/>
          </w:rPr>
          <w:t>14</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81" w:history="1">
        <w:r w:rsidR="00720681" w:rsidRPr="00A470D2">
          <w:rPr>
            <w:rStyle w:val="Hyperlink"/>
            <w:noProof/>
          </w:rPr>
          <w:t>4.3.1</w:t>
        </w:r>
        <w:r w:rsidR="00720681">
          <w:rPr>
            <w:rFonts w:asciiTheme="minorHAnsi" w:eastAsiaTheme="minorEastAsia" w:hAnsiTheme="minorHAnsi" w:cstheme="minorBidi"/>
            <w:noProof/>
          </w:rPr>
          <w:tab/>
        </w:r>
        <w:r w:rsidR="00720681" w:rsidRPr="00A470D2">
          <w:rPr>
            <w:rStyle w:val="Hyperlink"/>
            <w:noProof/>
          </w:rPr>
          <w:t>Veteran/Service Member</w:t>
        </w:r>
        <w:r w:rsidR="00720681">
          <w:rPr>
            <w:noProof/>
            <w:webHidden/>
          </w:rPr>
          <w:tab/>
        </w:r>
        <w:r w:rsidR="00720681">
          <w:rPr>
            <w:noProof/>
            <w:webHidden/>
          </w:rPr>
          <w:fldChar w:fldCharType="begin"/>
        </w:r>
        <w:r w:rsidR="00720681">
          <w:rPr>
            <w:noProof/>
            <w:webHidden/>
          </w:rPr>
          <w:instrText xml:space="preserve"> PAGEREF _Toc484077381 \h </w:instrText>
        </w:r>
        <w:r w:rsidR="00720681">
          <w:rPr>
            <w:noProof/>
            <w:webHidden/>
          </w:rPr>
        </w:r>
        <w:r w:rsidR="00720681">
          <w:rPr>
            <w:noProof/>
            <w:webHidden/>
          </w:rPr>
          <w:fldChar w:fldCharType="separate"/>
        </w:r>
        <w:r w:rsidR="008C2F61">
          <w:rPr>
            <w:noProof/>
            <w:webHidden/>
          </w:rPr>
          <w:t>14</w:t>
        </w:r>
        <w:r w:rsidR="00720681">
          <w:rPr>
            <w:noProof/>
            <w:webHidden/>
          </w:rPr>
          <w:fldChar w:fldCharType="end"/>
        </w:r>
      </w:hyperlink>
    </w:p>
    <w:p w:rsidR="00720681" w:rsidRDefault="004C2FB8">
      <w:pPr>
        <w:pStyle w:val="TOC3"/>
        <w:rPr>
          <w:rFonts w:asciiTheme="minorHAnsi" w:eastAsiaTheme="minorEastAsia" w:hAnsiTheme="minorHAnsi" w:cstheme="minorBidi"/>
          <w:noProof/>
        </w:rPr>
      </w:pPr>
      <w:hyperlink w:anchor="_Toc484077382" w:history="1">
        <w:r w:rsidR="00720681" w:rsidRPr="00A470D2">
          <w:rPr>
            <w:rStyle w:val="Hyperlink"/>
            <w:noProof/>
          </w:rPr>
          <w:t>4.3.2</w:t>
        </w:r>
        <w:r w:rsidR="00720681">
          <w:rPr>
            <w:rFonts w:asciiTheme="minorHAnsi" w:eastAsiaTheme="minorEastAsia" w:hAnsiTheme="minorHAnsi" w:cstheme="minorBidi"/>
            <w:noProof/>
          </w:rPr>
          <w:tab/>
        </w:r>
        <w:r w:rsidR="00720681" w:rsidRPr="00A470D2">
          <w:rPr>
            <w:rStyle w:val="Hyperlink"/>
            <w:noProof/>
          </w:rPr>
          <w:t>Representative</w:t>
        </w:r>
        <w:r w:rsidR="00720681">
          <w:rPr>
            <w:noProof/>
            <w:webHidden/>
          </w:rPr>
          <w:tab/>
        </w:r>
        <w:r w:rsidR="00720681">
          <w:rPr>
            <w:noProof/>
            <w:webHidden/>
          </w:rPr>
          <w:fldChar w:fldCharType="begin"/>
        </w:r>
        <w:r w:rsidR="00720681">
          <w:rPr>
            <w:noProof/>
            <w:webHidden/>
          </w:rPr>
          <w:instrText xml:space="preserve"> PAGEREF _Toc484077382 \h </w:instrText>
        </w:r>
        <w:r w:rsidR="00720681">
          <w:rPr>
            <w:noProof/>
            <w:webHidden/>
          </w:rPr>
        </w:r>
        <w:r w:rsidR="00720681">
          <w:rPr>
            <w:noProof/>
            <w:webHidden/>
          </w:rPr>
          <w:fldChar w:fldCharType="separate"/>
        </w:r>
        <w:r w:rsidR="008C2F61">
          <w:rPr>
            <w:noProof/>
            <w:webHidden/>
          </w:rPr>
          <w:t>14</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83" w:history="1">
        <w:r w:rsidR="00720681" w:rsidRPr="00A470D2">
          <w:rPr>
            <w:rStyle w:val="Hyperlink"/>
            <w:noProof/>
          </w:rPr>
          <w:t>4.4</w:t>
        </w:r>
        <w:r w:rsidR="00720681">
          <w:rPr>
            <w:rFonts w:asciiTheme="minorHAnsi" w:eastAsiaTheme="minorEastAsia" w:hAnsiTheme="minorHAnsi" w:cstheme="minorBidi"/>
            <w:noProof/>
          </w:rPr>
          <w:tab/>
        </w:r>
        <w:r w:rsidR="00720681" w:rsidRPr="00A470D2">
          <w:rPr>
            <w:rStyle w:val="Hyperlink"/>
            <w:noProof/>
          </w:rPr>
          <w:t>Flow Control</w:t>
        </w:r>
        <w:r w:rsidR="00720681">
          <w:rPr>
            <w:noProof/>
            <w:webHidden/>
          </w:rPr>
          <w:tab/>
        </w:r>
        <w:r w:rsidR="00720681">
          <w:rPr>
            <w:noProof/>
            <w:webHidden/>
          </w:rPr>
          <w:fldChar w:fldCharType="begin"/>
        </w:r>
        <w:r w:rsidR="00720681">
          <w:rPr>
            <w:noProof/>
            <w:webHidden/>
          </w:rPr>
          <w:instrText xml:space="preserve"> PAGEREF _Toc484077383 \h </w:instrText>
        </w:r>
        <w:r w:rsidR="00720681">
          <w:rPr>
            <w:noProof/>
            <w:webHidden/>
          </w:rPr>
        </w:r>
        <w:r w:rsidR="00720681">
          <w:rPr>
            <w:noProof/>
            <w:webHidden/>
          </w:rPr>
          <w:fldChar w:fldCharType="separate"/>
        </w:r>
        <w:r w:rsidR="008C2F61">
          <w:rPr>
            <w:noProof/>
            <w:webHidden/>
          </w:rPr>
          <w:t>14</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84" w:history="1">
        <w:r w:rsidR="00720681" w:rsidRPr="00A470D2">
          <w:rPr>
            <w:rStyle w:val="Hyperlink"/>
            <w:noProof/>
          </w:rPr>
          <w:t>4.5</w:t>
        </w:r>
        <w:r w:rsidR="00720681">
          <w:rPr>
            <w:rFonts w:asciiTheme="minorHAnsi" w:eastAsiaTheme="minorEastAsia" w:hAnsiTheme="minorHAnsi" w:cstheme="minorBidi"/>
            <w:noProof/>
          </w:rPr>
          <w:tab/>
        </w:r>
        <w:r w:rsidR="00720681" w:rsidRPr="00A470D2">
          <w:rPr>
            <w:rStyle w:val="Hyperlink"/>
            <w:noProof/>
          </w:rPr>
          <w:t>Security Requirements</w:t>
        </w:r>
        <w:r w:rsidR="00720681">
          <w:rPr>
            <w:noProof/>
            <w:webHidden/>
          </w:rPr>
          <w:tab/>
        </w:r>
        <w:r w:rsidR="00720681">
          <w:rPr>
            <w:noProof/>
            <w:webHidden/>
          </w:rPr>
          <w:fldChar w:fldCharType="begin"/>
        </w:r>
        <w:r w:rsidR="00720681">
          <w:rPr>
            <w:noProof/>
            <w:webHidden/>
          </w:rPr>
          <w:instrText xml:space="preserve"> PAGEREF _Toc484077384 \h </w:instrText>
        </w:r>
        <w:r w:rsidR="00720681">
          <w:rPr>
            <w:noProof/>
            <w:webHidden/>
          </w:rPr>
        </w:r>
        <w:r w:rsidR="00720681">
          <w:rPr>
            <w:noProof/>
            <w:webHidden/>
          </w:rPr>
          <w:fldChar w:fldCharType="separate"/>
        </w:r>
        <w:r w:rsidR="008C2F61">
          <w:rPr>
            <w:noProof/>
            <w:webHidden/>
          </w:rPr>
          <w:t>14</w:t>
        </w:r>
        <w:r w:rsidR="00720681">
          <w:rPr>
            <w:noProof/>
            <w:webHidden/>
          </w:rPr>
          <w:fldChar w:fldCharType="end"/>
        </w:r>
      </w:hyperlink>
    </w:p>
    <w:p w:rsidR="00720681" w:rsidRDefault="004C2FB8">
      <w:pPr>
        <w:pStyle w:val="TOC2"/>
        <w:rPr>
          <w:rFonts w:asciiTheme="minorHAnsi" w:eastAsiaTheme="minorEastAsia" w:hAnsiTheme="minorHAnsi" w:cstheme="minorBidi"/>
          <w:noProof/>
        </w:rPr>
      </w:pPr>
      <w:hyperlink w:anchor="_Toc484077385" w:history="1">
        <w:r w:rsidR="00720681" w:rsidRPr="00A470D2">
          <w:rPr>
            <w:rStyle w:val="Hyperlink"/>
            <w:noProof/>
          </w:rPr>
          <w:t>4.6</w:t>
        </w:r>
        <w:r w:rsidR="00720681">
          <w:rPr>
            <w:rFonts w:asciiTheme="minorHAnsi" w:eastAsiaTheme="minorEastAsia" w:hAnsiTheme="minorHAnsi" w:cstheme="minorBidi"/>
            <w:noProof/>
          </w:rPr>
          <w:tab/>
        </w:r>
        <w:r w:rsidR="00720681" w:rsidRPr="00A470D2">
          <w:rPr>
            <w:rStyle w:val="Hyperlink"/>
            <w:noProof/>
          </w:rPr>
          <w:t>Interface Verification</w:t>
        </w:r>
        <w:r w:rsidR="00720681">
          <w:rPr>
            <w:noProof/>
            <w:webHidden/>
          </w:rPr>
          <w:tab/>
        </w:r>
        <w:r w:rsidR="00720681">
          <w:rPr>
            <w:noProof/>
            <w:webHidden/>
          </w:rPr>
          <w:fldChar w:fldCharType="begin"/>
        </w:r>
        <w:r w:rsidR="00720681">
          <w:rPr>
            <w:noProof/>
            <w:webHidden/>
          </w:rPr>
          <w:instrText xml:space="preserve"> PAGEREF _Toc484077385 \h </w:instrText>
        </w:r>
        <w:r w:rsidR="00720681">
          <w:rPr>
            <w:noProof/>
            <w:webHidden/>
          </w:rPr>
        </w:r>
        <w:r w:rsidR="00720681">
          <w:rPr>
            <w:noProof/>
            <w:webHidden/>
          </w:rPr>
          <w:fldChar w:fldCharType="separate"/>
        </w:r>
        <w:r w:rsidR="008C2F61">
          <w:rPr>
            <w:noProof/>
            <w:webHidden/>
          </w:rPr>
          <w:t>15</w:t>
        </w:r>
        <w:r w:rsidR="00720681">
          <w:rPr>
            <w:noProof/>
            <w:webHidden/>
          </w:rPr>
          <w:fldChar w:fldCharType="end"/>
        </w:r>
      </w:hyperlink>
    </w:p>
    <w:p w:rsidR="000F005B" w:rsidRDefault="0025161B" w:rsidP="00AD3314">
      <w:pPr>
        <w:pStyle w:val="VABodyText"/>
      </w:pPr>
      <w:r>
        <w:fldChar w:fldCharType="end"/>
      </w:r>
    </w:p>
    <w:p w:rsidR="009F28BA" w:rsidRDefault="009F28BA" w:rsidP="009F28BA">
      <w:pPr>
        <w:pStyle w:val="TOC1"/>
        <w:jc w:val="center"/>
      </w:pPr>
      <w:r>
        <w:t>Tables</w:t>
      </w:r>
    </w:p>
    <w:p w:rsidR="00AD3314" w:rsidRDefault="009F0C84">
      <w:pPr>
        <w:pStyle w:val="TOC1"/>
        <w:rPr>
          <w:rFonts w:asciiTheme="minorHAnsi" w:eastAsiaTheme="minorEastAsia" w:hAnsiTheme="minorHAnsi" w:cstheme="minorBidi"/>
          <w:b w:val="0"/>
          <w:color w:val="auto"/>
        </w:rPr>
      </w:pPr>
      <w:r>
        <w:fldChar w:fldCharType="begin"/>
      </w:r>
      <w:r>
        <w:instrText xml:space="preserve"> TOC \h \z \t "Caption Table,1" </w:instrText>
      </w:r>
      <w:r>
        <w:fldChar w:fldCharType="separate"/>
      </w:r>
      <w:hyperlink w:anchor="_Toc484076825" w:history="1">
        <w:r w:rsidR="00AD3314" w:rsidRPr="003A6B9B">
          <w:rPr>
            <w:rStyle w:val="Hyperlink"/>
          </w:rPr>
          <w:t>Table 1: BEP System Information</w:t>
        </w:r>
        <w:r w:rsidR="00AD3314">
          <w:rPr>
            <w:webHidden/>
          </w:rPr>
          <w:tab/>
        </w:r>
        <w:r w:rsidR="00AD3314">
          <w:rPr>
            <w:webHidden/>
          </w:rPr>
          <w:fldChar w:fldCharType="begin"/>
        </w:r>
        <w:r w:rsidR="00AD3314">
          <w:rPr>
            <w:webHidden/>
          </w:rPr>
          <w:instrText xml:space="preserve"> PAGEREF _Toc484076825 \h </w:instrText>
        </w:r>
        <w:r w:rsidR="00AD3314">
          <w:rPr>
            <w:webHidden/>
          </w:rPr>
        </w:r>
        <w:r w:rsidR="00AD3314">
          <w:rPr>
            <w:webHidden/>
          </w:rPr>
          <w:fldChar w:fldCharType="separate"/>
        </w:r>
        <w:r w:rsidR="008C2F61">
          <w:rPr>
            <w:webHidden/>
          </w:rPr>
          <w:t>1</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26" w:history="1">
        <w:r w:rsidR="00AD3314" w:rsidRPr="003A6B9B">
          <w:rPr>
            <w:rStyle w:val="Hyperlink"/>
          </w:rPr>
          <w:t>Table 2: VBMS System Information</w:t>
        </w:r>
        <w:r w:rsidR="00AD3314">
          <w:rPr>
            <w:webHidden/>
          </w:rPr>
          <w:tab/>
        </w:r>
        <w:r w:rsidR="00AD3314">
          <w:rPr>
            <w:webHidden/>
          </w:rPr>
          <w:fldChar w:fldCharType="begin"/>
        </w:r>
        <w:r w:rsidR="00AD3314">
          <w:rPr>
            <w:webHidden/>
          </w:rPr>
          <w:instrText xml:space="preserve"> PAGEREF _Toc484076826 \h </w:instrText>
        </w:r>
        <w:r w:rsidR="00AD3314">
          <w:rPr>
            <w:webHidden/>
          </w:rPr>
        </w:r>
        <w:r w:rsidR="00AD3314">
          <w:rPr>
            <w:webHidden/>
          </w:rPr>
          <w:fldChar w:fldCharType="separate"/>
        </w:r>
        <w:r w:rsidR="008C2F61">
          <w:rPr>
            <w:webHidden/>
          </w:rPr>
          <w:t>2</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27" w:history="1">
        <w:r w:rsidR="00AD3314" w:rsidRPr="003A6B9B">
          <w:rPr>
            <w:rStyle w:val="Hyperlink"/>
          </w:rPr>
          <w:t>Table 3: EVSS System Information</w:t>
        </w:r>
        <w:r w:rsidR="00AD3314">
          <w:rPr>
            <w:webHidden/>
          </w:rPr>
          <w:tab/>
        </w:r>
        <w:r w:rsidR="00AD3314">
          <w:rPr>
            <w:webHidden/>
          </w:rPr>
          <w:fldChar w:fldCharType="begin"/>
        </w:r>
        <w:r w:rsidR="00AD3314">
          <w:rPr>
            <w:webHidden/>
          </w:rPr>
          <w:instrText xml:space="preserve"> PAGEREF _Toc484076827 \h </w:instrText>
        </w:r>
        <w:r w:rsidR="00AD3314">
          <w:rPr>
            <w:webHidden/>
          </w:rPr>
        </w:r>
        <w:r w:rsidR="00AD3314">
          <w:rPr>
            <w:webHidden/>
          </w:rPr>
          <w:fldChar w:fldCharType="separate"/>
        </w:r>
        <w:r w:rsidR="008C2F61">
          <w:rPr>
            <w:webHidden/>
          </w:rPr>
          <w:t>2</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28" w:history="1">
        <w:r w:rsidR="00AD3314" w:rsidRPr="003A6B9B">
          <w:rPr>
            <w:rStyle w:val="Hyperlink"/>
          </w:rPr>
          <w:t>Table 4: EVSS data - Security and Audit</w:t>
        </w:r>
        <w:r w:rsidR="00AD3314">
          <w:rPr>
            <w:webHidden/>
          </w:rPr>
          <w:tab/>
        </w:r>
        <w:r w:rsidR="00AD3314">
          <w:rPr>
            <w:webHidden/>
          </w:rPr>
          <w:fldChar w:fldCharType="begin"/>
        </w:r>
        <w:r w:rsidR="00AD3314">
          <w:rPr>
            <w:webHidden/>
          </w:rPr>
          <w:instrText xml:space="preserve"> PAGEREF _Toc484076828 \h </w:instrText>
        </w:r>
        <w:r w:rsidR="00AD3314">
          <w:rPr>
            <w:webHidden/>
          </w:rPr>
        </w:r>
        <w:r w:rsidR="00AD3314">
          <w:rPr>
            <w:webHidden/>
          </w:rPr>
          <w:fldChar w:fldCharType="separate"/>
        </w:r>
        <w:r w:rsidR="008C2F61">
          <w:rPr>
            <w:webHidden/>
          </w:rPr>
          <w:t>2</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29" w:history="1">
        <w:r w:rsidR="00AD3314" w:rsidRPr="003A6B9B">
          <w:rPr>
            <w:rStyle w:val="Hyperlink"/>
          </w:rPr>
          <w:t>Table 5: Response Interface Data - eFolder Metadata Information – ReadSvc/findDocumentSeriesReference</w:t>
        </w:r>
        <w:r w:rsidR="00AD3314">
          <w:rPr>
            <w:webHidden/>
          </w:rPr>
          <w:tab/>
        </w:r>
        <w:r w:rsidR="00AD3314">
          <w:rPr>
            <w:webHidden/>
          </w:rPr>
          <w:fldChar w:fldCharType="begin"/>
        </w:r>
        <w:r w:rsidR="00AD3314">
          <w:rPr>
            <w:webHidden/>
          </w:rPr>
          <w:instrText xml:space="preserve"> PAGEREF _Toc484076829 \h </w:instrText>
        </w:r>
        <w:r w:rsidR="00AD3314">
          <w:rPr>
            <w:webHidden/>
          </w:rPr>
        </w:r>
        <w:r w:rsidR="00AD3314">
          <w:rPr>
            <w:webHidden/>
          </w:rPr>
          <w:fldChar w:fldCharType="separate"/>
        </w:r>
        <w:r w:rsidR="008C2F61">
          <w:rPr>
            <w:webHidden/>
          </w:rPr>
          <w:t>3</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0" w:history="1">
        <w:r w:rsidR="00AD3314" w:rsidRPr="003A6B9B">
          <w:rPr>
            <w:rStyle w:val="Hyperlink"/>
          </w:rPr>
          <w:t>Table 6: Corporate Uploaded Document Response Metadata Information</w:t>
        </w:r>
        <w:r w:rsidR="00AD3314">
          <w:rPr>
            <w:webHidden/>
          </w:rPr>
          <w:tab/>
        </w:r>
        <w:r w:rsidR="00AD3314">
          <w:rPr>
            <w:webHidden/>
          </w:rPr>
          <w:fldChar w:fldCharType="begin"/>
        </w:r>
        <w:r w:rsidR="00AD3314">
          <w:rPr>
            <w:webHidden/>
          </w:rPr>
          <w:instrText xml:space="preserve"> PAGEREF _Toc484076830 \h </w:instrText>
        </w:r>
        <w:r w:rsidR="00AD3314">
          <w:rPr>
            <w:webHidden/>
          </w:rPr>
        </w:r>
        <w:r w:rsidR="00AD3314">
          <w:rPr>
            <w:webHidden/>
          </w:rPr>
          <w:fldChar w:fldCharType="separate"/>
        </w:r>
        <w:r w:rsidR="008C2F61">
          <w:rPr>
            <w:webHidden/>
          </w:rPr>
          <w:t>4</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1" w:history="1">
        <w:r w:rsidR="00AD3314" w:rsidRPr="003A6B9B">
          <w:rPr>
            <w:rStyle w:val="Hyperlink"/>
          </w:rPr>
          <w:t>Table 7: Request Interface Data - eFolder Metadata Information – ReadSvc/getDocumentVersionReference</w:t>
        </w:r>
        <w:r w:rsidR="00AD3314">
          <w:rPr>
            <w:webHidden/>
          </w:rPr>
          <w:tab/>
        </w:r>
        <w:r w:rsidR="00AD3314">
          <w:rPr>
            <w:webHidden/>
          </w:rPr>
          <w:fldChar w:fldCharType="begin"/>
        </w:r>
        <w:r w:rsidR="00AD3314">
          <w:rPr>
            <w:webHidden/>
          </w:rPr>
          <w:instrText xml:space="preserve"> PAGEREF _Toc484076831 \h </w:instrText>
        </w:r>
        <w:r w:rsidR="00AD3314">
          <w:rPr>
            <w:webHidden/>
          </w:rPr>
        </w:r>
        <w:r w:rsidR="00AD3314">
          <w:rPr>
            <w:webHidden/>
          </w:rPr>
          <w:fldChar w:fldCharType="separate"/>
        </w:r>
        <w:r w:rsidR="008C2F61">
          <w:rPr>
            <w:webHidden/>
          </w:rPr>
          <w:t>5</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2" w:history="1">
        <w:r w:rsidR="00AD3314" w:rsidRPr="003A6B9B">
          <w:rPr>
            <w:rStyle w:val="Hyperlink"/>
          </w:rPr>
          <w:t>Table 8: Request Interface Data - eFolder Metadata Information – ReadSvc/getDocumentSeriesReference</w:t>
        </w:r>
        <w:r w:rsidR="00AD3314">
          <w:rPr>
            <w:webHidden/>
          </w:rPr>
          <w:tab/>
        </w:r>
        <w:r w:rsidR="00AD3314">
          <w:rPr>
            <w:webHidden/>
          </w:rPr>
          <w:fldChar w:fldCharType="begin"/>
        </w:r>
        <w:r w:rsidR="00AD3314">
          <w:rPr>
            <w:webHidden/>
          </w:rPr>
          <w:instrText xml:space="preserve"> PAGEREF _Toc484076832 \h </w:instrText>
        </w:r>
        <w:r w:rsidR="00AD3314">
          <w:rPr>
            <w:webHidden/>
          </w:rPr>
        </w:r>
        <w:r w:rsidR="00AD3314">
          <w:rPr>
            <w:webHidden/>
          </w:rPr>
          <w:fldChar w:fldCharType="separate"/>
        </w:r>
        <w:r w:rsidR="008C2F61">
          <w:rPr>
            <w:webHidden/>
          </w:rPr>
          <w:t>5</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3" w:history="1">
        <w:r w:rsidR="00AD3314" w:rsidRPr="003A6B9B">
          <w:rPr>
            <w:rStyle w:val="Hyperlink"/>
          </w:rPr>
          <w:t>Table 9: Request Interface Data - eFolder Metadata Information – ReadSvc/getDocumentContent</w:t>
        </w:r>
        <w:r w:rsidR="00AD3314">
          <w:rPr>
            <w:webHidden/>
          </w:rPr>
          <w:tab/>
        </w:r>
        <w:r w:rsidR="00AD3314">
          <w:rPr>
            <w:webHidden/>
          </w:rPr>
          <w:fldChar w:fldCharType="begin"/>
        </w:r>
        <w:r w:rsidR="00AD3314">
          <w:rPr>
            <w:webHidden/>
          </w:rPr>
          <w:instrText xml:space="preserve"> PAGEREF _Toc484076833 \h </w:instrText>
        </w:r>
        <w:r w:rsidR="00AD3314">
          <w:rPr>
            <w:webHidden/>
          </w:rPr>
        </w:r>
        <w:r w:rsidR="00AD3314">
          <w:rPr>
            <w:webHidden/>
          </w:rPr>
          <w:fldChar w:fldCharType="separate"/>
        </w:r>
        <w:r w:rsidR="008C2F61">
          <w:rPr>
            <w:webHidden/>
          </w:rPr>
          <w:t>5</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4" w:history="1">
        <w:r w:rsidR="00AD3314" w:rsidRPr="003A6B9B">
          <w:rPr>
            <w:rStyle w:val="Hyperlink"/>
          </w:rPr>
          <w:t>Table 10: Response Interface Data - eFolder Metadata Information – ReadSvc/listTypeCategory</w:t>
        </w:r>
        <w:r w:rsidR="00AD3314">
          <w:rPr>
            <w:webHidden/>
          </w:rPr>
          <w:tab/>
        </w:r>
        <w:r w:rsidR="00AD3314">
          <w:rPr>
            <w:webHidden/>
          </w:rPr>
          <w:fldChar w:fldCharType="begin"/>
        </w:r>
        <w:r w:rsidR="00AD3314">
          <w:rPr>
            <w:webHidden/>
          </w:rPr>
          <w:instrText xml:space="preserve"> PAGEREF _Toc484076834 \h </w:instrText>
        </w:r>
        <w:r w:rsidR="00AD3314">
          <w:rPr>
            <w:webHidden/>
          </w:rPr>
        </w:r>
        <w:r w:rsidR="00AD3314">
          <w:rPr>
            <w:webHidden/>
          </w:rPr>
          <w:fldChar w:fldCharType="separate"/>
        </w:r>
        <w:r w:rsidR="008C2F61">
          <w:rPr>
            <w:webHidden/>
          </w:rPr>
          <w:t>6</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5" w:history="1">
        <w:r w:rsidR="00AD3314" w:rsidRPr="003A6B9B">
          <w:rPr>
            <w:rStyle w:val="Hyperlink"/>
          </w:rPr>
          <w:t>Table 11: Interface Definition</w:t>
        </w:r>
        <w:r w:rsidR="00AD3314">
          <w:rPr>
            <w:webHidden/>
          </w:rPr>
          <w:tab/>
        </w:r>
        <w:r w:rsidR="00AD3314">
          <w:rPr>
            <w:webHidden/>
          </w:rPr>
          <w:fldChar w:fldCharType="begin"/>
        </w:r>
        <w:r w:rsidR="00AD3314">
          <w:rPr>
            <w:webHidden/>
          </w:rPr>
          <w:instrText xml:space="preserve"> PAGEREF _Toc484076835 \h </w:instrText>
        </w:r>
        <w:r w:rsidR="00AD3314">
          <w:rPr>
            <w:webHidden/>
          </w:rPr>
        </w:r>
        <w:r w:rsidR="00AD3314">
          <w:rPr>
            <w:webHidden/>
          </w:rPr>
          <w:fldChar w:fldCharType="separate"/>
        </w:r>
        <w:r w:rsidR="008C2F61">
          <w:rPr>
            <w:webHidden/>
          </w:rPr>
          <w:t>7</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6" w:history="1">
        <w:r w:rsidR="00AD3314" w:rsidRPr="003A6B9B">
          <w:rPr>
            <w:rStyle w:val="Hyperlink"/>
          </w:rPr>
          <w:t>Table 12: Transaction Types</w:t>
        </w:r>
        <w:r w:rsidR="00AD3314">
          <w:rPr>
            <w:webHidden/>
          </w:rPr>
          <w:tab/>
        </w:r>
        <w:r w:rsidR="00AD3314">
          <w:rPr>
            <w:webHidden/>
          </w:rPr>
          <w:fldChar w:fldCharType="begin"/>
        </w:r>
        <w:r w:rsidR="00AD3314">
          <w:rPr>
            <w:webHidden/>
          </w:rPr>
          <w:instrText xml:space="preserve"> PAGEREF _Toc484076836 \h </w:instrText>
        </w:r>
        <w:r w:rsidR="00AD3314">
          <w:rPr>
            <w:webHidden/>
          </w:rPr>
        </w:r>
        <w:r w:rsidR="00AD3314">
          <w:rPr>
            <w:webHidden/>
          </w:rPr>
          <w:fldChar w:fldCharType="separate"/>
        </w:r>
        <w:r w:rsidR="008C2F61">
          <w:rPr>
            <w:webHidden/>
          </w:rPr>
          <w:t>10</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7" w:history="1">
        <w:r w:rsidR="00AD3314" w:rsidRPr="003A6B9B">
          <w:rPr>
            <w:rStyle w:val="Hyperlink"/>
          </w:rPr>
          <w:t>Table 13: Performance Levels</w:t>
        </w:r>
        <w:r w:rsidR="00AD3314">
          <w:rPr>
            <w:webHidden/>
          </w:rPr>
          <w:tab/>
        </w:r>
        <w:r w:rsidR="00AD3314">
          <w:rPr>
            <w:webHidden/>
          </w:rPr>
          <w:fldChar w:fldCharType="begin"/>
        </w:r>
        <w:r w:rsidR="00AD3314">
          <w:rPr>
            <w:webHidden/>
          </w:rPr>
          <w:instrText xml:space="preserve"> PAGEREF _Toc484076837 \h </w:instrText>
        </w:r>
        <w:r w:rsidR="00AD3314">
          <w:rPr>
            <w:webHidden/>
          </w:rPr>
        </w:r>
        <w:r w:rsidR="00AD3314">
          <w:rPr>
            <w:webHidden/>
          </w:rPr>
          <w:fldChar w:fldCharType="separate"/>
        </w:r>
        <w:r w:rsidR="008C2F61">
          <w:rPr>
            <w:webHidden/>
          </w:rPr>
          <w:t>12</w:t>
        </w:r>
        <w:r w:rsidR="00AD3314">
          <w:rPr>
            <w:webHidden/>
          </w:rPr>
          <w:fldChar w:fldCharType="end"/>
        </w:r>
      </w:hyperlink>
    </w:p>
    <w:p w:rsidR="00AD3314" w:rsidRDefault="004C2FB8">
      <w:pPr>
        <w:pStyle w:val="TOC1"/>
        <w:rPr>
          <w:rFonts w:asciiTheme="minorHAnsi" w:eastAsiaTheme="minorEastAsia" w:hAnsiTheme="minorHAnsi" w:cstheme="minorBidi"/>
          <w:b w:val="0"/>
          <w:color w:val="auto"/>
        </w:rPr>
      </w:pPr>
      <w:hyperlink w:anchor="_Toc484076838" w:history="1">
        <w:r w:rsidR="00AD3314" w:rsidRPr="003A6B9B">
          <w:rPr>
            <w:rStyle w:val="Hyperlink"/>
          </w:rPr>
          <w:t>Table 14: User Roles</w:t>
        </w:r>
        <w:r w:rsidR="00AD3314">
          <w:rPr>
            <w:webHidden/>
          </w:rPr>
          <w:tab/>
        </w:r>
        <w:r w:rsidR="00AD3314">
          <w:rPr>
            <w:webHidden/>
          </w:rPr>
          <w:fldChar w:fldCharType="begin"/>
        </w:r>
        <w:r w:rsidR="00AD3314">
          <w:rPr>
            <w:webHidden/>
          </w:rPr>
          <w:instrText xml:space="preserve"> PAGEREF _Toc484076838 \h </w:instrText>
        </w:r>
        <w:r w:rsidR="00AD3314">
          <w:rPr>
            <w:webHidden/>
          </w:rPr>
        </w:r>
        <w:r w:rsidR="00AD3314">
          <w:rPr>
            <w:webHidden/>
          </w:rPr>
          <w:fldChar w:fldCharType="separate"/>
        </w:r>
        <w:r w:rsidR="008C2F61">
          <w:rPr>
            <w:webHidden/>
          </w:rPr>
          <w:t>14</w:t>
        </w:r>
        <w:r w:rsidR="00AD3314">
          <w:rPr>
            <w:webHidden/>
          </w:rPr>
          <w:fldChar w:fldCharType="end"/>
        </w:r>
      </w:hyperlink>
    </w:p>
    <w:p w:rsidR="009F0C84" w:rsidRPr="009F28BA" w:rsidRDefault="009F0C84" w:rsidP="009F28BA">
      <w:pPr>
        <w:jc w:val="center"/>
        <w:rPr>
          <w:b/>
        </w:rPr>
      </w:pPr>
      <w:r>
        <w:fldChar w:fldCharType="end"/>
      </w:r>
      <w:r w:rsidR="009F28BA" w:rsidRPr="009F28BA">
        <w:rPr>
          <w:b/>
        </w:rPr>
        <w:t>Figures</w:t>
      </w:r>
    </w:p>
    <w:p w:rsidR="00720681" w:rsidRDefault="009F28BA">
      <w:pPr>
        <w:pStyle w:val="TOC1"/>
        <w:rPr>
          <w:rFonts w:asciiTheme="minorHAnsi" w:eastAsiaTheme="minorEastAsia" w:hAnsiTheme="minorHAnsi" w:cstheme="minorBidi"/>
          <w:b w:val="0"/>
          <w:color w:val="auto"/>
        </w:rPr>
      </w:pPr>
      <w:r>
        <w:fldChar w:fldCharType="begin"/>
      </w:r>
      <w:r>
        <w:instrText xml:space="preserve"> TOC \h \z \t "Caption,1" </w:instrText>
      </w:r>
      <w:r>
        <w:fldChar w:fldCharType="separate"/>
      </w:r>
      <w:hyperlink w:anchor="_Toc484077386" w:history="1">
        <w:r w:rsidR="00720681" w:rsidRPr="00C476E2">
          <w:rPr>
            <w:rStyle w:val="Hyperlink"/>
          </w:rPr>
          <w:t>Figure 1: Communications Flow EVSS to eFolder/BEP</w:t>
        </w:r>
        <w:r w:rsidR="00720681">
          <w:rPr>
            <w:webHidden/>
          </w:rPr>
          <w:tab/>
        </w:r>
        <w:r w:rsidR="00720681">
          <w:rPr>
            <w:webHidden/>
          </w:rPr>
          <w:fldChar w:fldCharType="begin"/>
        </w:r>
        <w:r w:rsidR="00720681">
          <w:rPr>
            <w:webHidden/>
          </w:rPr>
          <w:instrText xml:space="preserve"> PAGEREF _Toc484077386 \h </w:instrText>
        </w:r>
        <w:r w:rsidR="00720681">
          <w:rPr>
            <w:webHidden/>
          </w:rPr>
        </w:r>
        <w:r w:rsidR="00720681">
          <w:rPr>
            <w:webHidden/>
          </w:rPr>
          <w:fldChar w:fldCharType="separate"/>
        </w:r>
        <w:r w:rsidR="008C2F61">
          <w:rPr>
            <w:webHidden/>
          </w:rPr>
          <w:t>8</w:t>
        </w:r>
        <w:r w:rsidR="00720681">
          <w:rPr>
            <w:webHidden/>
          </w:rPr>
          <w:fldChar w:fldCharType="end"/>
        </w:r>
      </w:hyperlink>
    </w:p>
    <w:p w:rsidR="00720681" w:rsidRDefault="004C2FB8">
      <w:pPr>
        <w:pStyle w:val="TOC1"/>
        <w:rPr>
          <w:rFonts w:asciiTheme="minorHAnsi" w:eastAsiaTheme="minorEastAsia" w:hAnsiTheme="minorHAnsi" w:cstheme="minorBidi"/>
          <w:b w:val="0"/>
          <w:color w:val="auto"/>
        </w:rPr>
      </w:pPr>
      <w:hyperlink w:anchor="_Toc484077387" w:history="1">
        <w:r w:rsidR="00720681" w:rsidRPr="00C476E2">
          <w:rPr>
            <w:rStyle w:val="Hyperlink"/>
          </w:rPr>
          <w:t>Figure 2: Fetch Document Workflow interactions between EVSS and VBMS</w:t>
        </w:r>
        <w:r w:rsidR="00720681">
          <w:rPr>
            <w:webHidden/>
          </w:rPr>
          <w:tab/>
        </w:r>
        <w:r w:rsidR="00720681">
          <w:rPr>
            <w:webHidden/>
          </w:rPr>
          <w:fldChar w:fldCharType="begin"/>
        </w:r>
        <w:r w:rsidR="00720681">
          <w:rPr>
            <w:webHidden/>
          </w:rPr>
          <w:instrText xml:space="preserve"> PAGEREF _Toc484077387 \h </w:instrText>
        </w:r>
        <w:r w:rsidR="00720681">
          <w:rPr>
            <w:webHidden/>
          </w:rPr>
        </w:r>
        <w:r w:rsidR="00720681">
          <w:rPr>
            <w:webHidden/>
          </w:rPr>
          <w:fldChar w:fldCharType="separate"/>
        </w:r>
        <w:r w:rsidR="008C2F61">
          <w:rPr>
            <w:webHidden/>
          </w:rPr>
          <w:t>9</w:t>
        </w:r>
        <w:r w:rsidR="00720681">
          <w:rPr>
            <w:webHidden/>
          </w:rPr>
          <w:fldChar w:fldCharType="end"/>
        </w:r>
      </w:hyperlink>
    </w:p>
    <w:p w:rsidR="009F28BA" w:rsidRDefault="009F28BA" w:rsidP="00003B0B">
      <w:pPr>
        <w:sectPr w:rsidR="009F28BA" w:rsidSect="00393229">
          <w:headerReference w:type="default" r:id="rId17"/>
          <w:footerReference w:type="default" r:id="rId18"/>
          <w:pgSz w:w="12240" w:h="15840" w:code="1"/>
          <w:pgMar w:top="1080" w:right="1080" w:bottom="1080" w:left="1080" w:header="720" w:footer="720" w:gutter="0"/>
          <w:pgNumType w:fmt="lowerRoman"/>
          <w:cols w:space="720"/>
          <w:docGrid w:linePitch="360"/>
        </w:sectPr>
      </w:pPr>
      <w:r>
        <w:fldChar w:fldCharType="end"/>
      </w:r>
    </w:p>
    <w:p w:rsidR="00CB2AF0" w:rsidRDefault="00AF6781" w:rsidP="00706395">
      <w:pPr>
        <w:pStyle w:val="Heading1"/>
      </w:pPr>
      <w:bookmarkStart w:id="1" w:name="_Toc484077351"/>
      <w:r>
        <w:t>Introduction</w:t>
      </w:r>
      <w:bookmarkEnd w:id="1"/>
      <w:r>
        <w:t xml:space="preserve"> </w:t>
      </w:r>
    </w:p>
    <w:p w:rsidR="00AF6781" w:rsidRPr="00AF6781" w:rsidRDefault="00AF6781" w:rsidP="006C54A9">
      <w:pPr>
        <w:pStyle w:val="Heading2"/>
      </w:pPr>
      <w:bookmarkStart w:id="2" w:name="_Toc484077352"/>
      <w:r>
        <w:t>Purpose</w:t>
      </w:r>
      <w:bookmarkEnd w:id="2"/>
    </w:p>
    <w:p w:rsidR="00AF6781" w:rsidRDefault="00AF6781" w:rsidP="00AF6781">
      <w:pPr>
        <w:pStyle w:val="VABodyText"/>
      </w:pPr>
      <w:r w:rsidRPr="00AF6781">
        <w:t xml:space="preserve">This Interface Control Document (ICD) presents the requirements necessary for the interchange of data that occurs between the </w:t>
      </w:r>
      <w:r w:rsidRPr="00695BF0">
        <w:t>Enterprise Veteran Self Service (EVSS) system and</w:t>
      </w:r>
      <w:r w:rsidR="00AA68DC" w:rsidRPr="00695BF0">
        <w:t xml:space="preserve"> two partner systems – the </w:t>
      </w:r>
      <w:r w:rsidR="00C825C7" w:rsidRPr="00695BF0">
        <w:t>Veterans Benefits Management System (</w:t>
      </w:r>
      <w:r w:rsidR="00AA68DC" w:rsidRPr="00695BF0">
        <w:t>VBMS</w:t>
      </w:r>
      <w:r w:rsidR="00C825C7" w:rsidRPr="00695BF0">
        <w:t>)</w:t>
      </w:r>
      <w:r w:rsidR="00AA68DC" w:rsidRPr="00695BF0">
        <w:t xml:space="preserve"> eFolder</w:t>
      </w:r>
      <w:r w:rsidRPr="00695BF0">
        <w:t xml:space="preserve"> </w:t>
      </w:r>
      <w:r w:rsidR="00174ABA" w:rsidRPr="00695BF0">
        <w:t xml:space="preserve">and </w:t>
      </w:r>
      <w:r w:rsidRPr="00695BF0">
        <w:t>the Benefits Enterprise Platform (BEP)</w:t>
      </w:r>
      <w:r w:rsidRPr="00AF6781">
        <w:t xml:space="preserve"> in relation to the eFolder feature. Specifically, this ICD specifies interface requirements of the participating systems, describes the concept of operations for the interface, defines the message structure and protocols that govern the interchange of data, and identifies the communication paths along which the data is expected to flow. </w:t>
      </w:r>
    </w:p>
    <w:p w:rsidR="00D61DCA" w:rsidRDefault="00AF6781" w:rsidP="006C54A9">
      <w:pPr>
        <w:pStyle w:val="Heading2"/>
      </w:pPr>
      <w:bookmarkStart w:id="3" w:name="_Toc484077353"/>
      <w:r>
        <w:t>Scope</w:t>
      </w:r>
      <w:bookmarkEnd w:id="3"/>
    </w:p>
    <w:p w:rsidR="00AF6781" w:rsidRDefault="00AF6781" w:rsidP="00AF6781">
      <w:pPr>
        <w:pStyle w:val="BodyText"/>
      </w:pPr>
      <w:r w:rsidRPr="00AF6781">
        <w:t>This ICD specifies the interface between the EVSS and</w:t>
      </w:r>
      <w:r w:rsidR="00174ABA">
        <w:t xml:space="preserve"> </w:t>
      </w:r>
      <w:r w:rsidR="00AA68DC">
        <w:t xml:space="preserve">both VBMS eFolder and </w:t>
      </w:r>
      <w:r w:rsidRPr="00AF6781">
        <w:t xml:space="preserve">BEP systems in relation to the eFolder feature. Upon formal approval for each participating system, this ICD shall be incorporated into the requirements baseline for each system. The scope of this document includes the </w:t>
      </w:r>
      <w:r w:rsidR="00675233">
        <w:t xml:space="preserve">VBMS Development team, the </w:t>
      </w:r>
      <w:r w:rsidRPr="00AF6781">
        <w:t>BEP Development team, EVSS Development team, and any other relevant Department of Veterans Affairs (VA) stakeholders. Scope is limited to the interaction that occurs between the EVSS system and BEP</w:t>
      </w:r>
      <w:r w:rsidR="00C825C7">
        <w:t xml:space="preserve"> and VBMS eFolder</w:t>
      </w:r>
      <w:r w:rsidRPr="00AF6781">
        <w:t>.</w:t>
      </w:r>
    </w:p>
    <w:p w:rsidR="00A5209A" w:rsidRPr="00611C28" w:rsidRDefault="00A5209A" w:rsidP="00A5209A">
      <w:pPr>
        <w:pStyle w:val="BodyText"/>
        <w:jc w:val="both"/>
        <w:rPr>
          <w:b/>
        </w:rPr>
      </w:pPr>
      <w:r w:rsidRPr="00611C28">
        <w:rPr>
          <w:b/>
        </w:rPr>
        <w:t>Note</w:t>
      </w:r>
      <w:r w:rsidR="00106AD9">
        <w:rPr>
          <w:b/>
        </w:rPr>
        <w:t>s</w:t>
      </w:r>
      <w:r w:rsidRPr="00611C28">
        <w:rPr>
          <w:b/>
        </w:rPr>
        <w:t xml:space="preserve">: </w:t>
      </w:r>
    </w:p>
    <w:p w:rsidR="00A5209A" w:rsidRDefault="00A5209A" w:rsidP="00106AD9">
      <w:pPr>
        <w:pStyle w:val="VABodyBullet"/>
      </w:pPr>
      <w:r>
        <w:t>In the near term VDC will be unbundled into discrete EVSS Services for submission of various form types (Ex: Form526 Service). For now usage of the term VDC in this document represents all service tier artifacts for submissions of all form types.</w:t>
      </w:r>
    </w:p>
    <w:p w:rsidR="00A5209A" w:rsidRDefault="00A5209A" w:rsidP="00106AD9">
      <w:pPr>
        <w:pStyle w:val="VABodyBullet"/>
      </w:pPr>
      <w:r>
        <w:t>eBenefits</w:t>
      </w:r>
      <w:r w:rsidR="00106AD9">
        <w:t xml:space="preserve"> (EBN)</w:t>
      </w:r>
      <w:r>
        <w:t xml:space="preserve"> </w:t>
      </w:r>
      <w:r w:rsidR="00400D00">
        <w:t>may</w:t>
      </w:r>
      <w:r>
        <w:t xml:space="preserve"> be supplanted by Vets.gov and the future of </w:t>
      </w:r>
      <w:r w:rsidR="00106AD9">
        <w:t>Stakeholder Enterprise Portal (</w:t>
      </w:r>
      <w:r>
        <w:t>SEP</w:t>
      </w:r>
      <w:r w:rsidR="00106AD9">
        <w:t>)</w:t>
      </w:r>
      <w:r>
        <w:t xml:space="preserve"> is </w:t>
      </w:r>
      <w:r w:rsidR="00106AD9">
        <w:t>yet to be determined</w:t>
      </w:r>
      <w:r>
        <w:t>. For now, references to EBN and SEP in this document represent any existing or future front-end applications.</w:t>
      </w:r>
    </w:p>
    <w:p w:rsidR="00A5209A" w:rsidRDefault="00A5209A" w:rsidP="00106AD9">
      <w:pPr>
        <w:pStyle w:val="VABodyBullet"/>
      </w:pPr>
      <w:r>
        <w:t xml:space="preserve">Doc Listing (and uploads) dependency on BEP </w:t>
      </w:r>
      <w:r w:rsidR="00400D00">
        <w:t>may</w:t>
      </w:r>
      <w:r>
        <w:t xml:space="preserve"> be eliminated in the future</w:t>
      </w:r>
    </w:p>
    <w:p w:rsidR="00E4174B" w:rsidRDefault="00E4174B" w:rsidP="006C54A9">
      <w:pPr>
        <w:pStyle w:val="Heading2"/>
      </w:pPr>
      <w:bookmarkStart w:id="4" w:name="_Toc484077354"/>
      <w:r>
        <w:t>System Identification</w:t>
      </w:r>
      <w:bookmarkEnd w:id="4"/>
    </w:p>
    <w:p w:rsidR="00D61DCA" w:rsidRDefault="00AF6781" w:rsidP="00E4174B">
      <w:pPr>
        <w:pStyle w:val="Heading3"/>
      </w:pPr>
      <w:bookmarkStart w:id="5" w:name="_Toc484077355"/>
      <w:r>
        <w:t>eFolder Partner System Overview</w:t>
      </w:r>
      <w:bookmarkEnd w:id="5"/>
    </w:p>
    <w:p w:rsidR="00AF6781" w:rsidRPr="00AF6781" w:rsidRDefault="00AF6781" w:rsidP="006C54A9">
      <w:pPr>
        <w:pStyle w:val="VABodyText"/>
      </w:pPr>
      <w:r w:rsidRPr="00AF6781">
        <w:t xml:space="preserve">BEP is the Veterans Benefit Administration (VBA) Enterprise Java platform, hosting all web based service-oriented applications. </w:t>
      </w:r>
      <w:r w:rsidR="00C825C7">
        <w:fldChar w:fldCharType="begin"/>
      </w:r>
      <w:r w:rsidR="00C825C7">
        <w:instrText xml:space="preserve"> REF _Ref466277750 \h </w:instrText>
      </w:r>
      <w:r w:rsidR="00C825C7">
        <w:fldChar w:fldCharType="separate"/>
      </w:r>
      <w:r w:rsidR="00FA595B">
        <w:t>Table 1</w:t>
      </w:r>
      <w:r w:rsidR="00C825C7">
        <w:fldChar w:fldCharType="end"/>
      </w:r>
      <w:r w:rsidR="00C825C7">
        <w:t xml:space="preserve"> shows s</w:t>
      </w:r>
      <w:r w:rsidRPr="00AF6781">
        <w:t>pecific information regarding BEP.</w:t>
      </w:r>
    </w:p>
    <w:p w:rsidR="00D61DCA" w:rsidRDefault="00D61DCA" w:rsidP="00D61DCA">
      <w:pPr>
        <w:pStyle w:val="CaptionTable"/>
      </w:pPr>
      <w:bookmarkStart w:id="6" w:name="_Ref466277750"/>
      <w:bookmarkStart w:id="7" w:name="_Toc484076825"/>
      <w:bookmarkStart w:id="8" w:name="_Toc429737446"/>
      <w:r>
        <w:t xml:space="preserve">Table </w:t>
      </w:r>
      <w:r w:rsidR="004C2FB8">
        <w:fldChar w:fldCharType="begin"/>
      </w:r>
      <w:r w:rsidR="004C2FB8">
        <w:instrText xml:space="preserve"> SEQ Table \* ARABIC </w:instrText>
      </w:r>
      <w:r w:rsidR="004C2FB8">
        <w:fldChar w:fldCharType="separate"/>
      </w:r>
      <w:r w:rsidR="00FA595B">
        <w:rPr>
          <w:noProof/>
        </w:rPr>
        <w:t>1</w:t>
      </w:r>
      <w:r w:rsidR="004C2FB8">
        <w:rPr>
          <w:noProof/>
        </w:rPr>
        <w:fldChar w:fldCharType="end"/>
      </w:r>
      <w:bookmarkEnd w:id="6"/>
      <w:r w:rsidR="00D362F0">
        <w:t>: BEP System Information</w:t>
      </w:r>
      <w:bookmarkEnd w:id="7"/>
      <w:r w:rsidR="00D362F0">
        <w:t xml:space="preserve"> </w:t>
      </w:r>
      <w:bookmarkEnd w:id="8"/>
    </w:p>
    <w:tbl>
      <w:tblPr>
        <w:tblStyle w:val="TableGrid"/>
        <w:tblW w:w="0" w:type="auto"/>
        <w:jc w:val="center"/>
        <w:tblLook w:val="04A0" w:firstRow="1" w:lastRow="0" w:firstColumn="1" w:lastColumn="0" w:noHBand="0" w:noVBand="1"/>
        <w:tblCaption w:val="Dummy Table for template layout"/>
      </w:tblPr>
      <w:tblGrid>
        <w:gridCol w:w="2574"/>
        <w:gridCol w:w="5004"/>
      </w:tblGrid>
      <w:tr w:rsidR="00D362F0" w:rsidTr="00E4174B">
        <w:trPr>
          <w:tblHeader/>
          <w:jc w:val="center"/>
        </w:trPr>
        <w:tc>
          <w:tcPr>
            <w:tcW w:w="2574" w:type="dxa"/>
            <w:shd w:val="pct12" w:color="auto" w:fill="auto"/>
          </w:tcPr>
          <w:p w:rsidR="00D362F0" w:rsidRDefault="00D362F0" w:rsidP="00D362F0">
            <w:pPr>
              <w:pStyle w:val="TableHeader"/>
              <w:jc w:val="left"/>
            </w:pPr>
            <w:r>
              <w:t>System</w:t>
            </w:r>
          </w:p>
        </w:tc>
        <w:tc>
          <w:tcPr>
            <w:tcW w:w="5004" w:type="dxa"/>
            <w:shd w:val="pct12" w:color="auto" w:fill="auto"/>
          </w:tcPr>
          <w:p w:rsidR="00D362F0" w:rsidRDefault="00D362F0" w:rsidP="00D362F0">
            <w:pPr>
              <w:pStyle w:val="TableHeader"/>
              <w:jc w:val="left"/>
            </w:pPr>
            <w:r>
              <w:t>Details</w:t>
            </w:r>
          </w:p>
        </w:tc>
      </w:tr>
      <w:tr w:rsidR="00D362F0" w:rsidTr="00E4174B">
        <w:trPr>
          <w:jc w:val="center"/>
        </w:trPr>
        <w:tc>
          <w:tcPr>
            <w:tcW w:w="2574" w:type="dxa"/>
          </w:tcPr>
          <w:p w:rsidR="00D362F0" w:rsidRDefault="00D362F0" w:rsidP="00D61DCA">
            <w:pPr>
              <w:pStyle w:val="TableBody"/>
            </w:pPr>
            <w:r>
              <w:t>Identification Number</w:t>
            </w:r>
          </w:p>
        </w:tc>
        <w:tc>
          <w:tcPr>
            <w:tcW w:w="5004" w:type="dxa"/>
          </w:tcPr>
          <w:p w:rsidR="00D362F0" w:rsidRDefault="00D362F0" w:rsidP="00D61DCA">
            <w:pPr>
              <w:pStyle w:val="TableBody"/>
            </w:pPr>
            <w:r>
              <w:t>N/A</w:t>
            </w:r>
          </w:p>
        </w:tc>
      </w:tr>
      <w:tr w:rsidR="00D362F0" w:rsidTr="00E4174B">
        <w:trPr>
          <w:jc w:val="center"/>
        </w:trPr>
        <w:tc>
          <w:tcPr>
            <w:tcW w:w="2574" w:type="dxa"/>
          </w:tcPr>
          <w:p w:rsidR="00D362F0" w:rsidRDefault="00D362F0" w:rsidP="00D61DCA">
            <w:pPr>
              <w:pStyle w:val="TableBody"/>
            </w:pPr>
            <w:r>
              <w:t>Title</w:t>
            </w:r>
          </w:p>
        </w:tc>
        <w:tc>
          <w:tcPr>
            <w:tcW w:w="5004" w:type="dxa"/>
          </w:tcPr>
          <w:p w:rsidR="00D362F0" w:rsidRDefault="00D362F0" w:rsidP="00D61DCA">
            <w:pPr>
              <w:pStyle w:val="TableBody"/>
            </w:pPr>
            <w:r>
              <w:t>Benefits Enterprise Platform</w:t>
            </w:r>
          </w:p>
        </w:tc>
      </w:tr>
      <w:tr w:rsidR="00D362F0" w:rsidTr="00E4174B">
        <w:trPr>
          <w:jc w:val="center"/>
        </w:trPr>
        <w:tc>
          <w:tcPr>
            <w:tcW w:w="2574" w:type="dxa"/>
          </w:tcPr>
          <w:p w:rsidR="00D362F0" w:rsidRDefault="00D362F0" w:rsidP="00D61DCA">
            <w:pPr>
              <w:pStyle w:val="TableBody"/>
            </w:pPr>
            <w:r>
              <w:t>Abbreviation</w:t>
            </w:r>
          </w:p>
        </w:tc>
        <w:tc>
          <w:tcPr>
            <w:tcW w:w="5004" w:type="dxa"/>
          </w:tcPr>
          <w:p w:rsidR="00D362F0" w:rsidRDefault="00D362F0" w:rsidP="00D61DCA">
            <w:pPr>
              <w:pStyle w:val="TableBody"/>
            </w:pPr>
            <w:r>
              <w:t>BEP</w:t>
            </w:r>
          </w:p>
        </w:tc>
      </w:tr>
      <w:tr w:rsidR="00D362F0" w:rsidTr="00E4174B">
        <w:trPr>
          <w:jc w:val="center"/>
        </w:trPr>
        <w:tc>
          <w:tcPr>
            <w:tcW w:w="2574" w:type="dxa"/>
          </w:tcPr>
          <w:p w:rsidR="00D362F0" w:rsidRDefault="00D362F0" w:rsidP="00D61DCA">
            <w:pPr>
              <w:pStyle w:val="TableBody"/>
            </w:pPr>
            <w:r>
              <w:t>Version Number</w:t>
            </w:r>
          </w:p>
        </w:tc>
        <w:tc>
          <w:tcPr>
            <w:tcW w:w="5004" w:type="dxa"/>
          </w:tcPr>
          <w:p w:rsidR="00D362F0" w:rsidRDefault="00D362F0" w:rsidP="00D61DCA">
            <w:pPr>
              <w:pStyle w:val="TableBody"/>
            </w:pPr>
            <w:r>
              <w:t>N/A</w:t>
            </w:r>
          </w:p>
        </w:tc>
      </w:tr>
      <w:tr w:rsidR="00D362F0" w:rsidTr="00E4174B">
        <w:trPr>
          <w:jc w:val="center"/>
        </w:trPr>
        <w:tc>
          <w:tcPr>
            <w:tcW w:w="2574" w:type="dxa"/>
          </w:tcPr>
          <w:p w:rsidR="00D362F0" w:rsidRDefault="00D362F0" w:rsidP="00D61DCA">
            <w:pPr>
              <w:pStyle w:val="TableBody"/>
            </w:pPr>
            <w:r>
              <w:t>Release Number</w:t>
            </w:r>
          </w:p>
        </w:tc>
        <w:tc>
          <w:tcPr>
            <w:tcW w:w="5004" w:type="dxa"/>
          </w:tcPr>
          <w:p w:rsidR="00D362F0" w:rsidRDefault="00D362F0" w:rsidP="00D61DCA">
            <w:pPr>
              <w:pStyle w:val="TableBody"/>
            </w:pPr>
            <w:r>
              <w:t>N/A</w:t>
            </w:r>
          </w:p>
        </w:tc>
      </w:tr>
      <w:tr w:rsidR="00D362F0" w:rsidTr="00E4174B">
        <w:trPr>
          <w:jc w:val="center"/>
        </w:trPr>
        <w:tc>
          <w:tcPr>
            <w:tcW w:w="2574" w:type="dxa"/>
          </w:tcPr>
          <w:p w:rsidR="00D362F0" w:rsidRDefault="00D362F0" w:rsidP="00D61DCA">
            <w:pPr>
              <w:pStyle w:val="TableBody"/>
            </w:pPr>
            <w:r>
              <w:t>Point of Contact</w:t>
            </w:r>
          </w:p>
        </w:tc>
        <w:tc>
          <w:tcPr>
            <w:tcW w:w="5004" w:type="dxa"/>
          </w:tcPr>
          <w:p w:rsidR="00D362F0" w:rsidRDefault="00D362F0" w:rsidP="00D61DCA">
            <w:pPr>
              <w:pStyle w:val="TableBody"/>
            </w:pPr>
            <w:r>
              <w:t>John Dell</w:t>
            </w:r>
          </w:p>
        </w:tc>
      </w:tr>
      <w:tr w:rsidR="00D362F0" w:rsidTr="00E4174B">
        <w:trPr>
          <w:jc w:val="center"/>
        </w:trPr>
        <w:tc>
          <w:tcPr>
            <w:tcW w:w="2574" w:type="dxa"/>
          </w:tcPr>
          <w:p w:rsidR="00D362F0" w:rsidRDefault="00D362F0" w:rsidP="00D61DCA">
            <w:pPr>
              <w:pStyle w:val="TableBody"/>
            </w:pPr>
            <w:r>
              <w:t>Vendor (optional)</w:t>
            </w:r>
          </w:p>
        </w:tc>
        <w:tc>
          <w:tcPr>
            <w:tcW w:w="5004" w:type="dxa"/>
          </w:tcPr>
          <w:p w:rsidR="00D362F0" w:rsidRDefault="00292BE5" w:rsidP="00D61DCA">
            <w:pPr>
              <w:pStyle w:val="TableBody"/>
            </w:pPr>
            <w:r>
              <w:t xml:space="preserve">Veterans Benefit </w:t>
            </w:r>
            <w:r w:rsidR="00AF6648">
              <w:t>Administration</w:t>
            </w:r>
            <w:r>
              <w:t xml:space="preserve"> (VBA)</w:t>
            </w:r>
          </w:p>
        </w:tc>
      </w:tr>
    </w:tbl>
    <w:p w:rsidR="00D362F0" w:rsidRDefault="00D362F0" w:rsidP="006C54A9">
      <w:pPr>
        <w:pStyle w:val="VABodyText"/>
      </w:pPr>
      <w:r w:rsidRPr="00D362F0">
        <w:t xml:space="preserve">VBMS is a multi-year technology solutions project to transition VBA from a paper-intensive claims processing environment to a paperless-based environment. </w:t>
      </w:r>
      <w:r w:rsidR="00AA68DC">
        <w:t xml:space="preserve">VBMS eFolder is the authoritative System of Records for claim related documents. </w:t>
      </w:r>
      <w:r w:rsidR="00C825C7">
        <w:fldChar w:fldCharType="begin"/>
      </w:r>
      <w:r w:rsidR="00C825C7">
        <w:instrText xml:space="preserve"> REF _Ref466277809 \h </w:instrText>
      </w:r>
      <w:r w:rsidR="00C825C7">
        <w:fldChar w:fldCharType="separate"/>
      </w:r>
      <w:r w:rsidR="00FA595B">
        <w:t>Table 2</w:t>
      </w:r>
      <w:r w:rsidR="00C825C7">
        <w:fldChar w:fldCharType="end"/>
      </w:r>
      <w:r w:rsidR="00C825C7">
        <w:t xml:space="preserve"> shows s</w:t>
      </w:r>
      <w:r w:rsidRPr="00D362F0">
        <w:t>pecific information regarding VBMS.</w:t>
      </w:r>
    </w:p>
    <w:p w:rsidR="00C825C7" w:rsidRDefault="00C825C7" w:rsidP="00C825C7">
      <w:pPr>
        <w:pStyle w:val="CaptionTable"/>
      </w:pPr>
      <w:bookmarkStart w:id="9" w:name="_Ref466277809"/>
      <w:bookmarkStart w:id="10" w:name="_Toc484076826"/>
      <w:r>
        <w:t xml:space="preserve">Table </w:t>
      </w:r>
      <w:r w:rsidR="004C2FB8">
        <w:fldChar w:fldCharType="begin"/>
      </w:r>
      <w:r w:rsidR="004C2FB8">
        <w:instrText xml:space="preserve"> SEQ Table \* ARABIC </w:instrText>
      </w:r>
      <w:r w:rsidR="004C2FB8">
        <w:fldChar w:fldCharType="separate"/>
      </w:r>
      <w:r w:rsidR="00FA595B">
        <w:rPr>
          <w:noProof/>
        </w:rPr>
        <w:t>2</w:t>
      </w:r>
      <w:r w:rsidR="004C2FB8">
        <w:rPr>
          <w:noProof/>
        </w:rPr>
        <w:fldChar w:fldCharType="end"/>
      </w:r>
      <w:bookmarkEnd w:id="9"/>
      <w:r>
        <w:t>: VBMS System Information</w:t>
      </w:r>
      <w:bookmarkEnd w:id="10"/>
    </w:p>
    <w:tbl>
      <w:tblPr>
        <w:tblStyle w:val="TableGrid"/>
        <w:tblW w:w="0" w:type="auto"/>
        <w:jc w:val="center"/>
        <w:tblLook w:val="04A0" w:firstRow="1" w:lastRow="0" w:firstColumn="1" w:lastColumn="0" w:noHBand="0" w:noVBand="1"/>
        <w:tblCaption w:val="Dummy Table for template layout"/>
      </w:tblPr>
      <w:tblGrid>
        <w:gridCol w:w="2574"/>
        <w:gridCol w:w="5004"/>
      </w:tblGrid>
      <w:tr w:rsidR="00D362F0" w:rsidTr="00E4174B">
        <w:trPr>
          <w:tblHeader/>
          <w:jc w:val="center"/>
        </w:trPr>
        <w:tc>
          <w:tcPr>
            <w:tcW w:w="2574" w:type="dxa"/>
            <w:shd w:val="pct12" w:color="auto" w:fill="auto"/>
          </w:tcPr>
          <w:p w:rsidR="00D362F0" w:rsidRDefault="00D362F0" w:rsidP="00981D2C">
            <w:pPr>
              <w:pStyle w:val="TableHeader"/>
              <w:jc w:val="left"/>
            </w:pPr>
            <w:r>
              <w:t>System</w:t>
            </w:r>
          </w:p>
        </w:tc>
        <w:tc>
          <w:tcPr>
            <w:tcW w:w="5004" w:type="dxa"/>
            <w:shd w:val="pct12" w:color="auto" w:fill="auto"/>
          </w:tcPr>
          <w:p w:rsidR="00D362F0" w:rsidRDefault="00D362F0" w:rsidP="00981D2C">
            <w:pPr>
              <w:pStyle w:val="TableHeader"/>
              <w:jc w:val="left"/>
            </w:pPr>
            <w:r>
              <w:t>Details</w:t>
            </w:r>
          </w:p>
        </w:tc>
      </w:tr>
      <w:tr w:rsidR="00D362F0" w:rsidTr="00E4174B">
        <w:trPr>
          <w:jc w:val="center"/>
        </w:trPr>
        <w:tc>
          <w:tcPr>
            <w:tcW w:w="2574" w:type="dxa"/>
          </w:tcPr>
          <w:p w:rsidR="00D362F0" w:rsidRDefault="00D362F0" w:rsidP="00981D2C">
            <w:pPr>
              <w:pStyle w:val="TableBody"/>
            </w:pPr>
            <w:r>
              <w:t>Identification Number</w:t>
            </w:r>
          </w:p>
        </w:tc>
        <w:tc>
          <w:tcPr>
            <w:tcW w:w="5004" w:type="dxa"/>
          </w:tcPr>
          <w:p w:rsidR="00D362F0" w:rsidRDefault="00D362F0" w:rsidP="00981D2C">
            <w:pPr>
              <w:pStyle w:val="TableBody"/>
            </w:pPr>
            <w:r>
              <w:t>N/A</w:t>
            </w:r>
          </w:p>
        </w:tc>
      </w:tr>
      <w:tr w:rsidR="00D362F0" w:rsidTr="00E4174B">
        <w:trPr>
          <w:jc w:val="center"/>
        </w:trPr>
        <w:tc>
          <w:tcPr>
            <w:tcW w:w="2574" w:type="dxa"/>
          </w:tcPr>
          <w:p w:rsidR="00D362F0" w:rsidRDefault="00D362F0" w:rsidP="00981D2C">
            <w:pPr>
              <w:pStyle w:val="TableBody"/>
            </w:pPr>
            <w:r>
              <w:t>Title</w:t>
            </w:r>
          </w:p>
        </w:tc>
        <w:tc>
          <w:tcPr>
            <w:tcW w:w="5004" w:type="dxa"/>
          </w:tcPr>
          <w:p w:rsidR="00D362F0" w:rsidRDefault="00D362F0" w:rsidP="00981D2C">
            <w:pPr>
              <w:pStyle w:val="TableBody"/>
            </w:pPr>
            <w:r>
              <w:t>Veteran Benefits Management System</w:t>
            </w:r>
          </w:p>
        </w:tc>
      </w:tr>
      <w:tr w:rsidR="00D362F0" w:rsidTr="00E4174B">
        <w:trPr>
          <w:jc w:val="center"/>
        </w:trPr>
        <w:tc>
          <w:tcPr>
            <w:tcW w:w="2574" w:type="dxa"/>
          </w:tcPr>
          <w:p w:rsidR="00D362F0" w:rsidRDefault="00D362F0" w:rsidP="00981D2C">
            <w:pPr>
              <w:pStyle w:val="TableBody"/>
            </w:pPr>
            <w:r>
              <w:t>Abbreviation</w:t>
            </w:r>
          </w:p>
        </w:tc>
        <w:tc>
          <w:tcPr>
            <w:tcW w:w="5004" w:type="dxa"/>
          </w:tcPr>
          <w:p w:rsidR="00D362F0" w:rsidRDefault="00D362F0" w:rsidP="00981D2C">
            <w:pPr>
              <w:pStyle w:val="TableBody"/>
            </w:pPr>
            <w:r>
              <w:t>VBMS</w:t>
            </w:r>
          </w:p>
        </w:tc>
      </w:tr>
      <w:tr w:rsidR="00D362F0" w:rsidTr="00E4174B">
        <w:trPr>
          <w:jc w:val="center"/>
        </w:trPr>
        <w:tc>
          <w:tcPr>
            <w:tcW w:w="2574" w:type="dxa"/>
          </w:tcPr>
          <w:p w:rsidR="00D362F0" w:rsidRDefault="00D362F0" w:rsidP="00981D2C">
            <w:pPr>
              <w:pStyle w:val="TableBody"/>
            </w:pPr>
            <w:r>
              <w:t>Version Number</w:t>
            </w:r>
          </w:p>
        </w:tc>
        <w:tc>
          <w:tcPr>
            <w:tcW w:w="5004" w:type="dxa"/>
          </w:tcPr>
          <w:p w:rsidR="00D362F0" w:rsidRDefault="00D362F0" w:rsidP="00981D2C">
            <w:pPr>
              <w:pStyle w:val="TableBody"/>
            </w:pPr>
            <w:r>
              <w:t>N/A</w:t>
            </w:r>
          </w:p>
        </w:tc>
      </w:tr>
      <w:tr w:rsidR="00D362F0" w:rsidTr="00E4174B">
        <w:trPr>
          <w:jc w:val="center"/>
        </w:trPr>
        <w:tc>
          <w:tcPr>
            <w:tcW w:w="2574" w:type="dxa"/>
          </w:tcPr>
          <w:p w:rsidR="00D362F0" w:rsidRDefault="00D362F0" w:rsidP="00981D2C">
            <w:pPr>
              <w:pStyle w:val="TableBody"/>
            </w:pPr>
            <w:r>
              <w:t>Release Number</w:t>
            </w:r>
          </w:p>
        </w:tc>
        <w:tc>
          <w:tcPr>
            <w:tcW w:w="5004" w:type="dxa"/>
          </w:tcPr>
          <w:p w:rsidR="00D362F0" w:rsidRDefault="00292BE5" w:rsidP="00981D2C">
            <w:pPr>
              <w:pStyle w:val="TableBody"/>
            </w:pPr>
            <w:r>
              <w:t>12.1</w:t>
            </w:r>
          </w:p>
        </w:tc>
      </w:tr>
      <w:tr w:rsidR="00D362F0" w:rsidTr="00E4174B">
        <w:trPr>
          <w:jc w:val="center"/>
        </w:trPr>
        <w:tc>
          <w:tcPr>
            <w:tcW w:w="2574" w:type="dxa"/>
          </w:tcPr>
          <w:p w:rsidR="00D362F0" w:rsidRDefault="00D362F0" w:rsidP="00981D2C">
            <w:pPr>
              <w:pStyle w:val="TableBody"/>
            </w:pPr>
            <w:r>
              <w:t>Point of Contact</w:t>
            </w:r>
          </w:p>
        </w:tc>
        <w:tc>
          <w:tcPr>
            <w:tcW w:w="5004" w:type="dxa"/>
          </w:tcPr>
          <w:p w:rsidR="00D362F0" w:rsidRDefault="00D362F0" w:rsidP="00981D2C">
            <w:pPr>
              <w:pStyle w:val="TableBody"/>
            </w:pPr>
            <w:r>
              <w:t>Troy Hamilton</w:t>
            </w:r>
          </w:p>
        </w:tc>
      </w:tr>
    </w:tbl>
    <w:p w:rsidR="00D362F0" w:rsidRDefault="00D362F0" w:rsidP="00D362F0">
      <w:pPr>
        <w:pStyle w:val="Heading3"/>
      </w:pPr>
      <w:bookmarkStart w:id="11" w:name="_Toc484077356"/>
      <w:r>
        <w:t>EVSS System Overview</w:t>
      </w:r>
      <w:bookmarkEnd w:id="11"/>
    </w:p>
    <w:p w:rsidR="00D362F0" w:rsidRDefault="00D362F0" w:rsidP="006C54A9">
      <w:pPr>
        <w:pStyle w:val="VABodyText"/>
      </w:pPr>
      <w:r>
        <w:t>The EVSS system is a suite of portals and web applications that integrates with partner systems to provide users with self-service capabilities, such as submission and tracking of compensation claims. Key sub-systems within the EVSS suite are the EBN Portal, SEP and Veterans Online Application (VONAPP) Direct Connect (VDC).</w:t>
      </w:r>
    </w:p>
    <w:p w:rsidR="00D220CB" w:rsidRDefault="00D220CB" w:rsidP="00D220CB">
      <w:pPr>
        <w:pStyle w:val="CaptionTable"/>
      </w:pPr>
      <w:bookmarkStart w:id="12" w:name="_Toc484076827"/>
      <w:r>
        <w:t xml:space="preserve">Table </w:t>
      </w:r>
      <w:r w:rsidR="004C2FB8">
        <w:fldChar w:fldCharType="begin"/>
      </w:r>
      <w:r w:rsidR="004C2FB8">
        <w:instrText xml:space="preserve"> SEQ Table \* ARABIC </w:instrText>
      </w:r>
      <w:r w:rsidR="004C2FB8">
        <w:fldChar w:fldCharType="separate"/>
      </w:r>
      <w:r w:rsidR="00FA595B">
        <w:rPr>
          <w:noProof/>
        </w:rPr>
        <w:t>3</w:t>
      </w:r>
      <w:r w:rsidR="004C2FB8">
        <w:rPr>
          <w:noProof/>
        </w:rPr>
        <w:fldChar w:fldCharType="end"/>
      </w:r>
      <w:r>
        <w:t>: EVSS System Information</w:t>
      </w:r>
      <w:bookmarkEnd w:id="12"/>
    </w:p>
    <w:tbl>
      <w:tblPr>
        <w:tblStyle w:val="TableGrid"/>
        <w:tblW w:w="0" w:type="auto"/>
        <w:jc w:val="center"/>
        <w:tblLook w:val="04A0" w:firstRow="1" w:lastRow="0" w:firstColumn="1" w:lastColumn="0" w:noHBand="0" w:noVBand="1"/>
        <w:tblCaption w:val="Dummy Table for template layout"/>
      </w:tblPr>
      <w:tblGrid>
        <w:gridCol w:w="2574"/>
        <w:gridCol w:w="6354"/>
      </w:tblGrid>
      <w:tr w:rsidR="00D362F0" w:rsidTr="00E4174B">
        <w:trPr>
          <w:tblHeader/>
          <w:jc w:val="center"/>
        </w:trPr>
        <w:tc>
          <w:tcPr>
            <w:tcW w:w="2574" w:type="dxa"/>
            <w:shd w:val="pct12" w:color="auto" w:fill="auto"/>
          </w:tcPr>
          <w:p w:rsidR="00D362F0" w:rsidRDefault="00D362F0" w:rsidP="00981D2C">
            <w:pPr>
              <w:pStyle w:val="TableHeader"/>
              <w:jc w:val="left"/>
            </w:pPr>
            <w:r>
              <w:t>System</w:t>
            </w:r>
          </w:p>
        </w:tc>
        <w:tc>
          <w:tcPr>
            <w:tcW w:w="6354" w:type="dxa"/>
            <w:shd w:val="pct12" w:color="auto" w:fill="auto"/>
          </w:tcPr>
          <w:p w:rsidR="00D362F0" w:rsidRDefault="00D362F0" w:rsidP="00981D2C">
            <w:pPr>
              <w:pStyle w:val="TableHeader"/>
              <w:jc w:val="left"/>
            </w:pPr>
            <w:r>
              <w:t>Details</w:t>
            </w:r>
          </w:p>
        </w:tc>
      </w:tr>
      <w:tr w:rsidR="00D362F0" w:rsidTr="00E4174B">
        <w:trPr>
          <w:jc w:val="center"/>
        </w:trPr>
        <w:tc>
          <w:tcPr>
            <w:tcW w:w="2574" w:type="dxa"/>
          </w:tcPr>
          <w:p w:rsidR="00D362F0" w:rsidRDefault="00D362F0" w:rsidP="00981D2C">
            <w:pPr>
              <w:pStyle w:val="TableBody"/>
            </w:pPr>
            <w:r>
              <w:t>Identification Number</w:t>
            </w:r>
          </w:p>
        </w:tc>
        <w:tc>
          <w:tcPr>
            <w:tcW w:w="6354" w:type="dxa"/>
          </w:tcPr>
          <w:p w:rsidR="00D362F0" w:rsidRDefault="00D362F0" w:rsidP="00981D2C">
            <w:pPr>
              <w:pStyle w:val="TableBody"/>
            </w:pPr>
            <w:r>
              <w:t>N/A</w:t>
            </w:r>
          </w:p>
        </w:tc>
      </w:tr>
      <w:tr w:rsidR="00D362F0" w:rsidTr="00E4174B">
        <w:trPr>
          <w:jc w:val="center"/>
        </w:trPr>
        <w:tc>
          <w:tcPr>
            <w:tcW w:w="2574" w:type="dxa"/>
          </w:tcPr>
          <w:p w:rsidR="00D362F0" w:rsidRDefault="00D362F0" w:rsidP="00981D2C">
            <w:pPr>
              <w:pStyle w:val="TableBody"/>
            </w:pPr>
            <w:r>
              <w:t>Title</w:t>
            </w:r>
          </w:p>
        </w:tc>
        <w:tc>
          <w:tcPr>
            <w:tcW w:w="6354" w:type="dxa"/>
          </w:tcPr>
          <w:p w:rsidR="00D362F0" w:rsidRDefault="00D362F0" w:rsidP="00981D2C">
            <w:pPr>
              <w:pStyle w:val="TableBody"/>
            </w:pPr>
            <w:r>
              <w:t>Enterprise Veteran Self Service</w:t>
            </w:r>
          </w:p>
        </w:tc>
      </w:tr>
      <w:tr w:rsidR="00D362F0" w:rsidTr="00E4174B">
        <w:trPr>
          <w:jc w:val="center"/>
        </w:trPr>
        <w:tc>
          <w:tcPr>
            <w:tcW w:w="2574" w:type="dxa"/>
          </w:tcPr>
          <w:p w:rsidR="00D362F0" w:rsidRDefault="00D362F0" w:rsidP="00981D2C">
            <w:pPr>
              <w:pStyle w:val="TableBody"/>
            </w:pPr>
            <w:r>
              <w:t>Abbreviation</w:t>
            </w:r>
          </w:p>
        </w:tc>
        <w:tc>
          <w:tcPr>
            <w:tcW w:w="6354" w:type="dxa"/>
          </w:tcPr>
          <w:p w:rsidR="00D362F0" w:rsidRDefault="00D362F0" w:rsidP="00981D2C">
            <w:pPr>
              <w:pStyle w:val="TableBody"/>
            </w:pPr>
            <w:r>
              <w:t>EVSS</w:t>
            </w:r>
          </w:p>
        </w:tc>
      </w:tr>
      <w:tr w:rsidR="00D362F0" w:rsidTr="00E4174B">
        <w:trPr>
          <w:jc w:val="center"/>
        </w:trPr>
        <w:tc>
          <w:tcPr>
            <w:tcW w:w="2574" w:type="dxa"/>
          </w:tcPr>
          <w:p w:rsidR="00D362F0" w:rsidRDefault="00D362F0" w:rsidP="00981D2C">
            <w:pPr>
              <w:pStyle w:val="TableBody"/>
            </w:pPr>
            <w:r>
              <w:t>Version Number</w:t>
            </w:r>
          </w:p>
        </w:tc>
        <w:tc>
          <w:tcPr>
            <w:tcW w:w="6354" w:type="dxa"/>
          </w:tcPr>
          <w:p w:rsidR="00D362F0" w:rsidRDefault="002B7D07" w:rsidP="00981D2C">
            <w:pPr>
              <w:pStyle w:val="TableBody"/>
            </w:pPr>
            <w:r>
              <w:t>NA</w:t>
            </w:r>
          </w:p>
        </w:tc>
      </w:tr>
      <w:tr w:rsidR="00D362F0" w:rsidTr="00E4174B">
        <w:trPr>
          <w:jc w:val="center"/>
        </w:trPr>
        <w:tc>
          <w:tcPr>
            <w:tcW w:w="2574" w:type="dxa"/>
          </w:tcPr>
          <w:p w:rsidR="00D362F0" w:rsidRDefault="00D362F0" w:rsidP="00981D2C">
            <w:pPr>
              <w:pStyle w:val="TableBody"/>
            </w:pPr>
            <w:r>
              <w:t>Release Number</w:t>
            </w:r>
          </w:p>
        </w:tc>
        <w:tc>
          <w:tcPr>
            <w:tcW w:w="6354" w:type="dxa"/>
          </w:tcPr>
          <w:p w:rsidR="00D362F0" w:rsidRDefault="00913F2B" w:rsidP="00981D2C">
            <w:pPr>
              <w:pStyle w:val="TableBody"/>
            </w:pPr>
            <w:r>
              <w:t>14.25</w:t>
            </w:r>
          </w:p>
        </w:tc>
      </w:tr>
      <w:tr w:rsidR="00D362F0" w:rsidTr="00E4174B">
        <w:trPr>
          <w:jc w:val="center"/>
        </w:trPr>
        <w:tc>
          <w:tcPr>
            <w:tcW w:w="2574" w:type="dxa"/>
          </w:tcPr>
          <w:p w:rsidR="00D362F0" w:rsidRDefault="00D362F0" w:rsidP="00981D2C">
            <w:pPr>
              <w:pStyle w:val="TableBody"/>
            </w:pPr>
            <w:r>
              <w:t>Point of Contact</w:t>
            </w:r>
          </w:p>
        </w:tc>
        <w:tc>
          <w:tcPr>
            <w:tcW w:w="6354" w:type="dxa"/>
          </w:tcPr>
          <w:p w:rsidR="00D362F0" w:rsidRDefault="008B1964" w:rsidP="00981D2C">
            <w:pPr>
              <w:pStyle w:val="TableBody"/>
            </w:pPr>
            <w:r>
              <w:t>Angela Gant-Curtis</w:t>
            </w:r>
          </w:p>
        </w:tc>
      </w:tr>
      <w:tr w:rsidR="00D362F0" w:rsidTr="00E4174B">
        <w:trPr>
          <w:jc w:val="center"/>
        </w:trPr>
        <w:tc>
          <w:tcPr>
            <w:tcW w:w="2574" w:type="dxa"/>
          </w:tcPr>
          <w:p w:rsidR="00D362F0" w:rsidRDefault="00D362F0" w:rsidP="00981D2C">
            <w:pPr>
              <w:pStyle w:val="TableBody"/>
            </w:pPr>
            <w:r>
              <w:t>Vendor (optional)</w:t>
            </w:r>
          </w:p>
        </w:tc>
        <w:tc>
          <w:tcPr>
            <w:tcW w:w="6354" w:type="dxa"/>
          </w:tcPr>
          <w:p w:rsidR="00D362F0" w:rsidRDefault="00D362F0" w:rsidP="00981D2C">
            <w:pPr>
              <w:pStyle w:val="TableBody"/>
            </w:pPr>
            <w:r>
              <w:t>VRM</w:t>
            </w:r>
          </w:p>
        </w:tc>
      </w:tr>
    </w:tbl>
    <w:p w:rsidR="00D362F0" w:rsidRDefault="00966013" w:rsidP="006C54A9">
      <w:pPr>
        <w:pStyle w:val="Heading2"/>
      </w:pPr>
      <w:bookmarkStart w:id="13" w:name="_Toc484077357"/>
      <w:r>
        <w:t>Data Definition</w:t>
      </w:r>
      <w:bookmarkEnd w:id="13"/>
    </w:p>
    <w:p w:rsidR="00966013" w:rsidRDefault="00D637F9" w:rsidP="00966013">
      <w:pPr>
        <w:pStyle w:val="Heading3"/>
      </w:pPr>
      <w:bookmarkStart w:id="14" w:name="_Toc484077358"/>
      <w:r>
        <w:t xml:space="preserve">EVSS and </w:t>
      </w:r>
      <w:r w:rsidR="00400D00">
        <w:t>I</w:t>
      </w:r>
      <w:r>
        <w:t xml:space="preserve">nterface </w:t>
      </w:r>
      <w:r w:rsidR="00400D00">
        <w:t>D</w:t>
      </w:r>
      <w:r>
        <w:t>ata</w:t>
      </w:r>
      <w:bookmarkEnd w:id="14"/>
    </w:p>
    <w:p w:rsidR="00FA4B03" w:rsidRPr="00400D00" w:rsidRDefault="00A16BF2" w:rsidP="003B1F34">
      <w:pPr>
        <w:pStyle w:val="BodyText"/>
      </w:pPr>
      <w:r>
        <w:t xml:space="preserve">Data local to EVSS is as shown in </w:t>
      </w:r>
      <w:r w:rsidR="0080784B">
        <w:t>T</w:t>
      </w:r>
      <w:r>
        <w:t>able 4.</w:t>
      </w:r>
    </w:p>
    <w:p w:rsidR="00D220CB" w:rsidRDefault="00D220CB" w:rsidP="00D220CB">
      <w:pPr>
        <w:pStyle w:val="CaptionTable"/>
      </w:pPr>
      <w:bookmarkStart w:id="15" w:name="_Toc484076828"/>
      <w:r>
        <w:t xml:space="preserve">Table </w:t>
      </w:r>
      <w:r w:rsidR="004C2FB8">
        <w:fldChar w:fldCharType="begin"/>
      </w:r>
      <w:r w:rsidR="004C2FB8">
        <w:instrText xml:space="preserve"> SEQ Table \* ARABIC </w:instrText>
      </w:r>
      <w:r w:rsidR="004C2FB8">
        <w:fldChar w:fldCharType="separate"/>
      </w:r>
      <w:r w:rsidR="00FA595B">
        <w:rPr>
          <w:noProof/>
        </w:rPr>
        <w:t>4</w:t>
      </w:r>
      <w:r w:rsidR="004C2FB8">
        <w:rPr>
          <w:noProof/>
        </w:rPr>
        <w:fldChar w:fldCharType="end"/>
      </w:r>
      <w:r>
        <w:t xml:space="preserve">: </w:t>
      </w:r>
      <w:r w:rsidR="008B29E2">
        <w:t xml:space="preserve">EVSS data - </w:t>
      </w:r>
      <w:r>
        <w:t>Security and Audit</w:t>
      </w:r>
      <w:bookmarkEnd w:id="15"/>
    </w:p>
    <w:tbl>
      <w:tblPr>
        <w:tblStyle w:val="TableGrid"/>
        <w:tblW w:w="0" w:type="auto"/>
        <w:jc w:val="center"/>
        <w:tblInd w:w="-967" w:type="dxa"/>
        <w:tblLook w:val="04A0" w:firstRow="1" w:lastRow="0" w:firstColumn="1" w:lastColumn="0" w:noHBand="0" w:noVBand="1"/>
        <w:tblCaption w:val="Dummy Table for template layout"/>
      </w:tblPr>
      <w:tblGrid>
        <w:gridCol w:w="1350"/>
        <w:gridCol w:w="1530"/>
        <w:gridCol w:w="6959"/>
      </w:tblGrid>
      <w:tr w:rsidR="00C0093E" w:rsidTr="00446A04">
        <w:trPr>
          <w:tblHeader/>
          <w:jc w:val="center"/>
        </w:trPr>
        <w:tc>
          <w:tcPr>
            <w:tcW w:w="1350" w:type="dxa"/>
            <w:shd w:val="pct12" w:color="auto" w:fill="auto"/>
          </w:tcPr>
          <w:p w:rsidR="00C0093E" w:rsidRDefault="00C0093E" w:rsidP="00981D2C">
            <w:pPr>
              <w:pStyle w:val="TableHeader"/>
              <w:jc w:val="left"/>
            </w:pPr>
            <w:r>
              <w:t>Data Element</w:t>
            </w:r>
          </w:p>
        </w:tc>
        <w:tc>
          <w:tcPr>
            <w:tcW w:w="1530" w:type="dxa"/>
            <w:shd w:val="pct12" w:color="auto" w:fill="auto"/>
          </w:tcPr>
          <w:p w:rsidR="00C0093E" w:rsidRDefault="00C0093E" w:rsidP="00981D2C">
            <w:pPr>
              <w:pStyle w:val="TableHeader"/>
              <w:jc w:val="left"/>
            </w:pPr>
            <w:r>
              <w:t>Attribute</w:t>
            </w:r>
          </w:p>
        </w:tc>
        <w:tc>
          <w:tcPr>
            <w:tcW w:w="6959" w:type="dxa"/>
            <w:shd w:val="pct12" w:color="auto" w:fill="auto"/>
          </w:tcPr>
          <w:p w:rsidR="00C0093E" w:rsidRDefault="00C0093E" w:rsidP="00981D2C">
            <w:pPr>
              <w:pStyle w:val="TableHeader"/>
              <w:jc w:val="left"/>
            </w:pPr>
            <w:r>
              <w:t>Values</w:t>
            </w:r>
          </w:p>
        </w:tc>
      </w:tr>
      <w:tr w:rsidR="00C0093E" w:rsidTr="00446A04">
        <w:trPr>
          <w:jc w:val="center"/>
        </w:trPr>
        <w:tc>
          <w:tcPr>
            <w:tcW w:w="1350" w:type="dxa"/>
          </w:tcPr>
          <w:p w:rsidR="00C0093E" w:rsidRDefault="00C0093E" w:rsidP="00981D2C">
            <w:pPr>
              <w:pStyle w:val="TableBody"/>
            </w:pPr>
            <w:r>
              <w:t>User Name</w:t>
            </w:r>
          </w:p>
        </w:tc>
        <w:tc>
          <w:tcPr>
            <w:tcW w:w="1530" w:type="dxa"/>
          </w:tcPr>
          <w:p w:rsidR="00C0093E" w:rsidRDefault="00C0093E" w:rsidP="00981D2C">
            <w:pPr>
              <w:pStyle w:val="TableBody"/>
            </w:pPr>
            <w:r>
              <w:t>Username</w:t>
            </w:r>
          </w:p>
        </w:tc>
        <w:tc>
          <w:tcPr>
            <w:tcW w:w="6959" w:type="dxa"/>
          </w:tcPr>
          <w:p w:rsidR="00C0093E" w:rsidRDefault="00C0093E" w:rsidP="00981D2C">
            <w:pPr>
              <w:pStyle w:val="TableBody"/>
            </w:pPr>
            <w:r>
              <w:t>VAEBENEFITS (for EBN and VDC)</w:t>
            </w:r>
          </w:p>
        </w:tc>
      </w:tr>
      <w:tr w:rsidR="00C0093E" w:rsidTr="00446A04">
        <w:trPr>
          <w:jc w:val="center"/>
        </w:trPr>
        <w:tc>
          <w:tcPr>
            <w:tcW w:w="1350" w:type="dxa"/>
          </w:tcPr>
          <w:p w:rsidR="00C0093E" w:rsidRDefault="00C0093E" w:rsidP="00981D2C">
            <w:pPr>
              <w:pStyle w:val="TableBody"/>
            </w:pPr>
            <w:r>
              <w:t>Password</w:t>
            </w:r>
          </w:p>
        </w:tc>
        <w:tc>
          <w:tcPr>
            <w:tcW w:w="1530" w:type="dxa"/>
          </w:tcPr>
          <w:p w:rsidR="00C0093E" w:rsidRDefault="00C0093E" w:rsidP="00981D2C">
            <w:pPr>
              <w:pStyle w:val="TableBody"/>
            </w:pPr>
            <w:r>
              <w:t>Password</w:t>
            </w:r>
          </w:p>
        </w:tc>
        <w:tc>
          <w:tcPr>
            <w:tcW w:w="6959" w:type="dxa"/>
          </w:tcPr>
          <w:p w:rsidR="00C0093E" w:rsidRDefault="00C0093E" w:rsidP="00981D2C">
            <w:pPr>
              <w:pStyle w:val="TableBody"/>
            </w:pPr>
            <w:r>
              <w:t>IP Address for EVSS Application or Service tier node making the web service request</w:t>
            </w:r>
          </w:p>
        </w:tc>
      </w:tr>
      <w:tr w:rsidR="00C0093E" w:rsidTr="00446A04">
        <w:trPr>
          <w:jc w:val="center"/>
        </w:trPr>
        <w:tc>
          <w:tcPr>
            <w:tcW w:w="1350" w:type="dxa"/>
          </w:tcPr>
          <w:p w:rsidR="00C0093E" w:rsidRDefault="00C0093E" w:rsidP="00981D2C">
            <w:pPr>
              <w:pStyle w:val="TableBody"/>
            </w:pPr>
            <w:r>
              <w:t>Station ID</w:t>
            </w:r>
          </w:p>
        </w:tc>
        <w:tc>
          <w:tcPr>
            <w:tcW w:w="1530" w:type="dxa"/>
          </w:tcPr>
          <w:p w:rsidR="00C0093E" w:rsidRDefault="00C0093E" w:rsidP="00981D2C">
            <w:pPr>
              <w:pStyle w:val="TableBody"/>
            </w:pPr>
            <w:r>
              <w:t>STN_ID</w:t>
            </w:r>
          </w:p>
        </w:tc>
        <w:tc>
          <w:tcPr>
            <w:tcW w:w="6959" w:type="dxa"/>
          </w:tcPr>
          <w:p w:rsidR="00C0093E" w:rsidRDefault="00C0093E" w:rsidP="00981D2C">
            <w:pPr>
              <w:pStyle w:val="TableBody"/>
            </w:pPr>
            <w:r>
              <w:t>“281”</w:t>
            </w:r>
          </w:p>
        </w:tc>
      </w:tr>
      <w:tr w:rsidR="00C0093E" w:rsidTr="00446A04">
        <w:trPr>
          <w:jc w:val="center"/>
        </w:trPr>
        <w:tc>
          <w:tcPr>
            <w:tcW w:w="1350" w:type="dxa"/>
          </w:tcPr>
          <w:p w:rsidR="00C0093E" w:rsidRDefault="00C0093E" w:rsidP="00981D2C">
            <w:pPr>
              <w:pStyle w:val="TableBody"/>
            </w:pPr>
            <w:r>
              <w:t>Application Name</w:t>
            </w:r>
          </w:p>
        </w:tc>
        <w:tc>
          <w:tcPr>
            <w:tcW w:w="1530" w:type="dxa"/>
          </w:tcPr>
          <w:p w:rsidR="00C0093E" w:rsidRDefault="00C0093E" w:rsidP="00981D2C">
            <w:pPr>
              <w:pStyle w:val="TableBody"/>
            </w:pPr>
            <w:r>
              <w:t>applicationName</w:t>
            </w:r>
          </w:p>
        </w:tc>
        <w:tc>
          <w:tcPr>
            <w:tcW w:w="6959" w:type="dxa"/>
          </w:tcPr>
          <w:p w:rsidR="00C0093E" w:rsidRDefault="00C0093E" w:rsidP="00981D2C">
            <w:pPr>
              <w:pStyle w:val="TableBody"/>
            </w:pPr>
            <w:r>
              <w:t>“eBenefits”</w:t>
            </w:r>
          </w:p>
        </w:tc>
      </w:tr>
      <w:tr w:rsidR="00C0093E" w:rsidTr="00446A04">
        <w:trPr>
          <w:jc w:val="center"/>
        </w:trPr>
        <w:tc>
          <w:tcPr>
            <w:tcW w:w="1350" w:type="dxa"/>
          </w:tcPr>
          <w:p w:rsidR="00C0093E" w:rsidRDefault="00C0093E" w:rsidP="00981D2C">
            <w:pPr>
              <w:pStyle w:val="TableBody"/>
            </w:pPr>
            <w:r>
              <w:t>ExternalUserID</w:t>
            </w:r>
          </w:p>
        </w:tc>
        <w:tc>
          <w:tcPr>
            <w:tcW w:w="1530" w:type="dxa"/>
          </w:tcPr>
          <w:p w:rsidR="00C0093E" w:rsidRDefault="00C0093E" w:rsidP="00981D2C">
            <w:pPr>
              <w:pStyle w:val="TableBody"/>
            </w:pPr>
            <w:r>
              <w:t>ExternUid</w:t>
            </w:r>
          </w:p>
        </w:tc>
        <w:tc>
          <w:tcPr>
            <w:tcW w:w="6959" w:type="dxa"/>
          </w:tcPr>
          <w:p w:rsidR="00C0093E" w:rsidRDefault="00C0093E" w:rsidP="00981D2C">
            <w:pPr>
              <w:pStyle w:val="TableBody"/>
            </w:pPr>
            <w:r>
              <w:t>User name as stored in the EVSS USERPREFERENCEENTITY table, in the format [AUTH_MECHANISM].[VAAFI_USER_ID].</w:t>
            </w:r>
          </w:p>
          <w:p w:rsidR="00C0093E" w:rsidRDefault="00C0093E" w:rsidP="00981D2C">
            <w:pPr>
              <w:pStyle w:val="TableBody"/>
            </w:pPr>
            <w:r>
              <w:t>For example, dslogon.12345 for Veteran and piv.xx for Veteran Service (VSO) Representative.</w:t>
            </w:r>
          </w:p>
          <w:p w:rsidR="00C0093E" w:rsidRDefault="00C0093E" w:rsidP="00981D2C">
            <w:pPr>
              <w:pStyle w:val="TableBody"/>
            </w:pPr>
            <w:r>
              <w:t>For more information reference EVSS-VAAFI ICD.</w:t>
            </w:r>
          </w:p>
          <w:p w:rsidR="00C0093E" w:rsidRDefault="00C0093E" w:rsidP="00223C01">
            <w:pPr>
              <w:pStyle w:val="TableBody"/>
            </w:pPr>
            <w:r>
              <w:t>Note</w:t>
            </w:r>
            <w:r w:rsidR="00B84E03">
              <w:t xml:space="preserve">: </w:t>
            </w:r>
            <w:r>
              <w:t>Where the computer user name is l</w:t>
            </w:r>
            <w:r w:rsidR="00223C01">
              <w:t>arger</w:t>
            </w:r>
            <w:r>
              <w:t xml:space="preserve"> than 39 characters, an MD5 hash will be sent.</w:t>
            </w:r>
          </w:p>
        </w:tc>
      </w:tr>
      <w:tr w:rsidR="00C0093E" w:rsidTr="00446A04">
        <w:trPr>
          <w:jc w:val="center"/>
        </w:trPr>
        <w:tc>
          <w:tcPr>
            <w:tcW w:w="1350" w:type="dxa"/>
          </w:tcPr>
          <w:p w:rsidR="00C0093E" w:rsidRDefault="00C0093E" w:rsidP="00981D2C">
            <w:pPr>
              <w:pStyle w:val="TableBody"/>
            </w:pPr>
            <w:r>
              <w:t>External Key</w:t>
            </w:r>
          </w:p>
        </w:tc>
        <w:tc>
          <w:tcPr>
            <w:tcW w:w="1530" w:type="dxa"/>
          </w:tcPr>
          <w:p w:rsidR="00C0093E" w:rsidRDefault="00C0093E" w:rsidP="00981D2C">
            <w:pPr>
              <w:pStyle w:val="TableBody"/>
            </w:pPr>
            <w:r>
              <w:t>ExternalKey</w:t>
            </w:r>
          </w:p>
        </w:tc>
        <w:tc>
          <w:tcPr>
            <w:tcW w:w="6959" w:type="dxa"/>
          </w:tcPr>
          <w:p w:rsidR="00C0093E" w:rsidRDefault="00C0093E" w:rsidP="00981D2C">
            <w:pPr>
              <w:pStyle w:val="TableBody"/>
            </w:pPr>
            <w:r>
              <w:t>Same as External UID</w:t>
            </w:r>
          </w:p>
        </w:tc>
      </w:tr>
    </w:tbl>
    <w:p w:rsidR="00966013" w:rsidRDefault="00966013" w:rsidP="00966013">
      <w:pPr>
        <w:pStyle w:val="BodyText"/>
      </w:pPr>
    </w:p>
    <w:p w:rsidR="00085D41" w:rsidRPr="003B1F34" w:rsidRDefault="002D4981" w:rsidP="003B1F34">
      <w:pPr>
        <w:pStyle w:val="Heading3"/>
        <w:rPr>
          <w:b w:val="0"/>
        </w:rPr>
      </w:pPr>
      <w:bookmarkStart w:id="16" w:name="_Toc484077359"/>
      <w:r>
        <w:t>Document Metadata</w:t>
      </w:r>
      <w:bookmarkEnd w:id="16"/>
    </w:p>
    <w:p w:rsidR="00085D41" w:rsidRDefault="00085D41" w:rsidP="00966013">
      <w:pPr>
        <w:pStyle w:val="BodyText"/>
      </w:pPr>
      <w:r>
        <w:t xml:space="preserve">EVSS obtains </w:t>
      </w:r>
      <w:r w:rsidR="00F164D7">
        <w:t xml:space="preserve">document </w:t>
      </w:r>
      <w:r>
        <w:t xml:space="preserve">data from both VBMS and BEP and merges </w:t>
      </w:r>
      <w:r w:rsidR="00F164D7">
        <w:t>it</w:t>
      </w:r>
      <w:r>
        <w:t xml:space="preserve"> for display to its consumers. </w:t>
      </w:r>
      <w:r w:rsidR="00A16BF2">
        <w:t>T</w:t>
      </w:r>
      <w:r>
        <w:t xml:space="preserve">ables </w:t>
      </w:r>
      <w:r w:rsidR="00A16BF2">
        <w:t xml:space="preserve">5 and 6 </w:t>
      </w:r>
      <w:r>
        <w:t xml:space="preserve">show </w:t>
      </w:r>
      <w:r w:rsidR="00A16BF2">
        <w:t xml:space="preserve">the </w:t>
      </w:r>
      <w:r>
        <w:t>document meta information from VBMS and CORP respectively.</w:t>
      </w:r>
    </w:p>
    <w:p w:rsidR="00085D41" w:rsidRPr="00446A04" w:rsidRDefault="00085D41" w:rsidP="00446A04">
      <w:pPr>
        <w:pStyle w:val="VABodyText"/>
        <w:rPr>
          <w:b/>
        </w:rPr>
      </w:pPr>
      <w:r w:rsidRPr="00446A04">
        <w:rPr>
          <w:b/>
        </w:rPr>
        <w:t>VBMS:</w:t>
      </w:r>
    </w:p>
    <w:p w:rsidR="00FA4B03" w:rsidRDefault="001C6110" w:rsidP="00966013">
      <w:pPr>
        <w:pStyle w:val="BodyText"/>
      </w:pPr>
      <w:r>
        <w:t>T</w:t>
      </w:r>
      <w:r w:rsidR="00AA20D4">
        <w:t>able</w:t>
      </w:r>
      <w:r w:rsidR="00A16BF2">
        <w:t xml:space="preserve"> 5 identifies the </w:t>
      </w:r>
      <w:r w:rsidR="00FA4B03">
        <w:t>interface data corresponding to eFolder ReadService/</w:t>
      </w:r>
      <w:r w:rsidR="002B2460">
        <w:t>find</w:t>
      </w:r>
      <w:r w:rsidR="00FA4B03">
        <w:t xml:space="preserve">DocumentSeriesReference </w:t>
      </w:r>
      <w:r w:rsidR="00AA20D4">
        <w:t>operation</w:t>
      </w:r>
      <w:r w:rsidR="00FA4B03">
        <w:t xml:space="preserve">. </w:t>
      </w:r>
      <w:r w:rsidR="00A16BF2">
        <w:t>These operations</w:t>
      </w:r>
      <w:r w:rsidR="00FA4B03">
        <w:t xml:space="preserve"> retrieve a </w:t>
      </w:r>
      <w:r w:rsidR="00A16BF2">
        <w:t xml:space="preserve">corresponding </w:t>
      </w:r>
      <w:r w:rsidR="00FA4B03">
        <w:t>list of document</w:t>
      </w:r>
      <w:r w:rsidR="00A16BF2">
        <w:t>s</w:t>
      </w:r>
      <w:r w:rsidR="00FA4B03">
        <w:t>(each containing a stack of DocumentVersionReference objects)</w:t>
      </w:r>
      <w:r w:rsidR="00A16BF2">
        <w:t>,</w:t>
      </w:r>
      <w:r w:rsidR="00FA4B03">
        <w:t xml:space="preserve"> corresponding to the Veteran. Each </w:t>
      </w:r>
      <w:r w:rsidR="00A16BF2">
        <w:t>s</w:t>
      </w:r>
      <w:r w:rsidR="00FA4B03">
        <w:t xml:space="preserve">eries </w:t>
      </w:r>
      <w:r w:rsidR="00A16BF2">
        <w:t xml:space="preserve">data </w:t>
      </w:r>
      <w:r w:rsidR="00FA4B03">
        <w:t xml:space="preserve">element contains </w:t>
      </w:r>
      <w:r w:rsidR="00A16BF2">
        <w:t>the</w:t>
      </w:r>
      <w:r w:rsidR="002B2460">
        <w:t xml:space="preserve"> list of document Version References</w:t>
      </w:r>
      <w:r w:rsidR="00A16BF2">
        <w:t>.</w:t>
      </w:r>
    </w:p>
    <w:p w:rsidR="00EB61DB" w:rsidRDefault="00EB61DB" w:rsidP="00966013">
      <w:pPr>
        <w:pStyle w:val="BodyText"/>
      </w:pPr>
      <w:r>
        <w:t xml:space="preserve">The </w:t>
      </w:r>
      <w:r w:rsidRPr="00EB61DB">
        <w:t>metadata</w:t>
      </w:r>
      <w:r>
        <w:t xml:space="preserve"> identified in Table 5 may </w:t>
      </w:r>
      <w:r w:rsidRPr="00EB61DB">
        <w:t>be constrained to a given Veteran’s claim for display in Claim Status Details, if Claim Id is passed in as input</w:t>
      </w:r>
      <w:r w:rsidR="00B87C50">
        <w:t xml:space="preserve">. </w:t>
      </w:r>
      <w:r w:rsidRPr="00EB61DB">
        <w:t>If ClaimId is not passed in, the metadata would be appropriate for display in My Documents.</w:t>
      </w:r>
    </w:p>
    <w:p w:rsidR="00EB61DB" w:rsidRDefault="00D220CB" w:rsidP="00D220CB">
      <w:pPr>
        <w:pStyle w:val="CaptionTable"/>
      </w:pPr>
      <w:bookmarkStart w:id="17" w:name="_Toc484076829"/>
      <w:r>
        <w:t xml:space="preserve">Table </w:t>
      </w:r>
      <w:r w:rsidR="004C2FB8">
        <w:fldChar w:fldCharType="begin"/>
      </w:r>
      <w:r w:rsidR="004C2FB8">
        <w:instrText xml:space="preserve"> SEQ Table \* ARABIC </w:instrText>
      </w:r>
      <w:r w:rsidR="004C2FB8">
        <w:fldChar w:fldCharType="separate"/>
      </w:r>
      <w:r w:rsidR="00FA595B">
        <w:rPr>
          <w:noProof/>
        </w:rPr>
        <w:t>5</w:t>
      </w:r>
      <w:r w:rsidR="004C2FB8">
        <w:rPr>
          <w:noProof/>
        </w:rPr>
        <w:fldChar w:fldCharType="end"/>
      </w:r>
      <w:r>
        <w:t xml:space="preserve">: </w:t>
      </w:r>
      <w:r w:rsidR="00916871">
        <w:t xml:space="preserve">Response </w:t>
      </w:r>
      <w:r w:rsidR="008B29E2">
        <w:t xml:space="preserve">Interface Data </w:t>
      </w:r>
      <w:r w:rsidR="00EB61DB" w:rsidRPr="00EB61DB">
        <w:t>- eFolder Metadata Information – ReadSvc/findDocumentSeriesReference</w:t>
      </w:r>
      <w:bookmarkEnd w:id="17"/>
    </w:p>
    <w:tbl>
      <w:tblPr>
        <w:tblStyle w:val="TableGrid"/>
        <w:tblW w:w="0" w:type="auto"/>
        <w:jc w:val="center"/>
        <w:tblLayout w:type="fixed"/>
        <w:tblLook w:val="04A0" w:firstRow="1" w:lastRow="0" w:firstColumn="1" w:lastColumn="0" w:noHBand="0" w:noVBand="1"/>
        <w:tblCaption w:val="Dummy Table for template layout"/>
      </w:tblPr>
      <w:tblGrid>
        <w:gridCol w:w="1899"/>
        <w:gridCol w:w="2079"/>
        <w:gridCol w:w="4860"/>
      </w:tblGrid>
      <w:tr w:rsidR="00F4553D" w:rsidTr="005C2AE2">
        <w:trPr>
          <w:tblHeader/>
          <w:jc w:val="center"/>
        </w:trPr>
        <w:tc>
          <w:tcPr>
            <w:tcW w:w="1899" w:type="dxa"/>
            <w:shd w:val="pct12" w:color="auto" w:fill="auto"/>
          </w:tcPr>
          <w:p w:rsidR="00F4553D" w:rsidRDefault="00F4553D" w:rsidP="00981D2C">
            <w:pPr>
              <w:pStyle w:val="TableHeader"/>
              <w:jc w:val="left"/>
            </w:pPr>
            <w:r>
              <w:t>Data Element</w:t>
            </w:r>
          </w:p>
        </w:tc>
        <w:tc>
          <w:tcPr>
            <w:tcW w:w="2079" w:type="dxa"/>
            <w:shd w:val="pct12" w:color="auto" w:fill="auto"/>
          </w:tcPr>
          <w:p w:rsidR="00F4553D" w:rsidRDefault="00F4553D" w:rsidP="00981D2C">
            <w:pPr>
              <w:pStyle w:val="TableHeader"/>
              <w:jc w:val="left"/>
            </w:pPr>
            <w:r>
              <w:t>Attribute</w:t>
            </w:r>
          </w:p>
        </w:tc>
        <w:tc>
          <w:tcPr>
            <w:tcW w:w="4860" w:type="dxa"/>
            <w:shd w:val="pct12" w:color="auto" w:fill="auto"/>
          </w:tcPr>
          <w:p w:rsidR="00F4553D" w:rsidRDefault="00F4553D" w:rsidP="00981D2C">
            <w:pPr>
              <w:pStyle w:val="TableHeader"/>
              <w:jc w:val="left"/>
            </w:pPr>
            <w:r>
              <w:t>EVSS Handling</w:t>
            </w:r>
          </w:p>
        </w:tc>
      </w:tr>
      <w:tr w:rsidR="00F4553D" w:rsidTr="005C2AE2">
        <w:trPr>
          <w:jc w:val="center"/>
        </w:trPr>
        <w:tc>
          <w:tcPr>
            <w:tcW w:w="1899" w:type="dxa"/>
          </w:tcPr>
          <w:p w:rsidR="00F4553D" w:rsidRDefault="00FA4B03" w:rsidP="00981D2C">
            <w:pPr>
              <w:pStyle w:val="TableBody"/>
            </w:pPr>
            <w:r>
              <w:t>Series Identifier</w:t>
            </w:r>
          </w:p>
        </w:tc>
        <w:tc>
          <w:tcPr>
            <w:tcW w:w="2079" w:type="dxa"/>
          </w:tcPr>
          <w:p w:rsidR="00F4553D" w:rsidRDefault="00FA4B03" w:rsidP="00981D2C">
            <w:pPr>
              <w:pStyle w:val="TableBody"/>
            </w:pPr>
            <w:r>
              <w:t>id</w:t>
            </w:r>
          </w:p>
        </w:tc>
        <w:tc>
          <w:tcPr>
            <w:tcW w:w="4860" w:type="dxa"/>
          </w:tcPr>
          <w:p w:rsidR="00F4553D" w:rsidRDefault="00FA4B03" w:rsidP="00981D2C">
            <w:pPr>
              <w:pStyle w:val="TableBody"/>
            </w:pPr>
            <w:r>
              <w:t>Identifier for the document series (stack)</w:t>
            </w:r>
            <w:r w:rsidR="00B87C50">
              <w:t xml:space="preserve">. </w:t>
            </w:r>
            <w:r>
              <w:t>EVSS does not process this element</w:t>
            </w:r>
          </w:p>
        </w:tc>
      </w:tr>
      <w:tr w:rsidR="00FA4B03" w:rsidTr="005C2AE2">
        <w:trPr>
          <w:jc w:val="center"/>
        </w:trPr>
        <w:tc>
          <w:tcPr>
            <w:tcW w:w="1899" w:type="dxa"/>
          </w:tcPr>
          <w:p w:rsidR="00FA4B03" w:rsidDel="00FA4B03" w:rsidRDefault="00FA4B03" w:rsidP="00981D2C">
            <w:pPr>
              <w:pStyle w:val="TableBody"/>
            </w:pPr>
            <w:r>
              <w:t>Series name</w:t>
            </w:r>
          </w:p>
        </w:tc>
        <w:tc>
          <w:tcPr>
            <w:tcW w:w="2079" w:type="dxa"/>
          </w:tcPr>
          <w:p w:rsidR="00FA4B03" w:rsidDel="00FA4B03" w:rsidRDefault="00FA4B03" w:rsidP="00981D2C">
            <w:pPr>
              <w:pStyle w:val="TableBody"/>
            </w:pPr>
            <w:r>
              <w:t>seriesName</w:t>
            </w:r>
          </w:p>
        </w:tc>
        <w:tc>
          <w:tcPr>
            <w:tcW w:w="4860" w:type="dxa"/>
          </w:tcPr>
          <w:p w:rsidR="00FA4B03" w:rsidDel="00F4553D" w:rsidRDefault="00FA4B03" w:rsidP="00981D2C">
            <w:pPr>
              <w:pStyle w:val="TableBody"/>
            </w:pPr>
            <w:r>
              <w:t>Typically the name of the associated Veteran concatenated with the document name. EVSS does not process this element</w:t>
            </w:r>
          </w:p>
        </w:tc>
      </w:tr>
      <w:tr w:rsidR="00F4553D" w:rsidTr="005C2AE2">
        <w:trPr>
          <w:jc w:val="center"/>
        </w:trPr>
        <w:tc>
          <w:tcPr>
            <w:tcW w:w="1899" w:type="dxa"/>
          </w:tcPr>
          <w:p w:rsidR="00F4553D" w:rsidRDefault="00FA4B03" w:rsidP="00981D2C">
            <w:pPr>
              <w:pStyle w:val="TableBody"/>
            </w:pPr>
            <w:r>
              <w:t>Veteran Reference</w:t>
            </w:r>
          </w:p>
        </w:tc>
        <w:tc>
          <w:tcPr>
            <w:tcW w:w="2079" w:type="dxa"/>
          </w:tcPr>
          <w:p w:rsidR="00F4553D" w:rsidRDefault="00702E1D" w:rsidP="00981D2C">
            <w:pPr>
              <w:pStyle w:val="TableBody"/>
            </w:pPr>
            <w:r>
              <w:t>veteran</w:t>
            </w:r>
            <w:r w:rsidR="00FA4B03">
              <w:t>Reference</w:t>
            </w:r>
          </w:p>
        </w:tc>
        <w:tc>
          <w:tcPr>
            <w:tcW w:w="4860" w:type="dxa"/>
          </w:tcPr>
          <w:p w:rsidR="00F4553D" w:rsidRDefault="00FA4B03">
            <w:pPr>
              <w:pStyle w:val="TableBody"/>
            </w:pPr>
            <w:r>
              <w:t xml:space="preserve">Veteran File Number for the associated Veteran. </w:t>
            </w:r>
          </w:p>
        </w:tc>
      </w:tr>
      <w:tr w:rsidR="00FA4B03" w:rsidTr="005C2AE2">
        <w:trPr>
          <w:jc w:val="center"/>
        </w:trPr>
        <w:tc>
          <w:tcPr>
            <w:tcW w:w="1899" w:type="dxa"/>
          </w:tcPr>
          <w:p w:rsidR="00FA4B03" w:rsidRDefault="00FA4B03" w:rsidP="00981D2C">
            <w:pPr>
              <w:pStyle w:val="TableBody"/>
            </w:pPr>
            <w:r>
              <w:t>Mime Type</w:t>
            </w:r>
          </w:p>
        </w:tc>
        <w:tc>
          <w:tcPr>
            <w:tcW w:w="2079" w:type="dxa"/>
          </w:tcPr>
          <w:p w:rsidR="00FA4B03" w:rsidDel="00F4553D" w:rsidRDefault="00FA4B03" w:rsidP="00981D2C">
            <w:pPr>
              <w:pStyle w:val="TableBody"/>
            </w:pPr>
            <w:r>
              <w:t>mimeType</w:t>
            </w:r>
          </w:p>
        </w:tc>
        <w:tc>
          <w:tcPr>
            <w:tcW w:w="4860" w:type="dxa"/>
          </w:tcPr>
          <w:p w:rsidR="00FA4B03" w:rsidRDefault="00FA4B03">
            <w:pPr>
              <w:pStyle w:val="TableBody"/>
            </w:pPr>
            <w:r>
              <w:t>MediaType of the documents in this series</w:t>
            </w:r>
          </w:p>
        </w:tc>
      </w:tr>
      <w:tr w:rsidR="00FA4B03" w:rsidTr="005C2AE2">
        <w:trPr>
          <w:jc w:val="center"/>
        </w:trPr>
        <w:tc>
          <w:tcPr>
            <w:tcW w:w="1899" w:type="dxa"/>
          </w:tcPr>
          <w:p w:rsidR="00FA4B03" w:rsidRDefault="00FA4B03">
            <w:pPr>
              <w:pStyle w:val="TableBody"/>
            </w:pPr>
            <w:r>
              <w:t xml:space="preserve">Series identifier </w:t>
            </w:r>
          </w:p>
        </w:tc>
        <w:tc>
          <w:tcPr>
            <w:tcW w:w="2079" w:type="dxa"/>
          </w:tcPr>
          <w:p w:rsidR="00FA4B03" w:rsidRDefault="00FA4B03" w:rsidP="00981D2C">
            <w:pPr>
              <w:pStyle w:val="TableBody"/>
            </w:pPr>
            <w:r>
              <w:t>DocumentVersionReference/documentSeriesRefId</w:t>
            </w:r>
          </w:p>
        </w:tc>
        <w:tc>
          <w:tcPr>
            <w:tcW w:w="4860" w:type="dxa"/>
          </w:tcPr>
          <w:p w:rsidR="00FA4B03" w:rsidRDefault="00FA4B03" w:rsidP="00F4553D">
            <w:pPr>
              <w:pStyle w:val="TableBody"/>
            </w:pPr>
            <w:r>
              <w:t>Identifier for the document series (stack) in each of the DocumentVersionReferences contained herein</w:t>
            </w:r>
            <w:r w:rsidR="00B87C50">
              <w:t xml:space="preserve">. </w:t>
            </w:r>
            <w:r>
              <w:t>EVSS does not process this element</w:t>
            </w:r>
          </w:p>
        </w:tc>
      </w:tr>
      <w:tr w:rsidR="00D27D23" w:rsidTr="005C2AE2">
        <w:trPr>
          <w:jc w:val="center"/>
        </w:trPr>
        <w:tc>
          <w:tcPr>
            <w:tcW w:w="1899" w:type="dxa"/>
          </w:tcPr>
          <w:p w:rsidR="00D27D23" w:rsidRDefault="00D27D23" w:rsidP="00FA4B03">
            <w:pPr>
              <w:pStyle w:val="TableBody"/>
            </w:pPr>
            <w:r>
              <w:t>Document UUID</w:t>
            </w:r>
          </w:p>
        </w:tc>
        <w:tc>
          <w:tcPr>
            <w:tcW w:w="2079" w:type="dxa"/>
          </w:tcPr>
          <w:p w:rsidR="00D27D23" w:rsidRDefault="00D27D23">
            <w:pPr>
              <w:pStyle w:val="TableBody"/>
            </w:pPr>
            <w:r>
              <w:t>DocumentVersionReference/document</w:t>
            </w:r>
            <w:r w:rsidR="00301F80">
              <w:t>Version</w:t>
            </w:r>
            <w:r>
              <w:t>RefId</w:t>
            </w:r>
          </w:p>
        </w:tc>
        <w:tc>
          <w:tcPr>
            <w:tcW w:w="4860" w:type="dxa"/>
          </w:tcPr>
          <w:p w:rsidR="00D27D23" w:rsidRDefault="00D27D23">
            <w:pPr>
              <w:pStyle w:val="TableBody"/>
            </w:pPr>
            <w:r>
              <w:t>UUID of the DocumentVersionReference</w:t>
            </w:r>
            <w:r w:rsidR="00B87C50">
              <w:t xml:space="preserve">. </w:t>
            </w:r>
            <w:r>
              <w:t xml:space="preserve">If this DocumentVersionReference corresponds to the linearized version EVSS uses it as the basis of correlation </w:t>
            </w:r>
            <w:r w:rsidR="00AA20D4">
              <w:t>with</w:t>
            </w:r>
            <w:r>
              <w:t xml:space="preserve"> meta information</w:t>
            </w:r>
            <w:r w:rsidR="00AA20D4">
              <w:t xml:space="preserve"> (to be)</w:t>
            </w:r>
            <w:r>
              <w:t xml:space="preserve"> stored in CORP</w:t>
            </w:r>
          </w:p>
        </w:tc>
      </w:tr>
      <w:tr w:rsidR="00AA20D4" w:rsidTr="005C2AE2">
        <w:trPr>
          <w:jc w:val="center"/>
        </w:trPr>
        <w:tc>
          <w:tcPr>
            <w:tcW w:w="1899" w:type="dxa"/>
          </w:tcPr>
          <w:p w:rsidR="00AA20D4" w:rsidRDefault="007D125E" w:rsidP="00FA4B03">
            <w:pPr>
              <w:pStyle w:val="TableBody"/>
            </w:pPr>
            <w:r>
              <w:t>Previous Version ID Reference</w:t>
            </w:r>
          </w:p>
        </w:tc>
        <w:tc>
          <w:tcPr>
            <w:tcW w:w="2079" w:type="dxa"/>
          </w:tcPr>
          <w:p w:rsidR="00AA20D4" w:rsidRDefault="00811D28" w:rsidP="00981D2C">
            <w:pPr>
              <w:pStyle w:val="TableBody"/>
            </w:pPr>
            <w:r>
              <w:t>DocumentVersionReference/</w:t>
            </w:r>
            <w:r w:rsidR="007D125E">
              <w:t>previousVersionID</w:t>
            </w:r>
          </w:p>
        </w:tc>
        <w:tc>
          <w:tcPr>
            <w:tcW w:w="4860" w:type="dxa"/>
          </w:tcPr>
          <w:p w:rsidR="00AA20D4" w:rsidRDefault="007D125E" w:rsidP="001E043B">
            <w:pPr>
              <w:pStyle w:val="TableBody"/>
            </w:pPr>
            <w:r>
              <w:t>UUID Reference to the previous document version in the stack. Typically</w:t>
            </w:r>
            <w:r w:rsidR="001E043B">
              <w:t xml:space="preserve"> </w:t>
            </w:r>
            <w:r>
              <w:t>when a document is uploaded VBMS eFolder creates 2 versions – Original and Linearized. For the Original Version, this attribute would not exist. For the Linearized Version, this attribute would refer back to the Original Version.</w:t>
            </w:r>
          </w:p>
        </w:tc>
      </w:tr>
      <w:tr w:rsidR="00811D28" w:rsidTr="005C2AE2">
        <w:trPr>
          <w:jc w:val="center"/>
        </w:trPr>
        <w:tc>
          <w:tcPr>
            <w:tcW w:w="1899" w:type="dxa"/>
          </w:tcPr>
          <w:p w:rsidR="00811D28" w:rsidRDefault="00811D28" w:rsidP="00981D2C">
            <w:pPr>
              <w:pStyle w:val="TableBody"/>
            </w:pPr>
            <w:r>
              <w:t>MimeType</w:t>
            </w:r>
          </w:p>
        </w:tc>
        <w:tc>
          <w:tcPr>
            <w:tcW w:w="2079" w:type="dxa"/>
          </w:tcPr>
          <w:p w:rsidR="00811D28" w:rsidRDefault="00811D28" w:rsidP="00981D2C">
            <w:pPr>
              <w:pStyle w:val="TableBody"/>
            </w:pPr>
            <w:r>
              <w:t>DocumentVersionReference/mimeType</w:t>
            </w:r>
          </w:p>
        </w:tc>
        <w:tc>
          <w:tcPr>
            <w:tcW w:w="4860" w:type="dxa"/>
          </w:tcPr>
          <w:p w:rsidR="00811D28" w:rsidRDefault="00811D28">
            <w:pPr>
              <w:pStyle w:val="TableBody"/>
            </w:pPr>
            <w:r>
              <w:t>MediaType of this document version reference (or document)</w:t>
            </w:r>
          </w:p>
        </w:tc>
      </w:tr>
      <w:tr w:rsidR="00811D28" w:rsidTr="005C2AE2">
        <w:trPr>
          <w:jc w:val="center"/>
        </w:trPr>
        <w:tc>
          <w:tcPr>
            <w:tcW w:w="1899" w:type="dxa"/>
          </w:tcPr>
          <w:p w:rsidR="00811D28" w:rsidRDefault="00811D28" w:rsidP="00981D2C">
            <w:pPr>
              <w:pStyle w:val="TableBody"/>
            </w:pPr>
            <w:r>
              <w:t>Source</w:t>
            </w:r>
          </w:p>
        </w:tc>
        <w:tc>
          <w:tcPr>
            <w:tcW w:w="2079" w:type="dxa"/>
          </w:tcPr>
          <w:p w:rsidR="00811D28" w:rsidRDefault="00811D28">
            <w:pPr>
              <w:pStyle w:val="TableBody"/>
            </w:pPr>
            <w:r>
              <w:t>DocumentVersionReference/source</w:t>
            </w:r>
          </w:p>
        </w:tc>
        <w:tc>
          <w:tcPr>
            <w:tcW w:w="4860" w:type="dxa"/>
          </w:tcPr>
          <w:p w:rsidR="00811D28" w:rsidRDefault="00811D28" w:rsidP="00811D28">
            <w:pPr>
              <w:pStyle w:val="TableBody"/>
            </w:pPr>
            <w:r>
              <w:t xml:space="preserve">Identifies the source of the uploading system. Only the following systems mediated through EVSS upload documents – EBN, SEP, VDC (and VETS.GOV, soon). </w:t>
            </w:r>
          </w:p>
          <w:p w:rsidR="00811D28" w:rsidRDefault="00811D28" w:rsidP="00811D28">
            <w:pPr>
              <w:pStyle w:val="TableBody"/>
            </w:pPr>
            <w:r>
              <w:t>However, legacy uploads have happened using various other sources</w:t>
            </w:r>
            <w:r w:rsidR="00301F80">
              <w:t xml:space="preserve"> such as eBenefits, ebn and sep, and also a few instances of vets.gov.</w:t>
            </w:r>
          </w:p>
          <w:p w:rsidR="00811D28" w:rsidRDefault="00811D28" w:rsidP="00811D28">
            <w:pPr>
              <w:pStyle w:val="TableBody"/>
            </w:pPr>
            <w:r>
              <w:t>Furthermore EVSS has a business need to display documents uploaded by D2D.</w:t>
            </w:r>
          </w:p>
          <w:p w:rsidR="00811D28" w:rsidRDefault="00811D28" w:rsidP="00811D28">
            <w:pPr>
              <w:pStyle w:val="TableBody"/>
            </w:pPr>
            <w:r>
              <w:t>Therefore, EVSS evaluates this field for all the sources mentioned in this cell and treats them as appropriate for EVSS consumption</w:t>
            </w:r>
            <w:r w:rsidR="00301F80">
              <w:t xml:space="preserve">. </w:t>
            </w:r>
            <w:r w:rsidR="00AF6648">
              <w:t>i.e.</w:t>
            </w:r>
            <w:r w:rsidR="00301F80">
              <w:t xml:space="preserve"> – EBN, ebn, SEP, sep, VDC, vdc, eBenefits, VETS.GOV, vets.gov, D2D .</w:t>
            </w:r>
          </w:p>
        </w:tc>
      </w:tr>
      <w:tr w:rsidR="001C0A03" w:rsidTr="005C2AE2">
        <w:trPr>
          <w:jc w:val="center"/>
        </w:trPr>
        <w:tc>
          <w:tcPr>
            <w:tcW w:w="1899" w:type="dxa"/>
          </w:tcPr>
          <w:p w:rsidR="001C0A03" w:rsidRDefault="001C0A03" w:rsidP="00981D2C">
            <w:pPr>
              <w:pStyle w:val="TableBody"/>
            </w:pPr>
            <w:r>
              <w:t>Document Type</w:t>
            </w:r>
          </w:p>
        </w:tc>
        <w:tc>
          <w:tcPr>
            <w:tcW w:w="2079" w:type="dxa"/>
          </w:tcPr>
          <w:p w:rsidR="001C0A03" w:rsidRDefault="001C0A03">
            <w:pPr>
              <w:pStyle w:val="TableBody"/>
            </w:pPr>
            <w:r>
              <w:t>DocumentVersionReference/typeCategory/typeId</w:t>
            </w:r>
          </w:p>
        </w:tc>
        <w:tc>
          <w:tcPr>
            <w:tcW w:w="4860" w:type="dxa"/>
          </w:tcPr>
          <w:p w:rsidR="001C0A03" w:rsidRDefault="001C0A03" w:rsidP="001E043B">
            <w:pPr>
              <w:pStyle w:val="TableBody"/>
            </w:pPr>
            <w:r>
              <w:t>This identifies the document type corresponding to the document version reference. This is a business value</w:t>
            </w:r>
            <w:r w:rsidR="001E043B">
              <w:t xml:space="preserve"> </w:t>
            </w:r>
            <w:r>
              <w:t>and has nothing to do with MimeType.</w:t>
            </w:r>
          </w:p>
        </w:tc>
      </w:tr>
      <w:tr w:rsidR="001C0A03" w:rsidTr="005C2AE2">
        <w:trPr>
          <w:cantSplit/>
          <w:jc w:val="center"/>
        </w:trPr>
        <w:tc>
          <w:tcPr>
            <w:tcW w:w="1899" w:type="dxa"/>
          </w:tcPr>
          <w:p w:rsidR="001C0A03" w:rsidRDefault="001C0A03" w:rsidP="00981D2C">
            <w:pPr>
              <w:pStyle w:val="TableBody"/>
            </w:pPr>
            <w:r>
              <w:t>VA Receive Date</w:t>
            </w:r>
          </w:p>
        </w:tc>
        <w:tc>
          <w:tcPr>
            <w:tcW w:w="2079" w:type="dxa"/>
          </w:tcPr>
          <w:p w:rsidR="001C0A03" w:rsidRDefault="001C0A03" w:rsidP="00981D2C">
            <w:pPr>
              <w:pStyle w:val="TableBody"/>
            </w:pPr>
            <w:r>
              <w:t>DocumentVersionReference/vaReceiveDate</w:t>
            </w:r>
          </w:p>
        </w:tc>
        <w:tc>
          <w:tcPr>
            <w:tcW w:w="4860" w:type="dxa"/>
          </w:tcPr>
          <w:p w:rsidR="001C0A03" w:rsidRPr="00CF744F" w:rsidRDefault="001C0A03" w:rsidP="002D0274">
            <w:pPr>
              <w:pStyle w:val="TableBody"/>
            </w:pPr>
            <w:r>
              <w:t>Date VA (EVSS)</w:t>
            </w:r>
            <w:r w:rsidR="001E043B">
              <w:t xml:space="preserve"> </w:t>
            </w:r>
            <w:r>
              <w:t>received the document</w:t>
            </w:r>
            <w:r w:rsidR="00B87C50">
              <w:t xml:space="preserve">. </w:t>
            </w:r>
            <w:r>
              <w:t>Same as</w:t>
            </w:r>
            <w:r w:rsidRPr="00CF744F">
              <w:t xml:space="preserve"> the Date construct </w:t>
            </w:r>
            <w:r>
              <w:t>that</w:t>
            </w:r>
            <w:r w:rsidRPr="00CF744F">
              <w:t xml:space="preserve"> was passed in via initializeDocument</w:t>
            </w:r>
            <w:r>
              <w:t xml:space="preserve"> during document upload</w:t>
            </w:r>
            <w:r w:rsidRPr="00CF744F">
              <w:t>.</w:t>
            </w:r>
          </w:p>
          <w:p w:rsidR="001C0A03" w:rsidRDefault="001C0A03" w:rsidP="002D0274">
            <w:pPr>
              <w:pStyle w:val="TableBody"/>
            </w:pPr>
          </w:p>
        </w:tc>
      </w:tr>
      <w:tr w:rsidR="001C0A03" w:rsidTr="005C2AE2">
        <w:trPr>
          <w:jc w:val="center"/>
        </w:trPr>
        <w:tc>
          <w:tcPr>
            <w:tcW w:w="1899" w:type="dxa"/>
          </w:tcPr>
          <w:p w:rsidR="001C0A03" w:rsidRPr="003B1F34" w:rsidDel="00F4553D" w:rsidRDefault="001C0A03" w:rsidP="00981D2C">
            <w:pPr>
              <w:pStyle w:val="TableBody"/>
              <w:rPr>
                <w:b/>
              </w:rPr>
            </w:pPr>
            <w:r>
              <w:t>VBMS Upload Date</w:t>
            </w:r>
          </w:p>
        </w:tc>
        <w:tc>
          <w:tcPr>
            <w:tcW w:w="2079" w:type="dxa"/>
          </w:tcPr>
          <w:p w:rsidR="001C0A03" w:rsidDel="00F4553D" w:rsidRDefault="001C0A03">
            <w:pPr>
              <w:pStyle w:val="TableBody"/>
            </w:pPr>
            <w:r>
              <w:t>DocumentVersionReference/vbmsUploadDate</w:t>
            </w:r>
          </w:p>
        </w:tc>
        <w:tc>
          <w:tcPr>
            <w:tcW w:w="4860" w:type="dxa"/>
          </w:tcPr>
          <w:p w:rsidR="001C0A03" w:rsidRDefault="001C0A03">
            <w:pPr>
              <w:pStyle w:val="TableBody"/>
            </w:pPr>
            <w:r>
              <w:t xml:space="preserve">Date VBMS received the document. </w:t>
            </w:r>
          </w:p>
        </w:tc>
      </w:tr>
      <w:tr w:rsidR="00301F80" w:rsidTr="005C2AE2">
        <w:trPr>
          <w:jc w:val="center"/>
        </w:trPr>
        <w:tc>
          <w:tcPr>
            <w:tcW w:w="1899" w:type="dxa"/>
          </w:tcPr>
          <w:p w:rsidR="00301F80" w:rsidRDefault="00301F80" w:rsidP="00981D2C">
            <w:pPr>
              <w:pStyle w:val="TableBody"/>
            </w:pPr>
            <w:r>
              <w:t>Document’s version</w:t>
            </w:r>
          </w:p>
        </w:tc>
        <w:tc>
          <w:tcPr>
            <w:tcW w:w="2079" w:type="dxa"/>
          </w:tcPr>
          <w:p w:rsidR="00301F80" w:rsidRDefault="00301F80">
            <w:pPr>
              <w:pStyle w:val="TableBody"/>
            </w:pPr>
            <w:r>
              <w:t>DocumentVersionReference/version</w:t>
            </w:r>
          </w:p>
        </w:tc>
        <w:tc>
          <w:tcPr>
            <w:tcW w:w="4860" w:type="dxa"/>
          </w:tcPr>
          <w:p w:rsidR="00301F80" w:rsidRDefault="00301F80" w:rsidP="00DC03E0">
            <w:pPr>
              <w:pStyle w:val="TableBody"/>
            </w:pPr>
            <w:r>
              <w:t>This</w:t>
            </w:r>
            <w:r w:rsidR="00085D41">
              <w:t xml:space="preserve"> element</w:t>
            </w:r>
            <w:r>
              <w:t xml:space="preserve"> has an attribute </w:t>
            </w:r>
            <w:r w:rsidR="00DC03E0">
              <w:t>named</w:t>
            </w:r>
            <w:r w:rsidR="00FF3E09">
              <w:t xml:space="preserve"> </w:t>
            </w:r>
            <w:r>
              <w:t xml:space="preserve">“major” that identifies the actual version of the document. A lower number indicates an older version </w:t>
            </w:r>
            <w:r w:rsidR="00DC03E0">
              <w:t>(</w:t>
            </w:r>
            <w:r w:rsidR="00FF3E09">
              <w:t>e.g.</w:t>
            </w:r>
            <w:r>
              <w:t xml:space="preserve">: </w:t>
            </w:r>
            <w:r w:rsidR="00DC03E0">
              <w:t>d</w:t>
            </w:r>
            <w:r>
              <w:t xml:space="preserve">uring a document upload, the original version = 1 and the linearized version = 2. EVSS uses this attribute to determine the linearized version </w:t>
            </w:r>
          </w:p>
        </w:tc>
      </w:tr>
      <w:tr w:rsidR="001C0A03" w:rsidTr="005C2AE2">
        <w:trPr>
          <w:jc w:val="center"/>
        </w:trPr>
        <w:tc>
          <w:tcPr>
            <w:tcW w:w="1899" w:type="dxa"/>
          </w:tcPr>
          <w:p w:rsidR="001C0A03" w:rsidRDefault="00301F80" w:rsidP="00981D2C">
            <w:pPr>
              <w:pStyle w:val="TableBody"/>
            </w:pPr>
            <w:r>
              <w:t>MetaData</w:t>
            </w:r>
          </w:p>
        </w:tc>
        <w:tc>
          <w:tcPr>
            <w:tcW w:w="2079" w:type="dxa"/>
          </w:tcPr>
          <w:p w:rsidR="001C0A03" w:rsidRDefault="00301F80">
            <w:pPr>
              <w:pStyle w:val="TableBody"/>
            </w:pPr>
            <w:r>
              <w:t>DocumentVersionReference/metadata</w:t>
            </w:r>
          </w:p>
        </w:tc>
        <w:tc>
          <w:tcPr>
            <w:tcW w:w="4860" w:type="dxa"/>
          </w:tcPr>
          <w:p w:rsidR="001C0A03" w:rsidRDefault="00301F80" w:rsidP="00981D2C">
            <w:pPr>
              <w:pStyle w:val="TableBody"/>
            </w:pPr>
            <w:r>
              <w:t>Metadata is a name value pair construct. Numerous metadata elements can exist, some provided during doc uploads and some generated by VBMS eFolder. VBMS provides veteranFirstName, veteranMiddleName and veteranLastName as metadata elements that are of interest to EVSS</w:t>
            </w:r>
          </w:p>
        </w:tc>
      </w:tr>
    </w:tbl>
    <w:p w:rsidR="00085D41" w:rsidRDefault="00085D41" w:rsidP="00D220CB">
      <w:pPr>
        <w:pStyle w:val="CaptionTable"/>
      </w:pPr>
    </w:p>
    <w:p w:rsidR="00085D41" w:rsidRPr="00446A04" w:rsidRDefault="00085D41" w:rsidP="00446A04">
      <w:pPr>
        <w:pStyle w:val="VABodyText"/>
        <w:rPr>
          <w:b/>
        </w:rPr>
      </w:pPr>
      <w:r w:rsidRPr="00446A04">
        <w:rPr>
          <w:b/>
        </w:rPr>
        <w:t>CORP:</w:t>
      </w:r>
    </w:p>
    <w:p w:rsidR="00085D41" w:rsidRDefault="00DC03E0" w:rsidP="00085D41">
      <w:pPr>
        <w:pStyle w:val="BodyText"/>
      </w:pPr>
      <w:r>
        <w:t>T</w:t>
      </w:r>
      <w:r w:rsidR="00085D41">
        <w:t xml:space="preserve">able </w:t>
      </w:r>
      <w:r>
        <w:t xml:space="preserve">6 shows </w:t>
      </w:r>
      <w:r w:rsidR="00085D41">
        <w:t>interface data corresponding to BEP/UploadDocumentService/</w:t>
      </w:r>
      <w:r w:rsidR="00085D41" w:rsidRPr="003B1F34">
        <w:t xml:space="preserve"> </w:t>
      </w:r>
      <w:r w:rsidR="00085D41" w:rsidRPr="003B1F34">
        <w:rPr>
          <w:i/>
        </w:rPr>
        <w:t>findUpldedDcmntByBnftClaimId</w:t>
      </w:r>
      <w:r w:rsidR="00085D41" w:rsidRPr="003B1F34">
        <w:t xml:space="preserve"> and </w:t>
      </w:r>
      <w:r w:rsidR="00085D41" w:rsidRPr="003B1F34">
        <w:rPr>
          <w:i/>
        </w:rPr>
        <w:t>findUpldedDcmntByPtcpntId</w:t>
      </w:r>
      <w:r w:rsidR="00085D41" w:rsidRPr="003B1F34">
        <w:t xml:space="preserve"> </w:t>
      </w:r>
      <w:r w:rsidR="00085D41">
        <w:t xml:space="preserve">operations </w:t>
      </w:r>
      <w:r w:rsidR="00B87C50">
        <w:t xml:space="preserve">. </w:t>
      </w:r>
      <w:r w:rsidR="00FD7EA3">
        <w:t>The former</w:t>
      </w:r>
      <w:r w:rsidR="00F164D7">
        <w:t xml:space="preserve"> operation</w:t>
      </w:r>
      <w:r w:rsidR="00FD7EA3">
        <w:t xml:space="preserve"> is used </w:t>
      </w:r>
      <w:r w:rsidR="00F164D7">
        <w:t xml:space="preserve">from </w:t>
      </w:r>
      <w:r w:rsidR="00FD7EA3">
        <w:t xml:space="preserve">within </w:t>
      </w:r>
      <w:r>
        <w:t xml:space="preserve">the </w:t>
      </w:r>
      <w:r w:rsidR="00FD7EA3">
        <w:t xml:space="preserve">confines of Claim Status Details and the latter </w:t>
      </w:r>
      <w:r w:rsidR="00F164D7">
        <w:t>from</w:t>
      </w:r>
      <w:r w:rsidR="00FD7EA3">
        <w:t xml:space="preserve"> </w:t>
      </w:r>
      <w:r w:rsidR="00F164D7">
        <w:t>My Documents</w:t>
      </w:r>
      <w:r w:rsidR="00FD7EA3">
        <w:t>. These operations</w:t>
      </w:r>
      <w:r w:rsidR="00085D41">
        <w:t xml:space="preserve"> retrieves a list of </w:t>
      </w:r>
      <w:r w:rsidR="00FD7EA3">
        <w:t>UpldedDcmtDTO elements</w:t>
      </w:r>
      <w:r w:rsidR="00085D41">
        <w:t xml:space="preserve">. </w:t>
      </w:r>
      <w:r w:rsidR="00FD7EA3">
        <w:t>EVSS merges this dataset with what was returned from VBMS eFolder prior to displaying it to the user. Details of</w:t>
      </w:r>
      <w:r w:rsidR="001E043B">
        <w:t xml:space="preserve"> </w:t>
      </w:r>
      <w:r w:rsidR="00FD7EA3">
        <w:t xml:space="preserve">the BEP service response is shown </w:t>
      </w:r>
      <w:r>
        <w:t>in Table 6</w:t>
      </w:r>
      <w:r w:rsidR="00FD7EA3">
        <w:t>:</w:t>
      </w:r>
    </w:p>
    <w:p w:rsidR="00D220CB" w:rsidRDefault="00D220CB" w:rsidP="00D220CB">
      <w:pPr>
        <w:pStyle w:val="CaptionTable"/>
      </w:pPr>
      <w:bookmarkStart w:id="18" w:name="_Toc484076830"/>
      <w:r>
        <w:t xml:space="preserve">Table </w:t>
      </w:r>
      <w:r w:rsidR="004C2FB8">
        <w:fldChar w:fldCharType="begin"/>
      </w:r>
      <w:r w:rsidR="004C2FB8">
        <w:instrText xml:space="preserve"> SEQ Table \* ARABIC </w:instrText>
      </w:r>
      <w:r w:rsidR="004C2FB8">
        <w:fldChar w:fldCharType="separate"/>
      </w:r>
      <w:r w:rsidR="00FA595B">
        <w:rPr>
          <w:noProof/>
        </w:rPr>
        <w:t>6</w:t>
      </w:r>
      <w:r w:rsidR="004C2FB8">
        <w:rPr>
          <w:noProof/>
        </w:rPr>
        <w:fldChar w:fldCharType="end"/>
      </w:r>
      <w:r>
        <w:t xml:space="preserve">: Corporate Uploaded Document </w:t>
      </w:r>
      <w:r w:rsidR="00916871">
        <w:t xml:space="preserve">Response </w:t>
      </w:r>
      <w:r>
        <w:t>Metadata Information</w:t>
      </w:r>
      <w:bookmarkEnd w:id="18"/>
      <w:r w:rsidR="00F164D7">
        <w:t xml:space="preserve"> </w:t>
      </w:r>
    </w:p>
    <w:tbl>
      <w:tblPr>
        <w:tblStyle w:val="TableGrid"/>
        <w:tblW w:w="0" w:type="auto"/>
        <w:jc w:val="center"/>
        <w:tblInd w:w="-898" w:type="dxa"/>
        <w:tblLayout w:type="fixed"/>
        <w:tblLook w:val="04A0" w:firstRow="1" w:lastRow="0" w:firstColumn="1" w:lastColumn="0" w:noHBand="0" w:noVBand="1"/>
        <w:tblCaption w:val="Dummy Table for template layout"/>
      </w:tblPr>
      <w:tblGrid>
        <w:gridCol w:w="1402"/>
        <w:gridCol w:w="3834"/>
        <w:gridCol w:w="3606"/>
      </w:tblGrid>
      <w:tr w:rsidR="00D056A0" w:rsidTr="003B1F34">
        <w:trPr>
          <w:trHeight w:val="47"/>
          <w:tblHeader/>
          <w:jc w:val="center"/>
        </w:trPr>
        <w:tc>
          <w:tcPr>
            <w:tcW w:w="1402" w:type="dxa"/>
            <w:shd w:val="pct12" w:color="auto" w:fill="auto"/>
          </w:tcPr>
          <w:p w:rsidR="00D056A0" w:rsidRDefault="00D056A0" w:rsidP="00981D2C">
            <w:pPr>
              <w:pStyle w:val="TableHeader"/>
              <w:jc w:val="left"/>
            </w:pPr>
            <w:r>
              <w:t>Data Element</w:t>
            </w:r>
          </w:p>
        </w:tc>
        <w:tc>
          <w:tcPr>
            <w:tcW w:w="3834" w:type="dxa"/>
            <w:shd w:val="pct12" w:color="auto" w:fill="auto"/>
          </w:tcPr>
          <w:p w:rsidR="00D056A0" w:rsidRDefault="00D056A0" w:rsidP="00981D2C">
            <w:pPr>
              <w:pStyle w:val="TableHeader"/>
              <w:jc w:val="left"/>
            </w:pPr>
            <w:r>
              <w:t>BEP Attribute</w:t>
            </w:r>
          </w:p>
        </w:tc>
        <w:tc>
          <w:tcPr>
            <w:tcW w:w="3606" w:type="dxa"/>
            <w:shd w:val="pct12" w:color="auto" w:fill="auto"/>
          </w:tcPr>
          <w:p w:rsidR="00D056A0" w:rsidRDefault="00D056A0" w:rsidP="00981D2C">
            <w:pPr>
              <w:pStyle w:val="TableHeader"/>
              <w:jc w:val="left"/>
            </w:pPr>
            <w:r>
              <w:t>EVSS Handling</w:t>
            </w:r>
          </w:p>
        </w:tc>
      </w:tr>
      <w:tr w:rsidR="00D056A0" w:rsidTr="003B1F34">
        <w:trPr>
          <w:jc w:val="center"/>
        </w:trPr>
        <w:tc>
          <w:tcPr>
            <w:tcW w:w="1402" w:type="dxa"/>
          </w:tcPr>
          <w:p w:rsidR="00D056A0" w:rsidRDefault="00D056A0" w:rsidP="00981D2C">
            <w:pPr>
              <w:pStyle w:val="TableBody"/>
            </w:pPr>
            <w:r w:rsidRPr="00FB02FF">
              <w:t>Benefit Claim ID</w:t>
            </w:r>
          </w:p>
        </w:tc>
        <w:tc>
          <w:tcPr>
            <w:tcW w:w="3834" w:type="dxa"/>
          </w:tcPr>
          <w:p w:rsidR="00D056A0" w:rsidRDefault="00D056A0" w:rsidP="00981D2C">
            <w:pPr>
              <w:pStyle w:val="TableBody"/>
            </w:pPr>
            <w:r w:rsidRPr="00FB02FF">
              <w:t>UplodedDcmntDTO:bnftClaimId</w:t>
            </w:r>
          </w:p>
        </w:tc>
        <w:tc>
          <w:tcPr>
            <w:tcW w:w="3606" w:type="dxa"/>
          </w:tcPr>
          <w:p w:rsidR="00D056A0" w:rsidRDefault="00D056A0" w:rsidP="00981D2C">
            <w:pPr>
              <w:pStyle w:val="TableBody"/>
            </w:pPr>
            <w:r>
              <w:t>15 chars. Claim Id against which the document was uploaded</w:t>
            </w:r>
          </w:p>
        </w:tc>
      </w:tr>
      <w:tr w:rsidR="00D056A0" w:rsidTr="003B1F34">
        <w:trPr>
          <w:jc w:val="center"/>
        </w:trPr>
        <w:tc>
          <w:tcPr>
            <w:tcW w:w="1402" w:type="dxa"/>
          </w:tcPr>
          <w:p w:rsidR="00D056A0" w:rsidRDefault="00D056A0" w:rsidP="00981D2C">
            <w:pPr>
              <w:pStyle w:val="TableBody"/>
            </w:pPr>
            <w:r w:rsidRPr="00BA5472">
              <w:t>Document ID</w:t>
            </w:r>
          </w:p>
        </w:tc>
        <w:tc>
          <w:tcPr>
            <w:tcW w:w="3834" w:type="dxa"/>
          </w:tcPr>
          <w:p w:rsidR="00D056A0" w:rsidRDefault="00D056A0" w:rsidP="00981D2C">
            <w:pPr>
              <w:pStyle w:val="TableBody"/>
            </w:pPr>
            <w:r w:rsidRPr="00BA5472">
              <w:t>UplodedDcmntDTO:upldedDcmntId</w:t>
            </w:r>
          </w:p>
        </w:tc>
        <w:tc>
          <w:tcPr>
            <w:tcW w:w="3606" w:type="dxa"/>
          </w:tcPr>
          <w:p w:rsidR="00D056A0" w:rsidRDefault="00D056A0" w:rsidP="00981D2C">
            <w:pPr>
              <w:pStyle w:val="TableBody"/>
            </w:pPr>
            <w:r>
              <w:t>DB Sequence Number</w:t>
            </w:r>
          </w:p>
        </w:tc>
      </w:tr>
      <w:tr w:rsidR="00D056A0" w:rsidTr="003B1F34">
        <w:trPr>
          <w:jc w:val="center"/>
        </w:trPr>
        <w:tc>
          <w:tcPr>
            <w:tcW w:w="1402" w:type="dxa"/>
          </w:tcPr>
          <w:p w:rsidR="00D056A0" w:rsidRDefault="00D056A0" w:rsidP="00981D2C">
            <w:pPr>
              <w:pStyle w:val="TableBody"/>
            </w:pPr>
            <w:r w:rsidRPr="009F6468">
              <w:t>Document Item Number</w:t>
            </w:r>
          </w:p>
        </w:tc>
        <w:tc>
          <w:tcPr>
            <w:tcW w:w="3834" w:type="dxa"/>
          </w:tcPr>
          <w:p w:rsidR="00D056A0" w:rsidRDefault="00D056A0" w:rsidP="00981D2C">
            <w:pPr>
              <w:pStyle w:val="TableBody"/>
            </w:pPr>
            <w:r w:rsidRPr="009F6468">
              <w:t>UplodedDcmntDTO:dcmntItemNm</w:t>
            </w:r>
          </w:p>
        </w:tc>
        <w:tc>
          <w:tcPr>
            <w:tcW w:w="3606" w:type="dxa"/>
          </w:tcPr>
          <w:p w:rsidR="00D056A0" w:rsidRDefault="00D056A0" w:rsidP="001E043B">
            <w:pPr>
              <w:pStyle w:val="TableBody"/>
            </w:pPr>
            <w:r>
              <w:t>EVSS allows users to specify /upload filenames in a lax format – 256 chars, upper and lower case alphanumeric, whitespaces, underscores as well as dashes. This original filename is tracked</w:t>
            </w:r>
            <w:r w:rsidR="001E043B">
              <w:t xml:space="preserve"> </w:t>
            </w:r>
            <w:r>
              <w:t xml:space="preserve">in Uploaded Document Table within CorpDB. EVSS transforms it to a VBMS compliant filename prior to upload. </w:t>
            </w:r>
          </w:p>
        </w:tc>
      </w:tr>
      <w:tr w:rsidR="00D056A0" w:rsidTr="003B1F34">
        <w:trPr>
          <w:jc w:val="center"/>
        </w:trPr>
        <w:tc>
          <w:tcPr>
            <w:tcW w:w="1402" w:type="dxa"/>
          </w:tcPr>
          <w:p w:rsidR="00D056A0" w:rsidRDefault="00D056A0" w:rsidP="00981D2C">
            <w:pPr>
              <w:pStyle w:val="TableBody"/>
            </w:pPr>
            <w:r w:rsidRPr="00231969">
              <w:t>Document Type text</w:t>
            </w:r>
          </w:p>
        </w:tc>
        <w:tc>
          <w:tcPr>
            <w:tcW w:w="3834" w:type="dxa"/>
          </w:tcPr>
          <w:p w:rsidR="00D056A0" w:rsidRDefault="00D056A0" w:rsidP="00981D2C">
            <w:pPr>
              <w:pStyle w:val="TableBody"/>
            </w:pPr>
            <w:r w:rsidRPr="00231969">
              <w:t>UplodedDcmntDTO: dcmntTypeTxt</w:t>
            </w:r>
          </w:p>
        </w:tc>
        <w:tc>
          <w:tcPr>
            <w:tcW w:w="3606" w:type="dxa"/>
          </w:tcPr>
          <w:p w:rsidR="00D056A0" w:rsidRDefault="00D056A0" w:rsidP="00981D2C">
            <w:pPr>
              <w:pStyle w:val="TableBody"/>
            </w:pPr>
            <w:r>
              <w:t>Description corresponding the uploaded document’s type. 256 characters</w:t>
            </w:r>
          </w:p>
        </w:tc>
      </w:tr>
      <w:tr w:rsidR="00D056A0" w:rsidTr="003B1F34">
        <w:trPr>
          <w:jc w:val="center"/>
        </w:trPr>
        <w:tc>
          <w:tcPr>
            <w:tcW w:w="1402" w:type="dxa"/>
          </w:tcPr>
          <w:p w:rsidR="00D056A0" w:rsidRDefault="00D056A0" w:rsidP="00981D2C">
            <w:pPr>
              <w:pStyle w:val="TableBody"/>
            </w:pPr>
            <w:r w:rsidRPr="00940D6B">
              <w:t>Tracked Item ID</w:t>
            </w:r>
          </w:p>
        </w:tc>
        <w:tc>
          <w:tcPr>
            <w:tcW w:w="3834" w:type="dxa"/>
          </w:tcPr>
          <w:p w:rsidR="00D056A0" w:rsidRDefault="00D056A0" w:rsidP="00981D2C">
            <w:pPr>
              <w:pStyle w:val="TableBody"/>
            </w:pPr>
            <w:r w:rsidRPr="00940D6B">
              <w:t>UplodedDcmntDTO: intnddDvlpmtItemId</w:t>
            </w:r>
          </w:p>
        </w:tc>
        <w:tc>
          <w:tcPr>
            <w:tcW w:w="3606" w:type="dxa"/>
          </w:tcPr>
          <w:p w:rsidR="00D056A0" w:rsidRDefault="00D056A0" w:rsidP="00981D2C">
            <w:pPr>
              <w:pStyle w:val="TableBody"/>
            </w:pPr>
            <w:r>
              <w:t>15 chars. Id corresponding to the tracked item against which the document was uploaded</w:t>
            </w:r>
          </w:p>
        </w:tc>
      </w:tr>
      <w:tr w:rsidR="00D056A0" w:rsidTr="003B1F34">
        <w:trPr>
          <w:jc w:val="center"/>
        </w:trPr>
        <w:tc>
          <w:tcPr>
            <w:tcW w:w="1402" w:type="dxa"/>
          </w:tcPr>
          <w:p w:rsidR="00D056A0" w:rsidRDefault="00D056A0" w:rsidP="00981D2C">
            <w:pPr>
              <w:pStyle w:val="TableBody"/>
            </w:pPr>
            <w:r w:rsidRPr="00F17462">
              <w:t>Uploaded Date</w:t>
            </w:r>
          </w:p>
        </w:tc>
        <w:tc>
          <w:tcPr>
            <w:tcW w:w="3834" w:type="dxa"/>
          </w:tcPr>
          <w:p w:rsidR="00D056A0" w:rsidRDefault="00D056A0" w:rsidP="00981D2C">
            <w:pPr>
              <w:pStyle w:val="TableBody"/>
            </w:pPr>
            <w:r w:rsidRPr="00F17462">
              <w:t>UplodedDcmntDTO: upldedDt</w:t>
            </w:r>
          </w:p>
        </w:tc>
        <w:tc>
          <w:tcPr>
            <w:tcW w:w="3606" w:type="dxa"/>
          </w:tcPr>
          <w:p w:rsidR="00D056A0" w:rsidRDefault="00D056A0" w:rsidP="001E043B">
            <w:pPr>
              <w:pStyle w:val="TableBody"/>
            </w:pPr>
            <w:r>
              <w:t>Date time stamp of when document</w:t>
            </w:r>
            <w:r w:rsidR="001E043B">
              <w:t xml:space="preserve"> </w:t>
            </w:r>
            <w:r>
              <w:t>was uploaded</w:t>
            </w:r>
          </w:p>
        </w:tc>
      </w:tr>
      <w:tr w:rsidR="00D056A0" w:rsidTr="003B1F34">
        <w:trPr>
          <w:jc w:val="center"/>
        </w:trPr>
        <w:tc>
          <w:tcPr>
            <w:tcW w:w="1402" w:type="dxa"/>
          </w:tcPr>
          <w:p w:rsidR="00D056A0" w:rsidRDefault="00D056A0" w:rsidP="00981D2C">
            <w:pPr>
              <w:pStyle w:val="TableBody"/>
            </w:pPr>
            <w:r w:rsidRPr="00226108">
              <w:t>Message</w:t>
            </w:r>
          </w:p>
        </w:tc>
        <w:tc>
          <w:tcPr>
            <w:tcW w:w="3834" w:type="dxa"/>
          </w:tcPr>
          <w:p w:rsidR="00D056A0" w:rsidRDefault="00D056A0" w:rsidP="00981D2C">
            <w:pPr>
              <w:pStyle w:val="TableBody"/>
            </w:pPr>
            <w:r w:rsidRPr="00226108">
              <w:t>UplodedDcmntDTO: message</w:t>
            </w:r>
          </w:p>
        </w:tc>
        <w:tc>
          <w:tcPr>
            <w:tcW w:w="3606" w:type="dxa"/>
          </w:tcPr>
          <w:p w:rsidR="00D056A0" w:rsidRDefault="00D056A0" w:rsidP="00981D2C">
            <w:pPr>
              <w:pStyle w:val="TableBody"/>
            </w:pPr>
            <w:r>
              <w:t>Status disposition of upload</w:t>
            </w:r>
            <w:r w:rsidRPr="00497144" w:rsidDel="00D056A0">
              <w:t xml:space="preserve"> </w:t>
            </w:r>
          </w:p>
        </w:tc>
      </w:tr>
      <w:tr w:rsidR="00D056A0" w:rsidTr="003B1F34">
        <w:trPr>
          <w:jc w:val="center"/>
        </w:trPr>
        <w:tc>
          <w:tcPr>
            <w:tcW w:w="1402" w:type="dxa"/>
          </w:tcPr>
          <w:p w:rsidR="00D056A0" w:rsidRDefault="00D056A0" w:rsidP="00981D2C">
            <w:pPr>
              <w:pStyle w:val="TableBody"/>
            </w:pPr>
            <w:r w:rsidRPr="00171F45">
              <w:t>Submitter Application Type Code</w:t>
            </w:r>
          </w:p>
        </w:tc>
        <w:tc>
          <w:tcPr>
            <w:tcW w:w="3834" w:type="dxa"/>
          </w:tcPr>
          <w:p w:rsidR="00D056A0" w:rsidRDefault="00D056A0" w:rsidP="00981D2C">
            <w:pPr>
              <w:pStyle w:val="TableBody"/>
            </w:pPr>
            <w:r w:rsidRPr="00171F45">
              <w:t>UplodedDcmntDTO: submtrApplcnTypeCd</w:t>
            </w:r>
          </w:p>
        </w:tc>
        <w:tc>
          <w:tcPr>
            <w:tcW w:w="3606" w:type="dxa"/>
          </w:tcPr>
          <w:p w:rsidR="00D056A0" w:rsidRDefault="00D056A0" w:rsidP="00D056A0">
            <w:pPr>
              <w:pStyle w:val="TableBody"/>
            </w:pPr>
            <w:r>
              <w:t>Code representing the uploading app – EBN, ebn, SEP,sep, VDC , vdc, VETS.GOV and vets.gov</w:t>
            </w:r>
          </w:p>
          <w:p w:rsidR="00D056A0" w:rsidRDefault="00D056A0" w:rsidP="00981D2C">
            <w:pPr>
              <w:pStyle w:val="TableBody"/>
            </w:pPr>
          </w:p>
        </w:tc>
      </w:tr>
      <w:tr w:rsidR="00D056A0" w:rsidTr="003B1F34">
        <w:trPr>
          <w:jc w:val="center"/>
        </w:trPr>
        <w:tc>
          <w:tcPr>
            <w:tcW w:w="1402" w:type="dxa"/>
          </w:tcPr>
          <w:p w:rsidR="00D056A0" w:rsidRDefault="00D056A0" w:rsidP="00981D2C">
            <w:pPr>
              <w:pStyle w:val="TableBody"/>
            </w:pPr>
            <w:r w:rsidRPr="00F91EF6">
              <w:t>Submitter Application Type Name</w:t>
            </w:r>
          </w:p>
        </w:tc>
        <w:tc>
          <w:tcPr>
            <w:tcW w:w="3834" w:type="dxa"/>
          </w:tcPr>
          <w:p w:rsidR="00D056A0" w:rsidRDefault="00D056A0" w:rsidP="00981D2C">
            <w:pPr>
              <w:pStyle w:val="TableBody"/>
            </w:pPr>
            <w:r w:rsidRPr="00F91EF6">
              <w:t>UplodedDcmntDTO: submtrApplcnTypeNm</w:t>
            </w:r>
          </w:p>
        </w:tc>
        <w:tc>
          <w:tcPr>
            <w:tcW w:w="3606" w:type="dxa"/>
          </w:tcPr>
          <w:p w:rsidR="00D056A0" w:rsidRDefault="00D056A0" w:rsidP="00981D2C">
            <w:pPr>
              <w:pStyle w:val="TableBody"/>
            </w:pPr>
            <w:r>
              <w:t>Description of the uploading app Document</w:t>
            </w:r>
          </w:p>
        </w:tc>
      </w:tr>
      <w:tr w:rsidR="00D056A0" w:rsidTr="003B1F34">
        <w:trPr>
          <w:jc w:val="center"/>
        </w:trPr>
        <w:tc>
          <w:tcPr>
            <w:tcW w:w="1402" w:type="dxa"/>
          </w:tcPr>
          <w:p w:rsidR="00D056A0" w:rsidRDefault="00D056A0" w:rsidP="00981D2C">
            <w:pPr>
              <w:pStyle w:val="TableBody"/>
            </w:pPr>
            <w:r w:rsidRPr="00C6549F">
              <w:t>Submitter First Name</w:t>
            </w:r>
          </w:p>
        </w:tc>
        <w:tc>
          <w:tcPr>
            <w:tcW w:w="3834" w:type="dxa"/>
          </w:tcPr>
          <w:p w:rsidR="00D056A0" w:rsidRDefault="00D056A0" w:rsidP="00981D2C">
            <w:pPr>
              <w:pStyle w:val="TableBody"/>
            </w:pPr>
            <w:r w:rsidRPr="00C6549F">
              <w:t>UplodedDcmntDTO: submtrFirstNm</w:t>
            </w:r>
          </w:p>
        </w:tc>
        <w:tc>
          <w:tcPr>
            <w:tcW w:w="3606" w:type="dxa"/>
          </w:tcPr>
          <w:p w:rsidR="00D056A0" w:rsidRDefault="00D056A0" w:rsidP="00981D2C">
            <w:pPr>
              <w:pStyle w:val="TableBody"/>
            </w:pPr>
            <w:r>
              <w:t>Document uploader/submitter’s first name</w:t>
            </w:r>
          </w:p>
        </w:tc>
      </w:tr>
      <w:tr w:rsidR="00D056A0" w:rsidTr="003B1F34">
        <w:trPr>
          <w:jc w:val="center"/>
        </w:trPr>
        <w:tc>
          <w:tcPr>
            <w:tcW w:w="1402" w:type="dxa"/>
          </w:tcPr>
          <w:p w:rsidR="00D056A0" w:rsidRDefault="00D056A0" w:rsidP="00981D2C">
            <w:pPr>
              <w:pStyle w:val="TableBody"/>
            </w:pPr>
            <w:r w:rsidRPr="00F34951">
              <w:t>Submitter Last Name</w:t>
            </w:r>
          </w:p>
        </w:tc>
        <w:tc>
          <w:tcPr>
            <w:tcW w:w="3834" w:type="dxa"/>
          </w:tcPr>
          <w:p w:rsidR="00D056A0" w:rsidRDefault="00D056A0" w:rsidP="00981D2C">
            <w:pPr>
              <w:pStyle w:val="TableBody"/>
            </w:pPr>
            <w:r w:rsidRPr="00F34951">
              <w:t>UplodedDcmntDTO: submtrLastNm</w:t>
            </w:r>
          </w:p>
        </w:tc>
        <w:tc>
          <w:tcPr>
            <w:tcW w:w="3606" w:type="dxa"/>
          </w:tcPr>
          <w:p w:rsidR="00D056A0" w:rsidRDefault="00D056A0" w:rsidP="00981D2C">
            <w:pPr>
              <w:pStyle w:val="TableBody"/>
            </w:pPr>
            <w:r>
              <w:t>uploader/submitter’s last name</w:t>
            </w:r>
          </w:p>
        </w:tc>
      </w:tr>
      <w:tr w:rsidR="00D056A0" w:rsidTr="003B1F34">
        <w:trPr>
          <w:jc w:val="center"/>
        </w:trPr>
        <w:tc>
          <w:tcPr>
            <w:tcW w:w="1402" w:type="dxa"/>
          </w:tcPr>
          <w:p w:rsidR="00D056A0" w:rsidRDefault="00D056A0" w:rsidP="00CC6322">
            <w:pPr>
              <w:pStyle w:val="TableBody"/>
              <w:tabs>
                <w:tab w:val="left" w:pos="477"/>
              </w:tabs>
            </w:pPr>
            <w:r w:rsidRPr="006420B2">
              <w:t>Submitter Middle Name</w:t>
            </w:r>
          </w:p>
        </w:tc>
        <w:tc>
          <w:tcPr>
            <w:tcW w:w="3834" w:type="dxa"/>
          </w:tcPr>
          <w:p w:rsidR="00D056A0" w:rsidRDefault="00D056A0" w:rsidP="00981D2C">
            <w:pPr>
              <w:pStyle w:val="TableBody"/>
            </w:pPr>
            <w:r w:rsidRPr="006420B2">
              <w:t>UplodedDcmntDTO: submtrMiddleNm</w:t>
            </w:r>
          </w:p>
        </w:tc>
        <w:tc>
          <w:tcPr>
            <w:tcW w:w="3606" w:type="dxa"/>
          </w:tcPr>
          <w:p w:rsidR="00D056A0" w:rsidRDefault="00D056A0" w:rsidP="00981D2C">
            <w:pPr>
              <w:pStyle w:val="TableBody"/>
            </w:pPr>
            <w:r>
              <w:t>Document uploader/submitter’s middle name</w:t>
            </w:r>
          </w:p>
        </w:tc>
      </w:tr>
      <w:tr w:rsidR="00D056A0" w:rsidTr="003B1F34">
        <w:trPr>
          <w:jc w:val="center"/>
        </w:trPr>
        <w:tc>
          <w:tcPr>
            <w:tcW w:w="1402" w:type="dxa"/>
          </w:tcPr>
          <w:p w:rsidR="00D056A0" w:rsidRDefault="00D056A0" w:rsidP="00981D2C">
            <w:pPr>
              <w:pStyle w:val="TableBody"/>
            </w:pPr>
            <w:r w:rsidRPr="00817AEB">
              <w:t>Submitter Participant ID</w:t>
            </w:r>
          </w:p>
        </w:tc>
        <w:tc>
          <w:tcPr>
            <w:tcW w:w="3834" w:type="dxa"/>
          </w:tcPr>
          <w:p w:rsidR="00D056A0" w:rsidRDefault="00D056A0" w:rsidP="00981D2C">
            <w:pPr>
              <w:pStyle w:val="TableBody"/>
            </w:pPr>
            <w:r w:rsidRPr="00817AEB">
              <w:t>UplodedDcmntDTO: submtrPtcpntId</w:t>
            </w:r>
          </w:p>
        </w:tc>
        <w:tc>
          <w:tcPr>
            <w:tcW w:w="3606" w:type="dxa"/>
          </w:tcPr>
          <w:p w:rsidR="00D056A0" w:rsidRDefault="00D056A0" w:rsidP="001E043B">
            <w:pPr>
              <w:pStyle w:val="TableBody"/>
            </w:pPr>
            <w:r>
              <w:t>Document uploader/submitter’s</w:t>
            </w:r>
            <w:r w:rsidR="001E043B">
              <w:t xml:space="preserve"> </w:t>
            </w:r>
            <w:r>
              <w:t>CORP issued unique Participant Id</w:t>
            </w:r>
          </w:p>
        </w:tc>
      </w:tr>
      <w:tr w:rsidR="00D056A0" w:rsidTr="003B1F34">
        <w:trPr>
          <w:jc w:val="center"/>
        </w:trPr>
        <w:tc>
          <w:tcPr>
            <w:tcW w:w="1402" w:type="dxa"/>
          </w:tcPr>
          <w:p w:rsidR="00D056A0" w:rsidRDefault="00D056A0" w:rsidP="00981D2C">
            <w:pPr>
              <w:pStyle w:val="TableBody"/>
            </w:pPr>
            <w:r w:rsidRPr="00C0331F">
              <w:t>U</w:t>
            </w:r>
            <w:r>
              <w:t>U</w:t>
            </w:r>
            <w:r w:rsidRPr="00C0331F">
              <w:t>ID</w:t>
            </w:r>
          </w:p>
        </w:tc>
        <w:tc>
          <w:tcPr>
            <w:tcW w:w="3834" w:type="dxa"/>
          </w:tcPr>
          <w:p w:rsidR="00D056A0" w:rsidRDefault="00D056A0" w:rsidP="00981D2C">
            <w:pPr>
              <w:pStyle w:val="TableBody"/>
            </w:pPr>
            <w:r w:rsidRPr="00C0331F">
              <w:t>UplodedDcmntDTO: uuidTxt</w:t>
            </w:r>
          </w:p>
        </w:tc>
        <w:tc>
          <w:tcPr>
            <w:tcW w:w="3606" w:type="dxa"/>
          </w:tcPr>
          <w:p w:rsidR="00D056A0" w:rsidRPr="00497144" w:rsidRDefault="00D056A0" w:rsidP="00981D2C">
            <w:pPr>
              <w:pStyle w:val="TableBody"/>
            </w:pPr>
            <w:r>
              <w:t>Linearized Document version’s UUID from VBMS</w:t>
            </w:r>
          </w:p>
        </w:tc>
      </w:tr>
    </w:tbl>
    <w:p w:rsidR="003644FC" w:rsidRDefault="003644FC" w:rsidP="006C54A9">
      <w:pPr>
        <w:pStyle w:val="VABodyText"/>
      </w:pPr>
    </w:p>
    <w:p w:rsidR="00F164D7" w:rsidRPr="00446A04" w:rsidRDefault="00F164D7" w:rsidP="00446A04">
      <w:pPr>
        <w:pStyle w:val="VABodyText"/>
        <w:rPr>
          <w:b/>
        </w:rPr>
      </w:pPr>
      <w:r w:rsidRPr="00446A04">
        <w:rPr>
          <w:b/>
        </w:rPr>
        <w:t>Fetching of a Document</w:t>
      </w:r>
    </w:p>
    <w:p w:rsidR="00787CA4" w:rsidRPr="003B1F34" w:rsidRDefault="00787CA4" w:rsidP="00F164D7">
      <w:pPr>
        <w:pStyle w:val="BodyText"/>
      </w:pPr>
      <w:r w:rsidRPr="003B1F34">
        <w:t xml:space="preserve">Documents are stored in eFolder and </w:t>
      </w:r>
      <w:r w:rsidR="00DC03E0">
        <w:t xml:space="preserve">are </w:t>
      </w:r>
      <w:r w:rsidRPr="003B1F34">
        <w:t xml:space="preserve">fetched using </w:t>
      </w:r>
      <w:r w:rsidR="00DC03E0">
        <w:t xml:space="preserve">the </w:t>
      </w:r>
      <w:r w:rsidRPr="003B1F34">
        <w:t xml:space="preserve">VBMS eFolder 1.0 API. The fetch workflow is more involved because the API does not return meta-information for the document, notably Veterans VA File </w:t>
      </w:r>
      <w:r w:rsidR="00FF3E09" w:rsidRPr="003B1F34">
        <w:t>Number</w:t>
      </w:r>
      <w:r w:rsidR="00FF3E09">
        <w:t>.</w:t>
      </w:r>
      <w:r w:rsidR="00FF3E09" w:rsidRPr="003B1F34">
        <w:t xml:space="preserve"> This</w:t>
      </w:r>
      <w:r w:rsidRPr="003B1F34">
        <w:t xml:space="preserve"> </w:t>
      </w:r>
      <w:r w:rsidR="00DC03E0">
        <w:t xml:space="preserve">previously was </w:t>
      </w:r>
      <w:r w:rsidRPr="003B1F34">
        <w:t xml:space="preserve">returned with eDocumentServiceV4). EVSS </w:t>
      </w:r>
      <w:r w:rsidR="00DC03E0">
        <w:t>uses</w:t>
      </w:r>
      <w:r w:rsidRPr="003B1F34">
        <w:t xml:space="preserve"> the VA Veterans File Number to ensure that the user </w:t>
      </w:r>
      <w:r w:rsidR="00DC03E0" w:rsidRPr="00DC03E0">
        <w:t xml:space="preserve">logged in </w:t>
      </w:r>
      <w:r w:rsidRPr="003B1F34">
        <w:t xml:space="preserve">is </w:t>
      </w:r>
      <w:r w:rsidR="00DC03E0">
        <w:t xml:space="preserve">restricted to </w:t>
      </w:r>
      <w:r w:rsidRPr="003B1F34">
        <w:t>only downloa</w:t>
      </w:r>
      <w:r w:rsidR="0008560B" w:rsidRPr="003B1F34">
        <w:t xml:space="preserve">d documents associated with </w:t>
      </w:r>
      <w:r w:rsidR="00DC03E0">
        <w:t xml:space="preserve">that </w:t>
      </w:r>
      <w:r w:rsidR="00FF3E09">
        <w:t>veteran</w:t>
      </w:r>
      <w:r w:rsidR="00B87C50">
        <w:t xml:space="preserve">. </w:t>
      </w:r>
      <w:r w:rsidR="00196D28">
        <w:t>T</w:t>
      </w:r>
      <w:r w:rsidR="00DC03E0">
        <w:t>ables 7, 8</w:t>
      </w:r>
      <w:r w:rsidR="00196D28">
        <w:t>,</w:t>
      </w:r>
      <w:r w:rsidR="00DC03E0">
        <w:t xml:space="preserve"> and 9 </w:t>
      </w:r>
      <w:r w:rsidR="000F21BA">
        <w:t>correspond to the operations now invoked to fetch a document.</w:t>
      </w:r>
    </w:p>
    <w:p w:rsidR="0008560B" w:rsidRDefault="0008560B" w:rsidP="005C2AE2">
      <w:pPr>
        <w:pStyle w:val="VABodyText"/>
      </w:pPr>
    </w:p>
    <w:p w:rsidR="0008560B" w:rsidRDefault="0008560B" w:rsidP="0008560B">
      <w:pPr>
        <w:pStyle w:val="CaptionTable"/>
      </w:pPr>
      <w:bookmarkStart w:id="19" w:name="_Toc484076831"/>
      <w:r>
        <w:t xml:space="preserve">Table </w:t>
      </w:r>
      <w:r w:rsidR="000F21BA">
        <w:t>7</w:t>
      </w:r>
      <w:r>
        <w:t>:</w:t>
      </w:r>
      <w:r w:rsidR="00916871">
        <w:t xml:space="preserve"> Request</w:t>
      </w:r>
      <w:r>
        <w:t xml:space="preserve"> Interface Data - eFolder Metadata Information – ReadSvc/</w:t>
      </w:r>
      <w:r w:rsidR="000F21BA">
        <w:t>get</w:t>
      </w:r>
      <w:r>
        <w:t>Document</w:t>
      </w:r>
      <w:r w:rsidR="000F21BA">
        <w:t>Version</w:t>
      </w:r>
      <w:r>
        <w:t>Reference</w:t>
      </w:r>
      <w:bookmarkEnd w:id="19"/>
    </w:p>
    <w:tbl>
      <w:tblPr>
        <w:tblStyle w:val="TableGrid"/>
        <w:tblW w:w="0" w:type="auto"/>
        <w:jc w:val="center"/>
        <w:tblInd w:w="-1116" w:type="dxa"/>
        <w:tblLayout w:type="fixed"/>
        <w:tblLook w:val="04A0" w:firstRow="1" w:lastRow="0" w:firstColumn="1" w:lastColumn="0" w:noHBand="0" w:noVBand="1"/>
        <w:tblCaption w:val="Dummy Table for template layout"/>
      </w:tblPr>
      <w:tblGrid>
        <w:gridCol w:w="2052"/>
        <w:gridCol w:w="1584"/>
        <w:gridCol w:w="4860"/>
      </w:tblGrid>
      <w:tr w:rsidR="0008560B" w:rsidTr="002D0274">
        <w:trPr>
          <w:tblHeader/>
          <w:jc w:val="center"/>
        </w:trPr>
        <w:tc>
          <w:tcPr>
            <w:tcW w:w="2052" w:type="dxa"/>
            <w:shd w:val="pct12" w:color="auto" w:fill="auto"/>
          </w:tcPr>
          <w:p w:rsidR="0008560B" w:rsidRDefault="0008560B" w:rsidP="002D0274">
            <w:pPr>
              <w:pStyle w:val="TableHeader"/>
              <w:jc w:val="left"/>
            </w:pPr>
            <w:r>
              <w:t>Data Element</w:t>
            </w:r>
          </w:p>
        </w:tc>
        <w:tc>
          <w:tcPr>
            <w:tcW w:w="1584" w:type="dxa"/>
            <w:shd w:val="pct12" w:color="auto" w:fill="auto"/>
          </w:tcPr>
          <w:p w:rsidR="0008560B" w:rsidRDefault="0008560B" w:rsidP="002D0274">
            <w:pPr>
              <w:pStyle w:val="TableHeader"/>
              <w:jc w:val="left"/>
            </w:pPr>
            <w:r>
              <w:t>Attribute</w:t>
            </w:r>
          </w:p>
        </w:tc>
        <w:tc>
          <w:tcPr>
            <w:tcW w:w="4860" w:type="dxa"/>
            <w:shd w:val="pct12" w:color="auto" w:fill="auto"/>
          </w:tcPr>
          <w:p w:rsidR="0008560B" w:rsidRDefault="0008560B" w:rsidP="002D0274">
            <w:pPr>
              <w:pStyle w:val="TableHeader"/>
              <w:jc w:val="left"/>
            </w:pPr>
            <w:r>
              <w:t>EVSS Handling</w:t>
            </w:r>
          </w:p>
        </w:tc>
      </w:tr>
      <w:tr w:rsidR="0008560B" w:rsidTr="002D0274">
        <w:trPr>
          <w:jc w:val="center"/>
        </w:trPr>
        <w:tc>
          <w:tcPr>
            <w:tcW w:w="2052" w:type="dxa"/>
          </w:tcPr>
          <w:p w:rsidR="0008560B" w:rsidRDefault="000F21BA" w:rsidP="002D0274">
            <w:pPr>
              <w:pStyle w:val="TableBody"/>
            </w:pPr>
            <w:r>
              <w:t>Document ID</w:t>
            </w:r>
          </w:p>
        </w:tc>
        <w:tc>
          <w:tcPr>
            <w:tcW w:w="1584" w:type="dxa"/>
          </w:tcPr>
          <w:p w:rsidR="0008560B" w:rsidRDefault="0008560B" w:rsidP="002D0274">
            <w:pPr>
              <w:pStyle w:val="TableBody"/>
            </w:pPr>
            <w:r>
              <w:t>id</w:t>
            </w:r>
          </w:p>
        </w:tc>
        <w:tc>
          <w:tcPr>
            <w:tcW w:w="4860" w:type="dxa"/>
          </w:tcPr>
          <w:p w:rsidR="0008560B" w:rsidRDefault="000F21BA" w:rsidP="001E043B">
            <w:pPr>
              <w:pStyle w:val="TableBody"/>
            </w:pPr>
            <w:r>
              <w:t>This is the identifier of the document</w:t>
            </w:r>
            <w:r w:rsidR="001E043B">
              <w:t xml:space="preserve"> </w:t>
            </w:r>
            <w:r>
              <w:t>that is selected for download and for which we need to obtain a document Series UUID .</w:t>
            </w:r>
          </w:p>
        </w:tc>
      </w:tr>
    </w:tbl>
    <w:p w:rsidR="0008560B" w:rsidRDefault="0008560B" w:rsidP="005C2AE2">
      <w:pPr>
        <w:pStyle w:val="VABodyText"/>
      </w:pPr>
    </w:p>
    <w:p w:rsidR="000F21BA" w:rsidRDefault="000F21BA" w:rsidP="000F21BA">
      <w:pPr>
        <w:pStyle w:val="CaptionTable"/>
      </w:pPr>
      <w:bookmarkStart w:id="20" w:name="_Toc484076832"/>
      <w:r>
        <w:t xml:space="preserve">Table </w:t>
      </w:r>
      <w:r w:rsidR="00916871">
        <w:t>8</w:t>
      </w:r>
      <w:r>
        <w:t xml:space="preserve">: </w:t>
      </w:r>
      <w:r w:rsidR="000A1367">
        <w:t xml:space="preserve">Request </w:t>
      </w:r>
      <w:r>
        <w:t>Interface Data - eFolder Metadata Information – ReadSvc/getDocumentSeriesReference</w:t>
      </w:r>
      <w:bookmarkEnd w:id="20"/>
    </w:p>
    <w:tbl>
      <w:tblPr>
        <w:tblStyle w:val="TableGrid"/>
        <w:tblW w:w="0" w:type="auto"/>
        <w:jc w:val="center"/>
        <w:tblInd w:w="-1116" w:type="dxa"/>
        <w:tblLayout w:type="fixed"/>
        <w:tblLook w:val="04A0" w:firstRow="1" w:lastRow="0" w:firstColumn="1" w:lastColumn="0" w:noHBand="0" w:noVBand="1"/>
        <w:tblCaption w:val="Dummy Table for template layout"/>
      </w:tblPr>
      <w:tblGrid>
        <w:gridCol w:w="2052"/>
        <w:gridCol w:w="1584"/>
        <w:gridCol w:w="4860"/>
      </w:tblGrid>
      <w:tr w:rsidR="000F21BA" w:rsidTr="002D0274">
        <w:trPr>
          <w:tblHeader/>
          <w:jc w:val="center"/>
        </w:trPr>
        <w:tc>
          <w:tcPr>
            <w:tcW w:w="2052" w:type="dxa"/>
            <w:shd w:val="pct12" w:color="auto" w:fill="auto"/>
          </w:tcPr>
          <w:p w:rsidR="000F21BA" w:rsidRDefault="000F21BA" w:rsidP="002D0274">
            <w:pPr>
              <w:pStyle w:val="TableHeader"/>
              <w:jc w:val="left"/>
            </w:pPr>
            <w:r>
              <w:t>Data Element</w:t>
            </w:r>
          </w:p>
        </w:tc>
        <w:tc>
          <w:tcPr>
            <w:tcW w:w="1584" w:type="dxa"/>
            <w:shd w:val="pct12" w:color="auto" w:fill="auto"/>
          </w:tcPr>
          <w:p w:rsidR="000F21BA" w:rsidRDefault="000F21BA" w:rsidP="002D0274">
            <w:pPr>
              <w:pStyle w:val="TableHeader"/>
              <w:jc w:val="left"/>
            </w:pPr>
            <w:r>
              <w:t>Attribute</w:t>
            </w:r>
          </w:p>
        </w:tc>
        <w:tc>
          <w:tcPr>
            <w:tcW w:w="4860" w:type="dxa"/>
            <w:shd w:val="pct12" w:color="auto" w:fill="auto"/>
          </w:tcPr>
          <w:p w:rsidR="000F21BA" w:rsidRDefault="000F21BA" w:rsidP="002D0274">
            <w:pPr>
              <w:pStyle w:val="TableHeader"/>
              <w:jc w:val="left"/>
            </w:pPr>
            <w:r>
              <w:t>EVSS Handling</w:t>
            </w:r>
          </w:p>
        </w:tc>
      </w:tr>
      <w:tr w:rsidR="000F21BA" w:rsidTr="002D0274">
        <w:trPr>
          <w:jc w:val="center"/>
        </w:trPr>
        <w:tc>
          <w:tcPr>
            <w:tcW w:w="2052" w:type="dxa"/>
          </w:tcPr>
          <w:p w:rsidR="000F21BA" w:rsidRDefault="000F21BA" w:rsidP="002D0274">
            <w:pPr>
              <w:pStyle w:val="TableBody"/>
            </w:pPr>
            <w:r>
              <w:t>Series Identifier</w:t>
            </w:r>
          </w:p>
        </w:tc>
        <w:tc>
          <w:tcPr>
            <w:tcW w:w="1584" w:type="dxa"/>
          </w:tcPr>
          <w:p w:rsidR="000F21BA" w:rsidRDefault="000F21BA" w:rsidP="002D0274">
            <w:pPr>
              <w:pStyle w:val="TableBody"/>
            </w:pPr>
            <w:r>
              <w:t>id</w:t>
            </w:r>
          </w:p>
        </w:tc>
        <w:tc>
          <w:tcPr>
            <w:tcW w:w="4860" w:type="dxa"/>
          </w:tcPr>
          <w:p w:rsidR="000F21BA" w:rsidRDefault="00DC03E0" w:rsidP="001E043B">
            <w:pPr>
              <w:pStyle w:val="TableBody"/>
            </w:pPr>
            <w:r>
              <w:t>T</w:t>
            </w:r>
            <w:r w:rsidR="000F21BA">
              <w:t>he identifier of the document</w:t>
            </w:r>
            <w:r w:rsidR="001E043B">
              <w:t xml:space="preserve"> </w:t>
            </w:r>
            <w:r w:rsidR="000F21BA">
              <w:t>series that is in the response for the getDocumentVersionReference call</w:t>
            </w:r>
            <w:r w:rsidR="00B87C50">
              <w:t xml:space="preserve">. </w:t>
            </w:r>
            <w:r w:rsidR="000F21BA">
              <w:t>The response to this call would contain</w:t>
            </w:r>
            <w:r w:rsidR="001E043B">
              <w:t xml:space="preserve"> </w:t>
            </w:r>
            <w:r w:rsidR="000F21BA">
              <w:t>a VeteranReference</w:t>
            </w:r>
          </w:p>
        </w:tc>
      </w:tr>
    </w:tbl>
    <w:p w:rsidR="000F21BA" w:rsidRDefault="000F21BA" w:rsidP="005C2AE2">
      <w:pPr>
        <w:pStyle w:val="VABodyText"/>
      </w:pPr>
    </w:p>
    <w:p w:rsidR="000F21BA" w:rsidRDefault="000F21BA" w:rsidP="000F21BA">
      <w:pPr>
        <w:pStyle w:val="CaptionTable"/>
      </w:pPr>
      <w:bookmarkStart w:id="21" w:name="_Toc484076833"/>
      <w:r>
        <w:t xml:space="preserve">Table </w:t>
      </w:r>
      <w:r w:rsidR="00916871">
        <w:t>9</w:t>
      </w:r>
      <w:r>
        <w:t xml:space="preserve">: </w:t>
      </w:r>
      <w:r w:rsidR="000A1367">
        <w:t xml:space="preserve">Request </w:t>
      </w:r>
      <w:r>
        <w:t>Interface Data - eFolder Metadata Information – ReadSvc/getDocument</w:t>
      </w:r>
      <w:r w:rsidR="00916871">
        <w:t>Content</w:t>
      </w:r>
      <w:bookmarkEnd w:id="21"/>
    </w:p>
    <w:tbl>
      <w:tblPr>
        <w:tblStyle w:val="TableGrid"/>
        <w:tblW w:w="0" w:type="auto"/>
        <w:jc w:val="center"/>
        <w:tblInd w:w="-1116" w:type="dxa"/>
        <w:tblLayout w:type="fixed"/>
        <w:tblLook w:val="04A0" w:firstRow="1" w:lastRow="0" w:firstColumn="1" w:lastColumn="0" w:noHBand="0" w:noVBand="1"/>
        <w:tblCaption w:val="Dummy Table for template layout"/>
      </w:tblPr>
      <w:tblGrid>
        <w:gridCol w:w="2052"/>
        <w:gridCol w:w="1584"/>
        <w:gridCol w:w="4860"/>
      </w:tblGrid>
      <w:tr w:rsidR="000F21BA" w:rsidTr="002D0274">
        <w:trPr>
          <w:tblHeader/>
          <w:jc w:val="center"/>
        </w:trPr>
        <w:tc>
          <w:tcPr>
            <w:tcW w:w="2052" w:type="dxa"/>
            <w:shd w:val="pct12" w:color="auto" w:fill="auto"/>
          </w:tcPr>
          <w:p w:rsidR="000F21BA" w:rsidRDefault="000F21BA" w:rsidP="002D0274">
            <w:pPr>
              <w:pStyle w:val="TableHeader"/>
              <w:jc w:val="left"/>
            </w:pPr>
            <w:r>
              <w:t>Data Element</w:t>
            </w:r>
          </w:p>
        </w:tc>
        <w:tc>
          <w:tcPr>
            <w:tcW w:w="1584" w:type="dxa"/>
            <w:shd w:val="pct12" w:color="auto" w:fill="auto"/>
          </w:tcPr>
          <w:p w:rsidR="000F21BA" w:rsidRDefault="000F21BA" w:rsidP="002D0274">
            <w:pPr>
              <w:pStyle w:val="TableHeader"/>
              <w:jc w:val="left"/>
            </w:pPr>
            <w:r>
              <w:t>Attribute</w:t>
            </w:r>
          </w:p>
        </w:tc>
        <w:tc>
          <w:tcPr>
            <w:tcW w:w="4860" w:type="dxa"/>
            <w:shd w:val="pct12" w:color="auto" w:fill="auto"/>
          </w:tcPr>
          <w:p w:rsidR="000F21BA" w:rsidRDefault="000F21BA" w:rsidP="002D0274">
            <w:pPr>
              <w:pStyle w:val="TableHeader"/>
              <w:jc w:val="left"/>
            </w:pPr>
            <w:r>
              <w:t>EVSS Handling</w:t>
            </w:r>
          </w:p>
        </w:tc>
      </w:tr>
      <w:tr w:rsidR="00916871" w:rsidTr="002D0274">
        <w:trPr>
          <w:jc w:val="center"/>
        </w:trPr>
        <w:tc>
          <w:tcPr>
            <w:tcW w:w="2052" w:type="dxa"/>
          </w:tcPr>
          <w:p w:rsidR="00916871" w:rsidRDefault="00916871" w:rsidP="002D0274">
            <w:pPr>
              <w:pStyle w:val="TableBody"/>
            </w:pPr>
            <w:r>
              <w:t>Document ID</w:t>
            </w:r>
          </w:p>
        </w:tc>
        <w:tc>
          <w:tcPr>
            <w:tcW w:w="1584" w:type="dxa"/>
          </w:tcPr>
          <w:p w:rsidR="00916871" w:rsidRDefault="00916871" w:rsidP="002D0274">
            <w:pPr>
              <w:pStyle w:val="TableBody"/>
            </w:pPr>
            <w:r>
              <w:t>id</w:t>
            </w:r>
          </w:p>
        </w:tc>
        <w:tc>
          <w:tcPr>
            <w:tcW w:w="4860" w:type="dxa"/>
          </w:tcPr>
          <w:p w:rsidR="00916871" w:rsidRDefault="00916871" w:rsidP="002D0274">
            <w:pPr>
              <w:pStyle w:val="TableBody"/>
            </w:pPr>
            <w:r>
              <w:t>Document Id of the selected document.</w:t>
            </w:r>
          </w:p>
          <w:p w:rsidR="00916871" w:rsidRDefault="00916871" w:rsidP="002D0274">
            <w:pPr>
              <w:pStyle w:val="TableBody"/>
            </w:pPr>
          </w:p>
          <w:p w:rsidR="00916871" w:rsidRDefault="00916871" w:rsidP="008C2F61">
            <w:pPr>
              <w:pStyle w:val="TableBody"/>
            </w:pPr>
            <w:r>
              <w:t>After evaluating the response for getDocumentSeriesReference and existence of the Veteran File Number</w:t>
            </w:r>
            <w:r w:rsidR="000A1367">
              <w:t xml:space="preserve"> therein</w:t>
            </w:r>
            <w:r>
              <w:t xml:space="preserve">, the </w:t>
            </w:r>
            <w:r w:rsidR="000A1367">
              <w:t xml:space="preserve">returned </w:t>
            </w:r>
            <w:r>
              <w:t>Veteran File Number is compared with what is in the user’s login context. If it is the same, the getDocumentContent is invoked by passing</w:t>
            </w:r>
            <w:r w:rsidR="008C2F61">
              <w:t xml:space="preserve"> </w:t>
            </w:r>
            <w:r>
              <w:t>the Document Id of the selected Document</w:t>
            </w:r>
          </w:p>
        </w:tc>
      </w:tr>
    </w:tbl>
    <w:p w:rsidR="00F164D7" w:rsidRPr="005C2AE2" w:rsidRDefault="00F164D7" w:rsidP="005C2AE2">
      <w:pPr>
        <w:pStyle w:val="VABodyText"/>
      </w:pPr>
    </w:p>
    <w:p w:rsidR="00F164D7" w:rsidRPr="005C2AE2" w:rsidRDefault="00F164D7" w:rsidP="00196D28">
      <w:pPr>
        <w:pStyle w:val="VABodyText"/>
        <w:keepNext/>
        <w:rPr>
          <w:b/>
        </w:rPr>
      </w:pPr>
      <w:r w:rsidRPr="005C2AE2">
        <w:rPr>
          <w:b/>
        </w:rPr>
        <w:t>Fetching of Document Types</w:t>
      </w:r>
      <w:r w:rsidR="005C2AE2">
        <w:rPr>
          <w:b/>
        </w:rPr>
        <w:t>:</w:t>
      </w:r>
    </w:p>
    <w:p w:rsidR="00916871" w:rsidRPr="003B1F34" w:rsidRDefault="00916871" w:rsidP="00196D28">
      <w:pPr>
        <w:pStyle w:val="BodyText"/>
        <w:keepNext/>
      </w:pPr>
      <w:r w:rsidRPr="003B1F34">
        <w:t xml:space="preserve">Document Types </w:t>
      </w:r>
      <w:r w:rsidR="00C15614">
        <w:t xml:space="preserve">are </w:t>
      </w:r>
      <w:r w:rsidRPr="003B1F34">
        <w:t xml:space="preserve">now exposed to EVSS </w:t>
      </w:r>
      <w:r w:rsidR="00FF3E09" w:rsidRPr="003B1F34">
        <w:t>consumers</w:t>
      </w:r>
      <w:r w:rsidR="00FF3E09">
        <w:t>.</w:t>
      </w:r>
      <w:r w:rsidR="00FF3E09" w:rsidRPr="003B1F34">
        <w:t xml:space="preserve"> This</w:t>
      </w:r>
      <w:r w:rsidRPr="003B1F34">
        <w:t xml:space="preserve"> enable</w:t>
      </w:r>
      <w:r w:rsidR="00C15614">
        <w:t>s</w:t>
      </w:r>
      <w:r w:rsidRPr="003B1F34">
        <w:t xml:space="preserve"> them to provide accurate document Type ids for uploads for </w:t>
      </w:r>
      <w:r w:rsidR="00C15614">
        <w:t xml:space="preserve">each </w:t>
      </w:r>
      <w:r w:rsidRPr="003B1F34">
        <w:t>instance.</w:t>
      </w:r>
    </w:p>
    <w:p w:rsidR="00916871" w:rsidRDefault="00916871" w:rsidP="00916871">
      <w:pPr>
        <w:pStyle w:val="CaptionTable"/>
      </w:pPr>
      <w:bookmarkStart w:id="22" w:name="_Toc484076834"/>
      <w:r>
        <w:t xml:space="preserve">Table </w:t>
      </w:r>
      <w:r w:rsidR="006A434D">
        <w:t>10</w:t>
      </w:r>
      <w:r>
        <w:t>: Response Interface Data - eFolder Metadata Information – ReadSvc/listTypeCategory</w:t>
      </w:r>
      <w:bookmarkEnd w:id="22"/>
    </w:p>
    <w:tbl>
      <w:tblPr>
        <w:tblStyle w:val="TableGrid"/>
        <w:tblW w:w="0" w:type="auto"/>
        <w:jc w:val="center"/>
        <w:tblInd w:w="-898" w:type="dxa"/>
        <w:tblLayout w:type="fixed"/>
        <w:tblLook w:val="04A0" w:firstRow="1" w:lastRow="0" w:firstColumn="1" w:lastColumn="0" w:noHBand="0" w:noVBand="1"/>
        <w:tblCaption w:val="Dummy Table for template layout"/>
      </w:tblPr>
      <w:tblGrid>
        <w:gridCol w:w="1402"/>
        <w:gridCol w:w="1770"/>
        <w:gridCol w:w="4431"/>
      </w:tblGrid>
      <w:tr w:rsidR="00916871" w:rsidTr="003B1F34">
        <w:trPr>
          <w:tblHeader/>
          <w:jc w:val="center"/>
        </w:trPr>
        <w:tc>
          <w:tcPr>
            <w:tcW w:w="1402" w:type="dxa"/>
            <w:shd w:val="pct12" w:color="auto" w:fill="auto"/>
          </w:tcPr>
          <w:p w:rsidR="00916871" w:rsidRDefault="00916871" w:rsidP="002D0274">
            <w:pPr>
              <w:pStyle w:val="TableHeader"/>
              <w:jc w:val="left"/>
            </w:pPr>
            <w:r>
              <w:t>Data Element</w:t>
            </w:r>
          </w:p>
        </w:tc>
        <w:tc>
          <w:tcPr>
            <w:tcW w:w="1770" w:type="dxa"/>
            <w:shd w:val="pct12" w:color="auto" w:fill="auto"/>
          </w:tcPr>
          <w:p w:rsidR="00916871" w:rsidRDefault="00916871" w:rsidP="002D0274">
            <w:pPr>
              <w:pStyle w:val="TableHeader"/>
              <w:jc w:val="left"/>
            </w:pPr>
            <w:r>
              <w:t>Attribute</w:t>
            </w:r>
          </w:p>
        </w:tc>
        <w:tc>
          <w:tcPr>
            <w:tcW w:w="4431" w:type="dxa"/>
            <w:shd w:val="pct12" w:color="auto" w:fill="auto"/>
          </w:tcPr>
          <w:p w:rsidR="00916871" w:rsidRDefault="00916871" w:rsidP="002D0274">
            <w:pPr>
              <w:pStyle w:val="TableHeader"/>
              <w:jc w:val="left"/>
            </w:pPr>
            <w:r>
              <w:t>EVSS Handling</w:t>
            </w:r>
          </w:p>
        </w:tc>
      </w:tr>
      <w:tr w:rsidR="00916871" w:rsidTr="003B1F34">
        <w:trPr>
          <w:jc w:val="center"/>
        </w:trPr>
        <w:tc>
          <w:tcPr>
            <w:tcW w:w="1402" w:type="dxa"/>
          </w:tcPr>
          <w:p w:rsidR="00916871" w:rsidRDefault="00371EBB" w:rsidP="002D0274">
            <w:pPr>
              <w:pStyle w:val="TableBody"/>
            </w:pPr>
            <w:r>
              <w:t>Category Id</w:t>
            </w:r>
          </w:p>
        </w:tc>
        <w:tc>
          <w:tcPr>
            <w:tcW w:w="1770" w:type="dxa"/>
          </w:tcPr>
          <w:p w:rsidR="00916871" w:rsidRDefault="00371EBB" w:rsidP="002D0274">
            <w:pPr>
              <w:pStyle w:val="TableBody"/>
            </w:pPr>
            <w:r>
              <w:t>categoryId</w:t>
            </w:r>
          </w:p>
        </w:tc>
        <w:tc>
          <w:tcPr>
            <w:tcW w:w="4431" w:type="dxa"/>
          </w:tcPr>
          <w:p w:rsidR="00916871" w:rsidRDefault="00371EBB">
            <w:pPr>
              <w:pStyle w:val="TableBody"/>
            </w:pPr>
            <w:r>
              <w:t>EVSS</w:t>
            </w:r>
            <w:r w:rsidR="00916871" w:rsidRPr="00497144">
              <w:t xml:space="preserve"> </w:t>
            </w:r>
            <w:r>
              <w:t>could choose to look this category up to determine category based processing of document uploads</w:t>
            </w:r>
            <w:r w:rsidR="00C15614">
              <w:t xml:space="preserve">, </w:t>
            </w:r>
            <w:r w:rsidR="00FF3E09">
              <w:t>e.g.</w:t>
            </w:r>
            <w:r>
              <w:t xml:space="preserve"> Uploaded Application forms might need different stamping.</w:t>
            </w:r>
          </w:p>
        </w:tc>
      </w:tr>
      <w:tr w:rsidR="00916871" w:rsidTr="003B1F34">
        <w:trPr>
          <w:jc w:val="center"/>
        </w:trPr>
        <w:tc>
          <w:tcPr>
            <w:tcW w:w="1402" w:type="dxa"/>
          </w:tcPr>
          <w:p w:rsidR="00916871" w:rsidRDefault="00371EBB" w:rsidP="002D0274">
            <w:pPr>
              <w:pStyle w:val="TableBody"/>
            </w:pPr>
            <w:r>
              <w:t>Category Description Text</w:t>
            </w:r>
          </w:p>
        </w:tc>
        <w:tc>
          <w:tcPr>
            <w:tcW w:w="1770" w:type="dxa"/>
          </w:tcPr>
          <w:p w:rsidR="00916871" w:rsidRDefault="00371EBB" w:rsidP="002D0274">
            <w:pPr>
              <w:pStyle w:val="TableBody"/>
            </w:pPr>
            <w:r>
              <w:t>categoryDescriptionText</w:t>
            </w:r>
          </w:p>
        </w:tc>
        <w:tc>
          <w:tcPr>
            <w:tcW w:w="4431" w:type="dxa"/>
          </w:tcPr>
          <w:p w:rsidR="00916871" w:rsidRDefault="00371EBB" w:rsidP="002D0274">
            <w:pPr>
              <w:pStyle w:val="TableBody"/>
            </w:pPr>
            <w:r>
              <w:t>Will be returned to EVSS’s consumer</w:t>
            </w:r>
            <w:r w:rsidR="000A1367">
              <w:t xml:space="preserve"> for display to users</w:t>
            </w:r>
          </w:p>
        </w:tc>
      </w:tr>
      <w:tr w:rsidR="00916871" w:rsidTr="003B1F34">
        <w:trPr>
          <w:jc w:val="center"/>
        </w:trPr>
        <w:tc>
          <w:tcPr>
            <w:tcW w:w="1402" w:type="dxa"/>
          </w:tcPr>
          <w:p w:rsidR="00916871" w:rsidRDefault="00371EBB" w:rsidP="002D0274">
            <w:pPr>
              <w:pStyle w:val="TableBody"/>
            </w:pPr>
            <w:r>
              <w:t>Doc Type Id</w:t>
            </w:r>
          </w:p>
        </w:tc>
        <w:tc>
          <w:tcPr>
            <w:tcW w:w="1770" w:type="dxa"/>
          </w:tcPr>
          <w:p w:rsidR="00916871" w:rsidRDefault="00371EBB">
            <w:pPr>
              <w:pStyle w:val="TableBody"/>
            </w:pPr>
            <w:r>
              <w:t>typeId</w:t>
            </w:r>
          </w:p>
        </w:tc>
        <w:tc>
          <w:tcPr>
            <w:tcW w:w="4431" w:type="dxa"/>
          </w:tcPr>
          <w:p w:rsidR="00916871" w:rsidRDefault="00371EBB" w:rsidP="008C2F61">
            <w:pPr>
              <w:pStyle w:val="TableBody"/>
            </w:pPr>
            <w:r>
              <w:t xml:space="preserve">Document Type Id. </w:t>
            </w:r>
            <w:r w:rsidR="00C15614">
              <w:t>W</w:t>
            </w:r>
            <w:r w:rsidR="00536BB0">
              <w:t>ill</w:t>
            </w:r>
            <w:r w:rsidR="008C2F61">
              <w:t xml:space="preserve"> </w:t>
            </w:r>
            <w:r w:rsidR="00536BB0">
              <w:t>be passed by EVSS consumer</w:t>
            </w:r>
            <w:r w:rsidR="000A1367">
              <w:t>s</w:t>
            </w:r>
            <w:r w:rsidR="008C2F61">
              <w:t xml:space="preserve"> </w:t>
            </w:r>
            <w:r w:rsidR="00536BB0">
              <w:t>during doc Upload</w:t>
            </w:r>
            <w:r>
              <w:t xml:space="preserve"> </w:t>
            </w:r>
            <w:r w:rsidR="00536BB0">
              <w:t xml:space="preserve">. </w:t>
            </w:r>
          </w:p>
        </w:tc>
      </w:tr>
      <w:tr w:rsidR="00916871" w:rsidTr="003B1F34">
        <w:trPr>
          <w:jc w:val="center"/>
        </w:trPr>
        <w:tc>
          <w:tcPr>
            <w:tcW w:w="1402" w:type="dxa"/>
          </w:tcPr>
          <w:p w:rsidR="00916871" w:rsidRDefault="00536BB0" w:rsidP="002D0274">
            <w:pPr>
              <w:pStyle w:val="TableBody"/>
            </w:pPr>
            <w:r>
              <w:t>Doc Type Description</w:t>
            </w:r>
          </w:p>
        </w:tc>
        <w:tc>
          <w:tcPr>
            <w:tcW w:w="1770" w:type="dxa"/>
          </w:tcPr>
          <w:p w:rsidR="00916871" w:rsidRDefault="00536BB0" w:rsidP="002D0274">
            <w:pPr>
              <w:pStyle w:val="TableBody"/>
            </w:pPr>
            <w:r>
              <w:t>typeDescriptionText</w:t>
            </w:r>
          </w:p>
        </w:tc>
        <w:tc>
          <w:tcPr>
            <w:tcW w:w="4431" w:type="dxa"/>
          </w:tcPr>
          <w:p w:rsidR="00916871" w:rsidRDefault="00536BB0" w:rsidP="008C2F61">
            <w:pPr>
              <w:pStyle w:val="TableBody"/>
            </w:pPr>
            <w:r>
              <w:t>Used by EVSS and consumers to display the category type</w:t>
            </w:r>
            <w:r w:rsidR="000A1367">
              <w:t xml:space="preserve"> associated with uploaded documents,</w:t>
            </w:r>
            <w:r w:rsidR="008C2F61">
              <w:t xml:space="preserve"> </w:t>
            </w:r>
            <w:r>
              <w:t>to users</w:t>
            </w:r>
          </w:p>
        </w:tc>
      </w:tr>
      <w:tr w:rsidR="00916871" w:rsidTr="003B1F34">
        <w:trPr>
          <w:jc w:val="center"/>
        </w:trPr>
        <w:tc>
          <w:tcPr>
            <w:tcW w:w="1402" w:type="dxa"/>
          </w:tcPr>
          <w:p w:rsidR="00916871" w:rsidRDefault="00536BB0" w:rsidP="002D0274">
            <w:pPr>
              <w:pStyle w:val="TableBody"/>
            </w:pPr>
            <w:r>
              <w:t>Type Label</w:t>
            </w:r>
          </w:p>
        </w:tc>
        <w:tc>
          <w:tcPr>
            <w:tcW w:w="1770" w:type="dxa"/>
          </w:tcPr>
          <w:p w:rsidR="00916871" w:rsidRDefault="00536BB0" w:rsidP="002D0274">
            <w:pPr>
              <w:pStyle w:val="TableBody"/>
            </w:pPr>
            <w:r>
              <w:t>typeLabelText</w:t>
            </w:r>
          </w:p>
        </w:tc>
        <w:tc>
          <w:tcPr>
            <w:tcW w:w="4431" w:type="dxa"/>
          </w:tcPr>
          <w:p w:rsidR="00916871" w:rsidRDefault="00536BB0" w:rsidP="008C2F61">
            <w:pPr>
              <w:pStyle w:val="TableBody"/>
            </w:pPr>
            <w:r>
              <w:t>This used to be the unique identifier to identify a doc type. This is the same as “LCode”. Given that VBMS intends to deprecate this, EVSS will stop using this reference. EVSS will</w:t>
            </w:r>
            <w:r w:rsidR="008C2F61">
              <w:t xml:space="preserve"> </w:t>
            </w:r>
            <w:r>
              <w:t>not return this value to its consumers</w:t>
            </w:r>
          </w:p>
        </w:tc>
      </w:tr>
    </w:tbl>
    <w:p w:rsidR="00916871" w:rsidRDefault="00916871" w:rsidP="005C2AE2">
      <w:pPr>
        <w:pStyle w:val="VABodyText"/>
      </w:pPr>
    </w:p>
    <w:p w:rsidR="00CC6322" w:rsidRDefault="00DE0D08" w:rsidP="00DE0D08">
      <w:pPr>
        <w:pStyle w:val="Heading1"/>
      </w:pPr>
      <w:bookmarkStart w:id="23" w:name="_Toc484077360"/>
      <w:r>
        <w:t>Interface Definition</w:t>
      </w:r>
      <w:bookmarkEnd w:id="23"/>
    </w:p>
    <w:p w:rsidR="00FA7C2B" w:rsidRDefault="00DE0D08" w:rsidP="006C54A9">
      <w:pPr>
        <w:pStyle w:val="VABodyText"/>
      </w:pPr>
      <w:r>
        <w:t>As a part of this integration, certain EVSS data components related to EVSS feature</w:t>
      </w:r>
      <w:r w:rsidR="001E043B">
        <w:t>s</w:t>
      </w:r>
      <w:r>
        <w:t xml:space="preserve"> shall be exchanged between EVSS, BEP, and VBMS using the Web Service interfaces described </w:t>
      </w:r>
      <w:r w:rsidR="00D220CB">
        <w:t xml:space="preserve">in </w:t>
      </w:r>
      <w:r w:rsidR="005E6CAB">
        <w:fldChar w:fldCharType="begin"/>
      </w:r>
      <w:r w:rsidR="005E6CAB">
        <w:instrText xml:space="preserve"> REF _Ref466278348 \h </w:instrText>
      </w:r>
      <w:r w:rsidR="005E6CAB">
        <w:fldChar w:fldCharType="separate"/>
      </w:r>
      <w:r w:rsidR="005E6CAB">
        <w:t>Table 11</w:t>
      </w:r>
      <w:r w:rsidR="005E6CAB">
        <w:fldChar w:fldCharType="end"/>
      </w:r>
      <w:r>
        <w:t>.</w:t>
      </w:r>
      <w:r w:rsidR="00FA7C2B">
        <w:t xml:space="preserve"> This section is intended to be viewed in conjuction with the interface data defintions </w:t>
      </w:r>
      <w:r w:rsidR="001E043B">
        <w:t>from Section 1.4</w:t>
      </w:r>
      <w:r w:rsidR="005C2AE2">
        <w:t>.</w:t>
      </w:r>
    </w:p>
    <w:p w:rsidR="00D220CB" w:rsidRDefault="00D220CB" w:rsidP="00D220CB">
      <w:pPr>
        <w:pStyle w:val="CaptionTable"/>
      </w:pPr>
      <w:bookmarkStart w:id="24" w:name="_Ref466278348"/>
      <w:bookmarkStart w:id="25" w:name="_Toc484076835"/>
      <w:r>
        <w:t xml:space="preserve">Table </w:t>
      </w:r>
      <w:bookmarkEnd w:id="24"/>
      <w:r w:rsidR="006A434D">
        <w:t>11</w:t>
      </w:r>
      <w:r>
        <w:t>: Interface Definition</w:t>
      </w:r>
      <w:bookmarkEnd w:id="25"/>
    </w:p>
    <w:tbl>
      <w:tblPr>
        <w:tblStyle w:val="TableGrid"/>
        <w:tblW w:w="0" w:type="auto"/>
        <w:tblLayout w:type="fixed"/>
        <w:tblLook w:val="04A0" w:firstRow="1" w:lastRow="0" w:firstColumn="1" w:lastColumn="0" w:noHBand="0" w:noVBand="1"/>
        <w:tblCaption w:val="Table: Interface Definition"/>
      </w:tblPr>
      <w:tblGrid>
        <w:gridCol w:w="2551"/>
        <w:gridCol w:w="1697"/>
        <w:gridCol w:w="1080"/>
        <w:gridCol w:w="4968"/>
      </w:tblGrid>
      <w:tr w:rsidR="006A434D" w:rsidRPr="006C54A9" w:rsidTr="003B1F34">
        <w:trPr>
          <w:tblHeader/>
        </w:trPr>
        <w:tc>
          <w:tcPr>
            <w:tcW w:w="2551" w:type="dxa"/>
            <w:shd w:val="pct12" w:color="auto" w:fill="auto"/>
          </w:tcPr>
          <w:p w:rsidR="00DE0D08" w:rsidRPr="006C54A9" w:rsidRDefault="00EA3B48" w:rsidP="006C54A9">
            <w:pPr>
              <w:pStyle w:val="TableHeader"/>
            </w:pPr>
            <w:r>
              <w:t>Data Component</w:t>
            </w:r>
          </w:p>
        </w:tc>
        <w:tc>
          <w:tcPr>
            <w:tcW w:w="1697" w:type="dxa"/>
            <w:shd w:val="pct12" w:color="auto" w:fill="auto"/>
          </w:tcPr>
          <w:p w:rsidR="00DE0D08" w:rsidRPr="006C54A9" w:rsidRDefault="00026C7C" w:rsidP="006C54A9">
            <w:pPr>
              <w:pStyle w:val="TableHeader"/>
            </w:pPr>
            <w:r>
              <w:t>Web Service</w:t>
            </w:r>
          </w:p>
        </w:tc>
        <w:tc>
          <w:tcPr>
            <w:tcW w:w="1080" w:type="dxa"/>
            <w:shd w:val="pct12" w:color="auto" w:fill="auto"/>
          </w:tcPr>
          <w:p w:rsidR="00DE0D08" w:rsidRPr="006C54A9" w:rsidRDefault="00EA3B48" w:rsidP="006C54A9">
            <w:pPr>
              <w:pStyle w:val="TableHeader"/>
            </w:pPr>
            <w:r>
              <w:t>Web Service Version</w:t>
            </w:r>
          </w:p>
        </w:tc>
        <w:tc>
          <w:tcPr>
            <w:tcW w:w="4968" w:type="dxa"/>
            <w:shd w:val="pct12" w:color="auto" w:fill="auto"/>
          </w:tcPr>
          <w:p w:rsidR="00DE0D08" w:rsidRPr="006C54A9" w:rsidRDefault="00EA3B48" w:rsidP="006C54A9">
            <w:pPr>
              <w:pStyle w:val="TableHeader"/>
            </w:pPr>
            <w:r>
              <w:t>Operation</w:t>
            </w:r>
          </w:p>
        </w:tc>
      </w:tr>
      <w:tr w:rsidR="006A434D" w:rsidTr="003B1F34">
        <w:tc>
          <w:tcPr>
            <w:tcW w:w="2551" w:type="dxa"/>
          </w:tcPr>
          <w:p w:rsidR="00DE0D08" w:rsidRPr="006C54A9" w:rsidRDefault="006A434D">
            <w:pPr>
              <w:pStyle w:val="TableBody"/>
            </w:pPr>
            <w:r>
              <w:t xml:space="preserve">List documents in </w:t>
            </w:r>
            <w:r w:rsidR="00EA3B48">
              <w:t>Claim Status Details and My Documents</w:t>
            </w:r>
          </w:p>
        </w:tc>
        <w:tc>
          <w:tcPr>
            <w:tcW w:w="1697" w:type="dxa"/>
          </w:tcPr>
          <w:p w:rsidR="00DE0D08" w:rsidRPr="006C54A9" w:rsidRDefault="006A434D" w:rsidP="006C54A9">
            <w:pPr>
              <w:pStyle w:val="TableBody"/>
            </w:pPr>
            <w:r>
              <w:t>VBMS efolder Service</w:t>
            </w:r>
          </w:p>
        </w:tc>
        <w:tc>
          <w:tcPr>
            <w:tcW w:w="1080" w:type="dxa"/>
          </w:tcPr>
          <w:p w:rsidR="00DE0D08" w:rsidRPr="006C54A9" w:rsidRDefault="00EA3B48" w:rsidP="006C54A9">
            <w:pPr>
              <w:pStyle w:val="TableBody"/>
            </w:pPr>
            <w:r>
              <w:t>1.0</w:t>
            </w:r>
          </w:p>
        </w:tc>
        <w:tc>
          <w:tcPr>
            <w:tcW w:w="4968" w:type="dxa"/>
          </w:tcPr>
          <w:p w:rsidR="00DE0D08" w:rsidRDefault="006A434D" w:rsidP="003B1F34">
            <w:pPr>
              <w:pStyle w:val="TableBody"/>
              <w:numPr>
                <w:ilvl w:val="0"/>
                <w:numId w:val="38"/>
              </w:numPr>
            </w:pPr>
            <w:r>
              <w:t>ReadSvc/findDocumentSeriesReference with claimId constraint for Claims Status</w:t>
            </w:r>
          </w:p>
          <w:p w:rsidR="006A434D" w:rsidRDefault="006A434D" w:rsidP="003B1F34">
            <w:pPr>
              <w:pStyle w:val="TableBody"/>
              <w:numPr>
                <w:ilvl w:val="0"/>
                <w:numId w:val="38"/>
              </w:numPr>
            </w:pPr>
            <w:r>
              <w:t>ReadSvc/findDocumentSeriesReference without claimId constraint for My Documents</w:t>
            </w:r>
          </w:p>
          <w:p w:rsidR="006A434D" w:rsidRPr="006C54A9" w:rsidRDefault="006A434D" w:rsidP="006C54A9">
            <w:pPr>
              <w:pStyle w:val="TableBody"/>
            </w:pPr>
          </w:p>
        </w:tc>
      </w:tr>
      <w:tr w:rsidR="006A434D" w:rsidTr="003B1F34">
        <w:tc>
          <w:tcPr>
            <w:tcW w:w="2551" w:type="dxa"/>
          </w:tcPr>
          <w:p w:rsidR="006A434D" w:rsidRPr="006C54A9" w:rsidRDefault="006A434D" w:rsidP="006C54A9">
            <w:pPr>
              <w:pStyle w:val="TableBody"/>
            </w:pPr>
            <w:r>
              <w:t>List documents in Claim Status Details and My Documents</w:t>
            </w:r>
          </w:p>
        </w:tc>
        <w:tc>
          <w:tcPr>
            <w:tcW w:w="1697" w:type="dxa"/>
          </w:tcPr>
          <w:p w:rsidR="006A434D" w:rsidRPr="006C54A9" w:rsidRDefault="006A434D" w:rsidP="006C54A9">
            <w:pPr>
              <w:pStyle w:val="TableBody"/>
            </w:pPr>
            <w:r>
              <w:t>BEP Uploaded Document Service</w:t>
            </w:r>
          </w:p>
        </w:tc>
        <w:tc>
          <w:tcPr>
            <w:tcW w:w="1080" w:type="dxa"/>
          </w:tcPr>
          <w:p w:rsidR="006A434D" w:rsidRPr="006C54A9" w:rsidRDefault="006A434D" w:rsidP="006C54A9">
            <w:pPr>
              <w:pStyle w:val="TableBody"/>
            </w:pPr>
            <w:r>
              <w:t>NA</w:t>
            </w:r>
          </w:p>
        </w:tc>
        <w:tc>
          <w:tcPr>
            <w:tcW w:w="4968" w:type="dxa"/>
          </w:tcPr>
          <w:p w:rsidR="006A434D" w:rsidRDefault="006A434D" w:rsidP="003B1F34">
            <w:pPr>
              <w:pStyle w:val="TableBody"/>
              <w:numPr>
                <w:ilvl w:val="0"/>
                <w:numId w:val="39"/>
              </w:numPr>
            </w:pPr>
            <w:r w:rsidRPr="006C54A9">
              <w:t>findUpldedDcmntByBnftClaimId</w:t>
            </w:r>
            <w:r>
              <w:t xml:space="preserve"> for Claims Status</w:t>
            </w:r>
          </w:p>
          <w:p w:rsidR="006A434D" w:rsidRDefault="006A434D" w:rsidP="003B1F34">
            <w:pPr>
              <w:pStyle w:val="TableBody"/>
              <w:numPr>
                <w:ilvl w:val="0"/>
                <w:numId w:val="39"/>
              </w:numPr>
            </w:pPr>
            <w:r w:rsidRPr="006C54A9">
              <w:t>findUpldedDcmntBy</w:t>
            </w:r>
            <w:r>
              <w:t>Ptcpnt</w:t>
            </w:r>
            <w:r w:rsidRPr="006C54A9">
              <w:t>Id</w:t>
            </w:r>
            <w:r>
              <w:t xml:space="preserve"> for My Documents</w:t>
            </w:r>
          </w:p>
          <w:p w:rsidR="006A434D" w:rsidRPr="006C54A9" w:rsidRDefault="006A434D" w:rsidP="006C54A9">
            <w:pPr>
              <w:pStyle w:val="TableBody"/>
            </w:pPr>
          </w:p>
        </w:tc>
      </w:tr>
      <w:tr w:rsidR="006A434D" w:rsidTr="003B1F34">
        <w:tc>
          <w:tcPr>
            <w:tcW w:w="2551" w:type="dxa"/>
          </w:tcPr>
          <w:p w:rsidR="006A434D" w:rsidRPr="006C54A9" w:rsidRDefault="006A434D" w:rsidP="006C54A9">
            <w:pPr>
              <w:pStyle w:val="TableBody"/>
            </w:pPr>
            <w:r>
              <w:t>Fetch Documents from Claim Status Details and My Documents</w:t>
            </w:r>
          </w:p>
        </w:tc>
        <w:tc>
          <w:tcPr>
            <w:tcW w:w="1697" w:type="dxa"/>
          </w:tcPr>
          <w:p w:rsidR="006A434D" w:rsidRPr="006C54A9" w:rsidRDefault="006A434D" w:rsidP="006C54A9">
            <w:pPr>
              <w:pStyle w:val="TableBody"/>
            </w:pPr>
            <w:r>
              <w:t>VBMS efolder Service</w:t>
            </w:r>
          </w:p>
        </w:tc>
        <w:tc>
          <w:tcPr>
            <w:tcW w:w="1080" w:type="dxa"/>
          </w:tcPr>
          <w:p w:rsidR="006A434D" w:rsidRPr="006C54A9" w:rsidRDefault="006A434D" w:rsidP="006C54A9">
            <w:pPr>
              <w:pStyle w:val="TableBody"/>
            </w:pPr>
            <w:r>
              <w:t>1.0</w:t>
            </w:r>
          </w:p>
        </w:tc>
        <w:tc>
          <w:tcPr>
            <w:tcW w:w="4968" w:type="dxa"/>
          </w:tcPr>
          <w:p w:rsidR="006A434D" w:rsidRDefault="00E56CC0" w:rsidP="003B1F34">
            <w:pPr>
              <w:pStyle w:val="TableBody"/>
            </w:pPr>
            <w:r>
              <w:t>Fetch Document Workflow</w:t>
            </w:r>
          </w:p>
          <w:p w:rsidR="006A434D" w:rsidRDefault="006A434D">
            <w:pPr>
              <w:pStyle w:val="TableBody"/>
              <w:numPr>
                <w:ilvl w:val="0"/>
                <w:numId w:val="38"/>
              </w:numPr>
            </w:pPr>
            <w:r>
              <w:t>ReadSvc/getDocumentVersionReference</w:t>
            </w:r>
          </w:p>
          <w:p w:rsidR="006A434D" w:rsidRDefault="006A434D" w:rsidP="003B1F34">
            <w:pPr>
              <w:pStyle w:val="TableBody"/>
              <w:numPr>
                <w:ilvl w:val="0"/>
                <w:numId w:val="38"/>
              </w:numPr>
            </w:pPr>
            <w:r>
              <w:t xml:space="preserve">ReadSvc/getDocumentSeriesReference </w:t>
            </w:r>
          </w:p>
          <w:p w:rsidR="006A434D" w:rsidRPr="006C54A9" w:rsidRDefault="006A434D" w:rsidP="003B1F34">
            <w:pPr>
              <w:pStyle w:val="TableBody"/>
              <w:numPr>
                <w:ilvl w:val="0"/>
                <w:numId w:val="38"/>
              </w:numPr>
            </w:pPr>
            <w:r>
              <w:t xml:space="preserve">ReadSvc/getDocumentContent </w:t>
            </w:r>
          </w:p>
        </w:tc>
      </w:tr>
      <w:tr w:rsidR="006A434D" w:rsidTr="003B1F34">
        <w:tc>
          <w:tcPr>
            <w:tcW w:w="2551" w:type="dxa"/>
          </w:tcPr>
          <w:p w:rsidR="006A434D" w:rsidRPr="006C54A9" w:rsidRDefault="006A434D" w:rsidP="006C54A9">
            <w:pPr>
              <w:pStyle w:val="TableBody"/>
            </w:pPr>
            <w:r>
              <w:t>Get Document Types</w:t>
            </w:r>
          </w:p>
        </w:tc>
        <w:tc>
          <w:tcPr>
            <w:tcW w:w="1697" w:type="dxa"/>
          </w:tcPr>
          <w:p w:rsidR="006A434D" w:rsidRPr="006C54A9" w:rsidRDefault="002307EF" w:rsidP="006C54A9">
            <w:pPr>
              <w:pStyle w:val="TableBody"/>
            </w:pPr>
            <w:r>
              <w:t>VBMS efolder Service</w:t>
            </w:r>
          </w:p>
        </w:tc>
        <w:tc>
          <w:tcPr>
            <w:tcW w:w="1080" w:type="dxa"/>
          </w:tcPr>
          <w:p w:rsidR="006A434D" w:rsidRPr="006C54A9" w:rsidRDefault="002307EF" w:rsidP="006C54A9">
            <w:pPr>
              <w:pStyle w:val="TableBody"/>
            </w:pPr>
            <w:r>
              <w:t>1.0</w:t>
            </w:r>
          </w:p>
        </w:tc>
        <w:tc>
          <w:tcPr>
            <w:tcW w:w="4968" w:type="dxa"/>
          </w:tcPr>
          <w:p w:rsidR="006A434D" w:rsidRPr="006C54A9" w:rsidRDefault="006A434D">
            <w:pPr>
              <w:pStyle w:val="TableBody"/>
            </w:pPr>
            <w:r w:rsidRPr="00373F03">
              <w:t>ReadSvc/</w:t>
            </w:r>
            <w:r>
              <w:t>listTypeCategory</w:t>
            </w:r>
          </w:p>
        </w:tc>
      </w:tr>
    </w:tbl>
    <w:p w:rsidR="00BA4108" w:rsidRDefault="00BA4108" w:rsidP="006C54A9">
      <w:pPr>
        <w:pStyle w:val="VABodyText"/>
      </w:pPr>
    </w:p>
    <w:p w:rsidR="00DE0D08" w:rsidRDefault="00BA4108" w:rsidP="006C54A9">
      <w:pPr>
        <w:pStyle w:val="Heading2"/>
      </w:pPr>
      <w:bookmarkStart w:id="26" w:name="_Toc484077361"/>
      <w:r>
        <w:t>System Interfaces</w:t>
      </w:r>
      <w:bookmarkEnd w:id="26"/>
    </w:p>
    <w:p w:rsidR="00BA4108" w:rsidRDefault="00BA4108" w:rsidP="001E043B">
      <w:pPr>
        <w:pStyle w:val="VABodyText"/>
        <w:keepNext/>
      </w:pPr>
      <w:r>
        <w:t>Figure 1 displays the topology diagram for the EVSS-eFolder</w:t>
      </w:r>
      <w:r w:rsidR="007134D2">
        <w:t>/BEP</w:t>
      </w:r>
      <w:r>
        <w:t xml:space="preserve"> interface.</w:t>
      </w:r>
    </w:p>
    <w:p w:rsidR="00BA4108" w:rsidRDefault="003C380B" w:rsidP="006C54A9">
      <w:pPr>
        <w:pStyle w:val="BodyText"/>
        <w:jc w:val="center"/>
      </w:pPr>
      <w:r w:rsidRPr="00BA4108">
        <w:object w:dxaOrig="9390" w:dyaOrig="7125" w14:anchorId="54A52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Communications Flow EVSS to eFolder Information" style="width:458.5pt;height:349.65pt" o:ole="">
            <v:imagedata r:id="rId19" o:title=""/>
          </v:shape>
          <o:OLEObject Type="Embed" ProgID="Visio.Drawing.15" ShapeID="_x0000_i1025" DrawAspect="Content" ObjectID="_1570952959" r:id="rId20"/>
        </w:object>
      </w:r>
    </w:p>
    <w:p w:rsidR="00BA4108" w:rsidRDefault="00BA4108" w:rsidP="00BA4108">
      <w:pPr>
        <w:pStyle w:val="Caption"/>
      </w:pPr>
      <w:bookmarkStart w:id="27" w:name="_Toc441040687"/>
      <w:bookmarkStart w:id="28" w:name="_Toc484077386"/>
      <w:r w:rsidRPr="00BA4108">
        <w:t xml:space="preserve">Figure </w:t>
      </w:r>
      <w:r w:rsidR="004C2FB8">
        <w:fldChar w:fldCharType="begin"/>
      </w:r>
      <w:r w:rsidR="004C2FB8">
        <w:instrText xml:space="preserve"> SEQ Figure \* ARABIC </w:instrText>
      </w:r>
      <w:r w:rsidR="004C2FB8">
        <w:fldChar w:fldCharType="separate"/>
      </w:r>
      <w:r w:rsidR="00AD4982">
        <w:rPr>
          <w:noProof/>
        </w:rPr>
        <w:t>1</w:t>
      </w:r>
      <w:r w:rsidR="004C2FB8">
        <w:rPr>
          <w:noProof/>
        </w:rPr>
        <w:fldChar w:fldCharType="end"/>
      </w:r>
      <w:r w:rsidRPr="00BA4108">
        <w:t>: Communications Flow EVSS to eFolder</w:t>
      </w:r>
      <w:r w:rsidR="007134D2">
        <w:t>/BEP</w:t>
      </w:r>
      <w:bookmarkEnd w:id="27"/>
      <w:bookmarkEnd w:id="28"/>
    </w:p>
    <w:p w:rsidR="007134D2" w:rsidRDefault="007134D2" w:rsidP="007134D2">
      <w:pPr>
        <w:pStyle w:val="VABodyText"/>
      </w:pPr>
    </w:p>
    <w:p w:rsidR="007134D2" w:rsidRDefault="007134D2" w:rsidP="001E043B">
      <w:pPr>
        <w:pStyle w:val="VABodyText"/>
        <w:keepNext/>
      </w:pPr>
      <w:r>
        <w:t>Figure 2 displays the Fetch Document Workflow interactions between EVSS and VBMS</w:t>
      </w:r>
    </w:p>
    <w:p w:rsidR="007134D2" w:rsidRDefault="007134D2" w:rsidP="007134D2">
      <w:pPr>
        <w:pStyle w:val="VABodyText"/>
      </w:pPr>
      <w:r>
        <w:object w:dxaOrig="12359" w:dyaOrig="10884">
          <v:shape id="_x0000_i1026" type="#_x0000_t75" style="width:503.4pt;height:442.95pt" o:ole="">
            <v:imagedata r:id="rId21" o:title=""/>
          </v:shape>
          <o:OLEObject Type="Embed" ProgID="Visio.Drawing.11" ShapeID="_x0000_i1026" DrawAspect="Content" ObjectID="_1570952960" r:id="rId22"/>
        </w:object>
      </w:r>
    </w:p>
    <w:p w:rsidR="007134D2" w:rsidRDefault="007134D2" w:rsidP="007134D2">
      <w:pPr>
        <w:pStyle w:val="Caption"/>
      </w:pPr>
      <w:bookmarkStart w:id="29" w:name="_Toc484077387"/>
      <w:r w:rsidRPr="00BA4108">
        <w:t xml:space="preserve">Figure </w:t>
      </w:r>
      <w:r>
        <w:t>2</w:t>
      </w:r>
      <w:r w:rsidRPr="00BA4108">
        <w:t xml:space="preserve">: </w:t>
      </w:r>
      <w:r>
        <w:t xml:space="preserve">Fetch Document </w:t>
      </w:r>
      <w:r w:rsidR="00AF6648">
        <w:t>Workflow</w:t>
      </w:r>
      <w:r>
        <w:t xml:space="preserve"> interactions between EVSS and VBMS</w:t>
      </w:r>
      <w:bookmarkEnd w:id="29"/>
    </w:p>
    <w:p w:rsidR="001E043B" w:rsidRDefault="001E043B" w:rsidP="001E043B">
      <w:pPr>
        <w:pStyle w:val="VABodyText"/>
      </w:pPr>
      <w:r>
        <w:br w:type="page"/>
      </w:r>
    </w:p>
    <w:p w:rsidR="00BA4108" w:rsidRDefault="00B16B11" w:rsidP="006C54A9">
      <w:pPr>
        <w:pStyle w:val="Heading2"/>
      </w:pPr>
      <w:bookmarkStart w:id="30" w:name="_Toc484077362"/>
      <w:r>
        <w:t>Data Transfer</w:t>
      </w:r>
      <w:bookmarkEnd w:id="30"/>
    </w:p>
    <w:p w:rsidR="00B16B11" w:rsidRDefault="00B16B11" w:rsidP="006C54A9">
      <w:pPr>
        <w:pStyle w:val="VABodyText"/>
      </w:pPr>
      <w:r>
        <w:t>Transmission of the aforementioned data types occurring between EVSS and BEP/VBMS services will utilize a protected mutual Transport Security Layer (TLS) done over Hypertext Transfer Protocol Secure (HTTPS) port.</w:t>
      </w:r>
    </w:p>
    <w:p w:rsidR="00B16B11" w:rsidRDefault="00B16B11" w:rsidP="006C54A9">
      <w:pPr>
        <w:pStyle w:val="VABodyText"/>
      </w:pPr>
      <w:r>
        <w:t>In compliance with Federal Information Processing Standards (FIPS) Publication 199, the following confidentiality, integrity, and availability categorizations have been laid out with regard to the transfer and handling of data:</w:t>
      </w:r>
    </w:p>
    <w:p w:rsidR="00B16B11" w:rsidRDefault="00B16B11" w:rsidP="006C54A9">
      <w:pPr>
        <w:pStyle w:val="VABodyBullet"/>
      </w:pPr>
      <w:r>
        <w:t>Confidentiality of data: High</w:t>
      </w:r>
    </w:p>
    <w:p w:rsidR="00B16B11" w:rsidRDefault="00B16B11" w:rsidP="006C54A9">
      <w:pPr>
        <w:pStyle w:val="VABodyBullet"/>
      </w:pPr>
      <w:r>
        <w:t>Integrity of data: High</w:t>
      </w:r>
    </w:p>
    <w:p w:rsidR="00B16B11" w:rsidRDefault="00B16B11" w:rsidP="006C54A9">
      <w:pPr>
        <w:pStyle w:val="VABodyBullet"/>
      </w:pPr>
      <w:r>
        <w:t>Availability of data: High</w:t>
      </w:r>
    </w:p>
    <w:p w:rsidR="00B16B11" w:rsidRDefault="00B16B11" w:rsidP="006C54A9">
      <w:pPr>
        <w:pStyle w:val="VABodyText"/>
      </w:pPr>
      <w:r>
        <w:t>These categories also mirror similar National Institute of Standards and Technology (NIST) Special Publication 800-60 standards to which the eBenefits Portal and SEP Portals adhere</w:t>
      </w:r>
      <w:r w:rsidR="00FB4C48">
        <w:t>.</w:t>
      </w:r>
    </w:p>
    <w:p w:rsidR="00FB4C48" w:rsidRDefault="00FB4C48" w:rsidP="006C54A9">
      <w:pPr>
        <w:pStyle w:val="Heading2"/>
      </w:pPr>
      <w:bookmarkStart w:id="31" w:name="_Toc484077363"/>
      <w:r>
        <w:t>Transaction Types</w:t>
      </w:r>
      <w:bookmarkEnd w:id="31"/>
    </w:p>
    <w:p w:rsidR="00FB4C48" w:rsidRDefault="001E043B" w:rsidP="006C54A9">
      <w:pPr>
        <w:pStyle w:val="VABodyText"/>
      </w:pPr>
      <w:r>
        <w:t>Table 12</w:t>
      </w:r>
      <w:r w:rsidR="00D220CB">
        <w:t xml:space="preserve"> </w:t>
      </w:r>
      <w:r w:rsidR="00FB4C48">
        <w:t>lists the type</w:t>
      </w:r>
      <w:r>
        <w:t>s</w:t>
      </w:r>
      <w:r w:rsidR="00FB4C48">
        <w:t xml:space="preserve"> of </w:t>
      </w:r>
      <w:r w:rsidR="005E6CAB">
        <w:t xml:space="preserve">transactions </w:t>
      </w:r>
      <w:r w:rsidR="00FB4C48">
        <w:t>performed</w:t>
      </w:r>
      <w:r w:rsidR="005E6CAB">
        <w:t xml:space="preserve"> </w:t>
      </w:r>
      <w:r w:rsidR="00FB4C48">
        <w:t>in EVSS – BEP/VBMS integration.</w:t>
      </w:r>
    </w:p>
    <w:p w:rsidR="00D220CB" w:rsidRDefault="00D220CB" w:rsidP="00D220CB">
      <w:pPr>
        <w:pStyle w:val="CaptionTable"/>
      </w:pPr>
      <w:bookmarkStart w:id="32" w:name="_Ref466278375"/>
      <w:bookmarkStart w:id="33" w:name="_Toc484076836"/>
      <w:r>
        <w:t xml:space="preserve">Table </w:t>
      </w:r>
      <w:bookmarkEnd w:id="32"/>
      <w:r w:rsidR="006A434D">
        <w:t>12</w:t>
      </w:r>
      <w:r>
        <w:t>: Transaction Types</w:t>
      </w:r>
      <w:bookmarkEnd w:id="33"/>
    </w:p>
    <w:tbl>
      <w:tblPr>
        <w:tblStyle w:val="TableGrid"/>
        <w:tblW w:w="0" w:type="auto"/>
        <w:tblLook w:val="04A0" w:firstRow="1" w:lastRow="0" w:firstColumn="1" w:lastColumn="0" w:noHBand="0" w:noVBand="1"/>
        <w:tblCaption w:val="Table: Transaction Types"/>
      </w:tblPr>
      <w:tblGrid>
        <w:gridCol w:w="2993"/>
        <w:gridCol w:w="4273"/>
        <w:gridCol w:w="3030"/>
      </w:tblGrid>
      <w:tr w:rsidR="00981D2C" w:rsidTr="006C54A9">
        <w:trPr>
          <w:tblHeader/>
        </w:trPr>
        <w:tc>
          <w:tcPr>
            <w:tcW w:w="3432" w:type="dxa"/>
            <w:shd w:val="pct12" w:color="auto" w:fill="auto"/>
          </w:tcPr>
          <w:p w:rsidR="00981D2C" w:rsidRDefault="00981D2C" w:rsidP="00A72602">
            <w:pPr>
              <w:pStyle w:val="TableHeader"/>
            </w:pPr>
            <w:r>
              <w:t>Web Service</w:t>
            </w:r>
          </w:p>
        </w:tc>
        <w:tc>
          <w:tcPr>
            <w:tcW w:w="3432" w:type="dxa"/>
            <w:shd w:val="pct12" w:color="auto" w:fill="auto"/>
          </w:tcPr>
          <w:p w:rsidR="00981D2C" w:rsidRDefault="00981D2C" w:rsidP="00A72602">
            <w:pPr>
              <w:pStyle w:val="TableHeader"/>
            </w:pPr>
            <w:r>
              <w:t>Operation</w:t>
            </w:r>
          </w:p>
        </w:tc>
        <w:tc>
          <w:tcPr>
            <w:tcW w:w="3432" w:type="dxa"/>
            <w:shd w:val="pct12" w:color="auto" w:fill="auto"/>
          </w:tcPr>
          <w:p w:rsidR="00981D2C" w:rsidRDefault="00981D2C" w:rsidP="00A72602">
            <w:pPr>
              <w:pStyle w:val="TableHeader"/>
            </w:pPr>
            <w:r>
              <w:t>Transaction Type</w:t>
            </w:r>
          </w:p>
        </w:tc>
      </w:tr>
      <w:tr w:rsidR="00E56CC0" w:rsidTr="00981D2C">
        <w:tc>
          <w:tcPr>
            <w:tcW w:w="3432" w:type="dxa"/>
          </w:tcPr>
          <w:p w:rsidR="00E56CC0" w:rsidRDefault="00E56CC0" w:rsidP="00223C01">
            <w:pPr>
              <w:pStyle w:val="TableBody"/>
            </w:pPr>
            <w:r>
              <w:t>VBMS efolder Service</w:t>
            </w:r>
          </w:p>
        </w:tc>
        <w:tc>
          <w:tcPr>
            <w:tcW w:w="3432" w:type="dxa"/>
          </w:tcPr>
          <w:p w:rsidR="00E56CC0" w:rsidRDefault="00E56CC0">
            <w:pPr>
              <w:pStyle w:val="TableBody"/>
            </w:pPr>
            <w:r>
              <w:t xml:space="preserve">ReadSvc/findDocumentSeriesReference </w:t>
            </w:r>
          </w:p>
        </w:tc>
        <w:tc>
          <w:tcPr>
            <w:tcW w:w="3432" w:type="dxa"/>
          </w:tcPr>
          <w:p w:rsidR="00E56CC0" w:rsidRDefault="00E56CC0" w:rsidP="00223C01">
            <w:pPr>
              <w:pStyle w:val="TableBody"/>
            </w:pPr>
            <w:r w:rsidRPr="001F75AD">
              <w:t>Read</w:t>
            </w:r>
          </w:p>
        </w:tc>
      </w:tr>
      <w:tr w:rsidR="00E56CC0" w:rsidTr="00981D2C">
        <w:tc>
          <w:tcPr>
            <w:tcW w:w="3432" w:type="dxa"/>
          </w:tcPr>
          <w:p w:rsidR="00E56CC0" w:rsidRDefault="00E56CC0" w:rsidP="00223C01">
            <w:pPr>
              <w:pStyle w:val="TableBody"/>
            </w:pPr>
            <w:r>
              <w:t>BEP Uploaded Document Service</w:t>
            </w:r>
          </w:p>
        </w:tc>
        <w:tc>
          <w:tcPr>
            <w:tcW w:w="3432" w:type="dxa"/>
          </w:tcPr>
          <w:p w:rsidR="00E56CC0" w:rsidRDefault="00E56CC0" w:rsidP="002D0274">
            <w:pPr>
              <w:pStyle w:val="TableBody"/>
              <w:numPr>
                <w:ilvl w:val="0"/>
                <w:numId w:val="39"/>
              </w:numPr>
            </w:pPr>
            <w:r w:rsidRPr="006C54A9">
              <w:t>findUpldedDcmntByBnftClaimId</w:t>
            </w:r>
            <w:r>
              <w:t xml:space="preserve"> for Claims Status</w:t>
            </w:r>
          </w:p>
          <w:p w:rsidR="00E56CC0" w:rsidRDefault="00E56CC0" w:rsidP="002D0274">
            <w:pPr>
              <w:pStyle w:val="TableBody"/>
              <w:numPr>
                <w:ilvl w:val="0"/>
                <w:numId w:val="39"/>
              </w:numPr>
            </w:pPr>
            <w:r w:rsidRPr="006C54A9">
              <w:t>findUpldedDcmntBy</w:t>
            </w:r>
            <w:r>
              <w:t>Ptcpnt</w:t>
            </w:r>
            <w:r w:rsidRPr="006C54A9">
              <w:t>Id</w:t>
            </w:r>
            <w:r>
              <w:t xml:space="preserve"> for My Documents</w:t>
            </w:r>
          </w:p>
          <w:p w:rsidR="00E56CC0" w:rsidRDefault="00E56CC0" w:rsidP="00223C01">
            <w:pPr>
              <w:pStyle w:val="TableBody"/>
            </w:pPr>
          </w:p>
        </w:tc>
        <w:tc>
          <w:tcPr>
            <w:tcW w:w="3432" w:type="dxa"/>
          </w:tcPr>
          <w:p w:rsidR="00E56CC0" w:rsidRDefault="00E56CC0" w:rsidP="00223C01">
            <w:pPr>
              <w:pStyle w:val="TableBody"/>
            </w:pPr>
            <w:r>
              <w:t>Read</w:t>
            </w:r>
          </w:p>
        </w:tc>
      </w:tr>
      <w:tr w:rsidR="00E56CC0" w:rsidTr="00981D2C">
        <w:tc>
          <w:tcPr>
            <w:tcW w:w="3432" w:type="dxa"/>
          </w:tcPr>
          <w:p w:rsidR="00E56CC0" w:rsidRDefault="00E56CC0" w:rsidP="00223C01">
            <w:pPr>
              <w:pStyle w:val="TableBody"/>
            </w:pPr>
            <w:r>
              <w:t>VBMS efolder Service</w:t>
            </w:r>
          </w:p>
        </w:tc>
        <w:tc>
          <w:tcPr>
            <w:tcW w:w="3432" w:type="dxa"/>
          </w:tcPr>
          <w:p w:rsidR="00E56CC0" w:rsidRDefault="00E56CC0" w:rsidP="002D0274">
            <w:pPr>
              <w:pStyle w:val="TableBody"/>
            </w:pPr>
            <w:r>
              <w:t xml:space="preserve">Fetch Document Workflow </w:t>
            </w:r>
          </w:p>
          <w:p w:rsidR="00E56CC0" w:rsidRDefault="00E56CC0" w:rsidP="002D0274">
            <w:pPr>
              <w:pStyle w:val="TableBody"/>
              <w:numPr>
                <w:ilvl w:val="0"/>
                <w:numId w:val="38"/>
              </w:numPr>
            </w:pPr>
            <w:r>
              <w:t>ReadSvc/getDocumentVersionReference</w:t>
            </w:r>
          </w:p>
          <w:p w:rsidR="00E56CC0" w:rsidRDefault="00E56CC0" w:rsidP="003B1F34">
            <w:pPr>
              <w:pStyle w:val="TableBody"/>
              <w:numPr>
                <w:ilvl w:val="0"/>
                <w:numId w:val="38"/>
              </w:numPr>
            </w:pPr>
            <w:r>
              <w:t xml:space="preserve">ReadSvc/getDocumentSeriesReference </w:t>
            </w:r>
          </w:p>
          <w:p w:rsidR="00E56CC0" w:rsidRDefault="00E56CC0" w:rsidP="003B1F34">
            <w:pPr>
              <w:pStyle w:val="TableBody"/>
              <w:numPr>
                <w:ilvl w:val="0"/>
                <w:numId w:val="38"/>
              </w:numPr>
            </w:pPr>
            <w:r>
              <w:t xml:space="preserve">ReadSvc/getDocumentContent </w:t>
            </w:r>
          </w:p>
        </w:tc>
        <w:tc>
          <w:tcPr>
            <w:tcW w:w="3432" w:type="dxa"/>
          </w:tcPr>
          <w:p w:rsidR="00E56CC0" w:rsidRDefault="00E56CC0" w:rsidP="00223C01">
            <w:pPr>
              <w:pStyle w:val="TableBody"/>
            </w:pPr>
            <w:r w:rsidRPr="00FE71BD">
              <w:t>Read</w:t>
            </w:r>
          </w:p>
        </w:tc>
      </w:tr>
      <w:tr w:rsidR="00E56CC0" w:rsidTr="00981D2C">
        <w:tc>
          <w:tcPr>
            <w:tcW w:w="3432" w:type="dxa"/>
          </w:tcPr>
          <w:p w:rsidR="00E56CC0" w:rsidRDefault="00E56CC0" w:rsidP="00223C01">
            <w:pPr>
              <w:pStyle w:val="TableBody"/>
            </w:pPr>
            <w:r>
              <w:t>VBMS efolder Service</w:t>
            </w:r>
          </w:p>
        </w:tc>
        <w:tc>
          <w:tcPr>
            <w:tcW w:w="3432" w:type="dxa"/>
          </w:tcPr>
          <w:p w:rsidR="00E56CC0" w:rsidRDefault="00E56CC0" w:rsidP="00223C01">
            <w:pPr>
              <w:pStyle w:val="TableBody"/>
            </w:pPr>
            <w:r w:rsidRPr="00373F03">
              <w:t>ReadSvc/</w:t>
            </w:r>
            <w:r>
              <w:t>listTypeCategory</w:t>
            </w:r>
          </w:p>
        </w:tc>
        <w:tc>
          <w:tcPr>
            <w:tcW w:w="3432" w:type="dxa"/>
          </w:tcPr>
          <w:p w:rsidR="00E56CC0" w:rsidRDefault="00E56CC0" w:rsidP="00223C01">
            <w:pPr>
              <w:pStyle w:val="TableBody"/>
            </w:pPr>
            <w:r w:rsidRPr="00D96CEA">
              <w:t>Read</w:t>
            </w:r>
          </w:p>
        </w:tc>
      </w:tr>
    </w:tbl>
    <w:p w:rsidR="00A72602" w:rsidRDefault="00A72602" w:rsidP="006C54A9">
      <w:pPr>
        <w:pStyle w:val="VABodyText"/>
      </w:pPr>
      <w:r>
        <w:t xml:space="preserve">Any errors on a given operation will be reported by BEP and/or VBMS web services, back to </w:t>
      </w:r>
      <w:r w:rsidR="00AA68DC">
        <w:t xml:space="preserve">EVSS </w:t>
      </w:r>
      <w:r>
        <w:t>as Simple Object Access Protocol (SOAP) faults. Appropriate error messages will be logged in EVSS logs for auditing and reoconciliation.</w:t>
      </w:r>
    </w:p>
    <w:p w:rsidR="00A72602" w:rsidRDefault="00A72602" w:rsidP="00A72602">
      <w:pPr>
        <w:pStyle w:val="Heading1"/>
      </w:pPr>
      <w:bookmarkStart w:id="34" w:name="_Toc484077364"/>
      <w:r>
        <w:t>Data Exchanges/Operations</w:t>
      </w:r>
      <w:bookmarkEnd w:id="34"/>
    </w:p>
    <w:p w:rsidR="00A72602" w:rsidRPr="00A72602" w:rsidRDefault="00A72602" w:rsidP="006C54A9">
      <w:pPr>
        <w:pStyle w:val="VABodyText"/>
      </w:pPr>
      <w:r w:rsidRPr="0011300E">
        <w:rPr>
          <w:rStyle w:val="BodyTextChar"/>
        </w:rPr>
        <w:t xml:space="preserve">This section describes the different service operations called when accessing </w:t>
      </w:r>
      <w:r w:rsidR="001E043B">
        <w:rPr>
          <w:rStyle w:val="BodyTextChar"/>
        </w:rPr>
        <w:t>d</w:t>
      </w:r>
      <w:r w:rsidR="00343CD9">
        <w:rPr>
          <w:rStyle w:val="BodyTextChar"/>
        </w:rPr>
        <w:t xml:space="preserve">ocuments </w:t>
      </w:r>
      <w:r w:rsidRPr="0011300E">
        <w:rPr>
          <w:rStyle w:val="BodyTextChar"/>
        </w:rPr>
        <w:t>in EVSS</w:t>
      </w:r>
      <w:r w:rsidRPr="00A72602">
        <w:t xml:space="preserve">. </w:t>
      </w:r>
    </w:p>
    <w:p w:rsidR="00A72602" w:rsidRPr="00A72602" w:rsidRDefault="00343CD9" w:rsidP="006C54A9">
      <w:pPr>
        <w:pStyle w:val="Heading2"/>
      </w:pPr>
      <w:bookmarkStart w:id="35" w:name="_Toc484077365"/>
      <w:r>
        <w:t>Document Retrieval Scenarios</w:t>
      </w:r>
      <w:bookmarkEnd w:id="35"/>
    </w:p>
    <w:p w:rsidR="00A72602" w:rsidRPr="00A72602" w:rsidRDefault="00A72602" w:rsidP="00A72602">
      <w:pPr>
        <w:pStyle w:val="Heading3"/>
      </w:pPr>
      <w:bookmarkStart w:id="36" w:name="_Ref410831722"/>
      <w:bookmarkStart w:id="37" w:name="_Toc441040655"/>
      <w:bookmarkStart w:id="38" w:name="_Toc484077366"/>
      <w:r w:rsidRPr="00A72602">
        <w:t xml:space="preserve">View </w:t>
      </w:r>
      <w:bookmarkEnd w:id="36"/>
      <w:r w:rsidRPr="00A72602">
        <w:t>My Documents</w:t>
      </w:r>
      <w:bookmarkEnd w:id="37"/>
      <w:bookmarkEnd w:id="38"/>
    </w:p>
    <w:p w:rsidR="00A72602" w:rsidRPr="00A72602" w:rsidRDefault="00A72602" w:rsidP="006C54A9">
      <w:pPr>
        <w:pStyle w:val="VABodyBullet"/>
      </w:pPr>
      <w:r w:rsidRPr="00A72602">
        <w:t xml:space="preserve">When this page is requested by the user, </w:t>
      </w:r>
      <w:r w:rsidR="00AA68DC">
        <w:t>a</w:t>
      </w:r>
      <w:r w:rsidRPr="00A72602">
        <w:t>synchronous call</w:t>
      </w:r>
      <w:r w:rsidR="00AA68DC">
        <w:t>s</w:t>
      </w:r>
      <w:r w:rsidRPr="00A72602">
        <w:t xml:space="preserve"> to get all permitted documents is made to the </w:t>
      </w:r>
      <w:r w:rsidR="004B4465">
        <w:t>eFolder Service</w:t>
      </w:r>
      <w:r w:rsidR="004B4465" w:rsidRPr="00A72602">
        <w:t xml:space="preserve"> </w:t>
      </w:r>
      <w:r w:rsidRPr="00A72602">
        <w:t xml:space="preserve">and UploadedDocumentService to retrieve all metadata. </w:t>
      </w:r>
    </w:p>
    <w:p w:rsidR="00A72602" w:rsidRPr="006C54A9" w:rsidRDefault="00A72602" w:rsidP="006C54A9">
      <w:pPr>
        <w:numPr>
          <w:ilvl w:val="1"/>
          <w:numId w:val="31"/>
        </w:numPr>
        <w:spacing w:after="120" w:line="240" w:lineRule="auto"/>
        <w:ind w:left="900"/>
        <w:rPr>
          <w:rStyle w:val="BodyTextChar"/>
        </w:rPr>
      </w:pPr>
      <w:r w:rsidRPr="0011300E">
        <w:rPr>
          <w:rStyle w:val="BodyTextChar"/>
        </w:rPr>
        <w:t xml:space="preserve">If there are errors, then the </w:t>
      </w:r>
      <w:r w:rsidR="00343CD9">
        <w:rPr>
          <w:rStyle w:val="BodyTextChar"/>
        </w:rPr>
        <w:t>eBenefits/SEP UI</w:t>
      </w:r>
      <w:r w:rsidRPr="0011300E">
        <w:rPr>
          <w:rStyle w:val="BodyTextChar"/>
        </w:rPr>
        <w:t xml:space="preserve"> will display standard EVSS error messages for the user to proceed</w:t>
      </w:r>
      <w:r w:rsidRPr="006C54A9">
        <w:rPr>
          <w:rStyle w:val="BodyTextChar"/>
        </w:rPr>
        <w:t>.</w:t>
      </w:r>
    </w:p>
    <w:p w:rsidR="00A72602" w:rsidRPr="00A72602" w:rsidRDefault="00A72602" w:rsidP="006C54A9">
      <w:pPr>
        <w:pStyle w:val="VABodyBullet"/>
      </w:pPr>
      <w:r w:rsidRPr="00A72602">
        <w:t xml:space="preserve">When a user chooses to download a document, a synchronous call to get the byte information is made to the </w:t>
      </w:r>
      <w:r w:rsidR="004B4465">
        <w:t>eFolder Service</w:t>
      </w:r>
      <w:r w:rsidR="004B4465" w:rsidRPr="00A72602">
        <w:t xml:space="preserve"> </w:t>
      </w:r>
      <w:r w:rsidRPr="00A72602">
        <w:t xml:space="preserve">to download the byte data. </w:t>
      </w:r>
    </w:p>
    <w:p w:rsidR="00A72602" w:rsidRPr="006C54A9" w:rsidRDefault="00A72602" w:rsidP="006C54A9">
      <w:pPr>
        <w:numPr>
          <w:ilvl w:val="1"/>
          <w:numId w:val="31"/>
        </w:numPr>
        <w:spacing w:after="120" w:line="240" w:lineRule="auto"/>
        <w:ind w:left="900"/>
        <w:rPr>
          <w:rStyle w:val="BodyTextChar"/>
        </w:rPr>
      </w:pPr>
      <w:r w:rsidRPr="006C54A9">
        <w:rPr>
          <w:rStyle w:val="BodyTextChar"/>
        </w:rPr>
        <w:t xml:space="preserve">If there are errors, then the </w:t>
      </w:r>
      <w:r w:rsidR="00343CD9" w:rsidRPr="006C54A9">
        <w:rPr>
          <w:rStyle w:val="BodyTextChar"/>
        </w:rPr>
        <w:t>eBenefits/SEP UI</w:t>
      </w:r>
      <w:r w:rsidRPr="006C54A9">
        <w:rPr>
          <w:rStyle w:val="BodyTextChar"/>
        </w:rPr>
        <w:t xml:space="preserve"> will display standard EVSS error messages for the user to proceed.</w:t>
      </w:r>
    </w:p>
    <w:p w:rsidR="00A72602" w:rsidRPr="00A72602" w:rsidRDefault="00A72602" w:rsidP="00A72602">
      <w:pPr>
        <w:pStyle w:val="Heading3"/>
      </w:pPr>
      <w:bookmarkStart w:id="39" w:name="_Toc441040656"/>
      <w:bookmarkStart w:id="40" w:name="_Toc484077367"/>
      <w:r w:rsidRPr="00A72602">
        <w:t>View Claims Tracked Items Documents</w:t>
      </w:r>
      <w:bookmarkEnd w:id="39"/>
      <w:bookmarkEnd w:id="40"/>
    </w:p>
    <w:p w:rsidR="00A72602" w:rsidRPr="00A72602" w:rsidRDefault="00A72602" w:rsidP="006C54A9">
      <w:pPr>
        <w:pStyle w:val="VABodyBullet"/>
      </w:pPr>
      <w:r w:rsidRPr="00A72602">
        <w:t xml:space="preserve">When this page is requested by the user, </w:t>
      </w:r>
      <w:r w:rsidR="00512629">
        <w:t>a</w:t>
      </w:r>
      <w:r w:rsidRPr="00A72602">
        <w:t>synchronous call</w:t>
      </w:r>
      <w:r w:rsidR="00512629">
        <w:t>s</w:t>
      </w:r>
      <w:r w:rsidRPr="00A72602">
        <w:t xml:space="preserve"> to get all permitted documents is made to the </w:t>
      </w:r>
      <w:r w:rsidR="004B4465">
        <w:t>eFolder Service</w:t>
      </w:r>
      <w:r w:rsidR="004B4465" w:rsidRPr="00A72602">
        <w:t xml:space="preserve"> </w:t>
      </w:r>
      <w:r w:rsidRPr="00A72602">
        <w:t xml:space="preserve">and UploadedDocumentService to retrieve all metadata. </w:t>
      </w:r>
    </w:p>
    <w:p w:rsidR="00A72602" w:rsidRPr="006C54A9" w:rsidRDefault="00A72602" w:rsidP="006C54A9">
      <w:pPr>
        <w:numPr>
          <w:ilvl w:val="1"/>
          <w:numId w:val="31"/>
        </w:numPr>
        <w:spacing w:after="120" w:line="240" w:lineRule="auto"/>
        <w:ind w:left="900"/>
        <w:rPr>
          <w:rStyle w:val="BodyTextChar"/>
        </w:rPr>
      </w:pPr>
      <w:r w:rsidRPr="006C54A9">
        <w:rPr>
          <w:rStyle w:val="BodyTextChar"/>
        </w:rPr>
        <w:t xml:space="preserve">If there are errors, then the </w:t>
      </w:r>
      <w:r w:rsidR="00343CD9" w:rsidRPr="006C54A9">
        <w:rPr>
          <w:rStyle w:val="BodyTextChar"/>
        </w:rPr>
        <w:t>eBenefits/SEP UI</w:t>
      </w:r>
      <w:r w:rsidRPr="006C54A9">
        <w:rPr>
          <w:rStyle w:val="BodyTextChar"/>
        </w:rPr>
        <w:t xml:space="preserve"> will display standard EVSS error messages for the user to proceed.</w:t>
      </w:r>
    </w:p>
    <w:p w:rsidR="00A72602" w:rsidRPr="00A72602" w:rsidRDefault="00A72602" w:rsidP="006C54A9">
      <w:pPr>
        <w:pStyle w:val="VABodyBullet"/>
      </w:pPr>
      <w:r w:rsidRPr="00A72602">
        <w:t xml:space="preserve">When a user chooses to download a document, a synchronous call to get the byte information is made to the </w:t>
      </w:r>
      <w:r w:rsidR="004B4465">
        <w:t>eFolder Service</w:t>
      </w:r>
      <w:r w:rsidR="004B4465" w:rsidRPr="00A72602">
        <w:t xml:space="preserve"> </w:t>
      </w:r>
      <w:r w:rsidRPr="00A72602">
        <w:t xml:space="preserve">to download the byte data. </w:t>
      </w:r>
    </w:p>
    <w:p w:rsidR="00A72602" w:rsidRDefault="00A72602" w:rsidP="006C54A9">
      <w:pPr>
        <w:numPr>
          <w:ilvl w:val="1"/>
          <w:numId w:val="31"/>
        </w:numPr>
        <w:spacing w:after="120" w:line="240" w:lineRule="auto"/>
        <w:ind w:left="900"/>
        <w:rPr>
          <w:rStyle w:val="BodyTextChar"/>
        </w:rPr>
      </w:pPr>
      <w:r w:rsidRPr="006C54A9">
        <w:rPr>
          <w:rStyle w:val="BodyTextChar"/>
        </w:rPr>
        <w:t xml:space="preserve">If there are errors, then the </w:t>
      </w:r>
      <w:r w:rsidR="00343CD9" w:rsidRPr="006C54A9">
        <w:rPr>
          <w:rStyle w:val="BodyTextChar"/>
        </w:rPr>
        <w:t>eBenefits/SEP UI</w:t>
      </w:r>
      <w:r w:rsidRPr="006C54A9">
        <w:rPr>
          <w:rStyle w:val="BodyTextChar"/>
        </w:rPr>
        <w:t xml:space="preserve"> will display standard EVSS error messages for the user to proceed.</w:t>
      </w:r>
    </w:p>
    <w:p w:rsidR="008D71BC" w:rsidRPr="00A72602" w:rsidRDefault="008D71BC" w:rsidP="008D71BC">
      <w:pPr>
        <w:pStyle w:val="Heading3"/>
      </w:pPr>
      <w:bookmarkStart w:id="41" w:name="_Toc484077368"/>
      <w:r w:rsidRPr="00A72602">
        <w:t>View Claims Documents</w:t>
      </w:r>
      <w:bookmarkEnd w:id="41"/>
    </w:p>
    <w:p w:rsidR="008D71BC" w:rsidRPr="00A72602" w:rsidRDefault="008D71BC" w:rsidP="008D71BC">
      <w:pPr>
        <w:pStyle w:val="VABodyBullet"/>
      </w:pPr>
      <w:r w:rsidRPr="00A72602">
        <w:t xml:space="preserve">When this page is requested by the user, </w:t>
      </w:r>
      <w:r>
        <w:t>a</w:t>
      </w:r>
      <w:r w:rsidRPr="00A72602">
        <w:t xml:space="preserve">synchronous </w:t>
      </w:r>
      <w:r>
        <w:t>calls</w:t>
      </w:r>
      <w:r w:rsidRPr="00A72602">
        <w:t xml:space="preserve"> to get all permitted documents is made to the </w:t>
      </w:r>
      <w:r w:rsidR="004B4465">
        <w:t>eFolder Service</w:t>
      </w:r>
      <w:r w:rsidRPr="00A72602">
        <w:t xml:space="preserve"> and UploadedDocumentService to retrieve all metadata. </w:t>
      </w:r>
    </w:p>
    <w:p w:rsidR="008D71BC" w:rsidRPr="006C54A9" w:rsidRDefault="008D71BC" w:rsidP="008D71BC">
      <w:pPr>
        <w:numPr>
          <w:ilvl w:val="1"/>
          <w:numId w:val="31"/>
        </w:numPr>
        <w:spacing w:after="120" w:line="240" w:lineRule="auto"/>
        <w:ind w:left="900"/>
        <w:rPr>
          <w:rStyle w:val="BodyTextChar"/>
        </w:rPr>
      </w:pPr>
      <w:r w:rsidRPr="006C54A9">
        <w:rPr>
          <w:rStyle w:val="BodyTextChar"/>
        </w:rPr>
        <w:t>If there are errors, then the eBenefits/SEP UI will display standard EVSS error messages for the user to proceed.</w:t>
      </w:r>
    </w:p>
    <w:p w:rsidR="008D71BC" w:rsidRPr="00A72602" w:rsidRDefault="008D71BC" w:rsidP="008D71BC">
      <w:pPr>
        <w:pStyle w:val="VABodyBullet"/>
      </w:pPr>
      <w:r w:rsidRPr="00A72602">
        <w:t xml:space="preserve">When a user chooses to download a document, a synchronous call to get the byte information is made to the </w:t>
      </w:r>
      <w:r w:rsidR="004B4465">
        <w:t>eFolder Service</w:t>
      </w:r>
      <w:r w:rsidRPr="00A72602">
        <w:t xml:space="preserve"> to download the byte data. </w:t>
      </w:r>
    </w:p>
    <w:p w:rsidR="008D71BC" w:rsidRPr="006C54A9" w:rsidRDefault="008D71BC" w:rsidP="008D71BC">
      <w:pPr>
        <w:numPr>
          <w:ilvl w:val="1"/>
          <w:numId w:val="31"/>
        </w:numPr>
        <w:spacing w:after="120" w:line="240" w:lineRule="auto"/>
        <w:ind w:left="900"/>
        <w:rPr>
          <w:rStyle w:val="BodyTextChar"/>
        </w:rPr>
      </w:pPr>
      <w:r w:rsidRPr="006C54A9">
        <w:rPr>
          <w:rStyle w:val="BodyTextChar"/>
        </w:rPr>
        <w:t>If there are errors, then the eBenefits/SEP UI will display standard EVSS error messages for the user to proceed.</w:t>
      </w:r>
    </w:p>
    <w:p w:rsidR="00A72602" w:rsidRPr="00A72602" w:rsidRDefault="008D71BC" w:rsidP="00A72602">
      <w:pPr>
        <w:pStyle w:val="Heading3"/>
      </w:pPr>
      <w:bookmarkStart w:id="42" w:name="_Toc484077369"/>
      <w:r>
        <w:t>Get Document Types</w:t>
      </w:r>
      <w:bookmarkEnd w:id="42"/>
    </w:p>
    <w:p w:rsidR="00A72602" w:rsidRPr="00A72602" w:rsidRDefault="008D71BC" w:rsidP="006C54A9">
      <w:pPr>
        <w:pStyle w:val="VABodyBullet"/>
      </w:pPr>
      <w:r>
        <w:t>Typically during an upload, document types are listed for the user to select and then associate with the document being uploaded. For this purpose the Get Document Types workflow can be triggered where EVSS retrieves document types from VBMS by invoking ReadSvc/listTypeCategory. EVSS intends to cache the response and update the cache every 24 hours (?)</w:t>
      </w:r>
    </w:p>
    <w:p w:rsidR="00A72602" w:rsidRPr="006C54A9" w:rsidRDefault="00A72602" w:rsidP="006C54A9">
      <w:pPr>
        <w:numPr>
          <w:ilvl w:val="1"/>
          <w:numId w:val="31"/>
        </w:numPr>
        <w:spacing w:after="120" w:line="240" w:lineRule="auto"/>
        <w:ind w:left="900"/>
        <w:rPr>
          <w:rStyle w:val="BodyTextChar"/>
        </w:rPr>
      </w:pPr>
      <w:r w:rsidRPr="006C54A9">
        <w:rPr>
          <w:rStyle w:val="BodyTextChar"/>
        </w:rPr>
        <w:t xml:space="preserve">If there are errors, </w:t>
      </w:r>
      <w:r w:rsidR="008D71BC">
        <w:rPr>
          <w:rStyle w:val="BodyTextChar"/>
        </w:rPr>
        <w:t xml:space="preserve">the presentation tier </w:t>
      </w:r>
      <w:r w:rsidR="00C15614">
        <w:rPr>
          <w:rStyle w:val="BodyTextChar"/>
        </w:rPr>
        <w:t>will resolve them.</w:t>
      </w:r>
    </w:p>
    <w:p w:rsidR="00A72602" w:rsidRPr="00A72602" w:rsidRDefault="00A72602" w:rsidP="006C54A9">
      <w:pPr>
        <w:pStyle w:val="Heading2"/>
      </w:pPr>
      <w:bookmarkStart w:id="43" w:name="_Toc296955617"/>
      <w:bookmarkStart w:id="44" w:name="_Toc395173511"/>
      <w:bookmarkStart w:id="45" w:name="_Toc404078527"/>
      <w:bookmarkStart w:id="46" w:name="_Toc441040658"/>
      <w:bookmarkStart w:id="47" w:name="_Toc484077370"/>
      <w:r w:rsidRPr="00A72602">
        <w:t>Precedence and Criticality</w:t>
      </w:r>
      <w:bookmarkEnd w:id="43"/>
      <w:bookmarkEnd w:id="44"/>
      <w:bookmarkEnd w:id="45"/>
      <w:bookmarkEnd w:id="46"/>
      <w:bookmarkEnd w:id="47"/>
    </w:p>
    <w:p w:rsidR="00A72602" w:rsidRPr="00543DA4" w:rsidRDefault="00A72602" w:rsidP="006C54A9">
      <w:pPr>
        <w:pStyle w:val="VABodyText"/>
        <w:rPr>
          <w:rStyle w:val="BodyTextChar"/>
        </w:rPr>
      </w:pPr>
      <w:r w:rsidRPr="00543DA4">
        <w:rPr>
          <w:rStyle w:val="BodyTextChar"/>
        </w:rPr>
        <w:t>This interface is used in a real time fashion from EVSS. Performance problems or failure to meet response times will impact end-user authentication process times and will hinder access to features for users. EVSS implements caching strategies to alleviate any performance issues. Page performance will be measured historically and be used to tune these strategies.</w:t>
      </w:r>
    </w:p>
    <w:p w:rsidR="00A72602" w:rsidRPr="00A72602" w:rsidRDefault="00A72602" w:rsidP="006C54A9">
      <w:pPr>
        <w:pStyle w:val="Heading2"/>
      </w:pPr>
      <w:bookmarkStart w:id="48" w:name="_Toc216071617"/>
      <w:bookmarkStart w:id="49" w:name="_Toc296955618"/>
      <w:bookmarkStart w:id="50" w:name="_Toc395173514"/>
      <w:bookmarkStart w:id="51" w:name="_Toc404078530"/>
      <w:bookmarkStart w:id="52" w:name="_Toc441040659"/>
      <w:bookmarkStart w:id="53" w:name="_Toc484077371"/>
      <w:r w:rsidRPr="00A72602">
        <w:t>Communications Methods</w:t>
      </w:r>
      <w:bookmarkEnd w:id="48"/>
      <w:bookmarkEnd w:id="49"/>
      <w:bookmarkEnd w:id="50"/>
      <w:bookmarkEnd w:id="51"/>
      <w:bookmarkEnd w:id="52"/>
      <w:bookmarkEnd w:id="53"/>
    </w:p>
    <w:p w:rsidR="00A72602" w:rsidRPr="00A72602" w:rsidRDefault="00A72602" w:rsidP="006C54A9">
      <w:pPr>
        <w:pStyle w:val="VABodyText"/>
      </w:pPr>
      <w:r w:rsidRPr="00A72602">
        <w:t xml:space="preserve">The following subsections outline the interface initiation and flow control for the interface between EVSS and </w:t>
      </w:r>
      <w:r w:rsidR="00512629">
        <w:t>both VBMS and BEP.</w:t>
      </w:r>
    </w:p>
    <w:p w:rsidR="00A72602" w:rsidRPr="00A72602" w:rsidRDefault="00A72602" w:rsidP="006C54A9">
      <w:pPr>
        <w:pStyle w:val="Heading2"/>
      </w:pPr>
      <w:bookmarkStart w:id="54" w:name="_Toc441040660"/>
      <w:bookmarkStart w:id="55" w:name="_Toc484077372"/>
      <w:r w:rsidRPr="00A72602">
        <w:t>Interface Initiation</w:t>
      </w:r>
      <w:bookmarkEnd w:id="54"/>
      <w:bookmarkEnd w:id="55"/>
    </w:p>
    <w:p w:rsidR="00A72602" w:rsidRPr="00A72602" w:rsidRDefault="00A72602" w:rsidP="00A72602">
      <w:pPr>
        <w:pStyle w:val="Heading3"/>
      </w:pPr>
      <w:bookmarkStart w:id="56" w:name="_Toc441040661"/>
      <w:bookmarkStart w:id="57" w:name="_Toc484077373"/>
      <w:r w:rsidRPr="00A72602">
        <w:t>Web User Initiated</w:t>
      </w:r>
      <w:bookmarkEnd w:id="56"/>
      <w:bookmarkEnd w:id="57"/>
    </w:p>
    <w:p w:rsidR="00A72602" w:rsidRPr="00A72602" w:rsidRDefault="00A72602" w:rsidP="006C54A9">
      <w:pPr>
        <w:pStyle w:val="VABodyText"/>
      </w:pPr>
      <w:r w:rsidRPr="00A72602">
        <w:t>User accesses the host portal (EBN or SEP) and gets directed to login through a Credential Service Provider (CSP).</w:t>
      </w:r>
    </w:p>
    <w:p w:rsidR="00A72602" w:rsidRPr="00A72602" w:rsidRDefault="00A72602" w:rsidP="006C54A9">
      <w:pPr>
        <w:pStyle w:val="VABodyText"/>
      </w:pPr>
      <w:r w:rsidRPr="00A72602">
        <w:t xml:space="preserve">User successfully logs in to the CSP and is authenticated </w:t>
      </w:r>
      <w:r w:rsidR="00AA68DC">
        <w:t>through the</w:t>
      </w:r>
      <w:r w:rsidR="00AA68DC" w:rsidRPr="00A72602">
        <w:t xml:space="preserve"> </w:t>
      </w:r>
      <w:r w:rsidRPr="00A72602">
        <w:t>VA Authentication Federation Infrastructure (VAAFI).</w:t>
      </w:r>
    </w:p>
    <w:p w:rsidR="00A72602" w:rsidRPr="00A72602" w:rsidRDefault="00A72602" w:rsidP="006C54A9">
      <w:pPr>
        <w:pStyle w:val="VABodyText"/>
      </w:pPr>
      <w:r w:rsidRPr="00A72602">
        <w:t>User accesses authenticated area of the host portal and accesses one of the features requiring access to data from VBA Corporate, Beneficiary Identification Records Locator Subsystem (BIRLS), Benefits Delivery Network (BDN) or another system.</w:t>
      </w:r>
    </w:p>
    <w:p w:rsidR="00A72602" w:rsidRPr="00A72602" w:rsidRDefault="00A72602" w:rsidP="006C54A9">
      <w:pPr>
        <w:pStyle w:val="Heading2"/>
      </w:pPr>
      <w:bookmarkStart w:id="58" w:name="_Toc296955619"/>
      <w:bookmarkStart w:id="59" w:name="_Toc395173515"/>
      <w:bookmarkStart w:id="60" w:name="_Toc404078531"/>
      <w:bookmarkStart w:id="61" w:name="_Toc441040662"/>
      <w:bookmarkStart w:id="62" w:name="_Toc484077374"/>
      <w:r w:rsidRPr="00A72602">
        <w:t>Performance Requirements</w:t>
      </w:r>
      <w:bookmarkEnd w:id="58"/>
      <w:bookmarkEnd w:id="59"/>
      <w:bookmarkEnd w:id="60"/>
      <w:bookmarkEnd w:id="61"/>
      <w:bookmarkEnd w:id="62"/>
    </w:p>
    <w:p w:rsidR="00A72602" w:rsidRPr="00A72602" w:rsidRDefault="00A72602" w:rsidP="006C54A9">
      <w:pPr>
        <w:pStyle w:val="VABodyText"/>
      </w:pPr>
      <w:r w:rsidRPr="00A72602">
        <w:t xml:space="preserve">EVSS is largely a web platform that is accessed by the user in real-time. </w:t>
      </w:r>
      <w:r w:rsidR="00D220CB">
        <w:fldChar w:fldCharType="begin"/>
      </w:r>
      <w:r w:rsidR="00D220CB">
        <w:instrText xml:space="preserve"> REF _Ref466278416 \h </w:instrText>
      </w:r>
      <w:r w:rsidR="00D220CB">
        <w:fldChar w:fldCharType="separate"/>
      </w:r>
      <w:r w:rsidR="00FA595B">
        <w:t>Table 10</w:t>
      </w:r>
      <w:r w:rsidR="00D220CB">
        <w:fldChar w:fldCharType="end"/>
      </w:r>
      <w:r w:rsidR="00D220CB">
        <w:t xml:space="preserve"> shows the </w:t>
      </w:r>
      <w:r w:rsidRPr="00A72602">
        <w:t>performance level to be guaranteed by the BEP and VBMS system.</w:t>
      </w:r>
    </w:p>
    <w:p w:rsidR="00A72602" w:rsidRDefault="00A72602" w:rsidP="006C54A9">
      <w:pPr>
        <w:pStyle w:val="VABodyText"/>
      </w:pPr>
      <w:r w:rsidRPr="00A72602">
        <w:rPr>
          <w:b/>
        </w:rPr>
        <w:t>Note:</w:t>
      </w:r>
      <w:r w:rsidRPr="00A72602">
        <w:t xml:space="preserve"> </w:t>
      </w:r>
      <w:r w:rsidR="001E043B">
        <w:t>Table 13</w:t>
      </w:r>
      <w:r w:rsidRPr="00A72602">
        <w:t xml:space="preserve"> is intended to capture performance requirements as an ongoing activity with BGS. Currently, there have been no agreed upon metrics for these service operations and the expected response time values may be changed at a later time.</w:t>
      </w:r>
    </w:p>
    <w:p w:rsidR="00D220CB" w:rsidRDefault="00D220CB" w:rsidP="00D220CB">
      <w:pPr>
        <w:pStyle w:val="CaptionTable"/>
      </w:pPr>
      <w:bookmarkStart w:id="63" w:name="_Ref466278416"/>
      <w:bookmarkStart w:id="64" w:name="_Toc484076837"/>
      <w:r>
        <w:t xml:space="preserve">Table </w:t>
      </w:r>
      <w:bookmarkEnd w:id="63"/>
      <w:r w:rsidR="006A434D">
        <w:fldChar w:fldCharType="begin"/>
      </w:r>
      <w:r w:rsidR="006A434D">
        <w:instrText xml:space="preserve"> SEQ Table \* ARABIC </w:instrText>
      </w:r>
      <w:r w:rsidR="006A434D">
        <w:fldChar w:fldCharType="separate"/>
      </w:r>
      <w:r w:rsidR="006A434D">
        <w:rPr>
          <w:noProof/>
        </w:rPr>
        <w:t>13</w:t>
      </w:r>
      <w:r w:rsidR="006A434D">
        <w:rPr>
          <w:noProof/>
        </w:rPr>
        <w:fldChar w:fldCharType="end"/>
      </w:r>
      <w:r>
        <w:t>: Performance Levels</w:t>
      </w:r>
      <w:bookmarkEnd w:id="64"/>
    </w:p>
    <w:tbl>
      <w:tblPr>
        <w:tblStyle w:val="TableGrid"/>
        <w:tblW w:w="0" w:type="auto"/>
        <w:tblLook w:val="04A0" w:firstRow="1" w:lastRow="0" w:firstColumn="1" w:lastColumn="0" w:noHBand="0" w:noVBand="1"/>
        <w:tblCaption w:val="Table: Performance Levels"/>
      </w:tblPr>
      <w:tblGrid>
        <w:gridCol w:w="2775"/>
        <w:gridCol w:w="4273"/>
        <w:gridCol w:w="1644"/>
        <w:gridCol w:w="1604"/>
      </w:tblGrid>
      <w:tr w:rsidR="00A72602" w:rsidTr="00900DA7">
        <w:trPr>
          <w:tblHeader/>
        </w:trPr>
        <w:tc>
          <w:tcPr>
            <w:tcW w:w="4240" w:type="dxa"/>
            <w:shd w:val="pct12" w:color="auto" w:fill="auto"/>
          </w:tcPr>
          <w:p w:rsidR="00A72602" w:rsidRDefault="00A72602" w:rsidP="006C54A9">
            <w:pPr>
              <w:pStyle w:val="TableHeader"/>
            </w:pPr>
            <w:r>
              <w:t>Web Service</w:t>
            </w:r>
          </w:p>
        </w:tc>
        <w:tc>
          <w:tcPr>
            <w:tcW w:w="4108" w:type="dxa"/>
            <w:shd w:val="pct12" w:color="auto" w:fill="auto"/>
          </w:tcPr>
          <w:p w:rsidR="00A72602" w:rsidRDefault="00A72602" w:rsidP="006C54A9">
            <w:pPr>
              <w:pStyle w:val="TableHeader"/>
            </w:pPr>
            <w:r>
              <w:t>Operation</w:t>
            </w:r>
          </w:p>
        </w:tc>
        <w:tc>
          <w:tcPr>
            <w:tcW w:w="974" w:type="dxa"/>
            <w:shd w:val="pct12" w:color="auto" w:fill="auto"/>
          </w:tcPr>
          <w:p w:rsidR="00A72602" w:rsidRDefault="00A72602" w:rsidP="006C54A9">
            <w:pPr>
              <w:pStyle w:val="TableHeader"/>
            </w:pPr>
            <w:r>
              <w:t>Avg Response Time (sec.)</w:t>
            </w:r>
          </w:p>
        </w:tc>
        <w:tc>
          <w:tcPr>
            <w:tcW w:w="974" w:type="dxa"/>
            <w:shd w:val="pct12" w:color="auto" w:fill="auto"/>
          </w:tcPr>
          <w:p w:rsidR="00A72602" w:rsidRDefault="00A72602" w:rsidP="006C54A9">
            <w:pPr>
              <w:pStyle w:val="TableHeader"/>
            </w:pPr>
            <w:r>
              <w:t>Max. Response Time (sec.)</w:t>
            </w:r>
          </w:p>
        </w:tc>
      </w:tr>
      <w:tr w:rsidR="00900DA7" w:rsidTr="00A72602">
        <w:tc>
          <w:tcPr>
            <w:tcW w:w="2586" w:type="dxa"/>
          </w:tcPr>
          <w:p w:rsidR="00900DA7" w:rsidRDefault="00900DA7" w:rsidP="00223C01">
            <w:pPr>
              <w:pStyle w:val="TableBody"/>
            </w:pPr>
            <w:r>
              <w:t>VBMS efolder Service</w:t>
            </w:r>
          </w:p>
        </w:tc>
        <w:tc>
          <w:tcPr>
            <w:tcW w:w="3462" w:type="dxa"/>
          </w:tcPr>
          <w:p w:rsidR="00900DA7" w:rsidRDefault="00900DA7" w:rsidP="002D0274">
            <w:pPr>
              <w:pStyle w:val="TableBody"/>
              <w:numPr>
                <w:ilvl w:val="0"/>
                <w:numId w:val="38"/>
              </w:numPr>
            </w:pPr>
            <w:r>
              <w:t>ReadSvc/findDocumentSeriesReference with claimId constraint for Claims Status</w:t>
            </w:r>
          </w:p>
          <w:p w:rsidR="00900DA7" w:rsidRDefault="00900DA7" w:rsidP="002D0274">
            <w:pPr>
              <w:pStyle w:val="TableBody"/>
              <w:numPr>
                <w:ilvl w:val="0"/>
                <w:numId w:val="38"/>
              </w:numPr>
            </w:pPr>
            <w:r>
              <w:t>ReadSvc/findDocumentSeriesReference without claimId constraint for My Documents</w:t>
            </w:r>
          </w:p>
          <w:p w:rsidR="00900DA7" w:rsidRDefault="00900DA7" w:rsidP="00223C01">
            <w:pPr>
              <w:pStyle w:val="TableBody"/>
            </w:pPr>
          </w:p>
        </w:tc>
        <w:tc>
          <w:tcPr>
            <w:tcW w:w="2160" w:type="dxa"/>
          </w:tcPr>
          <w:p w:rsidR="00900DA7" w:rsidRDefault="00900DA7" w:rsidP="00223C01">
            <w:pPr>
              <w:pStyle w:val="TableBody"/>
            </w:pPr>
            <w:r w:rsidRPr="00781020">
              <w:t>1</w:t>
            </w:r>
          </w:p>
        </w:tc>
        <w:tc>
          <w:tcPr>
            <w:tcW w:w="2088" w:type="dxa"/>
          </w:tcPr>
          <w:p w:rsidR="00900DA7" w:rsidRDefault="00900DA7" w:rsidP="00223C01">
            <w:pPr>
              <w:pStyle w:val="TableBody"/>
            </w:pPr>
            <w:r w:rsidRPr="00781020">
              <w:t>2</w:t>
            </w:r>
          </w:p>
        </w:tc>
      </w:tr>
      <w:tr w:rsidR="00900DA7" w:rsidTr="00900DA7">
        <w:tc>
          <w:tcPr>
            <w:tcW w:w="4240" w:type="dxa"/>
          </w:tcPr>
          <w:p w:rsidR="00900DA7" w:rsidRDefault="00900DA7" w:rsidP="00223C01">
            <w:pPr>
              <w:pStyle w:val="TableBody"/>
            </w:pPr>
            <w:r>
              <w:t>BEP Uploaded Document Service</w:t>
            </w:r>
          </w:p>
        </w:tc>
        <w:tc>
          <w:tcPr>
            <w:tcW w:w="4108" w:type="dxa"/>
          </w:tcPr>
          <w:p w:rsidR="00900DA7" w:rsidRDefault="00900DA7" w:rsidP="002D0274">
            <w:pPr>
              <w:pStyle w:val="TableBody"/>
              <w:numPr>
                <w:ilvl w:val="0"/>
                <w:numId w:val="39"/>
              </w:numPr>
            </w:pPr>
            <w:r w:rsidRPr="006C54A9">
              <w:t>findUpldedDcmntByBnftClaimId</w:t>
            </w:r>
            <w:r>
              <w:t xml:space="preserve"> for Claims Status</w:t>
            </w:r>
          </w:p>
          <w:p w:rsidR="00900DA7" w:rsidRDefault="00900DA7" w:rsidP="002D0274">
            <w:pPr>
              <w:pStyle w:val="TableBody"/>
              <w:numPr>
                <w:ilvl w:val="0"/>
                <w:numId w:val="39"/>
              </w:numPr>
            </w:pPr>
            <w:r w:rsidRPr="006C54A9">
              <w:t>findUpldedDcmntBy</w:t>
            </w:r>
            <w:r>
              <w:t>Ptcpnt</w:t>
            </w:r>
            <w:r w:rsidRPr="006C54A9">
              <w:t>Id</w:t>
            </w:r>
            <w:r>
              <w:t xml:space="preserve"> for My Documents</w:t>
            </w:r>
          </w:p>
          <w:p w:rsidR="00900DA7" w:rsidRDefault="00900DA7" w:rsidP="00223C01">
            <w:pPr>
              <w:pStyle w:val="TableBody"/>
            </w:pPr>
          </w:p>
        </w:tc>
        <w:tc>
          <w:tcPr>
            <w:tcW w:w="974" w:type="dxa"/>
          </w:tcPr>
          <w:p w:rsidR="00900DA7" w:rsidRDefault="00900DA7" w:rsidP="00223C01">
            <w:pPr>
              <w:pStyle w:val="TableBody"/>
            </w:pPr>
            <w:r>
              <w:t>1</w:t>
            </w:r>
          </w:p>
        </w:tc>
        <w:tc>
          <w:tcPr>
            <w:tcW w:w="974" w:type="dxa"/>
          </w:tcPr>
          <w:p w:rsidR="00900DA7" w:rsidRDefault="00900DA7" w:rsidP="00223C01">
            <w:pPr>
              <w:pStyle w:val="TableBody"/>
            </w:pPr>
            <w:r>
              <w:t>2</w:t>
            </w:r>
          </w:p>
        </w:tc>
      </w:tr>
      <w:tr w:rsidR="00900DA7" w:rsidTr="00900DA7">
        <w:tc>
          <w:tcPr>
            <w:tcW w:w="4240" w:type="dxa"/>
          </w:tcPr>
          <w:p w:rsidR="00900DA7" w:rsidRDefault="00900DA7" w:rsidP="00223C01">
            <w:pPr>
              <w:pStyle w:val="TableBody"/>
            </w:pPr>
            <w:r>
              <w:t>VBMS efolder Service</w:t>
            </w:r>
          </w:p>
        </w:tc>
        <w:tc>
          <w:tcPr>
            <w:tcW w:w="4108" w:type="dxa"/>
          </w:tcPr>
          <w:p w:rsidR="00900DA7" w:rsidRDefault="00900DA7" w:rsidP="002D0274">
            <w:pPr>
              <w:pStyle w:val="TableBody"/>
            </w:pPr>
            <w:r>
              <w:t xml:space="preserve">Fetch Document Workflow </w:t>
            </w:r>
          </w:p>
          <w:p w:rsidR="00900DA7" w:rsidRDefault="00900DA7" w:rsidP="002D0274">
            <w:pPr>
              <w:pStyle w:val="TableBody"/>
              <w:numPr>
                <w:ilvl w:val="0"/>
                <w:numId w:val="38"/>
              </w:numPr>
            </w:pPr>
            <w:r>
              <w:t>ReadSvc/getDocumentVersionReference</w:t>
            </w:r>
          </w:p>
          <w:p w:rsidR="00900DA7" w:rsidRDefault="00900DA7" w:rsidP="003B1F34">
            <w:pPr>
              <w:pStyle w:val="TableBody"/>
              <w:numPr>
                <w:ilvl w:val="0"/>
                <w:numId w:val="38"/>
              </w:numPr>
            </w:pPr>
            <w:r>
              <w:t xml:space="preserve">ReadSvc/getDocumentSeriesReference </w:t>
            </w:r>
          </w:p>
          <w:p w:rsidR="00900DA7" w:rsidRDefault="00900DA7" w:rsidP="003B1F34">
            <w:pPr>
              <w:pStyle w:val="TableBody"/>
              <w:numPr>
                <w:ilvl w:val="0"/>
                <w:numId w:val="38"/>
              </w:numPr>
            </w:pPr>
            <w:r>
              <w:t xml:space="preserve">ReadSvc/getDocumentContent </w:t>
            </w:r>
          </w:p>
        </w:tc>
        <w:tc>
          <w:tcPr>
            <w:tcW w:w="974" w:type="dxa"/>
          </w:tcPr>
          <w:p w:rsidR="00900DA7" w:rsidRDefault="00900DA7" w:rsidP="00223C01">
            <w:pPr>
              <w:pStyle w:val="TableBody"/>
            </w:pPr>
          </w:p>
        </w:tc>
        <w:tc>
          <w:tcPr>
            <w:tcW w:w="974" w:type="dxa"/>
          </w:tcPr>
          <w:p w:rsidR="00900DA7" w:rsidRDefault="00900DA7" w:rsidP="00223C01">
            <w:pPr>
              <w:pStyle w:val="TableBody"/>
            </w:pPr>
          </w:p>
        </w:tc>
      </w:tr>
      <w:tr w:rsidR="00900DA7" w:rsidTr="00900DA7">
        <w:tc>
          <w:tcPr>
            <w:tcW w:w="4240" w:type="dxa"/>
          </w:tcPr>
          <w:p w:rsidR="00900DA7" w:rsidRDefault="00900DA7" w:rsidP="00223C01">
            <w:pPr>
              <w:pStyle w:val="TableBody"/>
            </w:pPr>
            <w:r>
              <w:t>VBMS efolder Service</w:t>
            </w:r>
          </w:p>
        </w:tc>
        <w:tc>
          <w:tcPr>
            <w:tcW w:w="4108" w:type="dxa"/>
          </w:tcPr>
          <w:p w:rsidR="00900DA7" w:rsidRDefault="00900DA7" w:rsidP="00512629">
            <w:pPr>
              <w:pStyle w:val="TableBody"/>
            </w:pPr>
            <w:r w:rsidRPr="00373F03">
              <w:t>ReadSvc/</w:t>
            </w:r>
            <w:r>
              <w:t>listTypeCategory</w:t>
            </w:r>
          </w:p>
        </w:tc>
        <w:tc>
          <w:tcPr>
            <w:tcW w:w="974" w:type="dxa"/>
          </w:tcPr>
          <w:p w:rsidR="00900DA7" w:rsidRDefault="00900DA7" w:rsidP="00223C01">
            <w:pPr>
              <w:pStyle w:val="TableBody"/>
            </w:pPr>
            <w:r w:rsidRPr="00C316EA">
              <w:t>1</w:t>
            </w:r>
          </w:p>
        </w:tc>
        <w:tc>
          <w:tcPr>
            <w:tcW w:w="974" w:type="dxa"/>
          </w:tcPr>
          <w:p w:rsidR="00900DA7" w:rsidRDefault="00900DA7" w:rsidP="00223C01">
            <w:pPr>
              <w:pStyle w:val="TableBody"/>
            </w:pPr>
            <w:r w:rsidRPr="00C316EA">
              <w:t>2</w:t>
            </w:r>
          </w:p>
        </w:tc>
      </w:tr>
    </w:tbl>
    <w:p w:rsidR="00A72602" w:rsidRDefault="00D34E13" w:rsidP="006C54A9">
      <w:pPr>
        <w:pStyle w:val="Heading2"/>
      </w:pPr>
      <w:bookmarkStart w:id="65" w:name="_Toc484077375"/>
      <w:r>
        <w:t>Security</w:t>
      </w:r>
      <w:bookmarkEnd w:id="65"/>
    </w:p>
    <w:p w:rsidR="00D34E13" w:rsidRDefault="00D34E13" w:rsidP="006C54A9">
      <w:pPr>
        <w:pStyle w:val="VABodyText"/>
      </w:pPr>
      <w:r>
        <w:t>Both parties agree to work together to ensure the joint security of the connected systems and the data they store, process, and transmit as specified in this ICD. Each party certifies that its respective system is designed, managed, and operated in compliance with all relevant federal laws, regulations, and policies.</w:t>
      </w:r>
    </w:p>
    <w:p w:rsidR="00D34E13" w:rsidRDefault="00D34E13" w:rsidP="006C54A9">
      <w:pPr>
        <w:pStyle w:val="Heading2"/>
      </w:pPr>
      <w:bookmarkStart w:id="66" w:name="_Toc484077376"/>
      <w:r>
        <w:t>Availability</w:t>
      </w:r>
      <w:bookmarkEnd w:id="66"/>
    </w:p>
    <w:p w:rsidR="00D34E13" w:rsidRDefault="00D34E13" w:rsidP="006C54A9">
      <w:pPr>
        <w:pStyle w:val="VABodyText"/>
      </w:pPr>
      <w:r>
        <w:t>BEP interfaces are expected to be available to the EVSS system 24 x 7 x 365. The BGS team is required to notify the EVSS Operations team of any maintenance or outages immediately.</w:t>
      </w:r>
    </w:p>
    <w:p w:rsidR="00D34E13" w:rsidRDefault="00D34E13" w:rsidP="006C54A9">
      <w:pPr>
        <w:pStyle w:val="VABodyText"/>
      </w:pPr>
      <w:r>
        <w:t>VBMS interfaces are expected to be available to the EVSS system 24 x 7 x 365. The team is required to notify the EVSS Operations team of any maintenance or outages immediately.</w:t>
      </w:r>
    </w:p>
    <w:p w:rsidR="00D34E13" w:rsidRDefault="00D34E13" w:rsidP="00D34E13">
      <w:pPr>
        <w:pStyle w:val="Heading1"/>
      </w:pPr>
      <w:bookmarkStart w:id="67" w:name="_Toc484077377"/>
      <w:r>
        <w:t>Interface Requirements</w:t>
      </w:r>
      <w:bookmarkEnd w:id="67"/>
    </w:p>
    <w:p w:rsidR="00D34E13" w:rsidRDefault="00D34E13" w:rsidP="006C54A9">
      <w:pPr>
        <w:pStyle w:val="VABodyText"/>
      </w:pPr>
      <w:r>
        <w:t>The following table describes the output attributes from the Identity Access Management (IAM) to VA via Security Assertions Markup Language (SAML) 1.1 using the browser artifact method. The Identity Authentication Service (iAS) will be able to extract the information sent from Identity and Access Management (IAM).</w:t>
      </w:r>
    </w:p>
    <w:p w:rsidR="00D34E13" w:rsidRDefault="00D34E13" w:rsidP="006C54A9">
      <w:pPr>
        <w:pStyle w:val="Heading2"/>
      </w:pPr>
      <w:bookmarkStart w:id="68" w:name="_Toc484077378"/>
      <w:r>
        <w:t>User Roles</w:t>
      </w:r>
      <w:bookmarkEnd w:id="68"/>
    </w:p>
    <w:p w:rsidR="00D220CB" w:rsidRDefault="00D220CB" w:rsidP="00D220CB">
      <w:pPr>
        <w:pStyle w:val="CaptionTable"/>
      </w:pPr>
      <w:bookmarkStart w:id="69" w:name="_Toc484076838"/>
      <w:r>
        <w:t xml:space="preserve">Table </w:t>
      </w:r>
      <w:r w:rsidR="004C2FB8">
        <w:fldChar w:fldCharType="begin"/>
      </w:r>
      <w:r w:rsidR="004C2FB8">
        <w:instrText xml:space="preserve"> SEQ Table \* ARABIC </w:instrText>
      </w:r>
      <w:r w:rsidR="004C2FB8">
        <w:fldChar w:fldCharType="separate"/>
      </w:r>
      <w:r w:rsidR="006A434D">
        <w:rPr>
          <w:noProof/>
        </w:rPr>
        <w:t>14</w:t>
      </w:r>
      <w:r w:rsidR="004C2FB8">
        <w:rPr>
          <w:noProof/>
        </w:rPr>
        <w:fldChar w:fldCharType="end"/>
      </w:r>
      <w:r>
        <w:t>: User Roles</w:t>
      </w:r>
      <w:bookmarkEnd w:id="69"/>
    </w:p>
    <w:tbl>
      <w:tblPr>
        <w:tblStyle w:val="TableGrid"/>
        <w:tblW w:w="0" w:type="auto"/>
        <w:tblLook w:val="04A0" w:firstRow="1" w:lastRow="0" w:firstColumn="1" w:lastColumn="0" w:noHBand="0" w:noVBand="1"/>
        <w:tblCaption w:val="Table: User Roles"/>
      </w:tblPr>
      <w:tblGrid>
        <w:gridCol w:w="2988"/>
        <w:gridCol w:w="3330"/>
        <w:gridCol w:w="3978"/>
      </w:tblGrid>
      <w:tr w:rsidR="00D34E13" w:rsidTr="00B84E03">
        <w:trPr>
          <w:tblHeader/>
        </w:trPr>
        <w:tc>
          <w:tcPr>
            <w:tcW w:w="2988" w:type="dxa"/>
            <w:shd w:val="pct12" w:color="auto" w:fill="auto"/>
          </w:tcPr>
          <w:p w:rsidR="00D34E13" w:rsidRDefault="00D34E13" w:rsidP="009F28BA">
            <w:pPr>
              <w:pStyle w:val="TableHeader"/>
            </w:pPr>
            <w:r>
              <w:t>Role</w:t>
            </w:r>
          </w:p>
        </w:tc>
        <w:tc>
          <w:tcPr>
            <w:tcW w:w="3330" w:type="dxa"/>
            <w:shd w:val="pct12" w:color="auto" w:fill="auto"/>
          </w:tcPr>
          <w:p w:rsidR="00D34E13" w:rsidRDefault="00D34E13" w:rsidP="009F28BA">
            <w:pPr>
              <w:pStyle w:val="TableHeader"/>
            </w:pPr>
            <w:r>
              <w:t>Credential Assurance Level</w:t>
            </w:r>
          </w:p>
        </w:tc>
        <w:tc>
          <w:tcPr>
            <w:tcW w:w="3978" w:type="dxa"/>
            <w:shd w:val="pct12" w:color="auto" w:fill="auto"/>
          </w:tcPr>
          <w:p w:rsidR="00D34E13" w:rsidRDefault="00D34E13" w:rsidP="009F28BA">
            <w:pPr>
              <w:pStyle w:val="TableHeader"/>
            </w:pPr>
            <w:r>
              <w:t>Description</w:t>
            </w:r>
          </w:p>
        </w:tc>
      </w:tr>
      <w:tr w:rsidR="00D34E13" w:rsidTr="00B84E03">
        <w:tc>
          <w:tcPr>
            <w:tcW w:w="2988" w:type="dxa"/>
          </w:tcPr>
          <w:p w:rsidR="00D34E13" w:rsidRDefault="00D34E13" w:rsidP="00223C01">
            <w:pPr>
              <w:pStyle w:val="TableBody"/>
            </w:pPr>
            <w:r>
              <w:t>Veteran</w:t>
            </w:r>
          </w:p>
          <w:p w:rsidR="00D34E13" w:rsidRDefault="00D34E13" w:rsidP="00223C01">
            <w:pPr>
              <w:pStyle w:val="TableBody"/>
            </w:pPr>
            <w:r>
              <w:t>Service Member</w:t>
            </w:r>
          </w:p>
        </w:tc>
        <w:tc>
          <w:tcPr>
            <w:tcW w:w="3330" w:type="dxa"/>
          </w:tcPr>
          <w:p w:rsidR="00D34E13" w:rsidRDefault="00D34E13" w:rsidP="00223C01">
            <w:pPr>
              <w:pStyle w:val="TableBody"/>
            </w:pPr>
            <w:r>
              <w:t>2</w:t>
            </w:r>
          </w:p>
        </w:tc>
        <w:tc>
          <w:tcPr>
            <w:tcW w:w="3978" w:type="dxa"/>
          </w:tcPr>
          <w:p w:rsidR="00D34E13" w:rsidRDefault="00D34E13" w:rsidP="00223C01">
            <w:pPr>
              <w:pStyle w:val="TableBody"/>
            </w:pPr>
            <w:r>
              <w:t>This is the minimum level for Veterans and Service members to be able to access the EBN Portal.</w:t>
            </w:r>
          </w:p>
        </w:tc>
      </w:tr>
      <w:tr w:rsidR="00D34E13" w:rsidTr="00B84E03">
        <w:tc>
          <w:tcPr>
            <w:tcW w:w="2988" w:type="dxa"/>
          </w:tcPr>
          <w:p w:rsidR="00D34E13" w:rsidRDefault="00D34E13" w:rsidP="00223C01">
            <w:pPr>
              <w:pStyle w:val="TableBody"/>
            </w:pPr>
            <w:r>
              <w:t>VSO Representative</w:t>
            </w:r>
          </w:p>
          <w:p w:rsidR="00D34E13" w:rsidRDefault="00D34E13" w:rsidP="00223C01">
            <w:pPr>
              <w:pStyle w:val="TableBody"/>
            </w:pPr>
            <w:r>
              <w:t>Claims Agent</w:t>
            </w:r>
          </w:p>
          <w:p w:rsidR="00D34E13" w:rsidRDefault="00D34E13" w:rsidP="00223C01">
            <w:pPr>
              <w:pStyle w:val="TableBody"/>
            </w:pPr>
            <w:r>
              <w:t>Attorney</w:t>
            </w:r>
          </w:p>
        </w:tc>
        <w:tc>
          <w:tcPr>
            <w:tcW w:w="3330" w:type="dxa"/>
          </w:tcPr>
          <w:p w:rsidR="00D34E13" w:rsidRDefault="00D34E13" w:rsidP="00223C01">
            <w:pPr>
              <w:pStyle w:val="TableBody"/>
            </w:pPr>
            <w:r>
              <w:t>3+</w:t>
            </w:r>
          </w:p>
        </w:tc>
        <w:tc>
          <w:tcPr>
            <w:tcW w:w="3978" w:type="dxa"/>
          </w:tcPr>
          <w:p w:rsidR="00D34E13" w:rsidRDefault="00D34E13" w:rsidP="00223C01">
            <w:pPr>
              <w:pStyle w:val="TableBody"/>
            </w:pPr>
            <w:r>
              <w:t>This is the minimum level for Veteran Service Organization (VSO) Representatives, Attorneys, and Claims Agents to be able to access SEP.</w:t>
            </w:r>
          </w:p>
        </w:tc>
      </w:tr>
    </w:tbl>
    <w:p w:rsidR="00D34E13" w:rsidRDefault="00D34E13" w:rsidP="006C54A9">
      <w:pPr>
        <w:pStyle w:val="Heading2"/>
      </w:pPr>
      <w:bookmarkStart w:id="70" w:name="_Toc484077379"/>
      <w:r>
        <w:t>Communication Methods</w:t>
      </w:r>
      <w:bookmarkEnd w:id="70"/>
    </w:p>
    <w:p w:rsidR="00D34E13" w:rsidRDefault="00D34E13" w:rsidP="006C54A9">
      <w:pPr>
        <w:pStyle w:val="VABodyText"/>
      </w:pPr>
      <w:r>
        <w:t>The following subsections outline the interface initiation and flow control for the interface between EVSS, BEP, and VBMS.</w:t>
      </w:r>
    </w:p>
    <w:p w:rsidR="00D34E13" w:rsidRDefault="00D34E13" w:rsidP="006C54A9">
      <w:pPr>
        <w:pStyle w:val="Heading2"/>
      </w:pPr>
      <w:bookmarkStart w:id="71" w:name="_Toc484077380"/>
      <w:r>
        <w:t>Interface Initiation</w:t>
      </w:r>
      <w:bookmarkEnd w:id="71"/>
    </w:p>
    <w:p w:rsidR="00D34E13" w:rsidRDefault="00D34E13" w:rsidP="00D34E13">
      <w:pPr>
        <w:pStyle w:val="Heading3"/>
      </w:pPr>
      <w:bookmarkStart w:id="72" w:name="_Toc484077381"/>
      <w:r>
        <w:t>Veteran/Service Member</w:t>
      </w:r>
      <w:bookmarkEnd w:id="72"/>
    </w:p>
    <w:p w:rsidR="00D34E13" w:rsidRDefault="00D34E13" w:rsidP="006C54A9">
      <w:pPr>
        <w:pStyle w:val="VABodyText"/>
      </w:pPr>
      <w:r>
        <w:t>User accesses EBN and is directed to login through a CSP. User successfully logs in to the CSP and is authenticated by VAAFI. User accesses authenticated area of the host portal to view EBN features.</w:t>
      </w:r>
    </w:p>
    <w:p w:rsidR="00D34E13" w:rsidRDefault="00D34E13" w:rsidP="00D34E13">
      <w:pPr>
        <w:pStyle w:val="Heading3"/>
      </w:pPr>
      <w:bookmarkStart w:id="73" w:name="_Toc484077382"/>
      <w:r>
        <w:t>Representative</w:t>
      </w:r>
      <w:bookmarkEnd w:id="73"/>
    </w:p>
    <w:p w:rsidR="00D34E13" w:rsidRDefault="00D34E13" w:rsidP="006C54A9">
      <w:pPr>
        <w:pStyle w:val="VABodyText"/>
      </w:pPr>
      <w:r>
        <w:t xml:space="preserve">User accesses </w:t>
      </w:r>
      <w:r w:rsidR="00AA68DC">
        <w:t xml:space="preserve">SEP </w:t>
      </w:r>
      <w:r>
        <w:t xml:space="preserve">and is then directed to login through a CSP. User successfully logs in to the CSP and is authenticated by VAAFI. User accesses authenticated area of the host portal to view </w:t>
      </w:r>
      <w:r w:rsidR="00AA68DC">
        <w:t xml:space="preserve">SEP </w:t>
      </w:r>
      <w:r>
        <w:t>features.</w:t>
      </w:r>
    </w:p>
    <w:p w:rsidR="00D34E13" w:rsidRDefault="00D34E13" w:rsidP="006C54A9">
      <w:pPr>
        <w:pStyle w:val="Heading2"/>
      </w:pPr>
      <w:bookmarkStart w:id="74" w:name="_Toc484077383"/>
      <w:r>
        <w:t>Flow Control</w:t>
      </w:r>
      <w:bookmarkEnd w:id="74"/>
    </w:p>
    <w:p w:rsidR="00D34E13" w:rsidRDefault="00D34E13" w:rsidP="006C54A9">
      <w:pPr>
        <w:pStyle w:val="VABodyText"/>
      </w:pPr>
      <w:r>
        <w:t>The following failure scenario is currently identified:</w:t>
      </w:r>
    </w:p>
    <w:p w:rsidR="00D34E13" w:rsidRDefault="00D34E13" w:rsidP="00D220CB">
      <w:pPr>
        <w:pStyle w:val="ListNumber"/>
      </w:pPr>
      <w:r>
        <w:t>BEP and/or VBMS Web Service Not Available (HTTP 404)</w:t>
      </w:r>
    </w:p>
    <w:p w:rsidR="00D34E13" w:rsidRDefault="00D34E13" w:rsidP="00D220CB">
      <w:pPr>
        <w:pStyle w:val="ListNumber"/>
      </w:pPr>
      <w:r>
        <w:t>BEP and/or VBMS Web Service Returns a SOAP Fault</w:t>
      </w:r>
    </w:p>
    <w:p w:rsidR="00D34E13" w:rsidRDefault="00D34E13" w:rsidP="006C54A9">
      <w:pPr>
        <w:pStyle w:val="VABodyText"/>
      </w:pPr>
      <w:r>
        <w:t>For web service operations invoked synchronously, based on actions from the EVSS graphical user interface (GUI), an error results in the user being presented with a generic error web page in EVSS. For web service operations invoked asynchronously, an error results in the system logging the event. EVSS logs all outbound web service calls to the EVSS Audit Event Log. This includes successful as well as failed service invocations.</w:t>
      </w:r>
    </w:p>
    <w:p w:rsidR="00D34E13" w:rsidRDefault="00D34E13" w:rsidP="006C54A9">
      <w:pPr>
        <w:pStyle w:val="Heading2"/>
      </w:pPr>
      <w:bookmarkStart w:id="75" w:name="_Toc484077384"/>
      <w:r>
        <w:t>Security Requirements</w:t>
      </w:r>
      <w:bookmarkEnd w:id="75"/>
    </w:p>
    <w:p w:rsidR="00D34E13" w:rsidRDefault="00D34E13" w:rsidP="006C54A9">
      <w:pPr>
        <w:pStyle w:val="VABodyText"/>
      </w:pPr>
      <w:r>
        <w:t>The interfaces from EVSS to BEP utilize HTTPS with bi-directional certificate validation to provide TLS. This security layer is used in Pre-Production and Production regions. For other Software Development Life Cycle (SDLC) regions, no TLS is configured.</w:t>
      </w:r>
    </w:p>
    <w:p w:rsidR="00D34E13" w:rsidRDefault="00D34E13" w:rsidP="006C54A9">
      <w:pPr>
        <w:pStyle w:val="VABodyText"/>
      </w:pPr>
      <w:r>
        <w:t>Message level security is provided for these interfaces using a SOAP Web Service User Name token authentication scheme that uses system credentials provisioned by BGS for EVSS systems to authenticate on the BEP system.</w:t>
      </w:r>
    </w:p>
    <w:p w:rsidR="00D34E13" w:rsidRDefault="00D34E13" w:rsidP="006C54A9">
      <w:pPr>
        <w:pStyle w:val="VABodyText"/>
      </w:pPr>
      <w:r>
        <w:t>The interfaces from EVSS to VBMS utilize HTTPS with bi-directional certificate validation to provide TLS. This security layer is used in Pre-Production and Production regions. For other Software Development Life Cycle (SDLC) regions, no TLS is configured.</w:t>
      </w:r>
    </w:p>
    <w:p w:rsidR="00D34E13" w:rsidRDefault="00D34E13" w:rsidP="006C54A9">
      <w:pPr>
        <w:pStyle w:val="VABodyText"/>
      </w:pPr>
      <w:r>
        <w:t>Message level signature/encryption is set using the security tokens provided by the VBMS system.</w:t>
      </w:r>
    </w:p>
    <w:p w:rsidR="00D34E13" w:rsidRDefault="00D34E13" w:rsidP="006C54A9">
      <w:pPr>
        <w:pStyle w:val="Heading2"/>
      </w:pPr>
      <w:bookmarkStart w:id="76" w:name="_Toc484077385"/>
      <w:r>
        <w:t>Interface Verification</w:t>
      </w:r>
      <w:bookmarkEnd w:id="76"/>
    </w:p>
    <w:p w:rsidR="00D34E13" w:rsidRDefault="00D34E13" w:rsidP="006C54A9">
      <w:pPr>
        <w:pStyle w:val="VABodyText"/>
      </w:pPr>
      <w:r>
        <w:t>The following qualification methods are used to verify that requirements have been met:</w:t>
      </w:r>
    </w:p>
    <w:p w:rsidR="00D34E13" w:rsidRDefault="00D34E13" w:rsidP="006C54A9">
      <w:pPr>
        <w:pStyle w:val="VABodyBullet"/>
      </w:pPr>
      <w:r>
        <w:t>Demonstration</w:t>
      </w:r>
    </w:p>
    <w:p w:rsidR="00D34E13" w:rsidRDefault="00D34E13" w:rsidP="006C54A9">
      <w:pPr>
        <w:pStyle w:val="VABodyBullet"/>
      </w:pPr>
      <w:r>
        <w:t xml:space="preserve">Test </w:t>
      </w:r>
    </w:p>
    <w:p w:rsidR="00D34E13" w:rsidRDefault="00D34E13" w:rsidP="006C54A9">
      <w:pPr>
        <w:pStyle w:val="VABodyBullet"/>
      </w:pPr>
      <w:r>
        <w:t xml:space="preserve">Analysis </w:t>
      </w:r>
    </w:p>
    <w:p w:rsidR="00D34E13" w:rsidRDefault="00D34E13" w:rsidP="006C54A9">
      <w:pPr>
        <w:pStyle w:val="VABodyBullet"/>
      </w:pPr>
      <w:r>
        <w:t>Inspection</w:t>
      </w:r>
      <w:r w:rsidR="00174ABA">
        <w:t xml:space="preserve"> </w:t>
      </w:r>
    </w:p>
    <w:p w:rsidR="00D34E13" w:rsidRDefault="00D34E13" w:rsidP="006C54A9">
      <w:pPr>
        <w:pStyle w:val="VABodyText"/>
      </w:pPr>
      <w:r>
        <w:t xml:space="preserve">Test cases need to be created to test out the provided scenarios of this interface for EVSS </w:t>
      </w:r>
      <w:r w:rsidR="008A5AD2">
        <w:t>R14.2</w:t>
      </w:r>
      <w:r w:rsidR="003109B3">
        <w:t>5</w:t>
      </w:r>
      <w:r>
        <w:t>, not including regression testing for existing features.</w:t>
      </w:r>
    </w:p>
    <w:p w:rsidR="00D34E13" w:rsidRDefault="00D34E13" w:rsidP="006C54A9">
      <w:pPr>
        <w:pStyle w:val="VABodyText"/>
      </w:pPr>
    </w:p>
    <w:p w:rsidR="00E80523" w:rsidRPr="00D34E13" w:rsidRDefault="00E80523" w:rsidP="006C54A9">
      <w:pPr>
        <w:pStyle w:val="VABodyText"/>
      </w:pPr>
    </w:p>
    <w:sectPr w:rsidR="00E80523" w:rsidRPr="00D34E13" w:rsidSect="0011300E">
      <w:headerReference w:type="default" r:id="rId23"/>
      <w:footerReference w:type="default" r:id="rId24"/>
      <w:pgSz w:w="12240" w:h="15840" w:code="1"/>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FB8" w:rsidRDefault="004C2FB8" w:rsidP="00366992">
      <w:pPr>
        <w:spacing w:line="240" w:lineRule="auto"/>
      </w:pPr>
      <w:r>
        <w:separator/>
      </w:r>
    </w:p>
  </w:endnote>
  <w:endnote w:type="continuationSeparator" w:id="0">
    <w:p w:rsidR="004C2FB8" w:rsidRDefault="004C2FB8" w:rsidP="003669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E09" w:rsidRPr="004D3D27" w:rsidRDefault="00FF3E09" w:rsidP="004D3D27">
    <w:pPr>
      <w:pStyle w:val="Footer"/>
    </w:pPr>
    <w:r>
      <w:fldChar w:fldCharType="begin"/>
    </w:r>
    <w:r>
      <w:instrText xml:space="preserve"> DATE \@ "MMMM d, yyyy" </w:instrText>
    </w:r>
    <w:r>
      <w:fldChar w:fldCharType="separate"/>
    </w:r>
    <w:r w:rsidR="007668D2">
      <w:rPr>
        <w:noProof/>
      </w:rPr>
      <w:t>October 31, 2017</w:t>
    </w:r>
    <w:r>
      <w:fldChar w:fldCharType="end"/>
    </w:r>
    <w:r>
      <w:tab/>
    </w:r>
    <w:r>
      <w:fldChar w:fldCharType="begin"/>
    </w:r>
    <w:r>
      <w:instrText xml:space="preserve"> PAGE   \* MERGEFORMAT </w:instrText>
    </w:r>
    <w:r>
      <w:fldChar w:fldCharType="separate"/>
    </w:r>
    <w:r>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E09" w:rsidRDefault="00FF3E09">
    <w:pPr>
      <w:pStyle w:val="Footer"/>
    </w:pPr>
    <w:r>
      <w:t>May 2017</w:t>
    </w:r>
    <w:r>
      <w:tab/>
    </w:r>
    <w:r w:rsidRPr="005401F5">
      <w:fldChar w:fldCharType="begin"/>
    </w:r>
    <w:r w:rsidRPr="005401F5">
      <w:instrText xml:space="preserve"> PAGE   \* MERGEFORMAT </w:instrText>
    </w:r>
    <w:r w:rsidRPr="005401F5">
      <w:fldChar w:fldCharType="separate"/>
    </w:r>
    <w:r w:rsidR="007668D2">
      <w:rPr>
        <w:noProof/>
      </w:rPr>
      <w:t>i</w:t>
    </w:r>
    <w:r w:rsidRPr="005401F5">
      <w:fldChar w:fldCharType="end"/>
    </w:r>
    <w:r>
      <w:br/>
      <w:t>Enterprise Veteran Self Service</w:t>
    </w:r>
    <w:r w:rsidRPr="005401F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E09" w:rsidRPr="005401F5" w:rsidRDefault="00FF3E09">
    <w:pPr>
      <w:pStyle w:val="Footer"/>
    </w:pPr>
    <w:r>
      <w:t>May 2017</w:t>
    </w:r>
    <w:r>
      <w:tab/>
    </w:r>
    <w:r w:rsidRPr="005401F5">
      <w:fldChar w:fldCharType="begin"/>
    </w:r>
    <w:r w:rsidRPr="005401F5">
      <w:instrText xml:space="preserve"> PAGE   \* MERGEFORMAT </w:instrText>
    </w:r>
    <w:r w:rsidRPr="005401F5">
      <w:fldChar w:fldCharType="separate"/>
    </w:r>
    <w:r w:rsidR="009448D0">
      <w:rPr>
        <w:noProof/>
      </w:rPr>
      <w:t>iii</w:t>
    </w:r>
    <w:r w:rsidRPr="005401F5">
      <w:fldChar w:fldCharType="end"/>
    </w:r>
    <w:r>
      <w:br/>
      <w:t>Enterprise Veteran Self Service</w:t>
    </w:r>
    <w:r w:rsidRPr="005401F5">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E09" w:rsidRPr="005401F5" w:rsidRDefault="00FF3E09" w:rsidP="005B446F">
    <w:pPr>
      <w:pStyle w:val="Footer"/>
      <w:tabs>
        <w:tab w:val="right" w:pos="18000"/>
      </w:tabs>
    </w:pPr>
    <w:r>
      <w:t>May 2017</w:t>
    </w:r>
    <w:r>
      <w:tab/>
    </w:r>
    <w:r w:rsidRPr="005401F5">
      <w:fldChar w:fldCharType="begin"/>
    </w:r>
    <w:r w:rsidRPr="005401F5">
      <w:instrText xml:space="preserve"> PAGE   \* MERGEFORMAT </w:instrText>
    </w:r>
    <w:r w:rsidRPr="005401F5">
      <w:fldChar w:fldCharType="separate"/>
    </w:r>
    <w:r w:rsidR="009448D0">
      <w:rPr>
        <w:noProof/>
      </w:rPr>
      <w:t>6</w:t>
    </w:r>
    <w:r w:rsidRPr="005401F5">
      <w:fldChar w:fldCharType="end"/>
    </w:r>
    <w:r>
      <w:br/>
      <w:t>Enterprise Veteran Self Service</w:t>
    </w:r>
    <w:r w:rsidRPr="005401F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FB8" w:rsidRDefault="004C2FB8" w:rsidP="00366992">
      <w:pPr>
        <w:spacing w:line="240" w:lineRule="auto"/>
      </w:pPr>
      <w:r>
        <w:separator/>
      </w:r>
    </w:p>
  </w:footnote>
  <w:footnote w:type="continuationSeparator" w:id="0">
    <w:p w:rsidR="004C2FB8" w:rsidRDefault="004C2FB8" w:rsidP="003669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E09" w:rsidRPr="0054611B" w:rsidRDefault="00FF3E09" w:rsidP="00431E35">
    <w:pPr>
      <w:pStyle w:val="Header"/>
      <w:tabs>
        <w:tab w:val="left" w:pos="1440"/>
      </w:tabs>
    </w:pPr>
    <w:r>
      <w:rPr>
        <w:noProof/>
      </w:rPr>
      <mc:AlternateContent>
        <mc:Choice Requires="wps">
          <w:drawing>
            <wp:anchor distT="0" distB="0" distL="114299" distR="114299" simplePos="0" relativeHeight="251679744" behindDoc="0" locked="0" layoutInCell="1" allowOverlap="1" wp14:anchorId="030BF23D" wp14:editId="7C58CD2C">
              <wp:simplePos x="0" y="0"/>
              <wp:positionH relativeFrom="column">
                <wp:posOffset>861014</wp:posOffset>
              </wp:positionH>
              <wp:positionV relativeFrom="paragraph">
                <wp:posOffset>76656</wp:posOffset>
              </wp:positionV>
              <wp:extent cx="0" cy="269742"/>
              <wp:effectExtent l="0" t="0" r="19050" b="16510"/>
              <wp:wrapNone/>
              <wp:docPr id="7" name="Straight Connector 9" title="Straight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9742"/>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9" o:spid="_x0000_s1026" alt="Title: Straight Line"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7.8pt,6.05pt" to="67.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" strokecolor="#bfbfbf">
              <o:lock v:ext="edit" shapetype="f"/>
            </v:line>
          </w:pict>
        </mc:Fallback>
      </mc:AlternateContent>
    </w:r>
    <w:r>
      <w:rPr>
        <w:noProof/>
      </w:rPr>
      <w:drawing>
        <wp:inline distT="0" distB="0" distL="0" distR="0" wp14:anchorId="75C407F8" wp14:editId="7C72B717">
          <wp:extent cx="760591" cy="273297"/>
          <wp:effectExtent l="0" t="0" r="1905" b="0"/>
          <wp:docPr id="9" name="Picture 9" title="EVSS Phase 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ss2_fullcolor.png"/>
                  <pic:cNvPicPr/>
                </pic:nvPicPr>
                <pic:blipFill>
                  <a:blip r:embed="rId1">
                    <a:extLst>
                      <a:ext uri="{28A0092B-C50C-407E-A947-70E740481C1C}">
                        <a14:useLocalDpi xmlns:a14="http://schemas.microsoft.com/office/drawing/2010/main" val="0"/>
                      </a:ext>
                    </a:extLst>
                  </a:blip>
                  <a:stretch>
                    <a:fillRect/>
                  </a:stretch>
                </pic:blipFill>
                <pic:spPr>
                  <a:xfrm>
                    <a:off x="0" y="0"/>
                    <a:ext cx="762572" cy="274009"/>
                  </a:xfrm>
                  <a:prstGeom prst="rect">
                    <a:avLst/>
                  </a:prstGeom>
                </pic:spPr>
              </pic:pic>
            </a:graphicData>
          </a:graphic>
        </wp:inline>
      </w:drawing>
    </w:r>
    <w:r>
      <w:tab/>
    </w:r>
    <w:r w:rsidRPr="004F7E33">
      <w:rPr>
        <w:noProof/>
      </w:rPr>
      <w:drawing>
        <wp:inline distT="0" distB="0" distL="0" distR="0" wp14:anchorId="57E6F340" wp14:editId="520ECEDE">
          <wp:extent cx="1143133" cy="276225"/>
          <wp:effectExtent l="0" t="0" r="0" b="0"/>
          <wp:docPr id="22" name="Picture 1" title="CS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49576" cy="277782"/>
                  </a:xfrm>
                  <a:prstGeom prst="rect">
                    <a:avLst/>
                  </a:prstGeom>
                </pic:spPr>
              </pic:pic>
            </a:graphicData>
          </a:graphic>
        </wp:inline>
      </w:drawing>
    </w:r>
    <w:r>
      <w:tab/>
      <w:t>eFolder ICD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E09" w:rsidRDefault="00FF3E09" w:rsidP="001B233E">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E09" w:rsidRPr="0054611B" w:rsidRDefault="00FF3E09" w:rsidP="00431E35">
    <w:pPr>
      <w:pStyle w:val="Header"/>
      <w:tabs>
        <w:tab w:val="left" w:pos="1440"/>
      </w:tabs>
    </w:pPr>
    <w:r>
      <w:rPr>
        <w:noProof/>
      </w:rPr>
      <mc:AlternateContent>
        <mc:Choice Requires="wps">
          <w:drawing>
            <wp:anchor distT="0" distB="0" distL="114299" distR="114299" simplePos="0" relativeHeight="251683840" behindDoc="0" locked="0" layoutInCell="1" allowOverlap="1" wp14:anchorId="74C69A1A" wp14:editId="0212C4C5">
              <wp:simplePos x="0" y="0"/>
              <wp:positionH relativeFrom="column">
                <wp:posOffset>861014</wp:posOffset>
              </wp:positionH>
              <wp:positionV relativeFrom="paragraph">
                <wp:posOffset>76656</wp:posOffset>
              </wp:positionV>
              <wp:extent cx="0" cy="269742"/>
              <wp:effectExtent l="0" t="0" r="19050" b="16510"/>
              <wp:wrapNone/>
              <wp:docPr id="30" name="Straight Connector 9" title="Vertical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9742"/>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9" o:spid="_x0000_s1026" alt="Title: Vertical line" style="position:absolute;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7.8pt,6.05pt" to="67.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" strokecolor="#bfbfbf">
              <o:lock v:ext="edit" shapetype="f"/>
            </v:line>
          </w:pict>
        </mc:Fallback>
      </mc:AlternateContent>
    </w:r>
    <w:r>
      <w:rPr>
        <w:noProof/>
      </w:rPr>
      <w:drawing>
        <wp:inline distT="0" distB="0" distL="0" distR="0" wp14:anchorId="25136DA5" wp14:editId="75620FA2">
          <wp:extent cx="760591" cy="273297"/>
          <wp:effectExtent l="0" t="0" r="1905" b="0"/>
          <wp:docPr id="38" name="Picture 38" title="EVSS Phase 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ss2_fullcolor.png"/>
                  <pic:cNvPicPr/>
                </pic:nvPicPr>
                <pic:blipFill>
                  <a:blip r:embed="rId1">
                    <a:extLst>
                      <a:ext uri="{28A0092B-C50C-407E-A947-70E740481C1C}">
                        <a14:useLocalDpi xmlns:a14="http://schemas.microsoft.com/office/drawing/2010/main" val="0"/>
                      </a:ext>
                    </a:extLst>
                  </a:blip>
                  <a:stretch>
                    <a:fillRect/>
                  </a:stretch>
                </pic:blipFill>
                <pic:spPr>
                  <a:xfrm>
                    <a:off x="0" y="0"/>
                    <a:ext cx="762572" cy="274009"/>
                  </a:xfrm>
                  <a:prstGeom prst="rect">
                    <a:avLst/>
                  </a:prstGeom>
                </pic:spPr>
              </pic:pic>
            </a:graphicData>
          </a:graphic>
        </wp:inline>
      </w:drawing>
    </w:r>
    <w:r>
      <w:tab/>
    </w:r>
    <w:r w:rsidRPr="004F7E33">
      <w:rPr>
        <w:noProof/>
      </w:rPr>
      <w:drawing>
        <wp:inline distT="0" distB="0" distL="0" distR="0" wp14:anchorId="4DFEAFA3" wp14:editId="3EA4EEBC">
          <wp:extent cx="1143133" cy="276225"/>
          <wp:effectExtent l="0" t="0" r="0" b="0"/>
          <wp:docPr id="39" name="Picture 1" title="CS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49576" cy="277782"/>
                  </a:xfrm>
                  <a:prstGeom prst="rect">
                    <a:avLst/>
                  </a:prstGeom>
                </pic:spPr>
              </pic:pic>
            </a:graphicData>
          </a:graphic>
        </wp:inline>
      </w:drawing>
    </w:r>
    <w:r>
      <w:tab/>
      <w:t>eFolder ICD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E09" w:rsidRPr="0054611B" w:rsidRDefault="00FF3E09" w:rsidP="00C63C30">
    <w:pPr>
      <w:pStyle w:val="Header"/>
      <w:tabs>
        <w:tab w:val="left" w:pos="1440"/>
        <w:tab w:val="right" w:pos="18000"/>
      </w:tabs>
    </w:pPr>
    <w:r>
      <w:rPr>
        <w:noProof/>
      </w:rPr>
      <mc:AlternateContent>
        <mc:Choice Requires="wps">
          <w:drawing>
            <wp:anchor distT="0" distB="0" distL="114299" distR="114299" simplePos="0" relativeHeight="251689984" behindDoc="0" locked="0" layoutInCell="1" allowOverlap="1" wp14:anchorId="37801E6E" wp14:editId="491C240C">
              <wp:simplePos x="0" y="0"/>
              <wp:positionH relativeFrom="column">
                <wp:posOffset>861014</wp:posOffset>
              </wp:positionH>
              <wp:positionV relativeFrom="paragraph">
                <wp:posOffset>76656</wp:posOffset>
              </wp:positionV>
              <wp:extent cx="0" cy="269742"/>
              <wp:effectExtent l="0" t="0" r="19050" b="16510"/>
              <wp:wrapNone/>
              <wp:docPr id="52" name="Straight Connector 9" title="Vertical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9742"/>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9" o:spid="_x0000_s1026" alt="Title: Vertical line" style="position:absolute;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7.8pt,6.05pt" to="67.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" strokecolor="#bfbfbf">
              <o:lock v:ext="edit" shapetype="f"/>
            </v:line>
          </w:pict>
        </mc:Fallback>
      </mc:AlternateContent>
    </w:r>
    <w:r>
      <w:rPr>
        <w:noProof/>
      </w:rPr>
      <w:drawing>
        <wp:inline distT="0" distB="0" distL="0" distR="0" wp14:anchorId="579FC224" wp14:editId="26E7BA7E">
          <wp:extent cx="760591" cy="273297"/>
          <wp:effectExtent l="0" t="0" r="1905" b="0"/>
          <wp:docPr id="3" name="Picture 3" title="EVSS Phase 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ss2_fullcolor.png"/>
                  <pic:cNvPicPr/>
                </pic:nvPicPr>
                <pic:blipFill>
                  <a:blip r:embed="rId1">
                    <a:extLst>
                      <a:ext uri="{28A0092B-C50C-407E-A947-70E740481C1C}">
                        <a14:useLocalDpi xmlns:a14="http://schemas.microsoft.com/office/drawing/2010/main" val="0"/>
                      </a:ext>
                    </a:extLst>
                  </a:blip>
                  <a:stretch>
                    <a:fillRect/>
                  </a:stretch>
                </pic:blipFill>
                <pic:spPr>
                  <a:xfrm>
                    <a:off x="0" y="0"/>
                    <a:ext cx="762572" cy="274009"/>
                  </a:xfrm>
                  <a:prstGeom prst="rect">
                    <a:avLst/>
                  </a:prstGeom>
                </pic:spPr>
              </pic:pic>
            </a:graphicData>
          </a:graphic>
        </wp:inline>
      </w:drawing>
    </w:r>
    <w:r>
      <w:tab/>
    </w:r>
    <w:r w:rsidRPr="004F7E33">
      <w:rPr>
        <w:noProof/>
      </w:rPr>
      <w:drawing>
        <wp:inline distT="0" distB="0" distL="0" distR="0" wp14:anchorId="22EA3E54" wp14:editId="0F65EC18">
          <wp:extent cx="1143133" cy="276225"/>
          <wp:effectExtent l="0" t="0" r="0" b="0"/>
          <wp:docPr id="4" name="Picture 1" title="CS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149576" cy="277782"/>
                  </a:xfrm>
                  <a:prstGeom prst="rect">
                    <a:avLst/>
                  </a:prstGeom>
                </pic:spPr>
              </pic:pic>
            </a:graphicData>
          </a:graphic>
        </wp:inline>
      </w:drawing>
    </w:r>
    <w:r>
      <w:tab/>
      <w:t>eFolder ICD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FC74D8"/>
    <w:lvl w:ilvl="0">
      <w:start w:val="1"/>
      <w:numFmt w:val="decimal"/>
      <w:pStyle w:val="ListNumber5"/>
      <w:lvlText w:val="%1."/>
      <w:lvlJc w:val="left"/>
      <w:pPr>
        <w:tabs>
          <w:tab w:val="num" w:pos="1800"/>
        </w:tabs>
        <w:ind w:left="1800" w:hanging="360"/>
      </w:pPr>
    </w:lvl>
  </w:abstractNum>
  <w:abstractNum w:abstractNumId="1">
    <w:nsid w:val="00B07E97"/>
    <w:multiLevelType w:val="hybridMultilevel"/>
    <w:tmpl w:val="9FFE41F2"/>
    <w:lvl w:ilvl="0" w:tplc="3192F41E">
      <w:start w:val="1"/>
      <w:numFmt w:val="bullet"/>
      <w:pStyle w:val="VATable-Bullet"/>
      <w:lvlText w:val=""/>
      <w:lvlJc w:val="left"/>
      <w:pPr>
        <w:ind w:left="1440" w:hanging="360"/>
      </w:pPr>
      <w:rPr>
        <w:rFonts w:ascii="Wingdings" w:hAnsi="Wingdings" w:hint="default"/>
        <w:color w:val="003E7E"/>
        <w:sz w:val="14"/>
        <w:szCs w:val="14"/>
      </w:rPr>
    </w:lvl>
    <w:lvl w:ilvl="1" w:tplc="8E0E2E7C">
      <w:start w:val="1"/>
      <w:numFmt w:val="bullet"/>
      <w:lvlText w:val="o"/>
      <w:lvlJc w:val="left"/>
      <w:pPr>
        <w:ind w:left="1440" w:hanging="360"/>
      </w:pPr>
      <w:rPr>
        <w:rFonts w:ascii="Courier New" w:hAnsi="Courier New" w:hint="default"/>
      </w:rPr>
    </w:lvl>
    <w:lvl w:ilvl="2" w:tplc="D4649C3E" w:tentative="1">
      <w:start w:val="1"/>
      <w:numFmt w:val="bullet"/>
      <w:lvlText w:val=""/>
      <w:lvlJc w:val="left"/>
      <w:pPr>
        <w:ind w:left="2160" w:hanging="360"/>
      </w:pPr>
      <w:rPr>
        <w:rFonts w:ascii="Wingdings" w:hAnsi="Wingdings" w:hint="default"/>
      </w:rPr>
    </w:lvl>
    <w:lvl w:ilvl="3" w:tplc="6D409562" w:tentative="1">
      <w:start w:val="1"/>
      <w:numFmt w:val="bullet"/>
      <w:lvlText w:val=""/>
      <w:lvlJc w:val="left"/>
      <w:pPr>
        <w:ind w:left="2880" w:hanging="360"/>
      </w:pPr>
      <w:rPr>
        <w:rFonts w:ascii="Symbol" w:hAnsi="Symbol" w:hint="default"/>
      </w:rPr>
    </w:lvl>
    <w:lvl w:ilvl="4" w:tplc="49909B82" w:tentative="1">
      <w:start w:val="1"/>
      <w:numFmt w:val="bullet"/>
      <w:lvlText w:val="o"/>
      <w:lvlJc w:val="left"/>
      <w:pPr>
        <w:ind w:left="3600" w:hanging="360"/>
      </w:pPr>
      <w:rPr>
        <w:rFonts w:ascii="Courier New" w:hAnsi="Courier New" w:hint="default"/>
      </w:rPr>
    </w:lvl>
    <w:lvl w:ilvl="5" w:tplc="66986AAC" w:tentative="1">
      <w:start w:val="1"/>
      <w:numFmt w:val="bullet"/>
      <w:lvlText w:val=""/>
      <w:lvlJc w:val="left"/>
      <w:pPr>
        <w:ind w:left="4320" w:hanging="360"/>
      </w:pPr>
      <w:rPr>
        <w:rFonts w:ascii="Wingdings" w:hAnsi="Wingdings" w:hint="default"/>
      </w:rPr>
    </w:lvl>
    <w:lvl w:ilvl="6" w:tplc="A0461CF6" w:tentative="1">
      <w:start w:val="1"/>
      <w:numFmt w:val="bullet"/>
      <w:lvlText w:val=""/>
      <w:lvlJc w:val="left"/>
      <w:pPr>
        <w:ind w:left="5040" w:hanging="360"/>
      </w:pPr>
      <w:rPr>
        <w:rFonts w:ascii="Symbol" w:hAnsi="Symbol" w:hint="default"/>
      </w:rPr>
    </w:lvl>
    <w:lvl w:ilvl="7" w:tplc="63761934" w:tentative="1">
      <w:start w:val="1"/>
      <w:numFmt w:val="bullet"/>
      <w:lvlText w:val="o"/>
      <w:lvlJc w:val="left"/>
      <w:pPr>
        <w:ind w:left="5760" w:hanging="360"/>
      </w:pPr>
      <w:rPr>
        <w:rFonts w:ascii="Courier New" w:hAnsi="Courier New" w:hint="default"/>
      </w:rPr>
    </w:lvl>
    <w:lvl w:ilvl="8" w:tplc="2EEA4FA6" w:tentative="1">
      <w:start w:val="1"/>
      <w:numFmt w:val="bullet"/>
      <w:lvlText w:val=""/>
      <w:lvlJc w:val="left"/>
      <w:pPr>
        <w:ind w:left="6480" w:hanging="360"/>
      </w:pPr>
      <w:rPr>
        <w:rFonts w:ascii="Wingdings" w:hAnsi="Wingdings" w:hint="default"/>
      </w:rPr>
    </w:lvl>
  </w:abstractNum>
  <w:abstractNum w:abstractNumId="2">
    <w:nsid w:val="00DC1D0E"/>
    <w:multiLevelType w:val="multilevel"/>
    <w:tmpl w:val="DCECC31C"/>
    <w:styleLink w:val="HeadingHierarchy"/>
    <w:lvl w:ilvl="0">
      <w:start w:val="1"/>
      <w:numFmt w:val="decimal"/>
      <w:lvlText w:val="%1."/>
      <w:lvlJc w:val="left"/>
      <w:pPr>
        <w:ind w:left="720" w:hanging="720"/>
      </w:pPr>
      <w:rPr>
        <w:rFonts w:ascii="Calibri" w:hAnsi="Calibri" w:hint="default"/>
        <w:b/>
        <w:color w:val="943634"/>
        <w:sz w:val="36"/>
      </w:rPr>
    </w:lvl>
    <w:lvl w:ilvl="1">
      <w:start w:val="1"/>
      <w:numFmt w:val="decimal"/>
      <w:lvlText w:val="%1.%2"/>
      <w:lvlJc w:val="left"/>
      <w:pPr>
        <w:ind w:left="720" w:hanging="720"/>
      </w:pPr>
      <w:rPr>
        <w:rFonts w:ascii="Calibri" w:hAnsi="Calibri" w:hint="default"/>
        <w:b/>
        <w:color w:val="002060"/>
        <w:sz w:val="32"/>
      </w:rPr>
    </w:lvl>
    <w:lvl w:ilvl="2">
      <w:start w:val="1"/>
      <w:numFmt w:val="decimal"/>
      <w:lvlText w:val="%1.%2.%3"/>
      <w:lvlJc w:val="left"/>
      <w:pPr>
        <w:ind w:left="1584" w:hanging="864"/>
      </w:pPr>
      <w:rPr>
        <w:rFonts w:ascii="Calibri" w:hAnsi="Calibri" w:hint="default"/>
        <w:b/>
        <w:sz w:val="28"/>
      </w:rPr>
    </w:lvl>
    <w:lvl w:ilvl="3">
      <w:start w:val="1"/>
      <w:numFmt w:val="decimal"/>
      <w:lvlText w:val="%1.%2.%3.%4"/>
      <w:lvlJc w:val="left"/>
      <w:pPr>
        <w:ind w:left="1728" w:hanging="1008"/>
      </w:pPr>
      <w:rPr>
        <w:rFonts w:ascii="Calibri" w:hAnsi="Calibri" w:hint="default"/>
        <w:b/>
        <w:sz w:val="24"/>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3">
    <w:nsid w:val="02162A40"/>
    <w:multiLevelType w:val="multilevel"/>
    <w:tmpl w:val="B41E7920"/>
    <w:styleLink w:val="Note"/>
    <w:lvl w:ilvl="0">
      <w:start w:val="1"/>
      <w:numFmt w:val="none"/>
      <w:pStyle w:val="Note1"/>
      <w:lvlText w:val="Note:"/>
      <w:lvlJc w:val="left"/>
      <w:pPr>
        <w:ind w:left="720" w:hanging="720"/>
      </w:pPr>
      <w:rPr>
        <w:rFonts w:ascii="Calibri" w:hAnsi="Calibri" w:hint="default"/>
        <w:b/>
        <w:color w:val="002060"/>
        <w:sz w:val="22"/>
      </w:rPr>
    </w:lvl>
    <w:lvl w:ilvl="1">
      <w:start w:val="1"/>
      <w:numFmt w:val="none"/>
      <w:pStyle w:val="Note2"/>
      <w:lvlText w:val="Note:"/>
      <w:lvlJc w:val="left"/>
      <w:pPr>
        <w:ind w:left="1080" w:hanging="720"/>
      </w:pPr>
      <w:rPr>
        <w:rFonts w:hint="default"/>
        <w:b/>
        <w:i w:val="0"/>
        <w:color w:val="002060"/>
      </w:rPr>
    </w:lvl>
    <w:lvl w:ilvl="2">
      <w:start w:val="1"/>
      <w:numFmt w:val="none"/>
      <w:pStyle w:val="Note3"/>
      <w:lvlText w:val="Note:"/>
      <w:lvlJc w:val="left"/>
      <w:pPr>
        <w:ind w:left="1440" w:hanging="720"/>
      </w:pPr>
      <w:rPr>
        <w:rFonts w:hint="default"/>
        <w:b/>
        <w:i w:val="0"/>
        <w:color w:val="002060"/>
      </w:rPr>
    </w:lvl>
    <w:lvl w:ilvl="3">
      <w:start w:val="1"/>
      <w:numFmt w:val="none"/>
      <w:pStyle w:val="Note4"/>
      <w:lvlText w:val="Note:"/>
      <w:lvlJc w:val="left"/>
      <w:pPr>
        <w:ind w:left="1800" w:hanging="720"/>
      </w:pPr>
      <w:rPr>
        <w:rFonts w:hint="default"/>
        <w:b/>
        <w:i w:val="0"/>
        <w:color w:val="002060"/>
      </w:rPr>
    </w:lvl>
    <w:lvl w:ilvl="4">
      <w:start w:val="1"/>
      <w:numFmt w:val="none"/>
      <w:pStyle w:val="TableNote"/>
      <w:lvlText w:val="Note:"/>
      <w:lvlJc w:val="left"/>
      <w:pPr>
        <w:ind w:left="576" w:hanging="576"/>
      </w:pPr>
      <w:rPr>
        <w:rFonts w:hint="default"/>
        <w:b/>
        <w:i w:val="0"/>
        <w:color w:val="002060"/>
        <w:sz w:val="20"/>
      </w:rPr>
    </w:lvl>
    <w:lvl w:ilvl="5">
      <w:start w:val="1"/>
      <w:numFmt w:val="lowerRoman"/>
      <w:lvlText w:val="(%6)"/>
      <w:lvlJc w:val="left"/>
      <w:pPr>
        <w:ind w:left="3780" w:hanging="360"/>
      </w:pPr>
      <w:rPr>
        <w:rFonts w:hint="default"/>
      </w:rPr>
    </w:lvl>
    <w:lvl w:ilvl="6">
      <w:start w:val="1"/>
      <w:numFmt w:val="decimal"/>
      <w:lvlText w:val="%7."/>
      <w:lvlJc w:val="left"/>
      <w:pPr>
        <w:ind w:left="4140" w:hanging="360"/>
      </w:pPr>
      <w:rPr>
        <w:rFonts w:hint="default"/>
      </w:rPr>
    </w:lvl>
    <w:lvl w:ilvl="7">
      <w:start w:val="1"/>
      <w:numFmt w:val="lowerLetter"/>
      <w:lvlText w:val="%8."/>
      <w:lvlJc w:val="left"/>
      <w:pPr>
        <w:ind w:left="4500" w:hanging="360"/>
      </w:pPr>
      <w:rPr>
        <w:rFonts w:hint="default"/>
      </w:rPr>
    </w:lvl>
    <w:lvl w:ilvl="8">
      <w:start w:val="1"/>
      <w:numFmt w:val="lowerRoman"/>
      <w:lvlText w:val="%9."/>
      <w:lvlJc w:val="left"/>
      <w:pPr>
        <w:ind w:left="4860" w:hanging="360"/>
      </w:pPr>
      <w:rPr>
        <w:rFonts w:hint="default"/>
      </w:rPr>
    </w:lvl>
  </w:abstractNum>
  <w:abstractNum w:abstractNumId="4">
    <w:nsid w:val="033F2B5A"/>
    <w:multiLevelType w:val="hybridMultilevel"/>
    <w:tmpl w:val="29368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27A77"/>
    <w:multiLevelType w:val="hybridMultilevel"/>
    <w:tmpl w:val="859A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C6BE8"/>
    <w:multiLevelType w:val="multilevel"/>
    <w:tmpl w:val="9EF6E386"/>
    <w:styleLink w:val="NumberedList"/>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right"/>
      <w:pPr>
        <w:tabs>
          <w:tab w:val="num" w:pos="1440"/>
        </w:tabs>
        <w:ind w:left="1440" w:hanging="259"/>
      </w:pPr>
      <w:rPr>
        <w:rFonts w:hint="default"/>
      </w:rPr>
    </w:lvl>
    <w:lvl w:ilvl="3">
      <w:start w:val="1"/>
      <w:numFmt w:val="decimal"/>
      <w:pStyle w:val="ListNumber4"/>
      <w:lvlText w:val="%4."/>
      <w:lvlJc w:val="left"/>
      <w:pPr>
        <w:ind w:left="180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C53002D"/>
    <w:multiLevelType w:val="multilevel"/>
    <w:tmpl w:val="7FB25D6A"/>
    <w:styleLink w:val="BulletedList"/>
    <w:lvl w:ilvl="0">
      <w:start w:val="1"/>
      <w:numFmt w:val="bullet"/>
      <w:pStyle w:val="ListBullet"/>
      <w:lvlText w:val=""/>
      <w:lvlJc w:val="left"/>
      <w:pPr>
        <w:tabs>
          <w:tab w:val="num" w:pos="1080"/>
        </w:tabs>
        <w:ind w:left="360" w:hanging="360"/>
      </w:pPr>
      <w:rPr>
        <w:rFonts w:ascii="Symbol" w:hAnsi="Symbol" w:hint="default"/>
        <w:color w:val="auto"/>
      </w:rPr>
    </w:lvl>
    <w:lvl w:ilvl="1">
      <w:start w:val="1"/>
      <w:numFmt w:val="bullet"/>
      <w:pStyle w:val="ListBullet2"/>
      <w:lvlText w:val=""/>
      <w:lvlJc w:val="left"/>
      <w:pPr>
        <w:tabs>
          <w:tab w:val="num" w:pos="1440"/>
        </w:tabs>
        <w:ind w:left="720" w:hanging="360"/>
      </w:pPr>
      <w:rPr>
        <w:rFonts w:ascii="Wingdings" w:hAnsi="Wingdings" w:hint="default"/>
        <w:color w:val="auto"/>
      </w:rPr>
    </w:lvl>
    <w:lvl w:ilvl="2">
      <w:start w:val="1"/>
      <w:numFmt w:val="bullet"/>
      <w:pStyle w:val="ListBullet3"/>
      <w:lvlText w:val=""/>
      <w:lvlJc w:val="left"/>
      <w:pPr>
        <w:tabs>
          <w:tab w:val="num" w:pos="1800"/>
        </w:tabs>
        <w:ind w:left="1080" w:hanging="360"/>
      </w:pPr>
      <w:rPr>
        <w:rFonts w:ascii="Symbol" w:hAnsi="Symbol" w:hint="default"/>
        <w:color w:val="auto"/>
      </w:rPr>
    </w:lvl>
    <w:lvl w:ilvl="3">
      <w:start w:val="1"/>
      <w:numFmt w:val="bullet"/>
      <w:pStyle w:val="ListBullet4"/>
      <w:lvlText w:val=""/>
      <w:lvlJc w:val="left"/>
      <w:pPr>
        <w:tabs>
          <w:tab w:val="num" w:pos="2160"/>
        </w:tabs>
        <w:ind w:left="1440" w:hanging="360"/>
      </w:pPr>
      <w:rPr>
        <w:rFonts w:ascii="Symbol" w:hAnsi="Symbol" w:hint="default"/>
        <w:color w:val="auto"/>
      </w:rPr>
    </w:lvl>
    <w:lvl w:ilvl="4">
      <w:start w:val="1"/>
      <w:numFmt w:val="bullet"/>
      <w:pStyle w:val="ListBullet5"/>
      <w:lvlText w:val=""/>
      <w:lvlJc w:val="left"/>
      <w:pPr>
        <w:tabs>
          <w:tab w:val="num" w:pos="2520"/>
        </w:tabs>
        <w:ind w:left="2520" w:hanging="360"/>
      </w:pPr>
      <w:rPr>
        <w:rFonts w:ascii="Wingdings" w:hAnsi="Wingdings" w:hint="default"/>
        <w:color w:val="auto"/>
      </w:rPr>
    </w:lvl>
    <w:lvl w:ilvl="5">
      <w:start w:val="1"/>
      <w:numFmt w:val="bullet"/>
      <w:pStyle w:val="ListBullet6"/>
      <w:lvlText w:val=""/>
      <w:lvlJc w:val="left"/>
      <w:pPr>
        <w:tabs>
          <w:tab w:val="num" w:pos="2880"/>
        </w:tabs>
        <w:ind w:left="288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C8E5441"/>
    <w:multiLevelType w:val="hybridMultilevel"/>
    <w:tmpl w:val="2E3E62B6"/>
    <w:lvl w:ilvl="0" w:tplc="016CCC6E">
      <w:start w:val="1"/>
      <w:numFmt w:val="bullet"/>
      <w:pStyle w:val="Bullet9"/>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126C7B2C"/>
    <w:multiLevelType w:val="hybridMultilevel"/>
    <w:tmpl w:val="47EA4AC4"/>
    <w:lvl w:ilvl="0" w:tplc="321474B0">
      <w:start w:val="1"/>
      <w:numFmt w:val="decimal"/>
      <w:pStyle w:val="Number9"/>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145825D8"/>
    <w:multiLevelType w:val="multilevel"/>
    <w:tmpl w:val="828CA3D8"/>
    <w:styleLink w:val="TableBulletsandNumbers"/>
    <w:lvl w:ilvl="0">
      <w:start w:val="1"/>
      <w:numFmt w:val="decimal"/>
      <w:pStyle w:val="TableNumberedList"/>
      <w:lvlText w:val="%1."/>
      <w:lvlJc w:val="left"/>
      <w:pPr>
        <w:ind w:left="360" w:hanging="360"/>
      </w:pPr>
      <w:rPr>
        <w:rFonts w:hint="default"/>
      </w:rPr>
    </w:lvl>
    <w:lvl w:ilvl="1">
      <w:start w:val="1"/>
      <w:numFmt w:val="bullet"/>
      <w:lvlRestart w:val="0"/>
      <w:pStyle w:val="TableBulletedList"/>
      <w:lvlText w:val=""/>
      <w:lvlJc w:val="left"/>
      <w:pPr>
        <w:ind w:left="360" w:hanging="360"/>
      </w:pPr>
      <w:rPr>
        <w:rFonts w:ascii="Wingdings" w:hAnsi="Wingding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82D74C1"/>
    <w:multiLevelType w:val="multilevel"/>
    <w:tmpl w:val="8BEE8CF0"/>
    <w:styleLink w:val="AppendixHierarchy"/>
    <w:lvl w:ilvl="0">
      <w:start w:val="1"/>
      <w:numFmt w:val="upperLetter"/>
      <w:pStyle w:val="AppendixHeading1"/>
      <w:lvlText w:val="Appendix %1."/>
      <w:lvlJc w:val="left"/>
      <w:pPr>
        <w:ind w:left="2016" w:hanging="2016"/>
      </w:pPr>
      <w:rPr>
        <w:rFonts w:hint="default"/>
        <w:color w:val="943634" w:themeColor="accent2" w:themeShade="BF"/>
      </w:rPr>
    </w:lvl>
    <w:lvl w:ilvl="1">
      <w:start w:val="1"/>
      <w:numFmt w:val="decimal"/>
      <w:pStyle w:val="AppendixHeading2"/>
      <w:lvlText w:val="%1.%2"/>
      <w:lvlJc w:val="left"/>
      <w:pPr>
        <w:ind w:left="720" w:hanging="720"/>
      </w:pPr>
      <w:rPr>
        <w:rFonts w:hint="default"/>
        <w:color w:val="002060"/>
      </w:rPr>
    </w:lvl>
    <w:lvl w:ilvl="2">
      <w:start w:val="1"/>
      <w:numFmt w:val="decimal"/>
      <w:pStyle w:val="AppendixHeading3"/>
      <w:lvlText w:val="%1.%2.%3"/>
      <w:lvlJc w:val="left"/>
      <w:pPr>
        <w:ind w:left="1584" w:hanging="864"/>
      </w:pPr>
      <w:rPr>
        <w:rFonts w:hint="default"/>
      </w:rPr>
    </w:lvl>
    <w:lvl w:ilvl="3">
      <w:start w:val="1"/>
      <w:numFmt w:val="decimal"/>
      <w:pStyle w:val="AppendixHeading4"/>
      <w:lvlText w:val="%1.%2.%3.%4"/>
      <w:lvlJc w:val="left"/>
      <w:pPr>
        <w:ind w:left="1728" w:hanging="100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2AE7308"/>
    <w:multiLevelType w:val="hybridMultilevel"/>
    <w:tmpl w:val="8318B170"/>
    <w:lvl w:ilvl="0" w:tplc="1604D516">
      <w:start w:val="1"/>
      <w:numFmt w:val="decimal"/>
      <w:pStyle w:val="Number8"/>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35065AC7"/>
    <w:multiLevelType w:val="hybridMultilevel"/>
    <w:tmpl w:val="F2F8A956"/>
    <w:lvl w:ilvl="0" w:tplc="B9C07280">
      <w:start w:val="1"/>
      <w:numFmt w:val="bullet"/>
      <w:pStyle w:val="VATable-Check"/>
      <w:lvlText w:val=""/>
      <w:lvlJc w:val="left"/>
      <w:pPr>
        <w:ind w:left="720" w:hanging="360"/>
      </w:pPr>
      <w:rPr>
        <w:rFonts w:ascii="Wingdings" w:hAnsi="Wingdings" w:hint="default"/>
        <w:b/>
        <w:color w:val="003E7E"/>
        <w:sz w:val="16"/>
        <w:szCs w:val="16"/>
      </w:rPr>
    </w:lvl>
    <w:lvl w:ilvl="1" w:tplc="8E0E2E7C">
      <w:start w:val="1"/>
      <w:numFmt w:val="bullet"/>
      <w:lvlText w:val="o"/>
      <w:lvlJc w:val="left"/>
      <w:pPr>
        <w:ind w:left="1440" w:hanging="360"/>
      </w:pPr>
      <w:rPr>
        <w:rFonts w:ascii="Courier New" w:hAnsi="Courier New" w:hint="default"/>
      </w:rPr>
    </w:lvl>
    <w:lvl w:ilvl="2" w:tplc="D4649C3E" w:tentative="1">
      <w:start w:val="1"/>
      <w:numFmt w:val="bullet"/>
      <w:lvlText w:val=""/>
      <w:lvlJc w:val="left"/>
      <w:pPr>
        <w:ind w:left="2160" w:hanging="360"/>
      </w:pPr>
      <w:rPr>
        <w:rFonts w:ascii="Wingdings" w:hAnsi="Wingdings" w:hint="default"/>
      </w:rPr>
    </w:lvl>
    <w:lvl w:ilvl="3" w:tplc="6D409562" w:tentative="1">
      <w:start w:val="1"/>
      <w:numFmt w:val="bullet"/>
      <w:lvlText w:val=""/>
      <w:lvlJc w:val="left"/>
      <w:pPr>
        <w:ind w:left="2880" w:hanging="360"/>
      </w:pPr>
      <w:rPr>
        <w:rFonts w:ascii="Symbol" w:hAnsi="Symbol" w:hint="default"/>
      </w:rPr>
    </w:lvl>
    <w:lvl w:ilvl="4" w:tplc="49909B82" w:tentative="1">
      <w:start w:val="1"/>
      <w:numFmt w:val="bullet"/>
      <w:lvlText w:val="o"/>
      <w:lvlJc w:val="left"/>
      <w:pPr>
        <w:ind w:left="3600" w:hanging="360"/>
      </w:pPr>
      <w:rPr>
        <w:rFonts w:ascii="Courier New" w:hAnsi="Courier New" w:hint="default"/>
      </w:rPr>
    </w:lvl>
    <w:lvl w:ilvl="5" w:tplc="66986AAC" w:tentative="1">
      <w:start w:val="1"/>
      <w:numFmt w:val="bullet"/>
      <w:lvlText w:val=""/>
      <w:lvlJc w:val="left"/>
      <w:pPr>
        <w:ind w:left="4320" w:hanging="360"/>
      </w:pPr>
      <w:rPr>
        <w:rFonts w:ascii="Wingdings" w:hAnsi="Wingdings" w:hint="default"/>
      </w:rPr>
    </w:lvl>
    <w:lvl w:ilvl="6" w:tplc="A0461CF6" w:tentative="1">
      <w:start w:val="1"/>
      <w:numFmt w:val="bullet"/>
      <w:lvlText w:val=""/>
      <w:lvlJc w:val="left"/>
      <w:pPr>
        <w:ind w:left="5040" w:hanging="360"/>
      </w:pPr>
      <w:rPr>
        <w:rFonts w:ascii="Symbol" w:hAnsi="Symbol" w:hint="default"/>
      </w:rPr>
    </w:lvl>
    <w:lvl w:ilvl="7" w:tplc="63761934" w:tentative="1">
      <w:start w:val="1"/>
      <w:numFmt w:val="bullet"/>
      <w:lvlText w:val="o"/>
      <w:lvlJc w:val="left"/>
      <w:pPr>
        <w:ind w:left="5760" w:hanging="360"/>
      </w:pPr>
      <w:rPr>
        <w:rFonts w:ascii="Courier New" w:hAnsi="Courier New" w:hint="default"/>
      </w:rPr>
    </w:lvl>
    <w:lvl w:ilvl="8" w:tplc="2EEA4FA6" w:tentative="1">
      <w:start w:val="1"/>
      <w:numFmt w:val="bullet"/>
      <w:lvlText w:val=""/>
      <w:lvlJc w:val="left"/>
      <w:pPr>
        <w:ind w:left="6480" w:hanging="360"/>
      </w:pPr>
      <w:rPr>
        <w:rFonts w:ascii="Wingdings" w:hAnsi="Wingdings" w:hint="default"/>
      </w:rPr>
    </w:lvl>
  </w:abstractNum>
  <w:abstractNum w:abstractNumId="14">
    <w:nsid w:val="385438A9"/>
    <w:multiLevelType w:val="multilevel"/>
    <w:tmpl w:val="B41E7920"/>
    <w:numStyleLink w:val="Note"/>
  </w:abstractNum>
  <w:abstractNum w:abstractNumId="15">
    <w:nsid w:val="38C81BE3"/>
    <w:multiLevelType w:val="multilevel"/>
    <w:tmpl w:val="7402D9EA"/>
    <w:styleLink w:val="ListExampleBullet"/>
    <w:lvl w:ilvl="0">
      <w:start w:val="1"/>
      <w:numFmt w:val="bullet"/>
      <w:lvlText w:val=""/>
      <w:lvlJc w:val="left"/>
      <w:pPr>
        <w:ind w:left="2520" w:hanging="36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8F9651B"/>
    <w:multiLevelType w:val="hybridMultilevel"/>
    <w:tmpl w:val="1A3AA09A"/>
    <w:lvl w:ilvl="0" w:tplc="506CA152">
      <w:start w:val="1"/>
      <w:numFmt w:val="bullet"/>
      <w:pStyle w:val="Bullet8"/>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CEE37AF"/>
    <w:multiLevelType w:val="hybridMultilevel"/>
    <w:tmpl w:val="F072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57D05"/>
    <w:multiLevelType w:val="hybridMultilevel"/>
    <w:tmpl w:val="1B3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44C77"/>
    <w:multiLevelType w:val="hybridMultilevel"/>
    <w:tmpl w:val="76A652CE"/>
    <w:lvl w:ilvl="0" w:tplc="02CC9BC0">
      <w:start w:val="1"/>
      <w:numFmt w:val="bullet"/>
      <w:pStyle w:val="Bullet6"/>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B8C6ECD"/>
    <w:multiLevelType w:val="hybridMultilevel"/>
    <w:tmpl w:val="ED02273A"/>
    <w:lvl w:ilvl="0" w:tplc="893C58AA">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081264"/>
    <w:multiLevelType w:val="hybridMultilevel"/>
    <w:tmpl w:val="61EC3A72"/>
    <w:lvl w:ilvl="0" w:tplc="9ED4D0E0">
      <w:start w:val="1"/>
      <w:numFmt w:val="decimal"/>
      <w:pStyle w:val="Number5"/>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125406E"/>
    <w:multiLevelType w:val="multilevel"/>
    <w:tmpl w:val="55B8EF10"/>
    <w:styleLink w:val="ListExampleNumber"/>
    <w:lvl w:ilvl="0">
      <w:start w:val="1"/>
      <w:numFmt w:val="decimal"/>
      <w:lvlText w:val="%1."/>
      <w:lvlJc w:val="left"/>
      <w:pPr>
        <w:ind w:left="252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5671A"/>
    <w:multiLevelType w:val="multilevel"/>
    <w:tmpl w:val="55C6EB06"/>
    <w:styleLink w:val="Steps"/>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800" w:hanging="360"/>
      </w:pPr>
      <w:rPr>
        <w:rFonts w:hint="default"/>
      </w:rPr>
    </w:lvl>
    <w:lvl w:ilvl="7">
      <w:start w:val="1"/>
      <w:numFmt w:val="lowerLetter"/>
      <w:lvlText w:val="%8."/>
      <w:lvlJc w:val="left"/>
      <w:pPr>
        <w:ind w:left="2160" w:hanging="360"/>
      </w:pPr>
      <w:rPr>
        <w:rFonts w:hint="default"/>
      </w:rPr>
    </w:lvl>
    <w:lvl w:ilvl="8">
      <w:start w:val="1"/>
      <w:numFmt w:val="lowerRoman"/>
      <w:lvlText w:val="%9."/>
      <w:lvlJc w:val="left"/>
      <w:pPr>
        <w:ind w:left="2520" w:hanging="360"/>
      </w:pPr>
      <w:rPr>
        <w:rFonts w:hint="default"/>
      </w:rPr>
    </w:lvl>
  </w:abstractNum>
  <w:abstractNum w:abstractNumId="24">
    <w:nsid w:val="53A81169"/>
    <w:multiLevelType w:val="multilevel"/>
    <w:tmpl w:val="C37C1F34"/>
    <w:lvl w:ilvl="0">
      <w:start w:val="1"/>
      <w:numFmt w:val="decimal"/>
      <w:pStyle w:val="Heading1"/>
      <w:lvlText w:val="%1."/>
      <w:lvlJc w:val="left"/>
      <w:pPr>
        <w:ind w:left="360" w:hanging="360"/>
      </w:pPr>
      <w:rPr>
        <w:rFonts w:ascii="Calibri" w:hAnsi="Calibri" w:hint="default"/>
        <w:b/>
        <w:i w:val="0"/>
        <w:color w:val="000000" w:themeColor="text1"/>
        <w:sz w:val="40"/>
      </w:rPr>
    </w:lvl>
    <w:lvl w:ilvl="1">
      <w:start w:val="1"/>
      <w:numFmt w:val="decimal"/>
      <w:pStyle w:val="Heading2"/>
      <w:lvlText w:val="%1.%2"/>
      <w:lvlJc w:val="left"/>
      <w:pPr>
        <w:ind w:left="576" w:hanging="576"/>
      </w:pPr>
      <w:rPr>
        <w:rFonts w:hint="default"/>
        <w:b/>
        <w:color w:val="000000" w:themeColor="text1"/>
        <w:sz w:val="32"/>
      </w:rPr>
    </w:lvl>
    <w:lvl w:ilvl="2">
      <w:start w:val="1"/>
      <w:numFmt w:val="decimal"/>
      <w:pStyle w:val="Heading3"/>
      <w:lvlText w:val="%1.%2.%3"/>
      <w:lvlJc w:val="left"/>
      <w:pPr>
        <w:ind w:left="720" w:hanging="720"/>
      </w:pPr>
      <w:rPr>
        <w:rFonts w:hint="default"/>
        <w:b/>
        <w:sz w:val="28"/>
      </w:rPr>
    </w:lvl>
    <w:lvl w:ilvl="3">
      <w:start w:val="1"/>
      <w:numFmt w:val="decimal"/>
      <w:pStyle w:val="Heading4"/>
      <w:lvlText w:val="%1.%2.%3.%4"/>
      <w:lvlJc w:val="left"/>
      <w:pPr>
        <w:ind w:left="864" w:hanging="864"/>
      </w:pPr>
      <w:rPr>
        <w:rFonts w:hint="default"/>
        <w:b/>
        <w:sz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559876DE"/>
    <w:multiLevelType w:val="hybridMultilevel"/>
    <w:tmpl w:val="D52A45C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E0F40"/>
    <w:multiLevelType w:val="multilevel"/>
    <w:tmpl w:val="961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54584A"/>
    <w:multiLevelType w:val="hybridMultilevel"/>
    <w:tmpl w:val="B6A8EADA"/>
    <w:lvl w:ilvl="0" w:tplc="D5A60380">
      <w:start w:val="1"/>
      <w:numFmt w:val="bullet"/>
      <w:pStyle w:val="Bullet5"/>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00E544F"/>
    <w:multiLevelType w:val="hybridMultilevel"/>
    <w:tmpl w:val="6024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3F6EE5"/>
    <w:multiLevelType w:val="hybridMultilevel"/>
    <w:tmpl w:val="A9FE1E3A"/>
    <w:lvl w:ilvl="0" w:tplc="090433F8">
      <w:start w:val="1"/>
      <w:numFmt w:val="bullet"/>
      <w:pStyle w:val="VACallOut-Bullet"/>
      <w:lvlText w:val=""/>
      <w:lvlJc w:val="left"/>
      <w:pPr>
        <w:ind w:left="720" w:hanging="360"/>
      </w:pPr>
      <w:rPr>
        <w:rFonts w:ascii="Symbol" w:hAnsi="Symbol" w:hint="default"/>
        <w:color w:val="003E7E"/>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8553CE"/>
    <w:multiLevelType w:val="hybridMultilevel"/>
    <w:tmpl w:val="8048B102"/>
    <w:lvl w:ilvl="0" w:tplc="91387610">
      <w:start w:val="1"/>
      <w:numFmt w:val="decimal"/>
      <w:pStyle w:val="Number6"/>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7152347C"/>
    <w:multiLevelType w:val="hybridMultilevel"/>
    <w:tmpl w:val="6DAC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E13DC"/>
    <w:multiLevelType w:val="hybridMultilevel"/>
    <w:tmpl w:val="5BA8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B006CB"/>
    <w:multiLevelType w:val="hybridMultilevel"/>
    <w:tmpl w:val="9C28469C"/>
    <w:lvl w:ilvl="0" w:tplc="232A762C">
      <w:start w:val="1"/>
      <w:numFmt w:val="decimal"/>
      <w:pStyle w:val="Number7"/>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F996C01"/>
    <w:multiLevelType w:val="hybridMultilevel"/>
    <w:tmpl w:val="69EE3A44"/>
    <w:lvl w:ilvl="0" w:tplc="5B52BBEC">
      <w:start w:val="1"/>
      <w:numFmt w:val="bullet"/>
      <w:pStyle w:val="Bullet7"/>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7FF64733"/>
    <w:multiLevelType w:val="hybridMultilevel"/>
    <w:tmpl w:val="5CD25A2A"/>
    <w:lvl w:ilvl="0" w:tplc="5FE8CEC4">
      <w:start w:val="1"/>
      <w:numFmt w:val="bullet"/>
      <w:pStyle w:val="VABodyBullet"/>
      <w:lvlText w:val=""/>
      <w:lvlJc w:val="left"/>
      <w:pPr>
        <w:tabs>
          <w:tab w:val="num" w:pos="576"/>
        </w:tabs>
        <w:ind w:left="576" w:hanging="360"/>
      </w:pPr>
      <w:rPr>
        <w:rFonts w:ascii="Wingdings" w:hAnsi="Wingdings" w:hint="default"/>
        <w:b w:val="0"/>
        <w:bCs w:val="0"/>
        <w:i w:val="0"/>
        <w:iCs w:val="0"/>
        <w:caps w:val="0"/>
        <w:strike w:val="0"/>
        <w:dstrike w:val="0"/>
        <w:vanish w:val="0"/>
        <w:color w:val="000000" w:themeColor="text1"/>
        <w:sz w:val="14"/>
        <w:szCs w:val="14"/>
        <w:vertAlign w:val="baseline"/>
      </w:rPr>
    </w:lvl>
    <w:lvl w:ilvl="1" w:tplc="04090003">
      <w:start w:val="170"/>
      <w:numFmt w:val="bullet"/>
      <w:lvlText w:val="•"/>
      <w:lvlJc w:val="left"/>
      <w:pPr>
        <w:tabs>
          <w:tab w:val="num" w:pos="1656"/>
        </w:tabs>
        <w:ind w:left="1656" w:hanging="360"/>
      </w:pPr>
      <w:rPr>
        <w:rFonts w:ascii="Times New Roman" w:hAnsi="Times New Roman" w:hint="default"/>
      </w:rPr>
    </w:lvl>
    <w:lvl w:ilvl="2" w:tplc="04090005" w:tentative="1">
      <w:start w:val="1"/>
      <w:numFmt w:val="bullet"/>
      <w:lvlText w:val="•"/>
      <w:lvlJc w:val="left"/>
      <w:pPr>
        <w:tabs>
          <w:tab w:val="num" w:pos="2376"/>
        </w:tabs>
        <w:ind w:left="2376" w:hanging="360"/>
      </w:pPr>
      <w:rPr>
        <w:rFonts w:ascii="Times New Roman" w:hAnsi="Times New Roman" w:hint="default"/>
      </w:rPr>
    </w:lvl>
    <w:lvl w:ilvl="3" w:tplc="04090001" w:tentative="1">
      <w:start w:val="1"/>
      <w:numFmt w:val="bullet"/>
      <w:lvlText w:val="•"/>
      <w:lvlJc w:val="left"/>
      <w:pPr>
        <w:tabs>
          <w:tab w:val="num" w:pos="3096"/>
        </w:tabs>
        <w:ind w:left="3096" w:hanging="360"/>
      </w:pPr>
      <w:rPr>
        <w:rFonts w:ascii="Times New Roman" w:hAnsi="Times New Roman" w:hint="default"/>
      </w:rPr>
    </w:lvl>
    <w:lvl w:ilvl="4" w:tplc="04090003" w:tentative="1">
      <w:start w:val="1"/>
      <w:numFmt w:val="bullet"/>
      <w:lvlText w:val="•"/>
      <w:lvlJc w:val="left"/>
      <w:pPr>
        <w:tabs>
          <w:tab w:val="num" w:pos="3816"/>
        </w:tabs>
        <w:ind w:left="3816" w:hanging="360"/>
      </w:pPr>
      <w:rPr>
        <w:rFonts w:ascii="Times New Roman" w:hAnsi="Times New Roman" w:hint="default"/>
      </w:rPr>
    </w:lvl>
    <w:lvl w:ilvl="5" w:tplc="04090005" w:tentative="1">
      <w:start w:val="1"/>
      <w:numFmt w:val="bullet"/>
      <w:lvlText w:val="•"/>
      <w:lvlJc w:val="left"/>
      <w:pPr>
        <w:tabs>
          <w:tab w:val="num" w:pos="4536"/>
        </w:tabs>
        <w:ind w:left="4536" w:hanging="360"/>
      </w:pPr>
      <w:rPr>
        <w:rFonts w:ascii="Times New Roman" w:hAnsi="Times New Roman" w:hint="default"/>
      </w:rPr>
    </w:lvl>
    <w:lvl w:ilvl="6" w:tplc="04090003" w:tentative="1">
      <w:start w:val="1"/>
      <w:numFmt w:val="bullet"/>
      <w:lvlText w:val="•"/>
      <w:lvlJc w:val="left"/>
      <w:pPr>
        <w:tabs>
          <w:tab w:val="num" w:pos="5256"/>
        </w:tabs>
        <w:ind w:left="5256" w:hanging="360"/>
      </w:pPr>
      <w:rPr>
        <w:rFonts w:ascii="Times New Roman" w:hAnsi="Times New Roman" w:hint="default"/>
      </w:rPr>
    </w:lvl>
    <w:lvl w:ilvl="7" w:tplc="04090003" w:tentative="1">
      <w:start w:val="1"/>
      <w:numFmt w:val="bullet"/>
      <w:lvlText w:val="•"/>
      <w:lvlJc w:val="left"/>
      <w:pPr>
        <w:tabs>
          <w:tab w:val="num" w:pos="5976"/>
        </w:tabs>
        <w:ind w:left="5976" w:hanging="360"/>
      </w:pPr>
      <w:rPr>
        <w:rFonts w:ascii="Times New Roman" w:hAnsi="Times New Roman" w:hint="default"/>
      </w:rPr>
    </w:lvl>
    <w:lvl w:ilvl="8" w:tplc="04090005" w:tentative="1">
      <w:start w:val="1"/>
      <w:numFmt w:val="bullet"/>
      <w:lvlText w:val="•"/>
      <w:lvlJc w:val="left"/>
      <w:pPr>
        <w:tabs>
          <w:tab w:val="num" w:pos="6696"/>
        </w:tabs>
        <w:ind w:left="6696" w:hanging="360"/>
      </w:pPr>
      <w:rPr>
        <w:rFonts w:ascii="Times New Roman" w:hAnsi="Times New Roman" w:hint="default"/>
      </w:rPr>
    </w:lvl>
  </w:abstractNum>
  <w:num w:numId="1">
    <w:abstractNumId w:val="0"/>
  </w:num>
  <w:num w:numId="2">
    <w:abstractNumId w:val="11"/>
  </w:num>
  <w:num w:numId="3">
    <w:abstractNumId w:val="27"/>
  </w:num>
  <w:num w:numId="4">
    <w:abstractNumId w:val="19"/>
  </w:num>
  <w:num w:numId="5">
    <w:abstractNumId w:val="34"/>
  </w:num>
  <w:num w:numId="6">
    <w:abstractNumId w:val="16"/>
  </w:num>
  <w:num w:numId="7">
    <w:abstractNumId w:val="8"/>
  </w:num>
  <w:num w:numId="8">
    <w:abstractNumId w:val="7"/>
  </w:num>
  <w:num w:numId="9">
    <w:abstractNumId w:val="2"/>
  </w:num>
  <w:num w:numId="10">
    <w:abstractNumId w:val="7"/>
  </w:num>
  <w:num w:numId="11">
    <w:abstractNumId w:val="3"/>
  </w:num>
  <w:num w:numId="12">
    <w:abstractNumId w:val="21"/>
  </w:num>
  <w:num w:numId="13">
    <w:abstractNumId w:val="30"/>
  </w:num>
  <w:num w:numId="14">
    <w:abstractNumId w:val="33"/>
  </w:num>
  <w:num w:numId="15">
    <w:abstractNumId w:val="12"/>
  </w:num>
  <w:num w:numId="16">
    <w:abstractNumId w:val="9"/>
  </w:num>
  <w:num w:numId="17">
    <w:abstractNumId w:val="6"/>
  </w:num>
  <w:num w:numId="18">
    <w:abstractNumId w:val="10"/>
  </w:num>
  <w:num w:numId="19">
    <w:abstractNumId w:val="10"/>
  </w:num>
  <w:num w:numId="20">
    <w:abstractNumId w:val="14"/>
  </w:num>
  <w:num w:numId="21">
    <w:abstractNumId w:val="22"/>
  </w:num>
  <w:num w:numId="22">
    <w:abstractNumId w:val="23"/>
  </w:num>
  <w:num w:numId="23">
    <w:abstractNumId w:val="15"/>
  </w:num>
  <w:num w:numId="24">
    <w:abstractNumId w:val="29"/>
  </w:num>
  <w:num w:numId="25">
    <w:abstractNumId w:val="35"/>
  </w:num>
  <w:num w:numId="26">
    <w:abstractNumId w:val="1"/>
  </w:num>
  <w:num w:numId="27">
    <w:abstractNumId w:val="13"/>
  </w:num>
  <w:num w:numId="28">
    <w:abstractNumId w:val="11"/>
    <w:lvlOverride w:ilvl="0">
      <w:lvl w:ilvl="0">
        <w:start w:val="1"/>
        <w:numFmt w:val="upperLetter"/>
        <w:pStyle w:val="AppendixHeading1"/>
        <w:lvlText w:val="Appendix %1."/>
        <w:lvlJc w:val="left"/>
        <w:pPr>
          <w:ind w:left="360" w:hanging="360"/>
        </w:pPr>
        <w:rPr>
          <w:rFonts w:hint="default"/>
        </w:rPr>
      </w:lvl>
    </w:lvlOverride>
    <w:lvlOverride w:ilvl="1">
      <w:lvl w:ilvl="1">
        <w:start w:val="1"/>
        <w:numFmt w:val="lowerLetter"/>
        <w:pStyle w:val="AppendixHeading2"/>
        <w:lvlText w:val="%2."/>
        <w:lvlJc w:val="left"/>
        <w:pPr>
          <w:ind w:left="1080" w:hanging="360"/>
        </w:pPr>
      </w:lvl>
    </w:lvlOverride>
    <w:lvlOverride w:ilvl="2">
      <w:lvl w:ilvl="2">
        <w:start w:val="1"/>
        <w:numFmt w:val="lowerRoman"/>
        <w:pStyle w:val="AppendixHeading3"/>
        <w:lvlText w:val="%3."/>
        <w:lvlJc w:val="right"/>
        <w:pPr>
          <w:ind w:left="1800" w:hanging="180"/>
        </w:pPr>
      </w:lvl>
    </w:lvlOverride>
    <w:lvlOverride w:ilvl="3">
      <w:lvl w:ilvl="3">
        <w:start w:val="1"/>
        <w:numFmt w:val="decimal"/>
        <w:pStyle w:val="AppendixHeading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9">
    <w:abstractNumId w:val="24"/>
  </w:num>
  <w:num w:numId="30">
    <w:abstractNumId w:val="20"/>
  </w:num>
  <w:num w:numId="31">
    <w:abstractNumId w:val="4"/>
  </w:num>
  <w:num w:numId="32">
    <w:abstractNumId w:val="17"/>
  </w:num>
  <w:num w:numId="33">
    <w:abstractNumId w:val="5"/>
  </w:num>
  <w:num w:numId="34">
    <w:abstractNumId w:val="25"/>
  </w:num>
  <w:num w:numId="35">
    <w:abstractNumId w:val="31"/>
  </w:num>
  <w:num w:numId="36">
    <w:abstractNumId w:val="18"/>
  </w:num>
  <w:num w:numId="37">
    <w:abstractNumId w:val="26"/>
  </w:num>
  <w:num w:numId="38">
    <w:abstractNumId w:val="32"/>
  </w:num>
  <w:num w:numId="39">
    <w:abstractNumId w:val="28"/>
  </w:num>
  <w:num w:numId="40">
    <w:abstractNumId w:val="24"/>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ardiaz, Manuel">
    <w15:presenceInfo w15:providerId="AD" w15:userId="S-1-5-21-137981764-238564018-677931608-418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1C"/>
    <w:rsid w:val="00003B0B"/>
    <w:rsid w:val="000046D0"/>
    <w:rsid w:val="000139D7"/>
    <w:rsid w:val="00015853"/>
    <w:rsid w:val="00015958"/>
    <w:rsid w:val="00017AE1"/>
    <w:rsid w:val="00023102"/>
    <w:rsid w:val="00023DF7"/>
    <w:rsid w:val="00024885"/>
    <w:rsid w:val="000260D7"/>
    <w:rsid w:val="000263AD"/>
    <w:rsid w:val="00026C7C"/>
    <w:rsid w:val="000274DD"/>
    <w:rsid w:val="00031710"/>
    <w:rsid w:val="00031F3E"/>
    <w:rsid w:val="000333C2"/>
    <w:rsid w:val="00036998"/>
    <w:rsid w:val="00036F8F"/>
    <w:rsid w:val="000415CC"/>
    <w:rsid w:val="00042642"/>
    <w:rsid w:val="000432AD"/>
    <w:rsid w:val="00044BEF"/>
    <w:rsid w:val="0004729B"/>
    <w:rsid w:val="000500AD"/>
    <w:rsid w:val="00053206"/>
    <w:rsid w:val="000539DE"/>
    <w:rsid w:val="00054B3F"/>
    <w:rsid w:val="00056E48"/>
    <w:rsid w:val="00061207"/>
    <w:rsid w:val="000620DA"/>
    <w:rsid w:val="000626B9"/>
    <w:rsid w:val="000655B4"/>
    <w:rsid w:val="000659EC"/>
    <w:rsid w:val="00066DBE"/>
    <w:rsid w:val="00071F62"/>
    <w:rsid w:val="000724B0"/>
    <w:rsid w:val="00075CA0"/>
    <w:rsid w:val="00077EC7"/>
    <w:rsid w:val="00081D87"/>
    <w:rsid w:val="00082C9A"/>
    <w:rsid w:val="0008560B"/>
    <w:rsid w:val="00085D41"/>
    <w:rsid w:val="00086D3A"/>
    <w:rsid w:val="00087501"/>
    <w:rsid w:val="0008762A"/>
    <w:rsid w:val="00092470"/>
    <w:rsid w:val="000963CC"/>
    <w:rsid w:val="00096EBD"/>
    <w:rsid w:val="000A1111"/>
    <w:rsid w:val="000A1367"/>
    <w:rsid w:val="000A30BF"/>
    <w:rsid w:val="000A47EA"/>
    <w:rsid w:val="000A4EE6"/>
    <w:rsid w:val="000A567A"/>
    <w:rsid w:val="000A5FD4"/>
    <w:rsid w:val="000A7570"/>
    <w:rsid w:val="000B0022"/>
    <w:rsid w:val="000B138A"/>
    <w:rsid w:val="000B1F4B"/>
    <w:rsid w:val="000B2AC4"/>
    <w:rsid w:val="000B4FB5"/>
    <w:rsid w:val="000B7E05"/>
    <w:rsid w:val="000C1E65"/>
    <w:rsid w:val="000C2322"/>
    <w:rsid w:val="000C5BA2"/>
    <w:rsid w:val="000C689C"/>
    <w:rsid w:val="000D1675"/>
    <w:rsid w:val="000D71A7"/>
    <w:rsid w:val="000E0CEF"/>
    <w:rsid w:val="000E1AB0"/>
    <w:rsid w:val="000E5A5A"/>
    <w:rsid w:val="000F005B"/>
    <w:rsid w:val="000F1568"/>
    <w:rsid w:val="000F17B3"/>
    <w:rsid w:val="000F21BA"/>
    <w:rsid w:val="000F363C"/>
    <w:rsid w:val="000F3676"/>
    <w:rsid w:val="000F3C9C"/>
    <w:rsid w:val="000F5B18"/>
    <w:rsid w:val="000F73E2"/>
    <w:rsid w:val="000F7456"/>
    <w:rsid w:val="000F7FAE"/>
    <w:rsid w:val="001015A7"/>
    <w:rsid w:val="00106AD9"/>
    <w:rsid w:val="00106DA0"/>
    <w:rsid w:val="0010707A"/>
    <w:rsid w:val="00110BDD"/>
    <w:rsid w:val="00112F54"/>
    <w:rsid w:val="00112F8A"/>
    <w:rsid w:val="0011300E"/>
    <w:rsid w:val="00115238"/>
    <w:rsid w:val="00115AFC"/>
    <w:rsid w:val="00116BA1"/>
    <w:rsid w:val="00117EC9"/>
    <w:rsid w:val="00126480"/>
    <w:rsid w:val="00130651"/>
    <w:rsid w:val="00132193"/>
    <w:rsid w:val="001321C0"/>
    <w:rsid w:val="00133E9D"/>
    <w:rsid w:val="001344E7"/>
    <w:rsid w:val="00135342"/>
    <w:rsid w:val="00135B53"/>
    <w:rsid w:val="0014003C"/>
    <w:rsid w:val="001401FB"/>
    <w:rsid w:val="00142C8A"/>
    <w:rsid w:val="00143461"/>
    <w:rsid w:val="00144ECD"/>
    <w:rsid w:val="001458A0"/>
    <w:rsid w:val="00154704"/>
    <w:rsid w:val="00160469"/>
    <w:rsid w:val="001615B9"/>
    <w:rsid w:val="00161776"/>
    <w:rsid w:val="001619AC"/>
    <w:rsid w:val="00165460"/>
    <w:rsid w:val="00166BF1"/>
    <w:rsid w:val="00167629"/>
    <w:rsid w:val="001700DB"/>
    <w:rsid w:val="00173020"/>
    <w:rsid w:val="00174ABA"/>
    <w:rsid w:val="001751AF"/>
    <w:rsid w:val="0018224C"/>
    <w:rsid w:val="0018286D"/>
    <w:rsid w:val="00187488"/>
    <w:rsid w:val="00187B9E"/>
    <w:rsid w:val="00192DA1"/>
    <w:rsid w:val="001946B0"/>
    <w:rsid w:val="001959D5"/>
    <w:rsid w:val="00196D28"/>
    <w:rsid w:val="001A367B"/>
    <w:rsid w:val="001A507D"/>
    <w:rsid w:val="001A56F9"/>
    <w:rsid w:val="001A5867"/>
    <w:rsid w:val="001A713C"/>
    <w:rsid w:val="001B0714"/>
    <w:rsid w:val="001B233E"/>
    <w:rsid w:val="001B6E1B"/>
    <w:rsid w:val="001C0A03"/>
    <w:rsid w:val="001C2692"/>
    <w:rsid w:val="001C3A46"/>
    <w:rsid w:val="001C6110"/>
    <w:rsid w:val="001D2AE7"/>
    <w:rsid w:val="001E043B"/>
    <w:rsid w:val="001E0935"/>
    <w:rsid w:val="001E1FDD"/>
    <w:rsid w:val="001E25FA"/>
    <w:rsid w:val="001E2BCD"/>
    <w:rsid w:val="001E6254"/>
    <w:rsid w:val="001E67AA"/>
    <w:rsid w:val="001E7177"/>
    <w:rsid w:val="001F0478"/>
    <w:rsid w:val="001F1019"/>
    <w:rsid w:val="001F184A"/>
    <w:rsid w:val="001F48CF"/>
    <w:rsid w:val="001F5948"/>
    <w:rsid w:val="002000BA"/>
    <w:rsid w:val="00200BB5"/>
    <w:rsid w:val="00201582"/>
    <w:rsid w:val="002033CC"/>
    <w:rsid w:val="00204804"/>
    <w:rsid w:val="00204C9A"/>
    <w:rsid w:val="0020528A"/>
    <w:rsid w:val="00206AD3"/>
    <w:rsid w:val="002104E0"/>
    <w:rsid w:val="00210A1F"/>
    <w:rsid w:val="002115FC"/>
    <w:rsid w:val="00211CBA"/>
    <w:rsid w:val="002139C8"/>
    <w:rsid w:val="002153DE"/>
    <w:rsid w:val="002172AD"/>
    <w:rsid w:val="002205AF"/>
    <w:rsid w:val="00220808"/>
    <w:rsid w:val="0022257E"/>
    <w:rsid w:val="00222E33"/>
    <w:rsid w:val="0022327B"/>
    <w:rsid w:val="00223C01"/>
    <w:rsid w:val="002264CB"/>
    <w:rsid w:val="00227499"/>
    <w:rsid w:val="002307EF"/>
    <w:rsid w:val="00230A5D"/>
    <w:rsid w:val="002345F5"/>
    <w:rsid w:val="00235C56"/>
    <w:rsid w:val="00235CE4"/>
    <w:rsid w:val="00237564"/>
    <w:rsid w:val="002414AE"/>
    <w:rsid w:val="00242015"/>
    <w:rsid w:val="00243925"/>
    <w:rsid w:val="002440BF"/>
    <w:rsid w:val="00244515"/>
    <w:rsid w:val="002464B6"/>
    <w:rsid w:val="002475AA"/>
    <w:rsid w:val="0025161B"/>
    <w:rsid w:val="00253EA7"/>
    <w:rsid w:val="0026174C"/>
    <w:rsid w:val="00270ADE"/>
    <w:rsid w:val="00271621"/>
    <w:rsid w:val="00272046"/>
    <w:rsid w:val="00274C69"/>
    <w:rsid w:val="00274ED6"/>
    <w:rsid w:val="002773C0"/>
    <w:rsid w:val="00280B2C"/>
    <w:rsid w:val="00280FA8"/>
    <w:rsid w:val="00281366"/>
    <w:rsid w:val="0028341E"/>
    <w:rsid w:val="002834C2"/>
    <w:rsid w:val="00291475"/>
    <w:rsid w:val="00291A97"/>
    <w:rsid w:val="00291D31"/>
    <w:rsid w:val="00292BE5"/>
    <w:rsid w:val="002939AC"/>
    <w:rsid w:val="00294ACE"/>
    <w:rsid w:val="002972B7"/>
    <w:rsid w:val="002B0337"/>
    <w:rsid w:val="002B1E45"/>
    <w:rsid w:val="002B2460"/>
    <w:rsid w:val="002B275A"/>
    <w:rsid w:val="002B3129"/>
    <w:rsid w:val="002B4BA8"/>
    <w:rsid w:val="002B4CC6"/>
    <w:rsid w:val="002B7D07"/>
    <w:rsid w:val="002D0274"/>
    <w:rsid w:val="002D2FA8"/>
    <w:rsid w:val="002D4981"/>
    <w:rsid w:val="002D70CC"/>
    <w:rsid w:val="002D794B"/>
    <w:rsid w:val="002E0CE0"/>
    <w:rsid w:val="002E4FB9"/>
    <w:rsid w:val="002E6BA1"/>
    <w:rsid w:val="002E7DA7"/>
    <w:rsid w:val="002F0AF1"/>
    <w:rsid w:val="002F0FE3"/>
    <w:rsid w:val="002F1C75"/>
    <w:rsid w:val="002F3AF6"/>
    <w:rsid w:val="002F551A"/>
    <w:rsid w:val="002F5FB7"/>
    <w:rsid w:val="002F72D5"/>
    <w:rsid w:val="00301C55"/>
    <w:rsid w:val="00301F80"/>
    <w:rsid w:val="00301FD1"/>
    <w:rsid w:val="003046DE"/>
    <w:rsid w:val="00304FFC"/>
    <w:rsid w:val="0030534D"/>
    <w:rsid w:val="00306003"/>
    <w:rsid w:val="0030626B"/>
    <w:rsid w:val="003109B3"/>
    <w:rsid w:val="0031489D"/>
    <w:rsid w:val="00316C63"/>
    <w:rsid w:val="00324435"/>
    <w:rsid w:val="003269B2"/>
    <w:rsid w:val="00327D9D"/>
    <w:rsid w:val="00327ED6"/>
    <w:rsid w:val="00330925"/>
    <w:rsid w:val="00330EAF"/>
    <w:rsid w:val="00333441"/>
    <w:rsid w:val="0033582C"/>
    <w:rsid w:val="00335F0C"/>
    <w:rsid w:val="00337BE0"/>
    <w:rsid w:val="00337F46"/>
    <w:rsid w:val="003413ED"/>
    <w:rsid w:val="00342F56"/>
    <w:rsid w:val="00343CD9"/>
    <w:rsid w:val="003450A0"/>
    <w:rsid w:val="00347715"/>
    <w:rsid w:val="003515E7"/>
    <w:rsid w:val="00356523"/>
    <w:rsid w:val="003572D5"/>
    <w:rsid w:val="003644FC"/>
    <w:rsid w:val="003653B3"/>
    <w:rsid w:val="00366992"/>
    <w:rsid w:val="0037075B"/>
    <w:rsid w:val="003714C4"/>
    <w:rsid w:val="00371EBB"/>
    <w:rsid w:val="00372C2F"/>
    <w:rsid w:val="0038271D"/>
    <w:rsid w:val="00384592"/>
    <w:rsid w:val="00387148"/>
    <w:rsid w:val="00390389"/>
    <w:rsid w:val="00391072"/>
    <w:rsid w:val="00393229"/>
    <w:rsid w:val="00397704"/>
    <w:rsid w:val="003A11FB"/>
    <w:rsid w:val="003A162A"/>
    <w:rsid w:val="003A4B47"/>
    <w:rsid w:val="003A64FC"/>
    <w:rsid w:val="003A7448"/>
    <w:rsid w:val="003B02E9"/>
    <w:rsid w:val="003B11D2"/>
    <w:rsid w:val="003B186C"/>
    <w:rsid w:val="003B1F34"/>
    <w:rsid w:val="003B631F"/>
    <w:rsid w:val="003B6A17"/>
    <w:rsid w:val="003C380B"/>
    <w:rsid w:val="003C46C4"/>
    <w:rsid w:val="003C54F1"/>
    <w:rsid w:val="003D0B01"/>
    <w:rsid w:val="003D7431"/>
    <w:rsid w:val="003E0356"/>
    <w:rsid w:val="003F14BA"/>
    <w:rsid w:val="003F1699"/>
    <w:rsid w:val="003F204B"/>
    <w:rsid w:val="003F50FF"/>
    <w:rsid w:val="003F5AFF"/>
    <w:rsid w:val="003F69B1"/>
    <w:rsid w:val="00400BB2"/>
    <w:rsid w:val="00400D00"/>
    <w:rsid w:val="00401424"/>
    <w:rsid w:val="004069C1"/>
    <w:rsid w:val="00415F7B"/>
    <w:rsid w:val="00420C1C"/>
    <w:rsid w:val="0042379A"/>
    <w:rsid w:val="00426722"/>
    <w:rsid w:val="0043027A"/>
    <w:rsid w:val="00431E35"/>
    <w:rsid w:val="004329C0"/>
    <w:rsid w:val="00434F92"/>
    <w:rsid w:val="00436A03"/>
    <w:rsid w:val="004428C5"/>
    <w:rsid w:val="00445F7C"/>
    <w:rsid w:val="00446A04"/>
    <w:rsid w:val="00447336"/>
    <w:rsid w:val="00447652"/>
    <w:rsid w:val="00452EB0"/>
    <w:rsid w:val="00456A89"/>
    <w:rsid w:val="004623FE"/>
    <w:rsid w:val="0046519B"/>
    <w:rsid w:val="00467FCD"/>
    <w:rsid w:val="00471213"/>
    <w:rsid w:val="0047169E"/>
    <w:rsid w:val="004767AD"/>
    <w:rsid w:val="00481227"/>
    <w:rsid w:val="00482EFE"/>
    <w:rsid w:val="004838C2"/>
    <w:rsid w:val="00491675"/>
    <w:rsid w:val="004927A1"/>
    <w:rsid w:val="00492FA3"/>
    <w:rsid w:val="004A04D8"/>
    <w:rsid w:val="004A3D7B"/>
    <w:rsid w:val="004A61A3"/>
    <w:rsid w:val="004A6F5C"/>
    <w:rsid w:val="004B1F1F"/>
    <w:rsid w:val="004B2E6A"/>
    <w:rsid w:val="004B31DF"/>
    <w:rsid w:val="004B4465"/>
    <w:rsid w:val="004B5000"/>
    <w:rsid w:val="004B6358"/>
    <w:rsid w:val="004C0316"/>
    <w:rsid w:val="004C1FE1"/>
    <w:rsid w:val="004C26CC"/>
    <w:rsid w:val="004C2B0A"/>
    <w:rsid w:val="004C2FB8"/>
    <w:rsid w:val="004C5D16"/>
    <w:rsid w:val="004C5FFF"/>
    <w:rsid w:val="004C7A68"/>
    <w:rsid w:val="004D3D27"/>
    <w:rsid w:val="004D6D7A"/>
    <w:rsid w:val="004D7A4C"/>
    <w:rsid w:val="004E38DD"/>
    <w:rsid w:val="004E45AF"/>
    <w:rsid w:val="004E691F"/>
    <w:rsid w:val="004F2149"/>
    <w:rsid w:val="004F4D61"/>
    <w:rsid w:val="004F7289"/>
    <w:rsid w:val="004F7743"/>
    <w:rsid w:val="004F7A85"/>
    <w:rsid w:val="004F7AF8"/>
    <w:rsid w:val="004F7F90"/>
    <w:rsid w:val="00500698"/>
    <w:rsid w:val="00501152"/>
    <w:rsid w:val="005042B8"/>
    <w:rsid w:val="00505B22"/>
    <w:rsid w:val="005112A7"/>
    <w:rsid w:val="00512629"/>
    <w:rsid w:val="00514CFD"/>
    <w:rsid w:val="005154CE"/>
    <w:rsid w:val="00521992"/>
    <w:rsid w:val="0052204D"/>
    <w:rsid w:val="00531626"/>
    <w:rsid w:val="0053190C"/>
    <w:rsid w:val="00531E29"/>
    <w:rsid w:val="005328A4"/>
    <w:rsid w:val="00532DF3"/>
    <w:rsid w:val="00535A88"/>
    <w:rsid w:val="00536BB0"/>
    <w:rsid w:val="00537E26"/>
    <w:rsid w:val="00537E5F"/>
    <w:rsid w:val="005401F5"/>
    <w:rsid w:val="005405FB"/>
    <w:rsid w:val="00541EBE"/>
    <w:rsid w:val="00543DA4"/>
    <w:rsid w:val="0054611B"/>
    <w:rsid w:val="00546D60"/>
    <w:rsid w:val="005470C2"/>
    <w:rsid w:val="0055171A"/>
    <w:rsid w:val="005536CC"/>
    <w:rsid w:val="00555782"/>
    <w:rsid w:val="00556BDA"/>
    <w:rsid w:val="00562543"/>
    <w:rsid w:val="00563CEB"/>
    <w:rsid w:val="00564223"/>
    <w:rsid w:val="0057063F"/>
    <w:rsid w:val="00574AA8"/>
    <w:rsid w:val="005772B8"/>
    <w:rsid w:val="0058406C"/>
    <w:rsid w:val="00584F78"/>
    <w:rsid w:val="00585B8A"/>
    <w:rsid w:val="00585CFA"/>
    <w:rsid w:val="005866DC"/>
    <w:rsid w:val="005869C6"/>
    <w:rsid w:val="00586EA8"/>
    <w:rsid w:val="00592155"/>
    <w:rsid w:val="0059337A"/>
    <w:rsid w:val="00593701"/>
    <w:rsid w:val="00593988"/>
    <w:rsid w:val="005949E3"/>
    <w:rsid w:val="0059555E"/>
    <w:rsid w:val="005956AB"/>
    <w:rsid w:val="00596203"/>
    <w:rsid w:val="005968DC"/>
    <w:rsid w:val="00596C18"/>
    <w:rsid w:val="005A3EDF"/>
    <w:rsid w:val="005A440A"/>
    <w:rsid w:val="005B17EE"/>
    <w:rsid w:val="005B1D2C"/>
    <w:rsid w:val="005B446F"/>
    <w:rsid w:val="005B44F3"/>
    <w:rsid w:val="005B5C6C"/>
    <w:rsid w:val="005B7696"/>
    <w:rsid w:val="005C1837"/>
    <w:rsid w:val="005C2693"/>
    <w:rsid w:val="005C2707"/>
    <w:rsid w:val="005C2AE2"/>
    <w:rsid w:val="005C3603"/>
    <w:rsid w:val="005C4D5D"/>
    <w:rsid w:val="005C5811"/>
    <w:rsid w:val="005C64C1"/>
    <w:rsid w:val="005C690B"/>
    <w:rsid w:val="005D07CF"/>
    <w:rsid w:val="005D33A4"/>
    <w:rsid w:val="005E3EF2"/>
    <w:rsid w:val="005E40F0"/>
    <w:rsid w:val="005E6CAB"/>
    <w:rsid w:val="005F229D"/>
    <w:rsid w:val="005F22FE"/>
    <w:rsid w:val="005F546A"/>
    <w:rsid w:val="005F6516"/>
    <w:rsid w:val="005F6640"/>
    <w:rsid w:val="005F740C"/>
    <w:rsid w:val="00600EC4"/>
    <w:rsid w:val="00600F1F"/>
    <w:rsid w:val="00601126"/>
    <w:rsid w:val="00603CFF"/>
    <w:rsid w:val="0060502C"/>
    <w:rsid w:val="006071CC"/>
    <w:rsid w:val="00611C28"/>
    <w:rsid w:val="00613063"/>
    <w:rsid w:val="00613673"/>
    <w:rsid w:val="006150E2"/>
    <w:rsid w:val="006234DB"/>
    <w:rsid w:val="00625380"/>
    <w:rsid w:val="00625849"/>
    <w:rsid w:val="00625921"/>
    <w:rsid w:val="00625EA5"/>
    <w:rsid w:val="00630D56"/>
    <w:rsid w:val="006321BB"/>
    <w:rsid w:val="00632630"/>
    <w:rsid w:val="006334C4"/>
    <w:rsid w:val="00633E94"/>
    <w:rsid w:val="006416D3"/>
    <w:rsid w:val="006423EA"/>
    <w:rsid w:val="0064639A"/>
    <w:rsid w:val="0065032C"/>
    <w:rsid w:val="00650913"/>
    <w:rsid w:val="00650ED7"/>
    <w:rsid w:val="006514A9"/>
    <w:rsid w:val="00655CFE"/>
    <w:rsid w:val="00661EC4"/>
    <w:rsid w:val="006640E0"/>
    <w:rsid w:val="006646F2"/>
    <w:rsid w:val="00665488"/>
    <w:rsid w:val="00670ADB"/>
    <w:rsid w:val="006724AB"/>
    <w:rsid w:val="00673E32"/>
    <w:rsid w:val="00675233"/>
    <w:rsid w:val="006752F7"/>
    <w:rsid w:val="006763B4"/>
    <w:rsid w:val="006827B7"/>
    <w:rsid w:val="00685625"/>
    <w:rsid w:val="00687D81"/>
    <w:rsid w:val="0069515B"/>
    <w:rsid w:val="00695BF0"/>
    <w:rsid w:val="00696467"/>
    <w:rsid w:val="00696EAA"/>
    <w:rsid w:val="006A026D"/>
    <w:rsid w:val="006A147D"/>
    <w:rsid w:val="006A1A01"/>
    <w:rsid w:val="006A434D"/>
    <w:rsid w:val="006A64A1"/>
    <w:rsid w:val="006A687A"/>
    <w:rsid w:val="006B10D9"/>
    <w:rsid w:val="006B3267"/>
    <w:rsid w:val="006B6557"/>
    <w:rsid w:val="006B6DF9"/>
    <w:rsid w:val="006C213E"/>
    <w:rsid w:val="006C421A"/>
    <w:rsid w:val="006C54A9"/>
    <w:rsid w:val="006C7142"/>
    <w:rsid w:val="006C7DAF"/>
    <w:rsid w:val="006D1402"/>
    <w:rsid w:val="006D5192"/>
    <w:rsid w:val="006D74E0"/>
    <w:rsid w:val="006E0767"/>
    <w:rsid w:val="006E0D03"/>
    <w:rsid w:val="006E30A9"/>
    <w:rsid w:val="006E3A54"/>
    <w:rsid w:val="006E42BC"/>
    <w:rsid w:val="006E45C2"/>
    <w:rsid w:val="006F0413"/>
    <w:rsid w:val="006F04F2"/>
    <w:rsid w:val="006F0578"/>
    <w:rsid w:val="006F1530"/>
    <w:rsid w:val="006F3EC8"/>
    <w:rsid w:val="006F670A"/>
    <w:rsid w:val="006F72BE"/>
    <w:rsid w:val="0070014B"/>
    <w:rsid w:val="007028E3"/>
    <w:rsid w:val="00702C40"/>
    <w:rsid w:val="00702E1D"/>
    <w:rsid w:val="007039BA"/>
    <w:rsid w:val="00703D22"/>
    <w:rsid w:val="00706395"/>
    <w:rsid w:val="00706F4A"/>
    <w:rsid w:val="007071C4"/>
    <w:rsid w:val="00713123"/>
    <w:rsid w:val="007134D2"/>
    <w:rsid w:val="00713B6A"/>
    <w:rsid w:val="00714B13"/>
    <w:rsid w:val="007176F2"/>
    <w:rsid w:val="00720681"/>
    <w:rsid w:val="007207E6"/>
    <w:rsid w:val="007216CF"/>
    <w:rsid w:val="00721DAA"/>
    <w:rsid w:val="00723B6D"/>
    <w:rsid w:val="00725268"/>
    <w:rsid w:val="00725780"/>
    <w:rsid w:val="007260BC"/>
    <w:rsid w:val="00731E99"/>
    <w:rsid w:val="00732486"/>
    <w:rsid w:val="00737592"/>
    <w:rsid w:val="00740BD3"/>
    <w:rsid w:val="00740D9E"/>
    <w:rsid w:val="00743CF5"/>
    <w:rsid w:val="0074461D"/>
    <w:rsid w:val="007539EC"/>
    <w:rsid w:val="00753E5A"/>
    <w:rsid w:val="007553B4"/>
    <w:rsid w:val="00756803"/>
    <w:rsid w:val="007568A7"/>
    <w:rsid w:val="007573E6"/>
    <w:rsid w:val="007601BC"/>
    <w:rsid w:val="00762083"/>
    <w:rsid w:val="007668D2"/>
    <w:rsid w:val="00766C51"/>
    <w:rsid w:val="00766CA7"/>
    <w:rsid w:val="007677F2"/>
    <w:rsid w:val="00771673"/>
    <w:rsid w:val="00771853"/>
    <w:rsid w:val="00772C0E"/>
    <w:rsid w:val="00772FB7"/>
    <w:rsid w:val="00774D5C"/>
    <w:rsid w:val="007754C5"/>
    <w:rsid w:val="00776114"/>
    <w:rsid w:val="007825CD"/>
    <w:rsid w:val="00782FB9"/>
    <w:rsid w:val="00787CA4"/>
    <w:rsid w:val="00790F8F"/>
    <w:rsid w:val="00791626"/>
    <w:rsid w:val="0079541B"/>
    <w:rsid w:val="00795507"/>
    <w:rsid w:val="007975E6"/>
    <w:rsid w:val="00797FE3"/>
    <w:rsid w:val="007A2632"/>
    <w:rsid w:val="007A3773"/>
    <w:rsid w:val="007A61A4"/>
    <w:rsid w:val="007B0269"/>
    <w:rsid w:val="007B5776"/>
    <w:rsid w:val="007B5F87"/>
    <w:rsid w:val="007C0FD8"/>
    <w:rsid w:val="007C1810"/>
    <w:rsid w:val="007C205A"/>
    <w:rsid w:val="007C72E6"/>
    <w:rsid w:val="007D125E"/>
    <w:rsid w:val="007D61BA"/>
    <w:rsid w:val="007D6A9E"/>
    <w:rsid w:val="007D706A"/>
    <w:rsid w:val="007E39C7"/>
    <w:rsid w:val="007F098D"/>
    <w:rsid w:val="007F30AB"/>
    <w:rsid w:val="007F38E1"/>
    <w:rsid w:val="007F6D41"/>
    <w:rsid w:val="007F78F6"/>
    <w:rsid w:val="00802558"/>
    <w:rsid w:val="0080784B"/>
    <w:rsid w:val="00807C06"/>
    <w:rsid w:val="008102C6"/>
    <w:rsid w:val="00811D28"/>
    <w:rsid w:val="00821ABC"/>
    <w:rsid w:val="0082273B"/>
    <w:rsid w:val="00822F4D"/>
    <w:rsid w:val="00823C4C"/>
    <w:rsid w:val="00824D84"/>
    <w:rsid w:val="00825E33"/>
    <w:rsid w:val="00825EC6"/>
    <w:rsid w:val="0083042A"/>
    <w:rsid w:val="008304FC"/>
    <w:rsid w:val="008314DD"/>
    <w:rsid w:val="0083189F"/>
    <w:rsid w:val="00833608"/>
    <w:rsid w:val="00834B52"/>
    <w:rsid w:val="008369CC"/>
    <w:rsid w:val="00836A03"/>
    <w:rsid w:val="00836D2A"/>
    <w:rsid w:val="00843A90"/>
    <w:rsid w:val="00845773"/>
    <w:rsid w:val="00845CCE"/>
    <w:rsid w:val="00852C19"/>
    <w:rsid w:val="008554A2"/>
    <w:rsid w:val="0086190A"/>
    <w:rsid w:val="0086325A"/>
    <w:rsid w:val="00864010"/>
    <w:rsid w:val="00864019"/>
    <w:rsid w:val="00865458"/>
    <w:rsid w:val="0086607E"/>
    <w:rsid w:val="008673FC"/>
    <w:rsid w:val="00867B66"/>
    <w:rsid w:val="00870E57"/>
    <w:rsid w:val="008723BC"/>
    <w:rsid w:val="008755BC"/>
    <w:rsid w:val="00881D85"/>
    <w:rsid w:val="00881DCE"/>
    <w:rsid w:val="00891B46"/>
    <w:rsid w:val="00891C71"/>
    <w:rsid w:val="0089238C"/>
    <w:rsid w:val="008936D8"/>
    <w:rsid w:val="00897A50"/>
    <w:rsid w:val="008A1491"/>
    <w:rsid w:val="008A2005"/>
    <w:rsid w:val="008A5463"/>
    <w:rsid w:val="008A5AD2"/>
    <w:rsid w:val="008A5D2A"/>
    <w:rsid w:val="008A646D"/>
    <w:rsid w:val="008B0C36"/>
    <w:rsid w:val="008B1964"/>
    <w:rsid w:val="008B26F6"/>
    <w:rsid w:val="008B29E2"/>
    <w:rsid w:val="008B7F6D"/>
    <w:rsid w:val="008C02FC"/>
    <w:rsid w:val="008C0D3B"/>
    <w:rsid w:val="008C2F61"/>
    <w:rsid w:val="008C476E"/>
    <w:rsid w:val="008C6C6F"/>
    <w:rsid w:val="008C774E"/>
    <w:rsid w:val="008C7B8E"/>
    <w:rsid w:val="008C7D60"/>
    <w:rsid w:val="008D2F28"/>
    <w:rsid w:val="008D3482"/>
    <w:rsid w:val="008D6605"/>
    <w:rsid w:val="008D71BC"/>
    <w:rsid w:val="008E01D3"/>
    <w:rsid w:val="008E3910"/>
    <w:rsid w:val="008E4251"/>
    <w:rsid w:val="008E594B"/>
    <w:rsid w:val="008E7017"/>
    <w:rsid w:val="008F11F8"/>
    <w:rsid w:val="008F2312"/>
    <w:rsid w:val="008F346D"/>
    <w:rsid w:val="008F4024"/>
    <w:rsid w:val="008F7C38"/>
    <w:rsid w:val="00900DA7"/>
    <w:rsid w:val="00902071"/>
    <w:rsid w:val="00904605"/>
    <w:rsid w:val="0090475D"/>
    <w:rsid w:val="00905C48"/>
    <w:rsid w:val="009077DB"/>
    <w:rsid w:val="009110DA"/>
    <w:rsid w:val="009126E5"/>
    <w:rsid w:val="00913955"/>
    <w:rsid w:val="00913F2B"/>
    <w:rsid w:val="00914CE3"/>
    <w:rsid w:val="00916871"/>
    <w:rsid w:val="00917A80"/>
    <w:rsid w:val="00922315"/>
    <w:rsid w:val="009237BB"/>
    <w:rsid w:val="00926585"/>
    <w:rsid w:val="00927012"/>
    <w:rsid w:val="00930528"/>
    <w:rsid w:val="00936256"/>
    <w:rsid w:val="00942A65"/>
    <w:rsid w:val="0094320F"/>
    <w:rsid w:val="009448D0"/>
    <w:rsid w:val="00947A99"/>
    <w:rsid w:val="00951580"/>
    <w:rsid w:val="009526E0"/>
    <w:rsid w:val="009527AA"/>
    <w:rsid w:val="009527E4"/>
    <w:rsid w:val="00952CBB"/>
    <w:rsid w:val="00953415"/>
    <w:rsid w:val="00961B2E"/>
    <w:rsid w:val="00961D74"/>
    <w:rsid w:val="0096411E"/>
    <w:rsid w:val="00965923"/>
    <w:rsid w:val="00966013"/>
    <w:rsid w:val="00966320"/>
    <w:rsid w:val="0096695B"/>
    <w:rsid w:val="00967F8D"/>
    <w:rsid w:val="0097131B"/>
    <w:rsid w:val="0097200B"/>
    <w:rsid w:val="00974C19"/>
    <w:rsid w:val="0097679F"/>
    <w:rsid w:val="00981D2C"/>
    <w:rsid w:val="00982289"/>
    <w:rsid w:val="00983778"/>
    <w:rsid w:val="009851B7"/>
    <w:rsid w:val="00987A9A"/>
    <w:rsid w:val="0099317D"/>
    <w:rsid w:val="009936CB"/>
    <w:rsid w:val="009944C0"/>
    <w:rsid w:val="009944D3"/>
    <w:rsid w:val="00994FAA"/>
    <w:rsid w:val="00995EAC"/>
    <w:rsid w:val="00996DAB"/>
    <w:rsid w:val="00996F3E"/>
    <w:rsid w:val="009A3C19"/>
    <w:rsid w:val="009A7AD6"/>
    <w:rsid w:val="009B21C7"/>
    <w:rsid w:val="009B5290"/>
    <w:rsid w:val="009B5924"/>
    <w:rsid w:val="009B6964"/>
    <w:rsid w:val="009B77F8"/>
    <w:rsid w:val="009C5DA9"/>
    <w:rsid w:val="009C5F07"/>
    <w:rsid w:val="009D0D11"/>
    <w:rsid w:val="009D570C"/>
    <w:rsid w:val="009D77EA"/>
    <w:rsid w:val="009E073D"/>
    <w:rsid w:val="009E271C"/>
    <w:rsid w:val="009E283C"/>
    <w:rsid w:val="009E336C"/>
    <w:rsid w:val="009E5B83"/>
    <w:rsid w:val="009E7DE0"/>
    <w:rsid w:val="009F0C84"/>
    <w:rsid w:val="009F1CB4"/>
    <w:rsid w:val="009F28BA"/>
    <w:rsid w:val="009F3A67"/>
    <w:rsid w:val="009F6512"/>
    <w:rsid w:val="009F6A46"/>
    <w:rsid w:val="009F7BC2"/>
    <w:rsid w:val="00A00778"/>
    <w:rsid w:val="00A02220"/>
    <w:rsid w:val="00A02CE7"/>
    <w:rsid w:val="00A13531"/>
    <w:rsid w:val="00A16BF2"/>
    <w:rsid w:val="00A17DA3"/>
    <w:rsid w:val="00A17F53"/>
    <w:rsid w:val="00A21A9B"/>
    <w:rsid w:val="00A21E31"/>
    <w:rsid w:val="00A267CC"/>
    <w:rsid w:val="00A27611"/>
    <w:rsid w:val="00A308C3"/>
    <w:rsid w:val="00A30C2E"/>
    <w:rsid w:val="00A31936"/>
    <w:rsid w:val="00A32616"/>
    <w:rsid w:val="00A32A68"/>
    <w:rsid w:val="00A343FE"/>
    <w:rsid w:val="00A42504"/>
    <w:rsid w:val="00A43B2B"/>
    <w:rsid w:val="00A447EC"/>
    <w:rsid w:val="00A45FA1"/>
    <w:rsid w:val="00A5209A"/>
    <w:rsid w:val="00A536CB"/>
    <w:rsid w:val="00A53CE8"/>
    <w:rsid w:val="00A557F8"/>
    <w:rsid w:val="00A571A9"/>
    <w:rsid w:val="00A6727E"/>
    <w:rsid w:val="00A72602"/>
    <w:rsid w:val="00A7267B"/>
    <w:rsid w:val="00A736A0"/>
    <w:rsid w:val="00A7686D"/>
    <w:rsid w:val="00A80FA8"/>
    <w:rsid w:val="00A8116F"/>
    <w:rsid w:val="00A815C2"/>
    <w:rsid w:val="00A81AD4"/>
    <w:rsid w:val="00A83754"/>
    <w:rsid w:val="00A84395"/>
    <w:rsid w:val="00A867FB"/>
    <w:rsid w:val="00A927F1"/>
    <w:rsid w:val="00A94359"/>
    <w:rsid w:val="00A94A19"/>
    <w:rsid w:val="00A966F0"/>
    <w:rsid w:val="00A966FE"/>
    <w:rsid w:val="00AA1043"/>
    <w:rsid w:val="00AA20D4"/>
    <w:rsid w:val="00AA228B"/>
    <w:rsid w:val="00AA252C"/>
    <w:rsid w:val="00AA272A"/>
    <w:rsid w:val="00AA2FA7"/>
    <w:rsid w:val="00AA36BB"/>
    <w:rsid w:val="00AA68DC"/>
    <w:rsid w:val="00AA7B11"/>
    <w:rsid w:val="00AB006E"/>
    <w:rsid w:val="00AB159E"/>
    <w:rsid w:val="00AB2BA8"/>
    <w:rsid w:val="00AB4313"/>
    <w:rsid w:val="00AB5EE9"/>
    <w:rsid w:val="00AC20A4"/>
    <w:rsid w:val="00AC466B"/>
    <w:rsid w:val="00AC674E"/>
    <w:rsid w:val="00AC6E39"/>
    <w:rsid w:val="00AD0BA6"/>
    <w:rsid w:val="00AD1254"/>
    <w:rsid w:val="00AD2E1A"/>
    <w:rsid w:val="00AD2EF1"/>
    <w:rsid w:val="00AD325E"/>
    <w:rsid w:val="00AD3314"/>
    <w:rsid w:val="00AD4982"/>
    <w:rsid w:val="00AD7025"/>
    <w:rsid w:val="00AE092D"/>
    <w:rsid w:val="00AE099E"/>
    <w:rsid w:val="00AE0C0C"/>
    <w:rsid w:val="00AE137B"/>
    <w:rsid w:val="00AE70A6"/>
    <w:rsid w:val="00AF2204"/>
    <w:rsid w:val="00AF6648"/>
    <w:rsid w:val="00AF6781"/>
    <w:rsid w:val="00B0020D"/>
    <w:rsid w:val="00B0050A"/>
    <w:rsid w:val="00B00DA2"/>
    <w:rsid w:val="00B016F0"/>
    <w:rsid w:val="00B060BC"/>
    <w:rsid w:val="00B06C7E"/>
    <w:rsid w:val="00B11148"/>
    <w:rsid w:val="00B11F85"/>
    <w:rsid w:val="00B122A9"/>
    <w:rsid w:val="00B12630"/>
    <w:rsid w:val="00B14C08"/>
    <w:rsid w:val="00B159A9"/>
    <w:rsid w:val="00B15DB6"/>
    <w:rsid w:val="00B16AF4"/>
    <w:rsid w:val="00B16B11"/>
    <w:rsid w:val="00B16E35"/>
    <w:rsid w:val="00B219A2"/>
    <w:rsid w:val="00B221E8"/>
    <w:rsid w:val="00B2262B"/>
    <w:rsid w:val="00B22A27"/>
    <w:rsid w:val="00B22D1F"/>
    <w:rsid w:val="00B23A73"/>
    <w:rsid w:val="00B23B29"/>
    <w:rsid w:val="00B263A8"/>
    <w:rsid w:val="00B273BB"/>
    <w:rsid w:val="00B27AD7"/>
    <w:rsid w:val="00B27AF7"/>
    <w:rsid w:val="00B35C59"/>
    <w:rsid w:val="00B40B62"/>
    <w:rsid w:val="00B43928"/>
    <w:rsid w:val="00B46836"/>
    <w:rsid w:val="00B46D56"/>
    <w:rsid w:val="00B47ECC"/>
    <w:rsid w:val="00B55169"/>
    <w:rsid w:val="00B63391"/>
    <w:rsid w:val="00B64358"/>
    <w:rsid w:val="00B64477"/>
    <w:rsid w:val="00B64F21"/>
    <w:rsid w:val="00B66700"/>
    <w:rsid w:val="00B70BEC"/>
    <w:rsid w:val="00B7211B"/>
    <w:rsid w:val="00B72216"/>
    <w:rsid w:val="00B74C19"/>
    <w:rsid w:val="00B759CD"/>
    <w:rsid w:val="00B774B6"/>
    <w:rsid w:val="00B81203"/>
    <w:rsid w:val="00B81A6A"/>
    <w:rsid w:val="00B84E03"/>
    <w:rsid w:val="00B862D9"/>
    <w:rsid w:val="00B87767"/>
    <w:rsid w:val="00B87C50"/>
    <w:rsid w:val="00B90412"/>
    <w:rsid w:val="00B92DA9"/>
    <w:rsid w:val="00B94EDF"/>
    <w:rsid w:val="00B95626"/>
    <w:rsid w:val="00B95F87"/>
    <w:rsid w:val="00B96516"/>
    <w:rsid w:val="00B96A80"/>
    <w:rsid w:val="00BA0C3C"/>
    <w:rsid w:val="00BA2AF5"/>
    <w:rsid w:val="00BA2BCB"/>
    <w:rsid w:val="00BA3112"/>
    <w:rsid w:val="00BA3AE6"/>
    <w:rsid w:val="00BA3CEA"/>
    <w:rsid w:val="00BA4108"/>
    <w:rsid w:val="00BA57A7"/>
    <w:rsid w:val="00BB1B51"/>
    <w:rsid w:val="00BB3144"/>
    <w:rsid w:val="00BB5521"/>
    <w:rsid w:val="00BC1612"/>
    <w:rsid w:val="00BC4BAD"/>
    <w:rsid w:val="00BC58E5"/>
    <w:rsid w:val="00BC5D4C"/>
    <w:rsid w:val="00BC5E41"/>
    <w:rsid w:val="00BC7C81"/>
    <w:rsid w:val="00BD0BC6"/>
    <w:rsid w:val="00BD0D90"/>
    <w:rsid w:val="00BD38FC"/>
    <w:rsid w:val="00BD70D4"/>
    <w:rsid w:val="00BE22BE"/>
    <w:rsid w:val="00BE233D"/>
    <w:rsid w:val="00BE25D8"/>
    <w:rsid w:val="00BE3F59"/>
    <w:rsid w:val="00BF07A6"/>
    <w:rsid w:val="00BF10F8"/>
    <w:rsid w:val="00BF23D7"/>
    <w:rsid w:val="00BF49E4"/>
    <w:rsid w:val="00BF55E9"/>
    <w:rsid w:val="00BF5BF2"/>
    <w:rsid w:val="00BF72BB"/>
    <w:rsid w:val="00BF77F4"/>
    <w:rsid w:val="00C0093E"/>
    <w:rsid w:val="00C06C25"/>
    <w:rsid w:val="00C07E39"/>
    <w:rsid w:val="00C10D6B"/>
    <w:rsid w:val="00C11E80"/>
    <w:rsid w:val="00C12720"/>
    <w:rsid w:val="00C13D3F"/>
    <w:rsid w:val="00C15287"/>
    <w:rsid w:val="00C15614"/>
    <w:rsid w:val="00C1564A"/>
    <w:rsid w:val="00C15FA9"/>
    <w:rsid w:val="00C1762C"/>
    <w:rsid w:val="00C17695"/>
    <w:rsid w:val="00C218EE"/>
    <w:rsid w:val="00C2536B"/>
    <w:rsid w:val="00C265CA"/>
    <w:rsid w:val="00C275CD"/>
    <w:rsid w:val="00C30E16"/>
    <w:rsid w:val="00C31E8F"/>
    <w:rsid w:val="00C32FF9"/>
    <w:rsid w:val="00C342A9"/>
    <w:rsid w:val="00C3727B"/>
    <w:rsid w:val="00C4163D"/>
    <w:rsid w:val="00C4272D"/>
    <w:rsid w:val="00C45D86"/>
    <w:rsid w:val="00C47AB8"/>
    <w:rsid w:val="00C50F1A"/>
    <w:rsid w:val="00C579C7"/>
    <w:rsid w:val="00C57AED"/>
    <w:rsid w:val="00C57BF5"/>
    <w:rsid w:val="00C63C30"/>
    <w:rsid w:val="00C64233"/>
    <w:rsid w:val="00C646C3"/>
    <w:rsid w:val="00C66D08"/>
    <w:rsid w:val="00C7121A"/>
    <w:rsid w:val="00C7154B"/>
    <w:rsid w:val="00C71A8F"/>
    <w:rsid w:val="00C80584"/>
    <w:rsid w:val="00C825C7"/>
    <w:rsid w:val="00C87CFD"/>
    <w:rsid w:val="00C90451"/>
    <w:rsid w:val="00C965B2"/>
    <w:rsid w:val="00C9759B"/>
    <w:rsid w:val="00C975D6"/>
    <w:rsid w:val="00CA2026"/>
    <w:rsid w:val="00CA3B72"/>
    <w:rsid w:val="00CA4560"/>
    <w:rsid w:val="00CB08FD"/>
    <w:rsid w:val="00CB2324"/>
    <w:rsid w:val="00CB2AF0"/>
    <w:rsid w:val="00CB5EBF"/>
    <w:rsid w:val="00CB5F38"/>
    <w:rsid w:val="00CB7555"/>
    <w:rsid w:val="00CC6322"/>
    <w:rsid w:val="00CD2522"/>
    <w:rsid w:val="00CD3555"/>
    <w:rsid w:val="00CD37EC"/>
    <w:rsid w:val="00CD5908"/>
    <w:rsid w:val="00CD6223"/>
    <w:rsid w:val="00CE3295"/>
    <w:rsid w:val="00CE3CC8"/>
    <w:rsid w:val="00CE4224"/>
    <w:rsid w:val="00CE466E"/>
    <w:rsid w:val="00CE4C95"/>
    <w:rsid w:val="00CF1AF2"/>
    <w:rsid w:val="00CF1DFB"/>
    <w:rsid w:val="00CF2238"/>
    <w:rsid w:val="00D03EAE"/>
    <w:rsid w:val="00D04A30"/>
    <w:rsid w:val="00D04A34"/>
    <w:rsid w:val="00D056A0"/>
    <w:rsid w:val="00D060B7"/>
    <w:rsid w:val="00D063D7"/>
    <w:rsid w:val="00D07DA1"/>
    <w:rsid w:val="00D11171"/>
    <w:rsid w:val="00D12FB8"/>
    <w:rsid w:val="00D15965"/>
    <w:rsid w:val="00D1690B"/>
    <w:rsid w:val="00D220CB"/>
    <w:rsid w:val="00D2507B"/>
    <w:rsid w:val="00D25498"/>
    <w:rsid w:val="00D2608D"/>
    <w:rsid w:val="00D26CF5"/>
    <w:rsid w:val="00D27D23"/>
    <w:rsid w:val="00D309B0"/>
    <w:rsid w:val="00D310FB"/>
    <w:rsid w:val="00D3226C"/>
    <w:rsid w:val="00D329FA"/>
    <w:rsid w:val="00D33373"/>
    <w:rsid w:val="00D33CE0"/>
    <w:rsid w:val="00D34E13"/>
    <w:rsid w:val="00D34F56"/>
    <w:rsid w:val="00D35678"/>
    <w:rsid w:val="00D362F0"/>
    <w:rsid w:val="00D507FE"/>
    <w:rsid w:val="00D5085C"/>
    <w:rsid w:val="00D53088"/>
    <w:rsid w:val="00D61DCA"/>
    <w:rsid w:val="00D6248E"/>
    <w:rsid w:val="00D637F9"/>
    <w:rsid w:val="00D63A1C"/>
    <w:rsid w:val="00D63AAC"/>
    <w:rsid w:val="00D660C0"/>
    <w:rsid w:val="00D6619D"/>
    <w:rsid w:val="00D7150E"/>
    <w:rsid w:val="00D738B3"/>
    <w:rsid w:val="00D75D91"/>
    <w:rsid w:val="00D77425"/>
    <w:rsid w:val="00D814EB"/>
    <w:rsid w:val="00D81C06"/>
    <w:rsid w:val="00D82705"/>
    <w:rsid w:val="00D82ABC"/>
    <w:rsid w:val="00D82E44"/>
    <w:rsid w:val="00D83B33"/>
    <w:rsid w:val="00D864E0"/>
    <w:rsid w:val="00D86850"/>
    <w:rsid w:val="00D876CD"/>
    <w:rsid w:val="00D92B94"/>
    <w:rsid w:val="00D96638"/>
    <w:rsid w:val="00DA0FF5"/>
    <w:rsid w:val="00DA19E4"/>
    <w:rsid w:val="00DA2448"/>
    <w:rsid w:val="00DB04F0"/>
    <w:rsid w:val="00DB5FC1"/>
    <w:rsid w:val="00DB7514"/>
    <w:rsid w:val="00DC03E0"/>
    <w:rsid w:val="00DC04CE"/>
    <w:rsid w:val="00DC143D"/>
    <w:rsid w:val="00DD0457"/>
    <w:rsid w:val="00DD32D3"/>
    <w:rsid w:val="00DD335B"/>
    <w:rsid w:val="00DD398A"/>
    <w:rsid w:val="00DD3EFF"/>
    <w:rsid w:val="00DE0337"/>
    <w:rsid w:val="00DE0AEC"/>
    <w:rsid w:val="00DE0D08"/>
    <w:rsid w:val="00DE3CF2"/>
    <w:rsid w:val="00DE4E71"/>
    <w:rsid w:val="00DE4FEA"/>
    <w:rsid w:val="00DF13CA"/>
    <w:rsid w:val="00DF15A0"/>
    <w:rsid w:val="00DF21AD"/>
    <w:rsid w:val="00DF4A2B"/>
    <w:rsid w:val="00DF5D45"/>
    <w:rsid w:val="00DF6CB9"/>
    <w:rsid w:val="00E01B98"/>
    <w:rsid w:val="00E02C8A"/>
    <w:rsid w:val="00E039D0"/>
    <w:rsid w:val="00E0477F"/>
    <w:rsid w:val="00E04C45"/>
    <w:rsid w:val="00E050BF"/>
    <w:rsid w:val="00E06346"/>
    <w:rsid w:val="00E06386"/>
    <w:rsid w:val="00E0757B"/>
    <w:rsid w:val="00E075C8"/>
    <w:rsid w:val="00E11C45"/>
    <w:rsid w:val="00E121DB"/>
    <w:rsid w:val="00E14D75"/>
    <w:rsid w:val="00E21CC2"/>
    <w:rsid w:val="00E22C18"/>
    <w:rsid w:val="00E235AC"/>
    <w:rsid w:val="00E3412F"/>
    <w:rsid w:val="00E35F66"/>
    <w:rsid w:val="00E37516"/>
    <w:rsid w:val="00E40E44"/>
    <w:rsid w:val="00E4174B"/>
    <w:rsid w:val="00E42063"/>
    <w:rsid w:val="00E424E7"/>
    <w:rsid w:val="00E42B44"/>
    <w:rsid w:val="00E441B1"/>
    <w:rsid w:val="00E512F2"/>
    <w:rsid w:val="00E519C7"/>
    <w:rsid w:val="00E53503"/>
    <w:rsid w:val="00E53557"/>
    <w:rsid w:val="00E537C7"/>
    <w:rsid w:val="00E55263"/>
    <w:rsid w:val="00E55B52"/>
    <w:rsid w:val="00E563EF"/>
    <w:rsid w:val="00E56CC0"/>
    <w:rsid w:val="00E56D80"/>
    <w:rsid w:val="00E572EB"/>
    <w:rsid w:val="00E60BC7"/>
    <w:rsid w:val="00E61723"/>
    <w:rsid w:val="00E61C37"/>
    <w:rsid w:val="00E6537A"/>
    <w:rsid w:val="00E6558E"/>
    <w:rsid w:val="00E66875"/>
    <w:rsid w:val="00E769EE"/>
    <w:rsid w:val="00E80523"/>
    <w:rsid w:val="00E8293B"/>
    <w:rsid w:val="00E85B88"/>
    <w:rsid w:val="00E871F4"/>
    <w:rsid w:val="00E87FE0"/>
    <w:rsid w:val="00E90880"/>
    <w:rsid w:val="00E92D55"/>
    <w:rsid w:val="00E93945"/>
    <w:rsid w:val="00E9433D"/>
    <w:rsid w:val="00E9685E"/>
    <w:rsid w:val="00EA11F4"/>
    <w:rsid w:val="00EA1461"/>
    <w:rsid w:val="00EA3B48"/>
    <w:rsid w:val="00EA495A"/>
    <w:rsid w:val="00EA5740"/>
    <w:rsid w:val="00EA72A1"/>
    <w:rsid w:val="00EB088C"/>
    <w:rsid w:val="00EB61DB"/>
    <w:rsid w:val="00EB7B60"/>
    <w:rsid w:val="00EB7EB2"/>
    <w:rsid w:val="00EC1EE8"/>
    <w:rsid w:val="00EC25A6"/>
    <w:rsid w:val="00ED04FC"/>
    <w:rsid w:val="00ED2FC5"/>
    <w:rsid w:val="00ED3677"/>
    <w:rsid w:val="00ED5A53"/>
    <w:rsid w:val="00ED6990"/>
    <w:rsid w:val="00ED6FEF"/>
    <w:rsid w:val="00EE07D8"/>
    <w:rsid w:val="00EE0B62"/>
    <w:rsid w:val="00EE3CD2"/>
    <w:rsid w:val="00EE56DB"/>
    <w:rsid w:val="00EF1BAC"/>
    <w:rsid w:val="00EF7F7D"/>
    <w:rsid w:val="00F006C6"/>
    <w:rsid w:val="00F0147A"/>
    <w:rsid w:val="00F0319D"/>
    <w:rsid w:val="00F03D13"/>
    <w:rsid w:val="00F0467C"/>
    <w:rsid w:val="00F05917"/>
    <w:rsid w:val="00F075C0"/>
    <w:rsid w:val="00F10B10"/>
    <w:rsid w:val="00F10C48"/>
    <w:rsid w:val="00F10E5D"/>
    <w:rsid w:val="00F1183B"/>
    <w:rsid w:val="00F14B09"/>
    <w:rsid w:val="00F15281"/>
    <w:rsid w:val="00F164D7"/>
    <w:rsid w:val="00F16E46"/>
    <w:rsid w:val="00F17091"/>
    <w:rsid w:val="00F170EF"/>
    <w:rsid w:val="00F21C61"/>
    <w:rsid w:val="00F21DA5"/>
    <w:rsid w:val="00F30D59"/>
    <w:rsid w:val="00F3255E"/>
    <w:rsid w:val="00F3307E"/>
    <w:rsid w:val="00F34C58"/>
    <w:rsid w:val="00F41005"/>
    <w:rsid w:val="00F41322"/>
    <w:rsid w:val="00F421D6"/>
    <w:rsid w:val="00F4222C"/>
    <w:rsid w:val="00F4252C"/>
    <w:rsid w:val="00F4553D"/>
    <w:rsid w:val="00F468CB"/>
    <w:rsid w:val="00F52354"/>
    <w:rsid w:val="00F53555"/>
    <w:rsid w:val="00F55DDC"/>
    <w:rsid w:val="00F5618F"/>
    <w:rsid w:val="00F60834"/>
    <w:rsid w:val="00F6634E"/>
    <w:rsid w:val="00F70FA7"/>
    <w:rsid w:val="00F73BD7"/>
    <w:rsid w:val="00F75E26"/>
    <w:rsid w:val="00F75EAA"/>
    <w:rsid w:val="00F94982"/>
    <w:rsid w:val="00F9501A"/>
    <w:rsid w:val="00F96F3D"/>
    <w:rsid w:val="00F9791E"/>
    <w:rsid w:val="00FA11EA"/>
    <w:rsid w:val="00FA1721"/>
    <w:rsid w:val="00FA185A"/>
    <w:rsid w:val="00FA2073"/>
    <w:rsid w:val="00FA4B03"/>
    <w:rsid w:val="00FA595B"/>
    <w:rsid w:val="00FA7C2B"/>
    <w:rsid w:val="00FB0090"/>
    <w:rsid w:val="00FB0096"/>
    <w:rsid w:val="00FB3D5D"/>
    <w:rsid w:val="00FB4C48"/>
    <w:rsid w:val="00FB5189"/>
    <w:rsid w:val="00FB6C80"/>
    <w:rsid w:val="00FC10C7"/>
    <w:rsid w:val="00FC2BAC"/>
    <w:rsid w:val="00FC46B5"/>
    <w:rsid w:val="00FC4BBA"/>
    <w:rsid w:val="00FC52A6"/>
    <w:rsid w:val="00FC598B"/>
    <w:rsid w:val="00FD2BC5"/>
    <w:rsid w:val="00FD414F"/>
    <w:rsid w:val="00FD422D"/>
    <w:rsid w:val="00FD5600"/>
    <w:rsid w:val="00FD7EA3"/>
    <w:rsid w:val="00FF0968"/>
    <w:rsid w:val="00FF113A"/>
    <w:rsid w:val="00FF11B9"/>
    <w:rsid w:val="00FF1F61"/>
    <w:rsid w:val="00FF26B4"/>
    <w:rsid w:val="00FF3E09"/>
    <w:rsid w:val="00FF4450"/>
    <w:rsid w:val="00FF54A0"/>
    <w:rsid w:val="00FF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List Number 4" w:unhideWhenUsed="0"/>
    <w:lsdException w:name="List Number 5" w:unhideWhenUsed="0"/>
    <w:lsdException w:name="Title" w:semiHidden="0" w:uiPriority="10" w:unhideWhenUsed="0" w:qFormat="1"/>
    <w:lsdException w:name="Default Paragraph Font" w:uiPriority="1"/>
    <w:lsdException w:name="Body Text Indent" w:locked="1"/>
    <w:lsdException w:name="Subtitle" w:semiHidden="0" w:uiPriority="11" w:unhideWhenUsed="0" w:qFormat="1"/>
    <w:lsdException w:name="Body Text 2" w:locked="1"/>
    <w:lsdException w:name="Body Text 3" w:locked="1"/>
    <w:lsdException w:name="Block Text" w:locked="1"/>
    <w:lsdException w:name="Strong" w:semiHidden="0" w:uiPriority="22" w:unhideWhenUsed="0" w:qFormat="1"/>
    <w:lsdException w:name="Emphasis" w:semiHidden="0" w:uiPriority="20" w:unhideWhenUsed="0" w:qFormat="1"/>
    <w:lsdException w:name="Balloon Text" w:locked="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9F0C84"/>
    <w:pPr>
      <w:spacing w:line="271" w:lineRule="auto"/>
    </w:pPr>
    <w:rPr>
      <w:sz w:val="22"/>
      <w:szCs w:val="22"/>
    </w:rPr>
  </w:style>
  <w:style w:type="paragraph" w:styleId="Heading1">
    <w:name w:val="heading 1"/>
    <w:next w:val="BodyText"/>
    <w:link w:val="Heading1Char"/>
    <w:uiPriority w:val="9"/>
    <w:qFormat/>
    <w:rsid w:val="00D2507B"/>
    <w:pPr>
      <w:keepNext/>
      <w:pageBreakBefore/>
      <w:numPr>
        <w:numId w:val="29"/>
      </w:numPr>
      <w:spacing w:before="320" w:after="240"/>
      <w:outlineLvl w:val="0"/>
    </w:pPr>
    <w:rPr>
      <w:rFonts w:asciiTheme="minorHAnsi" w:eastAsiaTheme="majorEastAsia" w:hAnsiTheme="minorHAnsi" w:cstheme="majorBidi"/>
      <w:b/>
      <w:bCs/>
      <w:color w:val="000000" w:themeColor="text1"/>
      <w:sz w:val="40"/>
      <w:szCs w:val="28"/>
    </w:rPr>
  </w:style>
  <w:style w:type="paragraph" w:styleId="Heading2">
    <w:name w:val="heading 2"/>
    <w:basedOn w:val="Normal"/>
    <w:next w:val="BodyText"/>
    <w:link w:val="Heading2Char"/>
    <w:uiPriority w:val="9"/>
    <w:qFormat/>
    <w:rsid w:val="006C54A9"/>
    <w:pPr>
      <w:keepNext/>
      <w:numPr>
        <w:ilvl w:val="1"/>
        <w:numId w:val="29"/>
      </w:numPr>
      <w:spacing w:before="120" w:after="120" w:line="240" w:lineRule="auto"/>
      <w:outlineLvl w:val="1"/>
    </w:pPr>
    <w:rPr>
      <w:rFonts w:asciiTheme="minorHAnsi" w:eastAsia="Times New Roman" w:hAnsiTheme="minorHAnsi" w:cstheme="majorBidi"/>
      <w:b/>
      <w:bCs/>
      <w:color w:val="000000" w:themeColor="text1"/>
      <w:sz w:val="32"/>
      <w:szCs w:val="26"/>
    </w:rPr>
  </w:style>
  <w:style w:type="paragraph" w:styleId="Heading3">
    <w:name w:val="heading 3"/>
    <w:basedOn w:val="Normal"/>
    <w:next w:val="BodyText"/>
    <w:link w:val="Heading3Char1"/>
    <w:uiPriority w:val="9"/>
    <w:qFormat/>
    <w:rsid w:val="00655CFE"/>
    <w:pPr>
      <w:keepNext/>
      <w:numPr>
        <w:ilvl w:val="2"/>
        <w:numId w:val="29"/>
      </w:numPr>
      <w:spacing w:before="120" w:after="120" w:line="240" w:lineRule="auto"/>
      <w:outlineLvl w:val="2"/>
    </w:pPr>
    <w:rPr>
      <w:rFonts w:asciiTheme="minorHAnsi" w:eastAsiaTheme="majorEastAsia" w:hAnsiTheme="minorHAnsi" w:cstheme="majorBidi"/>
      <w:b/>
      <w:bCs/>
      <w:sz w:val="28"/>
      <w:szCs w:val="28"/>
    </w:rPr>
  </w:style>
  <w:style w:type="paragraph" w:styleId="Heading4">
    <w:name w:val="heading 4"/>
    <w:next w:val="BodyText"/>
    <w:link w:val="Heading4Char"/>
    <w:uiPriority w:val="9"/>
    <w:qFormat/>
    <w:rsid w:val="00F0467C"/>
    <w:pPr>
      <w:keepNext/>
      <w:keepLines/>
      <w:numPr>
        <w:ilvl w:val="3"/>
        <w:numId w:val="29"/>
      </w:numPr>
      <w:tabs>
        <w:tab w:val="left" w:pos="1728"/>
      </w:tabs>
      <w:spacing w:before="240" w:after="120"/>
      <w:outlineLvl w:val="3"/>
    </w:pPr>
    <w:rPr>
      <w:rFonts w:asciiTheme="minorHAnsi" w:eastAsiaTheme="majorEastAsia" w:hAnsiTheme="minorHAnsi" w:cstheme="majorBidi"/>
      <w:b/>
      <w:bCs/>
      <w:iCs/>
      <w:sz w:val="24"/>
      <w:szCs w:val="22"/>
    </w:rPr>
  </w:style>
  <w:style w:type="paragraph" w:styleId="Heading5">
    <w:name w:val="heading 5"/>
    <w:basedOn w:val="Normal"/>
    <w:next w:val="Normal"/>
    <w:link w:val="Heading5Char"/>
    <w:uiPriority w:val="9"/>
    <w:unhideWhenUsed/>
    <w:qFormat/>
    <w:rsid w:val="00F0467C"/>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467C"/>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0467C"/>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467C"/>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467C"/>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626B9"/>
    <w:pPr>
      <w:contextualSpacing/>
    </w:pPr>
    <w:rPr>
      <w:rFonts w:eastAsia="Times New Roman"/>
      <w:b/>
      <w:color w:val="1F497D"/>
      <w:spacing w:val="5"/>
      <w:kern w:val="28"/>
      <w:sz w:val="44"/>
      <w:szCs w:val="52"/>
    </w:rPr>
  </w:style>
  <w:style w:type="character" w:customStyle="1" w:styleId="TitleChar">
    <w:name w:val="Title Char"/>
    <w:link w:val="Title"/>
    <w:uiPriority w:val="10"/>
    <w:rsid w:val="000626B9"/>
    <w:rPr>
      <w:rFonts w:eastAsia="Times New Roman" w:cs="Times New Roman"/>
      <w:b/>
      <w:color w:val="1F497D"/>
      <w:spacing w:val="5"/>
      <w:kern w:val="28"/>
      <w:sz w:val="44"/>
      <w:szCs w:val="52"/>
    </w:rPr>
  </w:style>
  <w:style w:type="character" w:customStyle="1" w:styleId="Heading1Char">
    <w:name w:val="Heading 1 Char"/>
    <w:basedOn w:val="DefaultParagraphFont"/>
    <w:link w:val="Heading1"/>
    <w:uiPriority w:val="9"/>
    <w:rsid w:val="00D2507B"/>
    <w:rPr>
      <w:rFonts w:asciiTheme="minorHAnsi" w:eastAsiaTheme="majorEastAsia" w:hAnsiTheme="minorHAnsi" w:cstheme="majorBidi"/>
      <w:b/>
      <w:bCs/>
      <w:color w:val="000000" w:themeColor="text1"/>
      <w:sz w:val="40"/>
      <w:szCs w:val="28"/>
    </w:rPr>
  </w:style>
  <w:style w:type="paragraph" w:styleId="BodyText">
    <w:name w:val="Body Text"/>
    <w:link w:val="BodyTextChar"/>
    <w:uiPriority w:val="99"/>
    <w:rsid w:val="00E01B98"/>
    <w:pPr>
      <w:spacing w:before="120" w:after="120"/>
    </w:pPr>
    <w:rPr>
      <w:rFonts w:ascii="Times New Roman" w:hAnsi="Times New Roman"/>
      <w:sz w:val="22"/>
      <w:szCs w:val="22"/>
    </w:rPr>
  </w:style>
  <w:style w:type="character" w:customStyle="1" w:styleId="BodyTextChar">
    <w:name w:val="Body Text Char"/>
    <w:link w:val="BodyText"/>
    <w:uiPriority w:val="99"/>
    <w:rsid w:val="00E01B98"/>
    <w:rPr>
      <w:rFonts w:ascii="Times New Roman" w:hAnsi="Times New Roman"/>
      <w:sz w:val="22"/>
      <w:szCs w:val="22"/>
    </w:rPr>
  </w:style>
  <w:style w:type="paragraph" w:styleId="TOCHeading">
    <w:name w:val="TOC Heading"/>
    <w:next w:val="TOC1"/>
    <w:uiPriority w:val="39"/>
    <w:qFormat/>
    <w:rsid w:val="000C1E65"/>
    <w:pPr>
      <w:keepNext/>
      <w:keepLines/>
      <w:pageBreakBefore/>
      <w:pBdr>
        <w:bottom w:val="single" w:sz="8" w:space="3" w:color="943634"/>
      </w:pBdr>
      <w:spacing w:before="180" w:after="180"/>
    </w:pPr>
    <w:rPr>
      <w:rFonts w:eastAsia="Times New Roman"/>
      <w:b/>
      <w:bCs/>
      <w:color w:val="000000" w:themeColor="text1"/>
      <w:sz w:val="36"/>
      <w:szCs w:val="28"/>
    </w:rPr>
  </w:style>
  <w:style w:type="paragraph" w:styleId="TOC1">
    <w:name w:val="toc 1"/>
    <w:next w:val="TOC2"/>
    <w:uiPriority w:val="39"/>
    <w:qFormat/>
    <w:rsid w:val="000C1E65"/>
    <w:pPr>
      <w:tabs>
        <w:tab w:val="left" w:pos="792"/>
        <w:tab w:val="right" w:leader="dot" w:pos="9720"/>
      </w:tabs>
      <w:spacing w:before="60" w:after="60"/>
      <w:ind w:left="360" w:right="360"/>
    </w:pPr>
    <w:rPr>
      <w:b/>
      <w:noProof/>
      <w:color w:val="000000" w:themeColor="text1"/>
      <w:sz w:val="22"/>
      <w:szCs w:val="22"/>
    </w:rPr>
  </w:style>
  <w:style w:type="paragraph" w:styleId="TOC2">
    <w:name w:val="toc 2"/>
    <w:next w:val="TOC3"/>
    <w:uiPriority w:val="39"/>
    <w:qFormat/>
    <w:rsid w:val="000626B9"/>
    <w:pPr>
      <w:tabs>
        <w:tab w:val="left" w:pos="1368"/>
        <w:tab w:val="right" w:leader="dot" w:pos="9720"/>
      </w:tabs>
      <w:spacing w:before="60" w:after="60"/>
      <w:ind w:left="792" w:right="360"/>
    </w:pPr>
    <w:rPr>
      <w:sz w:val="22"/>
      <w:szCs w:val="22"/>
    </w:rPr>
  </w:style>
  <w:style w:type="paragraph" w:styleId="TOC3">
    <w:name w:val="toc 3"/>
    <w:next w:val="Normal"/>
    <w:uiPriority w:val="39"/>
    <w:qFormat/>
    <w:rsid w:val="000626B9"/>
    <w:pPr>
      <w:tabs>
        <w:tab w:val="left" w:pos="2088"/>
        <w:tab w:val="right" w:leader="dot" w:pos="9720"/>
      </w:tabs>
      <w:spacing w:before="60" w:after="60"/>
      <w:ind w:left="1368" w:right="360"/>
    </w:pPr>
    <w:rPr>
      <w:sz w:val="22"/>
      <w:szCs w:val="22"/>
    </w:rPr>
  </w:style>
  <w:style w:type="character" w:customStyle="1" w:styleId="CharacterMetadata">
    <w:name w:val="Character Metadata"/>
    <w:uiPriority w:val="1"/>
    <w:semiHidden/>
    <w:rsid w:val="000626B9"/>
    <w:rPr>
      <w:rFonts w:ascii="Calibri" w:hAnsi="Calibri"/>
      <w:color w:val="808080"/>
    </w:rPr>
  </w:style>
  <w:style w:type="paragraph" w:customStyle="1" w:styleId="ListParagraph2">
    <w:name w:val="List Paragraph 2"/>
    <w:basedOn w:val="ListParagraph"/>
    <w:qFormat/>
    <w:rsid w:val="000626B9"/>
    <w:pPr>
      <w:ind w:left="720"/>
    </w:pPr>
  </w:style>
  <w:style w:type="paragraph" w:customStyle="1" w:styleId="TableBody">
    <w:name w:val="Table Body"/>
    <w:qFormat/>
    <w:rsid w:val="00CE4224"/>
    <w:rPr>
      <w:sz w:val="18"/>
      <w:szCs w:val="24"/>
    </w:rPr>
  </w:style>
  <w:style w:type="paragraph" w:customStyle="1" w:styleId="TableHeader">
    <w:name w:val="Table Header"/>
    <w:basedOn w:val="Normal"/>
    <w:next w:val="TableBody"/>
    <w:qFormat/>
    <w:rsid w:val="00CE4224"/>
    <w:pPr>
      <w:spacing w:line="240" w:lineRule="auto"/>
      <w:jc w:val="center"/>
    </w:pPr>
    <w:rPr>
      <w:b/>
      <w:sz w:val="20"/>
    </w:rPr>
  </w:style>
  <w:style w:type="paragraph" w:customStyle="1" w:styleId="AppendixHeading1">
    <w:name w:val="Appendix Heading 1"/>
    <w:next w:val="BodyText"/>
    <w:qFormat/>
    <w:rsid w:val="00942A65"/>
    <w:pPr>
      <w:keepNext/>
      <w:keepLines/>
      <w:pageBreakBefore/>
      <w:numPr>
        <w:numId w:val="28"/>
      </w:numPr>
      <w:spacing w:before="180" w:after="120"/>
      <w:ind w:left="2016" w:hanging="2016"/>
    </w:pPr>
    <w:rPr>
      <w:rFonts w:asciiTheme="minorHAnsi" w:eastAsiaTheme="majorEastAsia" w:hAnsiTheme="minorHAnsi" w:cstheme="majorBidi"/>
      <w:b/>
      <w:bCs/>
      <w:color w:val="000000" w:themeColor="text1"/>
      <w:sz w:val="36"/>
      <w:szCs w:val="28"/>
    </w:rPr>
  </w:style>
  <w:style w:type="paragraph" w:customStyle="1" w:styleId="AppendixHeading2">
    <w:name w:val="Appendix Heading 2"/>
    <w:next w:val="BodyText2"/>
    <w:qFormat/>
    <w:rsid w:val="00942A65"/>
    <w:pPr>
      <w:keepNext/>
      <w:keepLines/>
      <w:numPr>
        <w:ilvl w:val="1"/>
        <w:numId w:val="28"/>
      </w:numPr>
      <w:spacing w:before="240" w:after="120"/>
      <w:ind w:left="720" w:hanging="720"/>
    </w:pPr>
    <w:rPr>
      <w:rFonts w:asciiTheme="minorHAnsi" w:eastAsiaTheme="majorEastAsia" w:hAnsiTheme="minorHAnsi" w:cstheme="majorBidi"/>
      <w:b/>
      <w:bCs/>
      <w:color w:val="000000" w:themeColor="text1"/>
      <w:sz w:val="32"/>
      <w:szCs w:val="26"/>
    </w:rPr>
  </w:style>
  <w:style w:type="paragraph" w:styleId="BodyText2">
    <w:name w:val="Body Text 2"/>
    <w:basedOn w:val="BodyText"/>
    <w:link w:val="BodyText2Char"/>
    <w:uiPriority w:val="99"/>
    <w:semiHidden/>
    <w:locked/>
    <w:rsid w:val="000626B9"/>
  </w:style>
  <w:style w:type="character" w:customStyle="1" w:styleId="BodyText2Char">
    <w:name w:val="Body Text 2 Char"/>
    <w:link w:val="BodyText2"/>
    <w:uiPriority w:val="99"/>
    <w:semiHidden/>
    <w:rsid w:val="000626B9"/>
    <w:rPr>
      <w:rFonts w:ascii="Calibri" w:eastAsia="Calibri" w:hAnsi="Calibri" w:cs="Times New Roman"/>
    </w:rPr>
  </w:style>
  <w:style w:type="paragraph" w:customStyle="1" w:styleId="AppendixHeading3">
    <w:name w:val="Appendix Heading 3"/>
    <w:next w:val="BodyText3"/>
    <w:qFormat/>
    <w:rsid w:val="00942A65"/>
    <w:pPr>
      <w:keepNext/>
      <w:keepLines/>
      <w:numPr>
        <w:ilvl w:val="2"/>
        <w:numId w:val="28"/>
      </w:numPr>
      <w:tabs>
        <w:tab w:val="left" w:pos="720"/>
      </w:tabs>
      <w:spacing w:before="240" w:after="120"/>
      <w:ind w:left="720" w:hanging="720"/>
    </w:pPr>
    <w:rPr>
      <w:rFonts w:asciiTheme="minorHAnsi" w:eastAsiaTheme="majorEastAsia" w:hAnsiTheme="minorHAnsi" w:cstheme="majorBidi"/>
      <w:b/>
      <w:bCs/>
      <w:sz w:val="28"/>
      <w:szCs w:val="22"/>
    </w:rPr>
  </w:style>
  <w:style w:type="paragraph" w:styleId="BodyText3">
    <w:name w:val="Body Text 3"/>
    <w:basedOn w:val="BodyText4"/>
    <w:link w:val="BodyText3Char"/>
    <w:uiPriority w:val="99"/>
    <w:semiHidden/>
    <w:locked/>
    <w:rsid w:val="000626B9"/>
    <w:pPr>
      <w:ind w:left="1440"/>
    </w:pPr>
  </w:style>
  <w:style w:type="character" w:customStyle="1" w:styleId="BodyText3Char">
    <w:name w:val="Body Text 3 Char"/>
    <w:link w:val="BodyText3"/>
    <w:uiPriority w:val="99"/>
    <w:semiHidden/>
    <w:rsid w:val="000626B9"/>
    <w:rPr>
      <w:rFonts w:ascii="Calibri" w:eastAsia="Calibri" w:hAnsi="Calibri" w:cs="Times New Roman"/>
    </w:rPr>
  </w:style>
  <w:style w:type="paragraph" w:customStyle="1" w:styleId="AppendixHeading4">
    <w:name w:val="Appendix Heading 4"/>
    <w:next w:val="Normal"/>
    <w:qFormat/>
    <w:rsid w:val="00942A65"/>
    <w:pPr>
      <w:keepNext/>
      <w:keepLines/>
      <w:numPr>
        <w:ilvl w:val="3"/>
        <w:numId w:val="28"/>
      </w:numPr>
      <w:spacing w:before="240" w:after="120"/>
      <w:ind w:left="990" w:hanging="1008"/>
    </w:pPr>
    <w:rPr>
      <w:rFonts w:asciiTheme="minorHAnsi" w:eastAsiaTheme="majorEastAsia" w:hAnsiTheme="minorHAnsi" w:cstheme="majorBidi"/>
      <w:b/>
      <w:bCs/>
      <w:iCs/>
      <w:sz w:val="24"/>
      <w:szCs w:val="22"/>
    </w:rPr>
  </w:style>
  <w:style w:type="numbering" w:customStyle="1" w:styleId="AppendixHierarchy">
    <w:name w:val="Appendix Hierarchy"/>
    <w:basedOn w:val="NoList"/>
    <w:uiPriority w:val="99"/>
    <w:rsid w:val="000626B9"/>
    <w:pPr>
      <w:numPr>
        <w:numId w:val="2"/>
      </w:numPr>
    </w:pPr>
  </w:style>
  <w:style w:type="paragraph" w:styleId="BalloonText">
    <w:name w:val="Balloon Text"/>
    <w:basedOn w:val="Normal"/>
    <w:link w:val="BalloonTextChar"/>
    <w:uiPriority w:val="99"/>
    <w:semiHidden/>
    <w:locked/>
    <w:rsid w:val="00062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626B9"/>
    <w:rPr>
      <w:rFonts w:ascii="Tahoma" w:eastAsia="Calibri" w:hAnsi="Tahoma" w:cs="Tahoma"/>
      <w:sz w:val="16"/>
      <w:szCs w:val="16"/>
    </w:rPr>
  </w:style>
  <w:style w:type="paragraph" w:styleId="BlockText">
    <w:name w:val="Block Text"/>
    <w:aliases w:val="Block"/>
    <w:basedOn w:val="Normal"/>
    <w:uiPriority w:val="99"/>
    <w:semiHidden/>
    <w:locked/>
    <w:rsid w:val="000626B9"/>
    <w:pPr>
      <w:spacing w:before="120" w:after="120"/>
      <w:ind w:left="720" w:right="720"/>
    </w:pPr>
    <w:rPr>
      <w:rFonts w:eastAsia="Times New Roman"/>
      <w:i/>
      <w:iCs/>
      <w:color w:val="4F81BD"/>
    </w:rPr>
  </w:style>
  <w:style w:type="paragraph" w:customStyle="1" w:styleId="BodyText4">
    <w:name w:val="Body Text 4"/>
    <w:basedOn w:val="BodyText"/>
    <w:link w:val="BodyText4Char"/>
    <w:semiHidden/>
    <w:qFormat/>
    <w:locked/>
    <w:rsid w:val="000626B9"/>
    <w:pPr>
      <w:ind w:left="2160"/>
    </w:pPr>
  </w:style>
  <w:style w:type="character" w:customStyle="1" w:styleId="BodyText4Char">
    <w:name w:val="Body Text 4 Char"/>
    <w:link w:val="BodyText4"/>
    <w:semiHidden/>
    <w:rsid w:val="000626B9"/>
    <w:rPr>
      <w:rFonts w:ascii="Calibri" w:eastAsia="Calibri" w:hAnsi="Calibri" w:cs="Times New Roman"/>
    </w:rPr>
  </w:style>
  <w:style w:type="paragraph" w:customStyle="1" w:styleId="BodyText5">
    <w:name w:val="Body Text 5"/>
    <w:basedOn w:val="BodyText"/>
    <w:semiHidden/>
    <w:qFormat/>
    <w:locked/>
    <w:rsid w:val="000626B9"/>
    <w:pPr>
      <w:ind w:left="2880"/>
    </w:pPr>
  </w:style>
  <w:style w:type="paragraph" w:styleId="BodyTextIndent">
    <w:name w:val="Body Text Indent"/>
    <w:basedOn w:val="Normal"/>
    <w:link w:val="BodyTextIndentChar"/>
    <w:uiPriority w:val="99"/>
    <w:semiHidden/>
    <w:locked/>
    <w:rsid w:val="000626B9"/>
    <w:pPr>
      <w:spacing w:after="120"/>
      <w:ind w:left="360"/>
    </w:pPr>
  </w:style>
  <w:style w:type="character" w:customStyle="1" w:styleId="BodyTextIndentChar">
    <w:name w:val="Body Text Indent Char"/>
    <w:link w:val="BodyTextIndent"/>
    <w:uiPriority w:val="99"/>
    <w:semiHidden/>
    <w:rsid w:val="000626B9"/>
    <w:rPr>
      <w:rFonts w:eastAsia="Calibri" w:cs="Times New Roman"/>
    </w:rPr>
  </w:style>
  <w:style w:type="paragraph" w:customStyle="1" w:styleId="Bullet5">
    <w:name w:val="Bullet5"/>
    <w:semiHidden/>
    <w:qFormat/>
    <w:locked/>
    <w:rsid w:val="000626B9"/>
    <w:pPr>
      <w:numPr>
        <w:numId w:val="3"/>
      </w:numPr>
      <w:spacing w:after="120" w:line="288" w:lineRule="auto"/>
    </w:pPr>
    <w:rPr>
      <w:rFonts w:ascii="Cambria" w:hAnsi="Cambria"/>
      <w:sz w:val="22"/>
      <w:szCs w:val="22"/>
    </w:rPr>
  </w:style>
  <w:style w:type="paragraph" w:customStyle="1" w:styleId="Bullet6">
    <w:name w:val="Bullet6"/>
    <w:semiHidden/>
    <w:qFormat/>
    <w:locked/>
    <w:rsid w:val="000626B9"/>
    <w:pPr>
      <w:numPr>
        <w:numId w:val="4"/>
      </w:numPr>
      <w:spacing w:after="120" w:line="288" w:lineRule="auto"/>
    </w:pPr>
    <w:rPr>
      <w:rFonts w:ascii="Cambria" w:hAnsi="Cambria"/>
      <w:sz w:val="22"/>
      <w:szCs w:val="22"/>
    </w:rPr>
  </w:style>
  <w:style w:type="paragraph" w:customStyle="1" w:styleId="Bullet7">
    <w:name w:val="Bullet7"/>
    <w:semiHidden/>
    <w:qFormat/>
    <w:locked/>
    <w:rsid w:val="000626B9"/>
    <w:pPr>
      <w:numPr>
        <w:numId w:val="5"/>
      </w:numPr>
      <w:spacing w:after="120" w:line="288" w:lineRule="auto"/>
    </w:pPr>
    <w:rPr>
      <w:rFonts w:ascii="Cambria" w:hAnsi="Cambria"/>
      <w:sz w:val="22"/>
      <w:szCs w:val="22"/>
    </w:rPr>
  </w:style>
  <w:style w:type="paragraph" w:customStyle="1" w:styleId="Bullet8">
    <w:name w:val="Bullet8"/>
    <w:semiHidden/>
    <w:qFormat/>
    <w:locked/>
    <w:rsid w:val="000626B9"/>
    <w:pPr>
      <w:numPr>
        <w:numId w:val="6"/>
      </w:numPr>
      <w:spacing w:after="120" w:line="288" w:lineRule="auto"/>
    </w:pPr>
    <w:rPr>
      <w:rFonts w:ascii="Cambria" w:hAnsi="Cambria"/>
      <w:sz w:val="22"/>
      <w:szCs w:val="22"/>
    </w:rPr>
  </w:style>
  <w:style w:type="paragraph" w:customStyle="1" w:styleId="Bullet9">
    <w:name w:val="Bullet9"/>
    <w:semiHidden/>
    <w:qFormat/>
    <w:locked/>
    <w:rsid w:val="000626B9"/>
    <w:pPr>
      <w:numPr>
        <w:numId w:val="7"/>
      </w:numPr>
      <w:spacing w:after="120" w:line="288" w:lineRule="auto"/>
    </w:pPr>
    <w:rPr>
      <w:rFonts w:ascii="Cambria" w:hAnsi="Cambria"/>
      <w:sz w:val="22"/>
      <w:szCs w:val="22"/>
    </w:rPr>
  </w:style>
  <w:style w:type="numbering" w:customStyle="1" w:styleId="BulletedList">
    <w:name w:val="Bulleted List"/>
    <w:basedOn w:val="NoList"/>
    <w:uiPriority w:val="99"/>
    <w:rsid w:val="000626B9"/>
    <w:pPr>
      <w:numPr>
        <w:numId w:val="8"/>
      </w:numPr>
    </w:pPr>
  </w:style>
  <w:style w:type="paragraph" w:styleId="Caption">
    <w:name w:val="caption"/>
    <w:aliases w:val="Caption Figure"/>
    <w:next w:val="Normal"/>
    <w:link w:val="CaptionChar"/>
    <w:uiPriority w:val="35"/>
    <w:qFormat/>
    <w:rsid w:val="00D33373"/>
    <w:pPr>
      <w:spacing w:before="120" w:after="240"/>
      <w:jc w:val="center"/>
    </w:pPr>
    <w:rPr>
      <w:b/>
      <w:bCs/>
      <w:sz w:val="22"/>
      <w:szCs w:val="18"/>
    </w:rPr>
  </w:style>
  <w:style w:type="paragraph" w:customStyle="1" w:styleId="ListParagraph3">
    <w:name w:val="List Paragraph 3"/>
    <w:basedOn w:val="ListParagraph"/>
    <w:qFormat/>
    <w:rsid w:val="000626B9"/>
    <w:pPr>
      <w:ind w:left="1080"/>
    </w:pPr>
  </w:style>
  <w:style w:type="paragraph" w:customStyle="1" w:styleId="CoverTablePositioning">
    <w:name w:val="Cover Table Positioning"/>
    <w:basedOn w:val="Normal"/>
    <w:semiHidden/>
    <w:rsid w:val="000626B9"/>
    <w:pPr>
      <w:spacing w:before="720"/>
    </w:pPr>
  </w:style>
  <w:style w:type="character" w:styleId="Emphasis">
    <w:name w:val="Emphasis"/>
    <w:uiPriority w:val="20"/>
    <w:qFormat/>
    <w:rsid w:val="000626B9"/>
    <w:rPr>
      <w:i/>
      <w:iCs/>
    </w:rPr>
  </w:style>
  <w:style w:type="character" w:styleId="EndnoteReference">
    <w:name w:val="endnote reference"/>
    <w:uiPriority w:val="99"/>
    <w:semiHidden/>
    <w:rsid w:val="000626B9"/>
    <w:rPr>
      <w:vertAlign w:val="superscript"/>
    </w:rPr>
  </w:style>
  <w:style w:type="paragraph" w:styleId="EndnoteText">
    <w:name w:val="endnote text"/>
    <w:basedOn w:val="Normal"/>
    <w:link w:val="EndnoteTextChar"/>
    <w:uiPriority w:val="99"/>
    <w:semiHidden/>
    <w:rsid w:val="000626B9"/>
    <w:pPr>
      <w:spacing w:line="240" w:lineRule="auto"/>
    </w:pPr>
    <w:rPr>
      <w:sz w:val="20"/>
      <w:szCs w:val="20"/>
    </w:rPr>
  </w:style>
  <w:style w:type="character" w:customStyle="1" w:styleId="EndnoteTextChar">
    <w:name w:val="Endnote Text Char"/>
    <w:link w:val="EndnoteText"/>
    <w:uiPriority w:val="99"/>
    <w:semiHidden/>
    <w:rsid w:val="000626B9"/>
    <w:rPr>
      <w:rFonts w:eastAsia="Calibri" w:cs="Times New Roman"/>
      <w:sz w:val="20"/>
      <w:szCs w:val="20"/>
    </w:rPr>
  </w:style>
  <w:style w:type="character" w:styleId="FollowedHyperlink">
    <w:name w:val="FollowedHyperlink"/>
    <w:uiPriority w:val="99"/>
    <w:semiHidden/>
    <w:rsid w:val="000626B9"/>
    <w:rPr>
      <w:color w:val="800080"/>
      <w:u w:val="single"/>
    </w:rPr>
  </w:style>
  <w:style w:type="paragraph" w:styleId="Footer">
    <w:name w:val="footer"/>
    <w:basedOn w:val="Normal"/>
    <w:link w:val="FooterChar"/>
    <w:uiPriority w:val="99"/>
    <w:rsid w:val="000626B9"/>
    <w:pPr>
      <w:tabs>
        <w:tab w:val="right" w:pos="10080"/>
      </w:tabs>
      <w:spacing w:before="240" w:line="240" w:lineRule="auto"/>
    </w:pPr>
    <w:rPr>
      <w:rFonts w:ascii="Arial Narrow" w:hAnsi="Arial Narrow"/>
      <w:color w:val="17365D"/>
      <w:sz w:val="24"/>
    </w:rPr>
  </w:style>
  <w:style w:type="character" w:customStyle="1" w:styleId="FooterChar">
    <w:name w:val="Footer Char"/>
    <w:link w:val="Footer"/>
    <w:uiPriority w:val="99"/>
    <w:rsid w:val="000626B9"/>
    <w:rPr>
      <w:rFonts w:ascii="Arial Narrow" w:eastAsia="Calibri" w:hAnsi="Arial Narrow" w:cs="Times New Roman"/>
      <w:color w:val="17365D"/>
      <w:sz w:val="24"/>
    </w:rPr>
  </w:style>
  <w:style w:type="character" w:styleId="FootnoteReference">
    <w:name w:val="footnote reference"/>
    <w:uiPriority w:val="99"/>
    <w:semiHidden/>
    <w:unhideWhenUsed/>
    <w:rsid w:val="000626B9"/>
    <w:rPr>
      <w:vertAlign w:val="superscript"/>
    </w:rPr>
  </w:style>
  <w:style w:type="paragraph" w:styleId="FootnoteText">
    <w:name w:val="footnote text"/>
    <w:aliases w:val="Footnote"/>
    <w:link w:val="FootnoteTextChar"/>
    <w:uiPriority w:val="99"/>
    <w:semiHidden/>
    <w:rsid w:val="000626B9"/>
    <w:pPr>
      <w:tabs>
        <w:tab w:val="left" w:pos="360"/>
      </w:tabs>
      <w:spacing w:after="120"/>
      <w:ind w:left="360" w:hanging="360"/>
    </w:pPr>
  </w:style>
  <w:style w:type="character" w:customStyle="1" w:styleId="FootnoteTextChar">
    <w:name w:val="Footnote Text Char"/>
    <w:aliases w:val="Footnote Char"/>
    <w:link w:val="FootnoteText"/>
    <w:uiPriority w:val="99"/>
    <w:semiHidden/>
    <w:rsid w:val="000626B9"/>
    <w:rPr>
      <w:rFonts w:eastAsia="Calibri" w:cs="Times New Roman"/>
      <w:sz w:val="20"/>
      <w:szCs w:val="20"/>
    </w:rPr>
  </w:style>
  <w:style w:type="paragraph" w:styleId="Header">
    <w:name w:val="header"/>
    <w:link w:val="HeaderChar"/>
    <w:uiPriority w:val="99"/>
    <w:rsid w:val="000626B9"/>
    <w:pPr>
      <w:pBdr>
        <w:bottom w:val="single" w:sz="36" w:space="12" w:color="17365D"/>
      </w:pBdr>
      <w:tabs>
        <w:tab w:val="right" w:pos="10080"/>
      </w:tabs>
      <w:spacing w:before="120" w:after="240"/>
    </w:pPr>
    <w:rPr>
      <w:rFonts w:ascii="Arial Narrow" w:hAnsi="Arial Narrow"/>
      <w:color w:val="17365D"/>
      <w:sz w:val="24"/>
      <w:szCs w:val="22"/>
    </w:rPr>
  </w:style>
  <w:style w:type="character" w:customStyle="1" w:styleId="HeaderChar">
    <w:name w:val="Header Char"/>
    <w:link w:val="Header"/>
    <w:uiPriority w:val="99"/>
    <w:rsid w:val="000626B9"/>
    <w:rPr>
      <w:rFonts w:ascii="Arial Narrow" w:eastAsia="Calibri" w:hAnsi="Arial Narrow" w:cs="Times New Roman"/>
      <w:color w:val="17365D"/>
      <w:sz w:val="24"/>
    </w:rPr>
  </w:style>
  <w:style w:type="character" w:customStyle="1" w:styleId="Heading2Char">
    <w:name w:val="Heading 2 Char"/>
    <w:basedOn w:val="DefaultParagraphFont"/>
    <w:link w:val="Heading2"/>
    <w:uiPriority w:val="9"/>
    <w:rsid w:val="006C54A9"/>
    <w:rPr>
      <w:rFonts w:asciiTheme="minorHAnsi" w:eastAsia="Times New Roman" w:hAnsiTheme="minorHAnsi" w:cstheme="majorBidi"/>
      <w:b/>
      <w:bCs/>
      <w:color w:val="000000" w:themeColor="text1"/>
      <w:sz w:val="32"/>
      <w:szCs w:val="26"/>
    </w:rPr>
  </w:style>
  <w:style w:type="character" w:customStyle="1" w:styleId="Heading3Char">
    <w:name w:val="Heading 3 Char"/>
    <w:basedOn w:val="DefaultParagraphFont"/>
    <w:uiPriority w:val="9"/>
    <w:rsid w:val="00F0467C"/>
    <w:rPr>
      <w:rFonts w:eastAsiaTheme="majorEastAsia" w:cstheme="majorBidi"/>
      <w:b/>
      <w:bCs/>
      <w:sz w:val="24"/>
    </w:rPr>
  </w:style>
  <w:style w:type="character" w:customStyle="1" w:styleId="Heading4Char">
    <w:name w:val="Heading 4 Char"/>
    <w:basedOn w:val="DefaultParagraphFont"/>
    <w:link w:val="Heading4"/>
    <w:uiPriority w:val="9"/>
    <w:rsid w:val="00F0467C"/>
    <w:rPr>
      <w:rFonts w:asciiTheme="minorHAnsi" w:eastAsiaTheme="majorEastAsia" w:hAnsiTheme="minorHAnsi" w:cstheme="majorBidi"/>
      <w:b/>
      <w:bCs/>
      <w:iCs/>
      <w:sz w:val="24"/>
      <w:szCs w:val="22"/>
    </w:rPr>
  </w:style>
  <w:style w:type="numbering" w:customStyle="1" w:styleId="HeadingHierarchy">
    <w:name w:val="Heading Hierarchy"/>
    <w:basedOn w:val="NoList"/>
    <w:uiPriority w:val="99"/>
    <w:rsid w:val="000626B9"/>
    <w:pPr>
      <w:numPr>
        <w:numId w:val="9"/>
      </w:numPr>
    </w:pPr>
  </w:style>
  <w:style w:type="character" w:styleId="Hyperlink">
    <w:name w:val="Hyperlink"/>
    <w:uiPriority w:val="99"/>
    <w:rsid w:val="000626B9"/>
    <w:rPr>
      <w:color w:val="0000FF"/>
      <w:u w:val="single"/>
    </w:rPr>
  </w:style>
  <w:style w:type="paragraph" w:styleId="Index1">
    <w:name w:val="index 1"/>
    <w:basedOn w:val="Normal"/>
    <w:next w:val="Normal"/>
    <w:uiPriority w:val="99"/>
    <w:semiHidden/>
    <w:rsid w:val="000626B9"/>
    <w:pPr>
      <w:spacing w:line="240" w:lineRule="auto"/>
      <w:ind w:left="216" w:hanging="216"/>
    </w:pPr>
    <w:rPr>
      <w:sz w:val="20"/>
      <w:szCs w:val="18"/>
    </w:rPr>
  </w:style>
  <w:style w:type="paragraph" w:styleId="Index2">
    <w:name w:val="index 2"/>
    <w:basedOn w:val="Normal"/>
    <w:next w:val="Normal"/>
    <w:uiPriority w:val="99"/>
    <w:semiHidden/>
    <w:rsid w:val="000626B9"/>
    <w:pPr>
      <w:spacing w:line="240" w:lineRule="auto"/>
      <w:ind w:left="360"/>
    </w:pPr>
    <w:rPr>
      <w:sz w:val="18"/>
      <w:szCs w:val="18"/>
    </w:rPr>
  </w:style>
  <w:style w:type="paragraph" w:styleId="Index3">
    <w:name w:val="index 3"/>
    <w:basedOn w:val="Normal"/>
    <w:next w:val="Normal"/>
    <w:uiPriority w:val="99"/>
    <w:semiHidden/>
    <w:rsid w:val="000626B9"/>
    <w:pPr>
      <w:spacing w:line="240" w:lineRule="auto"/>
      <w:ind w:left="720"/>
    </w:pPr>
    <w:rPr>
      <w:sz w:val="18"/>
      <w:szCs w:val="18"/>
    </w:rPr>
  </w:style>
  <w:style w:type="paragraph" w:styleId="Index4">
    <w:name w:val="index 4"/>
    <w:basedOn w:val="Normal"/>
    <w:next w:val="Normal"/>
    <w:autoRedefine/>
    <w:uiPriority w:val="99"/>
    <w:semiHidden/>
    <w:rsid w:val="000626B9"/>
    <w:pPr>
      <w:ind w:left="880" w:hanging="220"/>
    </w:pPr>
    <w:rPr>
      <w:sz w:val="18"/>
      <w:szCs w:val="18"/>
    </w:rPr>
  </w:style>
  <w:style w:type="paragraph" w:styleId="Index5">
    <w:name w:val="index 5"/>
    <w:basedOn w:val="Normal"/>
    <w:next w:val="Normal"/>
    <w:autoRedefine/>
    <w:uiPriority w:val="99"/>
    <w:semiHidden/>
    <w:rsid w:val="000626B9"/>
    <w:pPr>
      <w:ind w:left="1100" w:hanging="220"/>
    </w:pPr>
    <w:rPr>
      <w:sz w:val="18"/>
      <w:szCs w:val="18"/>
    </w:rPr>
  </w:style>
  <w:style w:type="paragraph" w:styleId="Index6">
    <w:name w:val="index 6"/>
    <w:basedOn w:val="Normal"/>
    <w:next w:val="Normal"/>
    <w:autoRedefine/>
    <w:uiPriority w:val="99"/>
    <w:semiHidden/>
    <w:rsid w:val="000626B9"/>
    <w:pPr>
      <w:ind w:left="1320" w:hanging="220"/>
    </w:pPr>
    <w:rPr>
      <w:sz w:val="18"/>
      <w:szCs w:val="18"/>
    </w:rPr>
  </w:style>
  <w:style w:type="paragraph" w:styleId="Index7">
    <w:name w:val="index 7"/>
    <w:basedOn w:val="Normal"/>
    <w:next w:val="Normal"/>
    <w:autoRedefine/>
    <w:uiPriority w:val="99"/>
    <w:semiHidden/>
    <w:rsid w:val="000626B9"/>
    <w:pPr>
      <w:ind w:left="1540" w:hanging="220"/>
    </w:pPr>
    <w:rPr>
      <w:sz w:val="18"/>
      <w:szCs w:val="18"/>
    </w:rPr>
  </w:style>
  <w:style w:type="paragraph" w:styleId="Index8">
    <w:name w:val="index 8"/>
    <w:basedOn w:val="Normal"/>
    <w:next w:val="Normal"/>
    <w:autoRedefine/>
    <w:uiPriority w:val="99"/>
    <w:semiHidden/>
    <w:rsid w:val="000626B9"/>
    <w:pPr>
      <w:ind w:left="1760" w:hanging="220"/>
    </w:pPr>
    <w:rPr>
      <w:sz w:val="18"/>
      <w:szCs w:val="18"/>
    </w:rPr>
  </w:style>
  <w:style w:type="paragraph" w:styleId="Index9">
    <w:name w:val="index 9"/>
    <w:basedOn w:val="Normal"/>
    <w:next w:val="Normal"/>
    <w:autoRedefine/>
    <w:uiPriority w:val="99"/>
    <w:semiHidden/>
    <w:rsid w:val="000626B9"/>
    <w:pPr>
      <w:ind w:left="1980" w:hanging="220"/>
    </w:pPr>
    <w:rPr>
      <w:sz w:val="18"/>
      <w:szCs w:val="18"/>
    </w:rPr>
  </w:style>
  <w:style w:type="paragraph" w:styleId="IndexHeading">
    <w:name w:val="index heading"/>
    <w:basedOn w:val="Normal"/>
    <w:next w:val="Index1"/>
    <w:uiPriority w:val="99"/>
    <w:semiHidden/>
    <w:rsid w:val="000626B9"/>
    <w:pPr>
      <w:spacing w:before="240" w:after="60"/>
    </w:pPr>
    <w:rPr>
      <w:b/>
      <w:bCs/>
      <w:sz w:val="26"/>
      <w:szCs w:val="26"/>
    </w:rPr>
  </w:style>
  <w:style w:type="table" w:styleId="LightList-Accent3">
    <w:name w:val="Light List Accent 3"/>
    <w:basedOn w:val="TableNormal"/>
    <w:uiPriority w:val="61"/>
    <w:rsid w:val="000626B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DFE4E5"/>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Bullet">
    <w:name w:val="List Bullet"/>
    <w:uiPriority w:val="99"/>
    <w:rsid w:val="00F53555"/>
    <w:pPr>
      <w:numPr>
        <w:numId w:val="10"/>
      </w:numPr>
      <w:spacing w:before="40" w:after="40"/>
      <w:ind w:left="990"/>
    </w:pPr>
    <w:rPr>
      <w:rFonts w:ascii="Times New Roman" w:hAnsi="Times New Roman"/>
      <w:sz w:val="24"/>
      <w:szCs w:val="22"/>
    </w:rPr>
  </w:style>
  <w:style w:type="paragraph" w:styleId="ListBullet2">
    <w:name w:val="List Bullet 2"/>
    <w:uiPriority w:val="99"/>
    <w:rsid w:val="000626B9"/>
    <w:pPr>
      <w:numPr>
        <w:ilvl w:val="1"/>
        <w:numId w:val="10"/>
      </w:numPr>
      <w:spacing w:after="120"/>
    </w:pPr>
    <w:rPr>
      <w:sz w:val="22"/>
      <w:szCs w:val="22"/>
    </w:rPr>
  </w:style>
  <w:style w:type="paragraph" w:styleId="ListBullet3">
    <w:name w:val="List Bullet 3"/>
    <w:uiPriority w:val="99"/>
    <w:rsid w:val="000626B9"/>
    <w:pPr>
      <w:numPr>
        <w:ilvl w:val="2"/>
        <w:numId w:val="10"/>
      </w:numPr>
      <w:spacing w:after="120"/>
    </w:pPr>
    <w:rPr>
      <w:sz w:val="22"/>
      <w:szCs w:val="22"/>
    </w:rPr>
  </w:style>
  <w:style w:type="paragraph" w:styleId="ListBullet4">
    <w:name w:val="List Bullet 4"/>
    <w:basedOn w:val="Normal"/>
    <w:uiPriority w:val="99"/>
    <w:rsid w:val="000626B9"/>
    <w:pPr>
      <w:numPr>
        <w:ilvl w:val="3"/>
        <w:numId w:val="10"/>
      </w:numPr>
      <w:spacing w:before="120" w:after="120" w:line="240" w:lineRule="auto"/>
    </w:pPr>
  </w:style>
  <w:style w:type="paragraph" w:styleId="ListBullet5">
    <w:name w:val="List Bullet 5"/>
    <w:basedOn w:val="Normal"/>
    <w:uiPriority w:val="99"/>
    <w:semiHidden/>
    <w:rsid w:val="000626B9"/>
    <w:pPr>
      <w:numPr>
        <w:ilvl w:val="4"/>
        <w:numId w:val="10"/>
      </w:numPr>
      <w:spacing w:after="120"/>
    </w:pPr>
  </w:style>
  <w:style w:type="paragraph" w:customStyle="1" w:styleId="ListBullet6">
    <w:name w:val="List Bullet 6"/>
    <w:semiHidden/>
    <w:qFormat/>
    <w:rsid w:val="000626B9"/>
    <w:pPr>
      <w:numPr>
        <w:ilvl w:val="5"/>
        <w:numId w:val="10"/>
      </w:numPr>
      <w:spacing w:before="120" w:after="120" w:line="276" w:lineRule="auto"/>
    </w:pPr>
    <w:rPr>
      <w:rFonts w:ascii="Cambria" w:eastAsia="Times New Roman" w:hAnsi="Cambria"/>
      <w:bCs/>
      <w:sz w:val="22"/>
      <w:szCs w:val="28"/>
    </w:rPr>
  </w:style>
  <w:style w:type="paragraph" w:styleId="ListContinue">
    <w:name w:val="List Continue"/>
    <w:basedOn w:val="Normal"/>
    <w:uiPriority w:val="99"/>
    <w:semiHidden/>
    <w:rsid w:val="000626B9"/>
    <w:pPr>
      <w:spacing w:before="120" w:after="120"/>
      <w:ind w:left="1080"/>
    </w:pPr>
  </w:style>
  <w:style w:type="paragraph" w:styleId="ListContinue2">
    <w:name w:val="List Continue 2"/>
    <w:basedOn w:val="Normal"/>
    <w:uiPriority w:val="99"/>
    <w:semiHidden/>
    <w:rsid w:val="000626B9"/>
    <w:pPr>
      <w:spacing w:before="120" w:after="120"/>
      <w:ind w:left="1440"/>
    </w:pPr>
  </w:style>
  <w:style w:type="paragraph" w:styleId="ListContinue3">
    <w:name w:val="List Continue 3"/>
    <w:basedOn w:val="Normal"/>
    <w:uiPriority w:val="99"/>
    <w:semiHidden/>
    <w:rsid w:val="000626B9"/>
    <w:pPr>
      <w:spacing w:before="120" w:after="120"/>
      <w:ind w:left="1800"/>
    </w:pPr>
  </w:style>
  <w:style w:type="paragraph" w:styleId="ListNumber">
    <w:name w:val="List Number"/>
    <w:uiPriority w:val="99"/>
    <w:rsid w:val="00D220CB"/>
    <w:pPr>
      <w:numPr>
        <w:numId w:val="17"/>
      </w:numPr>
      <w:spacing w:before="120" w:after="120"/>
    </w:pPr>
    <w:rPr>
      <w:rFonts w:ascii="Times New Roman" w:hAnsi="Times New Roman"/>
      <w:sz w:val="22"/>
      <w:szCs w:val="22"/>
    </w:rPr>
  </w:style>
  <w:style w:type="paragraph" w:styleId="ListNumber2">
    <w:name w:val="List Number 2"/>
    <w:uiPriority w:val="99"/>
    <w:rsid w:val="00F53555"/>
    <w:pPr>
      <w:numPr>
        <w:ilvl w:val="1"/>
        <w:numId w:val="17"/>
      </w:numPr>
      <w:spacing w:before="120" w:after="120"/>
    </w:pPr>
    <w:rPr>
      <w:rFonts w:ascii="Times New Roman" w:hAnsi="Times New Roman"/>
      <w:sz w:val="24"/>
      <w:szCs w:val="22"/>
    </w:rPr>
  </w:style>
  <w:style w:type="paragraph" w:styleId="ListNumber3">
    <w:name w:val="List Number 3"/>
    <w:uiPriority w:val="99"/>
    <w:rsid w:val="000626B9"/>
    <w:pPr>
      <w:numPr>
        <w:ilvl w:val="2"/>
        <w:numId w:val="17"/>
      </w:numPr>
      <w:spacing w:before="120" w:after="120"/>
    </w:pPr>
    <w:rPr>
      <w:sz w:val="22"/>
      <w:szCs w:val="22"/>
    </w:rPr>
  </w:style>
  <w:style w:type="paragraph" w:styleId="ListParagraph">
    <w:name w:val="List Paragraph"/>
    <w:uiPriority w:val="34"/>
    <w:qFormat/>
    <w:rsid w:val="000626B9"/>
    <w:pPr>
      <w:spacing w:after="120"/>
      <w:ind w:left="360"/>
    </w:pPr>
    <w:rPr>
      <w:sz w:val="22"/>
      <w:szCs w:val="22"/>
    </w:rPr>
  </w:style>
  <w:style w:type="numbering" w:customStyle="1" w:styleId="Note">
    <w:name w:val="Note"/>
    <w:basedOn w:val="NoList"/>
    <w:uiPriority w:val="99"/>
    <w:rsid w:val="000626B9"/>
    <w:pPr>
      <w:numPr>
        <w:numId w:val="11"/>
      </w:numPr>
    </w:pPr>
  </w:style>
  <w:style w:type="paragraph" w:customStyle="1" w:styleId="Note1">
    <w:name w:val="Note 1"/>
    <w:next w:val="BodyText"/>
    <w:qFormat/>
    <w:rsid w:val="000626B9"/>
    <w:pPr>
      <w:keepLines/>
      <w:numPr>
        <w:numId w:val="20"/>
      </w:numPr>
      <w:pBdr>
        <w:top w:val="single" w:sz="8" w:space="3" w:color="17365D"/>
        <w:bottom w:val="single" w:sz="8" w:space="3" w:color="17365D"/>
      </w:pBdr>
      <w:shd w:val="clear" w:color="auto" w:fill="DBE5F1"/>
      <w:spacing w:before="120" w:after="240"/>
    </w:pPr>
    <w:rPr>
      <w:sz w:val="22"/>
      <w:szCs w:val="22"/>
    </w:rPr>
  </w:style>
  <w:style w:type="paragraph" w:customStyle="1" w:styleId="Note2">
    <w:name w:val="Note 2"/>
    <w:basedOn w:val="Note1"/>
    <w:next w:val="BodyText"/>
    <w:qFormat/>
    <w:rsid w:val="000626B9"/>
    <w:pPr>
      <w:numPr>
        <w:ilvl w:val="1"/>
      </w:numPr>
    </w:pPr>
  </w:style>
  <w:style w:type="paragraph" w:customStyle="1" w:styleId="Note3">
    <w:name w:val="Note 3"/>
    <w:basedOn w:val="Note1"/>
    <w:next w:val="BodyText"/>
    <w:qFormat/>
    <w:rsid w:val="000626B9"/>
    <w:pPr>
      <w:numPr>
        <w:ilvl w:val="2"/>
      </w:numPr>
    </w:pPr>
  </w:style>
  <w:style w:type="paragraph" w:customStyle="1" w:styleId="Note4">
    <w:name w:val="Note 4"/>
    <w:basedOn w:val="Note1"/>
    <w:next w:val="BodyText"/>
    <w:qFormat/>
    <w:rsid w:val="000626B9"/>
    <w:pPr>
      <w:numPr>
        <w:ilvl w:val="3"/>
      </w:numPr>
    </w:pPr>
  </w:style>
  <w:style w:type="paragraph" w:customStyle="1" w:styleId="Number5">
    <w:name w:val="Number5"/>
    <w:semiHidden/>
    <w:qFormat/>
    <w:rsid w:val="000626B9"/>
    <w:pPr>
      <w:numPr>
        <w:numId w:val="12"/>
      </w:numPr>
      <w:spacing w:after="120" w:line="288" w:lineRule="auto"/>
    </w:pPr>
    <w:rPr>
      <w:rFonts w:ascii="Cambria" w:hAnsi="Cambria"/>
      <w:sz w:val="22"/>
      <w:szCs w:val="22"/>
    </w:rPr>
  </w:style>
  <w:style w:type="paragraph" w:customStyle="1" w:styleId="Number6">
    <w:name w:val="Number6"/>
    <w:semiHidden/>
    <w:qFormat/>
    <w:rsid w:val="000626B9"/>
    <w:pPr>
      <w:numPr>
        <w:numId w:val="13"/>
      </w:numPr>
      <w:spacing w:after="120" w:line="288" w:lineRule="auto"/>
    </w:pPr>
    <w:rPr>
      <w:rFonts w:ascii="Cambria" w:hAnsi="Cambria"/>
      <w:sz w:val="22"/>
      <w:szCs w:val="22"/>
    </w:rPr>
  </w:style>
  <w:style w:type="paragraph" w:customStyle="1" w:styleId="Number7">
    <w:name w:val="Number7"/>
    <w:semiHidden/>
    <w:qFormat/>
    <w:rsid w:val="000626B9"/>
    <w:pPr>
      <w:numPr>
        <w:numId w:val="14"/>
      </w:numPr>
      <w:spacing w:after="120" w:line="288" w:lineRule="auto"/>
    </w:pPr>
    <w:rPr>
      <w:rFonts w:ascii="Cambria" w:hAnsi="Cambria"/>
      <w:sz w:val="22"/>
      <w:szCs w:val="22"/>
    </w:rPr>
  </w:style>
  <w:style w:type="paragraph" w:customStyle="1" w:styleId="Number8">
    <w:name w:val="Number8"/>
    <w:semiHidden/>
    <w:qFormat/>
    <w:rsid w:val="000626B9"/>
    <w:pPr>
      <w:numPr>
        <w:numId w:val="15"/>
      </w:numPr>
      <w:spacing w:after="120" w:line="288" w:lineRule="auto"/>
    </w:pPr>
    <w:rPr>
      <w:rFonts w:ascii="Cambria" w:hAnsi="Cambria"/>
      <w:sz w:val="22"/>
      <w:szCs w:val="22"/>
    </w:rPr>
  </w:style>
  <w:style w:type="paragraph" w:customStyle="1" w:styleId="Number9">
    <w:name w:val="Number9"/>
    <w:semiHidden/>
    <w:qFormat/>
    <w:rsid w:val="000626B9"/>
    <w:pPr>
      <w:numPr>
        <w:numId w:val="16"/>
      </w:numPr>
      <w:spacing w:after="120" w:line="288" w:lineRule="auto"/>
    </w:pPr>
    <w:rPr>
      <w:rFonts w:ascii="Cambria" w:hAnsi="Cambria"/>
      <w:sz w:val="22"/>
      <w:szCs w:val="22"/>
    </w:rPr>
  </w:style>
  <w:style w:type="numbering" w:customStyle="1" w:styleId="NumberedList">
    <w:name w:val="Numbered List"/>
    <w:basedOn w:val="NoList"/>
    <w:uiPriority w:val="99"/>
    <w:rsid w:val="000626B9"/>
    <w:pPr>
      <w:numPr>
        <w:numId w:val="17"/>
      </w:numPr>
    </w:pPr>
  </w:style>
  <w:style w:type="paragraph" w:styleId="Quote">
    <w:name w:val="Quote"/>
    <w:basedOn w:val="Normal"/>
    <w:next w:val="Normal"/>
    <w:link w:val="QuoteChar"/>
    <w:uiPriority w:val="29"/>
    <w:qFormat/>
    <w:rsid w:val="000626B9"/>
    <w:pPr>
      <w:spacing w:before="120" w:after="120"/>
      <w:ind w:left="1440" w:right="1440"/>
    </w:pPr>
    <w:rPr>
      <w:iCs/>
      <w:color w:val="002060"/>
    </w:rPr>
  </w:style>
  <w:style w:type="character" w:customStyle="1" w:styleId="QuoteChar">
    <w:name w:val="Quote Char"/>
    <w:link w:val="Quote"/>
    <w:uiPriority w:val="29"/>
    <w:rsid w:val="000626B9"/>
    <w:rPr>
      <w:rFonts w:eastAsia="Calibri" w:cs="Times New Roman"/>
      <w:iCs/>
      <w:color w:val="002060"/>
    </w:rPr>
  </w:style>
  <w:style w:type="character" w:styleId="Strong">
    <w:name w:val="Strong"/>
    <w:uiPriority w:val="22"/>
    <w:qFormat/>
    <w:rsid w:val="000626B9"/>
    <w:rPr>
      <w:b/>
      <w:bCs/>
    </w:rPr>
  </w:style>
  <w:style w:type="paragraph" w:styleId="Subtitle">
    <w:name w:val="Subtitle"/>
    <w:next w:val="Normal"/>
    <w:link w:val="SubtitleChar"/>
    <w:uiPriority w:val="11"/>
    <w:qFormat/>
    <w:rsid w:val="000626B9"/>
    <w:pPr>
      <w:numPr>
        <w:ilvl w:val="1"/>
      </w:numPr>
      <w:spacing w:line="276" w:lineRule="auto"/>
    </w:pPr>
    <w:rPr>
      <w:rFonts w:eastAsia="Times New Roman"/>
      <w:b/>
      <w:iCs/>
      <w:color w:val="C00000"/>
      <w:sz w:val="32"/>
      <w:szCs w:val="24"/>
    </w:rPr>
  </w:style>
  <w:style w:type="character" w:customStyle="1" w:styleId="SubtitleChar">
    <w:name w:val="Subtitle Char"/>
    <w:link w:val="Subtitle"/>
    <w:uiPriority w:val="11"/>
    <w:rsid w:val="000626B9"/>
    <w:rPr>
      <w:rFonts w:eastAsia="Times New Roman" w:cs="Times New Roman"/>
      <w:b/>
      <w:iCs/>
      <w:color w:val="C00000"/>
      <w:sz w:val="32"/>
      <w:szCs w:val="24"/>
    </w:rPr>
  </w:style>
  <w:style w:type="paragraph" w:customStyle="1" w:styleId="TableBulletedList">
    <w:name w:val="Table Bulleted List"/>
    <w:basedOn w:val="Normal"/>
    <w:qFormat/>
    <w:rsid w:val="008314DD"/>
    <w:pPr>
      <w:numPr>
        <w:ilvl w:val="1"/>
        <w:numId w:val="19"/>
      </w:numPr>
      <w:spacing w:line="240" w:lineRule="auto"/>
      <w:ind w:left="158" w:hanging="158"/>
    </w:pPr>
    <w:rPr>
      <w:sz w:val="18"/>
      <w:szCs w:val="20"/>
    </w:rPr>
  </w:style>
  <w:style w:type="numbering" w:customStyle="1" w:styleId="TableBulletsandNumbers">
    <w:name w:val="Table Bullets and Numbers"/>
    <w:basedOn w:val="NoList"/>
    <w:uiPriority w:val="99"/>
    <w:rsid w:val="000626B9"/>
    <w:pPr>
      <w:numPr>
        <w:numId w:val="18"/>
      </w:numPr>
    </w:pPr>
  </w:style>
  <w:style w:type="table" w:styleId="TableGrid">
    <w:name w:val="Table Grid"/>
    <w:basedOn w:val="TableNormal"/>
    <w:uiPriority w:val="59"/>
    <w:rsid w:val="0006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edList">
    <w:name w:val="Table Numbered List"/>
    <w:basedOn w:val="TableBody"/>
    <w:qFormat/>
    <w:rsid w:val="000626B9"/>
    <w:pPr>
      <w:numPr>
        <w:numId w:val="19"/>
      </w:numPr>
    </w:pPr>
  </w:style>
  <w:style w:type="character" w:styleId="PlaceholderText">
    <w:name w:val="Placeholder Text"/>
    <w:uiPriority w:val="99"/>
    <w:semiHidden/>
    <w:rsid w:val="000626B9"/>
    <w:rPr>
      <w:color w:val="808080"/>
    </w:rPr>
  </w:style>
  <w:style w:type="paragraph" w:styleId="ListContinue5">
    <w:name w:val="List Continue 5"/>
    <w:basedOn w:val="Normal"/>
    <w:uiPriority w:val="99"/>
    <w:semiHidden/>
    <w:rsid w:val="000626B9"/>
    <w:pPr>
      <w:spacing w:after="120"/>
      <w:ind w:left="1800"/>
      <w:contextualSpacing/>
    </w:pPr>
  </w:style>
  <w:style w:type="paragraph" w:styleId="ListNumber5">
    <w:name w:val="List Number 5"/>
    <w:basedOn w:val="Normal"/>
    <w:uiPriority w:val="99"/>
    <w:semiHidden/>
    <w:rsid w:val="000626B9"/>
    <w:pPr>
      <w:numPr>
        <w:numId w:val="1"/>
      </w:numPr>
      <w:contextualSpacing/>
    </w:pPr>
  </w:style>
  <w:style w:type="paragraph" w:customStyle="1" w:styleId="IndexTitle">
    <w:name w:val="Index Title"/>
    <w:basedOn w:val="TOCHeading"/>
    <w:next w:val="Normal"/>
    <w:qFormat/>
    <w:rsid w:val="000626B9"/>
  </w:style>
  <w:style w:type="paragraph" w:customStyle="1" w:styleId="ListLeader">
    <w:name w:val="List Leader"/>
    <w:basedOn w:val="BodyText"/>
    <w:qFormat/>
    <w:rsid w:val="000626B9"/>
    <w:pPr>
      <w:keepNext/>
      <w:keepLines/>
      <w:spacing w:after="60"/>
    </w:pPr>
  </w:style>
  <w:style w:type="paragraph" w:customStyle="1" w:styleId="CaptionTable">
    <w:name w:val="Caption Table"/>
    <w:basedOn w:val="Caption"/>
    <w:qFormat/>
    <w:rsid w:val="00951580"/>
    <w:pPr>
      <w:keepNext/>
      <w:spacing w:before="0" w:after="120"/>
    </w:pPr>
  </w:style>
  <w:style w:type="paragraph" w:customStyle="1" w:styleId="ImageLarge">
    <w:name w:val="Image Large"/>
    <w:basedOn w:val="Normal"/>
    <w:next w:val="Caption"/>
    <w:qFormat/>
    <w:rsid w:val="000626B9"/>
    <w:pPr>
      <w:spacing w:after="180" w:line="240" w:lineRule="auto"/>
    </w:pPr>
  </w:style>
  <w:style w:type="paragraph" w:customStyle="1" w:styleId="TableNote">
    <w:name w:val="Table Note"/>
    <w:basedOn w:val="Note1"/>
    <w:next w:val="TableBody"/>
    <w:qFormat/>
    <w:rsid w:val="000626B9"/>
    <w:pPr>
      <w:numPr>
        <w:ilvl w:val="4"/>
      </w:numPr>
      <w:spacing w:after="120"/>
    </w:pPr>
  </w:style>
  <w:style w:type="paragraph" w:styleId="ListNumber4">
    <w:name w:val="List Number 4"/>
    <w:basedOn w:val="Normal"/>
    <w:uiPriority w:val="99"/>
    <w:rsid w:val="000626B9"/>
    <w:pPr>
      <w:numPr>
        <w:ilvl w:val="3"/>
        <w:numId w:val="17"/>
      </w:numPr>
      <w:spacing w:before="120" w:after="120" w:line="240" w:lineRule="auto"/>
    </w:pPr>
  </w:style>
  <w:style w:type="paragraph" w:customStyle="1" w:styleId="ListParagraph4">
    <w:name w:val="List Paragraph 4"/>
    <w:basedOn w:val="ListParagraph"/>
    <w:qFormat/>
    <w:rsid w:val="000626B9"/>
    <w:pPr>
      <w:ind w:left="1440"/>
    </w:pPr>
  </w:style>
  <w:style w:type="paragraph" w:customStyle="1" w:styleId="TableListParagraph">
    <w:name w:val="Table List Paragraph"/>
    <w:basedOn w:val="TableBody"/>
    <w:qFormat/>
    <w:rsid w:val="000626B9"/>
    <w:pPr>
      <w:ind w:left="360"/>
    </w:pPr>
  </w:style>
  <w:style w:type="paragraph" w:customStyle="1" w:styleId="Example">
    <w:name w:val="Example"/>
    <w:basedOn w:val="Normal"/>
    <w:next w:val="BodyTextIndent"/>
    <w:qFormat/>
    <w:rsid w:val="000626B9"/>
    <w:pPr>
      <w:keepNext/>
      <w:spacing w:before="120" w:after="60" w:line="240" w:lineRule="auto"/>
      <w:ind w:left="1080"/>
    </w:pPr>
    <w:rPr>
      <w:b/>
    </w:rPr>
  </w:style>
  <w:style w:type="numbering" w:customStyle="1" w:styleId="ListExampleNumber">
    <w:name w:val="ListExampleNumber"/>
    <w:basedOn w:val="NoList"/>
    <w:uiPriority w:val="99"/>
    <w:rsid w:val="000626B9"/>
    <w:pPr>
      <w:numPr>
        <w:numId w:val="21"/>
      </w:numPr>
    </w:pPr>
  </w:style>
  <w:style w:type="numbering" w:customStyle="1" w:styleId="Steps">
    <w:name w:val="Steps"/>
    <w:basedOn w:val="NoList"/>
    <w:uiPriority w:val="99"/>
    <w:rsid w:val="000626B9"/>
    <w:pPr>
      <w:numPr>
        <w:numId w:val="22"/>
      </w:numPr>
    </w:pPr>
  </w:style>
  <w:style w:type="numbering" w:customStyle="1" w:styleId="ListExampleBullet">
    <w:name w:val="ListExampleBullet"/>
    <w:basedOn w:val="NoList"/>
    <w:uiPriority w:val="99"/>
    <w:rsid w:val="000626B9"/>
    <w:pPr>
      <w:numPr>
        <w:numId w:val="23"/>
      </w:numPr>
    </w:pPr>
  </w:style>
  <w:style w:type="paragraph" w:customStyle="1" w:styleId="BlockQuote">
    <w:name w:val="Block Quote"/>
    <w:basedOn w:val="BodyText"/>
    <w:semiHidden/>
    <w:qFormat/>
    <w:rsid w:val="000626B9"/>
    <w:pPr>
      <w:spacing w:after="180"/>
      <w:ind w:left="1800" w:right="360"/>
    </w:pPr>
    <w:rPr>
      <w:i/>
    </w:rPr>
  </w:style>
  <w:style w:type="paragraph" w:customStyle="1" w:styleId="Example2">
    <w:name w:val="Example 2"/>
    <w:basedOn w:val="Example"/>
    <w:next w:val="ListBullet2"/>
    <w:qFormat/>
    <w:rsid w:val="000626B9"/>
    <w:pPr>
      <w:ind w:left="1440"/>
    </w:pPr>
  </w:style>
  <w:style w:type="character" w:customStyle="1" w:styleId="StrongCover">
    <w:name w:val="StrongCover"/>
    <w:uiPriority w:val="1"/>
    <w:semiHidden/>
    <w:qFormat/>
    <w:rsid w:val="000626B9"/>
    <w:rPr>
      <w:b/>
      <w:bCs/>
      <w:color w:val="002060"/>
    </w:rPr>
  </w:style>
  <w:style w:type="paragraph" w:customStyle="1" w:styleId="ExampleH2">
    <w:name w:val="Example H2"/>
    <w:qFormat/>
    <w:rsid w:val="000626B9"/>
    <w:pPr>
      <w:spacing w:before="240" w:after="120"/>
      <w:ind w:left="720"/>
    </w:pPr>
    <w:rPr>
      <w:rFonts w:eastAsia="Times New Roman"/>
      <w:b/>
      <w:bCs/>
      <w:sz w:val="32"/>
      <w:szCs w:val="26"/>
    </w:rPr>
  </w:style>
  <w:style w:type="paragraph" w:customStyle="1" w:styleId="ExampleH3">
    <w:name w:val="Example H3"/>
    <w:next w:val="BodyText"/>
    <w:qFormat/>
    <w:rsid w:val="000626B9"/>
    <w:pPr>
      <w:spacing w:before="240" w:after="60"/>
      <w:ind w:left="720"/>
    </w:pPr>
    <w:rPr>
      <w:rFonts w:eastAsia="Times New Roman"/>
      <w:b/>
      <w:bCs/>
      <w:sz w:val="28"/>
      <w:szCs w:val="22"/>
    </w:rPr>
  </w:style>
  <w:style w:type="paragraph" w:customStyle="1" w:styleId="ExampleH4">
    <w:name w:val="Example H4"/>
    <w:next w:val="BodyText"/>
    <w:qFormat/>
    <w:rsid w:val="000626B9"/>
    <w:pPr>
      <w:spacing w:before="240" w:after="60"/>
      <w:ind w:left="720"/>
    </w:pPr>
    <w:rPr>
      <w:rFonts w:eastAsia="Times New Roman"/>
      <w:b/>
      <w:bCs/>
      <w:iCs/>
      <w:sz w:val="24"/>
      <w:szCs w:val="22"/>
    </w:rPr>
  </w:style>
  <w:style w:type="paragraph" w:customStyle="1" w:styleId="TableHeaderWhite">
    <w:name w:val="Table Header White"/>
    <w:basedOn w:val="TableHeader"/>
    <w:qFormat/>
    <w:rsid w:val="000626B9"/>
    <w:rPr>
      <w:color w:val="FFFFFF"/>
    </w:rPr>
  </w:style>
  <w:style w:type="paragraph" w:customStyle="1" w:styleId="CaptionTableWhite">
    <w:name w:val="Caption Table White"/>
    <w:basedOn w:val="CaptionTable"/>
    <w:qFormat/>
    <w:rsid w:val="000626B9"/>
    <w:pPr>
      <w:spacing w:before="120"/>
    </w:pPr>
    <w:rPr>
      <w:color w:val="FFFFFF"/>
    </w:rPr>
  </w:style>
  <w:style w:type="paragraph" w:customStyle="1" w:styleId="eBenefits-BodyText">
    <w:name w:val="eBenefits - Body Text"/>
    <w:qFormat/>
    <w:rsid w:val="000626B9"/>
    <w:pPr>
      <w:spacing w:line="320" w:lineRule="atLeast"/>
    </w:pPr>
    <w:rPr>
      <w:rFonts w:ascii="Cambria" w:eastAsia="Times New Roman" w:hAnsi="Cambria" w:cs="Arial"/>
      <w:sz w:val="24"/>
    </w:rPr>
  </w:style>
  <w:style w:type="paragraph" w:customStyle="1" w:styleId="TableCaption">
    <w:name w:val="Table Caption"/>
    <w:basedOn w:val="TableHeaderWhite"/>
    <w:uiPriority w:val="1"/>
    <w:qFormat/>
    <w:rsid w:val="000626B9"/>
  </w:style>
  <w:style w:type="character" w:customStyle="1" w:styleId="DraftText">
    <w:name w:val="DraftText"/>
    <w:uiPriority w:val="1"/>
    <w:rsid w:val="000626B9"/>
    <w:rPr>
      <w:color w:val="FF0000"/>
    </w:rPr>
  </w:style>
  <w:style w:type="character" w:customStyle="1" w:styleId="apple-converted-space">
    <w:name w:val="apple-converted-space"/>
    <w:basedOn w:val="DefaultParagraphFont"/>
    <w:rsid w:val="000626B9"/>
  </w:style>
  <w:style w:type="paragraph" w:styleId="NormalWeb">
    <w:name w:val="Normal (Web)"/>
    <w:basedOn w:val="Normal"/>
    <w:uiPriority w:val="99"/>
    <w:unhideWhenUsed/>
    <w:rsid w:val="000626B9"/>
    <w:pPr>
      <w:spacing w:before="100" w:beforeAutospacing="1" w:after="100" w:afterAutospacing="1" w:line="240" w:lineRule="auto"/>
    </w:pPr>
    <w:rPr>
      <w:rFonts w:ascii="Times New Roman" w:eastAsia="Times New Roman" w:hAnsi="Times New Roman"/>
      <w:sz w:val="24"/>
      <w:szCs w:val="24"/>
    </w:rPr>
  </w:style>
  <w:style w:type="paragraph" w:customStyle="1" w:styleId="Question">
    <w:name w:val="Question"/>
    <w:basedOn w:val="BodyText"/>
    <w:next w:val="BodyText"/>
    <w:qFormat/>
    <w:rsid w:val="000626B9"/>
    <w:rPr>
      <w:b/>
      <w:color w:val="548DD4"/>
      <w:sz w:val="28"/>
    </w:rPr>
  </w:style>
  <w:style w:type="character" w:customStyle="1" w:styleId="Heading3Char1">
    <w:name w:val="Heading 3 Char1"/>
    <w:basedOn w:val="DefaultParagraphFont"/>
    <w:link w:val="Heading3"/>
    <w:uiPriority w:val="9"/>
    <w:rsid w:val="00655CFE"/>
    <w:rPr>
      <w:rFonts w:asciiTheme="minorHAnsi" w:eastAsiaTheme="majorEastAsia" w:hAnsiTheme="minorHAnsi" w:cstheme="majorBidi"/>
      <w:b/>
      <w:bCs/>
      <w:sz w:val="28"/>
      <w:szCs w:val="28"/>
    </w:rPr>
  </w:style>
  <w:style w:type="paragraph" w:styleId="CommentText">
    <w:name w:val="annotation text"/>
    <w:basedOn w:val="Normal"/>
    <w:link w:val="CommentTextChar"/>
    <w:uiPriority w:val="99"/>
    <w:semiHidden/>
    <w:unhideWhenUsed/>
    <w:rsid w:val="000626B9"/>
    <w:pPr>
      <w:spacing w:line="240" w:lineRule="auto"/>
    </w:pPr>
    <w:rPr>
      <w:sz w:val="20"/>
      <w:szCs w:val="20"/>
    </w:rPr>
  </w:style>
  <w:style w:type="character" w:customStyle="1" w:styleId="CommentTextChar">
    <w:name w:val="Comment Text Char"/>
    <w:link w:val="CommentText"/>
    <w:uiPriority w:val="99"/>
    <w:semiHidden/>
    <w:rsid w:val="000626B9"/>
    <w:rPr>
      <w:rFonts w:eastAsia="Calibri" w:cs="Times New Roman"/>
      <w:sz w:val="20"/>
      <w:szCs w:val="20"/>
    </w:rPr>
  </w:style>
  <w:style w:type="character" w:styleId="CommentReference">
    <w:name w:val="annotation reference"/>
    <w:uiPriority w:val="99"/>
    <w:semiHidden/>
    <w:unhideWhenUsed/>
    <w:rsid w:val="000626B9"/>
    <w:rPr>
      <w:sz w:val="16"/>
      <w:szCs w:val="16"/>
    </w:rPr>
  </w:style>
  <w:style w:type="paragraph" w:styleId="CommentSubject">
    <w:name w:val="annotation subject"/>
    <w:basedOn w:val="CommentText"/>
    <w:next w:val="CommentText"/>
    <w:link w:val="CommentSubjectChar"/>
    <w:uiPriority w:val="99"/>
    <w:semiHidden/>
    <w:unhideWhenUsed/>
    <w:rsid w:val="000626B9"/>
    <w:rPr>
      <w:b/>
      <w:bCs/>
    </w:rPr>
  </w:style>
  <w:style w:type="character" w:customStyle="1" w:styleId="CommentSubjectChar">
    <w:name w:val="Comment Subject Char"/>
    <w:link w:val="CommentSubject"/>
    <w:uiPriority w:val="99"/>
    <w:semiHidden/>
    <w:rsid w:val="000626B9"/>
    <w:rPr>
      <w:rFonts w:eastAsia="Calibri" w:cs="Times New Roman"/>
      <w:b/>
      <w:bCs/>
      <w:sz w:val="20"/>
      <w:szCs w:val="20"/>
    </w:rPr>
  </w:style>
  <w:style w:type="character" w:customStyle="1" w:styleId="StrongReversed">
    <w:name w:val="StrongReversed"/>
    <w:basedOn w:val="DefaultParagraphFont"/>
    <w:uiPriority w:val="1"/>
    <w:qFormat/>
    <w:rsid w:val="000626B9"/>
  </w:style>
  <w:style w:type="character" w:customStyle="1" w:styleId="Heading5Char">
    <w:name w:val="Heading 5 Char"/>
    <w:basedOn w:val="DefaultParagraphFont"/>
    <w:link w:val="Heading5"/>
    <w:uiPriority w:val="9"/>
    <w:rsid w:val="00F0467C"/>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F0467C"/>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F0467C"/>
    <w:rPr>
      <w:rFonts w:asciiTheme="majorHAnsi" w:eastAsiaTheme="majorEastAsia" w:hAnsiTheme="majorHAnsi" w:cstheme="majorBidi"/>
      <w:i/>
      <w:iCs/>
      <w:color w:val="404040" w:themeColor="text1" w:themeTint="BF"/>
      <w:sz w:val="22"/>
      <w:szCs w:val="22"/>
    </w:rPr>
  </w:style>
  <w:style w:type="paragraph" w:customStyle="1" w:styleId="VAFigureCaption">
    <w:name w:val="VA Figure Caption"/>
    <w:basedOn w:val="Normal"/>
    <w:qFormat/>
    <w:rsid w:val="00BB5521"/>
    <w:pPr>
      <w:spacing w:after="120" w:line="233" w:lineRule="auto"/>
      <w:jc w:val="center"/>
    </w:pPr>
    <w:rPr>
      <w:rFonts w:ascii="Times New Roman" w:eastAsiaTheme="minorHAnsi" w:hAnsi="Times New Roman"/>
      <w:b/>
      <w:i/>
      <w:color w:val="003E7E"/>
      <w:sz w:val="20"/>
      <w:szCs w:val="20"/>
    </w:rPr>
  </w:style>
  <w:style w:type="paragraph" w:customStyle="1" w:styleId="VABodyText">
    <w:name w:val="VA Body Text"/>
    <w:basedOn w:val="Normal"/>
    <w:qFormat/>
    <w:rsid w:val="00E01B98"/>
    <w:pPr>
      <w:spacing w:before="120" w:after="120" w:line="240" w:lineRule="auto"/>
    </w:pPr>
    <w:rPr>
      <w:rFonts w:ascii="Times New Roman" w:eastAsiaTheme="minorHAnsi" w:hAnsi="Times New Roman"/>
      <w:noProof/>
      <w:color w:val="000000" w:themeColor="text1"/>
      <w:szCs w:val="23"/>
    </w:rPr>
  </w:style>
  <w:style w:type="paragraph" w:customStyle="1" w:styleId="VACallOut-Bullet">
    <w:name w:val="VA Call Out - Bullet"/>
    <w:basedOn w:val="Normal"/>
    <w:link w:val="VACallOut-BulletChar"/>
    <w:qFormat/>
    <w:rsid w:val="00BB5521"/>
    <w:pPr>
      <w:framePr w:hSpace="180" w:wrap="around" w:vAnchor="text" w:hAnchor="margin" w:xAlign="right" w:y="395"/>
      <w:numPr>
        <w:numId w:val="24"/>
      </w:numPr>
      <w:tabs>
        <w:tab w:val="left" w:pos="180"/>
      </w:tabs>
      <w:spacing w:line="233" w:lineRule="auto"/>
      <w:ind w:left="187" w:hanging="187"/>
      <w:suppressOverlap/>
    </w:pPr>
    <w:rPr>
      <w:rFonts w:ascii="Arial Narrow" w:eastAsia="Times New Roman" w:hAnsi="Arial Narrow"/>
      <w:color w:val="003E7E"/>
      <w:sz w:val="18"/>
      <w:szCs w:val="18"/>
    </w:rPr>
  </w:style>
  <w:style w:type="character" w:customStyle="1" w:styleId="VACallOut-BulletChar">
    <w:name w:val="VA Call Out - Bullet Char"/>
    <w:basedOn w:val="DefaultParagraphFont"/>
    <w:link w:val="VACallOut-Bullet"/>
    <w:rsid w:val="00BB5521"/>
    <w:rPr>
      <w:rFonts w:ascii="Arial Narrow" w:eastAsia="Times New Roman" w:hAnsi="Arial Narrow"/>
      <w:color w:val="003E7E"/>
      <w:sz w:val="18"/>
      <w:szCs w:val="18"/>
    </w:rPr>
  </w:style>
  <w:style w:type="paragraph" w:customStyle="1" w:styleId="VACallOut-Heading">
    <w:name w:val="VA Call Out - Heading"/>
    <w:basedOn w:val="Normal"/>
    <w:qFormat/>
    <w:rsid w:val="00BB5521"/>
    <w:pPr>
      <w:pBdr>
        <w:bottom w:val="double" w:sz="4" w:space="1" w:color="003E7E"/>
      </w:pBdr>
      <w:spacing w:after="60" w:line="240" w:lineRule="auto"/>
      <w:jc w:val="center"/>
    </w:pPr>
    <w:rPr>
      <w:rFonts w:ascii="Arial Narrow" w:eastAsiaTheme="minorHAnsi" w:hAnsi="Arial Narrow"/>
      <w:b/>
      <w:color w:val="003E7E"/>
      <w:sz w:val="18"/>
      <w:szCs w:val="18"/>
    </w:rPr>
  </w:style>
  <w:style w:type="character" w:customStyle="1" w:styleId="CaptionChar">
    <w:name w:val="Caption Char"/>
    <w:aliases w:val="Caption Figure Char"/>
    <w:link w:val="Caption"/>
    <w:uiPriority w:val="35"/>
    <w:locked/>
    <w:rsid w:val="00D33373"/>
    <w:rPr>
      <w:b/>
      <w:bCs/>
      <w:sz w:val="22"/>
      <w:szCs w:val="18"/>
    </w:rPr>
  </w:style>
  <w:style w:type="paragraph" w:customStyle="1" w:styleId="VABodyBullet">
    <w:name w:val="VA Body Bullet"/>
    <w:basedOn w:val="Normal"/>
    <w:qFormat/>
    <w:rsid w:val="00942A65"/>
    <w:pPr>
      <w:numPr>
        <w:numId w:val="25"/>
      </w:numPr>
      <w:spacing w:before="60" w:after="60" w:line="240" w:lineRule="auto"/>
    </w:pPr>
    <w:rPr>
      <w:rFonts w:ascii="Times New Roman" w:eastAsia="Times New Roman" w:hAnsi="Times New Roman"/>
      <w:noProof/>
      <w:color w:val="000000" w:themeColor="text1"/>
      <w:szCs w:val="23"/>
    </w:rPr>
  </w:style>
  <w:style w:type="paragraph" w:customStyle="1" w:styleId="VATable-Heading">
    <w:name w:val="VA Table - Heading"/>
    <w:basedOn w:val="Normal"/>
    <w:qFormat/>
    <w:rsid w:val="003714C4"/>
    <w:pPr>
      <w:spacing w:before="20" w:after="20" w:line="240" w:lineRule="auto"/>
      <w:jc w:val="center"/>
    </w:pPr>
    <w:rPr>
      <w:rFonts w:eastAsiaTheme="minorHAnsi"/>
      <w:b/>
      <w:bCs/>
      <w:color w:val="000000" w:themeColor="text1"/>
      <w:sz w:val="20"/>
      <w:szCs w:val="16"/>
    </w:rPr>
  </w:style>
  <w:style w:type="paragraph" w:customStyle="1" w:styleId="VATableText">
    <w:name w:val="VA Table Text"/>
    <w:basedOn w:val="Normal"/>
    <w:link w:val="VATableTextChar"/>
    <w:qFormat/>
    <w:rsid w:val="00BB5521"/>
    <w:pPr>
      <w:spacing w:line="233" w:lineRule="auto"/>
    </w:pPr>
    <w:rPr>
      <w:rFonts w:ascii="Arial Narrow" w:hAnsi="Arial Narrow"/>
      <w:sz w:val="16"/>
      <w:szCs w:val="16"/>
    </w:rPr>
  </w:style>
  <w:style w:type="character" w:customStyle="1" w:styleId="VATableTextChar">
    <w:name w:val="VA Table Text Char"/>
    <w:link w:val="VATableText"/>
    <w:rsid w:val="00BB5521"/>
    <w:rPr>
      <w:rFonts w:ascii="Arial Narrow" w:hAnsi="Arial Narrow"/>
      <w:sz w:val="16"/>
      <w:szCs w:val="16"/>
    </w:rPr>
  </w:style>
  <w:style w:type="paragraph" w:customStyle="1" w:styleId="VATable-Bullet">
    <w:name w:val="VA Table - Bullet"/>
    <w:basedOn w:val="Normal"/>
    <w:qFormat/>
    <w:rsid w:val="00BB5521"/>
    <w:pPr>
      <w:numPr>
        <w:numId w:val="26"/>
      </w:numPr>
      <w:tabs>
        <w:tab w:val="left" w:pos="163"/>
      </w:tabs>
      <w:autoSpaceDE w:val="0"/>
      <w:autoSpaceDN w:val="0"/>
      <w:adjustRightInd w:val="0"/>
      <w:spacing w:line="233" w:lineRule="auto"/>
      <w:ind w:left="163" w:hanging="163"/>
    </w:pPr>
    <w:rPr>
      <w:rFonts w:ascii="Arial Narrow" w:eastAsia="Times New Roman" w:hAnsi="Arial Narrow"/>
      <w:sz w:val="16"/>
      <w:szCs w:val="16"/>
    </w:rPr>
  </w:style>
  <w:style w:type="paragraph" w:customStyle="1" w:styleId="VATable-Check">
    <w:name w:val="VA Table - Check"/>
    <w:basedOn w:val="VATable-Bullet"/>
    <w:qFormat/>
    <w:rsid w:val="00BB5521"/>
    <w:pPr>
      <w:numPr>
        <w:numId w:val="27"/>
      </w:numPr>
      <w:ind w:left="158" w:hanging="158"/>
    </w:pPr>
  </w:style>
  <w:style w:type="paragraph" w:customStyle="1" w:styleId="VATable-Subtitle">
    <w:name w:val="VA Table - Subtitle"/>
    <w:basedOn w:val="VATable-Heading"/>
    <w:qFormat/>
    <w:rsid w:val="00BB5521"/>
    <w:pPr>
      <w:spacing w:before="0" w:after="0" w:line="233" w:lineRule="auto"/>
    </w:pPr>
    <w:rPr>
      <w:rFonts w:eastAsia="Times New Roman"/>
      <w:color w:val="003E7E"/>
    </w:rPr>
  </w:style>
  <w:style w:type="paragraph" w:styleId="Revision">
    <w:name w:val="Revision"/>
    <w:hidden/>
    <w:uiPriority w:val="99"/>
    <w:semiHidden/>
    <w:rsid w:val="006C7142"/>
    <w:rPr>
      <w:sz w:val="22"/>
      <w:szCs w:val="22"/>
    </w:rPr>
  </w:style>
  <w:style w:type="character" w:customStyle="1" w:styleId="Heading8Char">
    <w:name w:val="Heading 8 Char"/>
    <w:basedOn w:val="DefaultParagraphFont"/>
    <w:link w:val="Heading8"/>
    <w:uiPriority w:val="9"/>
    <w:semiHidden/>
    <w:rsid w:val="00F0467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0467C"/>
    <w:rPr>
      <w:rFonts w:asciiTheme="majorHAnsi" w:eastAsiaTheme="majorEastAsia" w:hAnsiTheme="majorHAnsi" w:cstheme="majorBidi"/>
      <w:i/>
      <w:iCs/>
      <w:color w:val="404040" w:themeColor="text1" w:themeTint="BF"/>
    </w:rPr>
  </w:style>
  <w:style w:type="paragraph" w:customStyle="1" w:styleId="label">
    <w:name w:val="label"/>
    <w:basedOn w:val="Normal"/>
    <w:rsid w:val="00F60834"/>
    <w:pPr>
      <w:shd w:val="clear" w:color="auto" w:fill="F5F7FA"/>
      <w:spacing w:after="120" w:line="240" w:lineRule="auto"/>
      <w:ind w:left="120"/>
    </w:pPr>
    <w:rPr>
      <w:rFonts w:asciiTheme="minorHAnsi" w:eastAsiaTheme="minorEastAsia" w:hAnsiTheme="minorHAnsi"/>
      <w:b/>
      <w:bCs/>
      <w:szCs w:val="24"/>
    </w:rPr>
  </w:style>
  <w:style w:type="paragraph" w:customStyle="1" w:styleId="ppm">
    <w:name w:val="ppm"/>
    <w:basedOn w:val="Normal"/>
    <w:rsid w:val="00F60834"/>
    <w:pPr>
      <w:spacing w:line="240" w:lineRule="auto"/>
      <w:ind w:left="120"/>
    </w:pPr>
    <w:rPr>
      <w:rFonts w:asciiTheme="minorHAnsi" w:eastAsiaTheme="minorEastAsia" w:hAnsiTheme="minorHAnsi"/>
      <w:szCs w:val="24"/>
    </w:rPr>
  </w:style>
  <w:style w:type="paragraph" w:customStyle="1" w:styleId="ppm1">
    <w:name w:val="ppm1"/>
    <w:basedOn w:val="Normal"/>
    <w:rsid w:val="00F60834"/>
    <w:pPr>
      <w:spacing w:line="240" w:lineRule="auto"/>
    </w:pPr>
    <w:rPr>
      <w:rFonts w:asciiTheme="minorHAnsi" w:eastAsiaTheme="minorEastAsia" w:hAnsiTheme="minorHAnsi"/>
      <w:szCs w:val="24"/>
    </w:rPr>
  </w:style>
  <w:style w:type="character" w:styleId="IntenseEmphasis">
    <w:name w:val="Intense Emphasis"/>
    <w:basedOn w:val="DefaultParagraphFont"/>
    <w:uiPriority w:val="21"/>
    <w:qFormat/>
    <w:rsid w:val="00F60834"/>
    <w:rPr>
      <w:b/>
      <w:bCs/>
      <w:i/>
      <w:iCs/>
      <w:color w:val="4F81BD" w:themeColor="accent1"/>
    </w:rPr>
  </w:style>
  <w:style w:type="character" w:customStyle="1" w:styleId="st">
    <w:name w:val="st"/>
    <w:basedOn w:val="DefaultParagraphFont"/>
    <w:rsid w:val="00772C0E"/>
  </w:style>
  <w:style w:type="paragraph" w:styleId="TableofFigures">
    <w:name w:val="table of figures"/>
    <w:basedOn w:val="Normal"/>
    <w:next w:val="Normal"/>
    <w:uiPriority w:val="99"/>
    <w:unhideWhenUsed/>
    <w:rsid w:val="000F005B"/>
  </w:style>
  <w:style w:type="paragraph" w:customStyle="1" w:styleId="EVSS-BodyText">
    <w:name w:val="EVSS - Body Text"/>
    <w:basedOn w:val="Normal"/>
    <w:qFormat/>
    <w:rsid w:val="00393229"/>
    <w:pPr>
      <w:spacing w:before="120" w:after="120"/>
      <w:contextualSpacing/>
    </w:pPr>
    <w:rPr>
      <w:sz w:val="24"/>
    </w:rPr>
  </w:style>
  <w:style w:type="table" w:customStyle="1" w:styleId="MediumShading1-Accent191">
    <w:name w:val="Medium Shading 1 - Accent 191"/>
    <w:basedOn w:val="TableNormal"/>
    <w:uiPriority w:val="63"/>
    <w:rsid w:val="00F4553D"/>
    <w:rPr>
      <w:rFonts w:ascii="Times New Roman" w:eastAsia="SimSu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VAHeader02">
    <w:name w:val="VA Header 02"/>
    <w:autoRedefine/>
    <w:qFormat/>
    <w:rsid w:val="00753E5A"/>
    <w:pPr>
      <w:pBdr>
        <w:bottom w:val="single" w:sz="4" w:space="1" w:color="4F81BD"/>
      </w:pBdr>
      <w:tabs>
        <w:tab w:val="left" w:pos="900"/>
      </w:tabs>
      <w:spacing w:before="240" w:after="240"/>
      <w:outlineLvl w:val="1"/>
    </w:pPr>
    <w:rPr>
      <w:b/>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List Number 4" w:unhideWhenUsed="0"/>
    <w:lsdException w:name="List Number 5" w:unhideWhenUsed="0"/>
    <w:lsdException w:name="Title" w:semiHidden="0" w:uiPriority="10" w:unhideWhenUsed="0" w:qFormat="1"/>
    <w:lsdException w:name="Default Paragraph Font" w:uiPriority="1"/>
    <w:lsdException w:name="Body Text Indent" w:locked="1"/>
    <w:lsdException w:name="Subtitle" w:semiHidden="0" w:uiPriority="11" w:unhideWhenUsed="0" w:qFormat="1"/>
    <w:lsdException w:name="Body Text 2" w:locked="1"/>
    <w:lsdException w:name="Body Text 3" w:locked="1"/>
    <w:lsdException w:name="Block Text" w:locked="1"/>
    <w:lsdException w:name="Strong" w:semiHidden="0" w:uiPriority="22" w:unhideWhenUsed="0" w:qFormat="1"/>
    <w:lsdException w:name="Emphasis" w:semiHidden="0" w:uiPriority="20" w:unhideWhenUsed="0" w:qFormat="1"/>
    <w:lsdException w:name="Balloon Text" w:locked="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9F0C84"/>
    <w:pPr>
      <w:spacing w:line="271" w:lineRule="auto"/>
    </w:pPr>
    <w:rPr>
      <w:sz w:val="22"/>
      <w:szCs w:val="22"/>
    </w:rPr>
  </w:style>
  <w:style w:type="paragraph" w:styleId="Heading1">
    <w:name w:val="heading 1"/>
    <w:next w:val="BodyText"/>
    <w:link w:val="Heading1Char"/>
    <w:uiPriority w:val="9"/>
    <w:qFormat/>
    <w:rsid w:val="00D2507B"/>
    <w:pPr>
      <w:keepNext/>
      <w:pageBreakBefore/>
      <w:numPr>
        <w:numId w:val="29"/>
      </w:numPr>
      <w:spacing w:before="320" w:after="240"/>
      <w:outlineLvl w:val="0"/>
    </w:pPr>
    <w:rPr>
      <w:rFonts w:asciiTheme="minorHAnsi" w:eastAsiaTheme="majorEastAsia" w:hAnsiTheme="minorHAnsi" w:cstheme="majorBidi"/>
      <w:b/>
      <w:bCs/>
      <w:color w:val="000000" w:themeColor="text1"/>
      <w:sz w:val="40"/>
      <w:szCs w:val="28"/>
    </w:rPr>
  </w:style>
  <w:style w:type="paragraph" w:styleId="Heading2">
    <w:name w:val="heading 2"/>
    <w:basedOn w:val="Normal"/>
    <w:next w:val="BodyText"/>
    <w:link w:val="Heading2Char"/>
    <w:uiPriority w:val="9"/>
    <w:qFormat/>
    <w:rsid w:val="006C54A9"/>
    <w:pPr>
      <w:keepNext/>
      <w:numPr>
        <w:ilvl w:val="1"/>
        <w:numId w:val="29"/>
      </w:numPr>
      <w:spacing w:before="120" w:after="120" w:line="240" w:lineRule="auto"/>
      <w:outlineLvl w:val="1"/>
    </w:pPr>
    <w:rPr>
      <w:rFonts w:asciiTheme="minorHAnsi" w:eastAsia="Times New Roman" w:hAnsiTheme="minorHAnsi" w:cstheme="majorBidi"/>
      <w:b/>
      <w:bCs/>
      <w:color w:val="000000" w:themeColor="text1"/>
      <w:sz w:val="32"/>
      <w:szCs w:val="26"/>
    </w:rPr>
  </w:style>
  <w:style w:type="paragraph" w:styleId="Heading3">
    <w:name w:val="heading 3"/>
    <w:basedOn w:val="Normal"/>
    <w:next w:val="BodyText"/>
    <w:link w:val="Heading3Char1"/>
    <w:uiPriority w:val="9"/>
    <w:qFormat/>
    <w:rsid w:val="00655CFE"/>
    <w:pPr>
      <w:keepNext/>
      <w:numPr>
        <w:ilvl w:val="2"/>
        <w:numId w:val="29"/>
      </w:numPr>
      <w:spacing w:before="120" w:after="120" w:line="240" w:lineRule="auto"/>
      <w:outlineLvl w:val="2"/>
    </w:pPr>
    <w:rPr>
      <w:rFonts w:asciiTheme="minorHAnsi" w:eastAsiaTheme="majorEastAsia" w:hAnsiTheme="minorHAnsi" w:cstheme="majorBidi"/>
      <w:b/>
      <w:bCs/>
      <w:sz w:val="28"/>
      <w:szCs w:val="28"/>
    </w:rPr>
  </w:style>
  <w:style w:type="paragraph" w:styleId="Heading4">
    <w:name w:val="heading 4"/>
    <w:next w:val="BodyText"/>
    <w:link w:val="Heading4Char"/>
    <w:uiPriority w:val="9"/>
    <w:qFormat/>
    <w:rsid w:val="00F0467C"/>
    <w:pPr>
      <w:keepNext/>
      <w:keepLines/>
      <w:numPr>
        <w:ilvl w:val="3"/>
        <w:numId w:val="29"/>
      </w:numPr>
      <w:tabs>
        <w:tab w:val="left" w:pos="1728"/>
      </w:tabs>
      <w:spacing w:before="240" w:after="120"/>
      <w:outlineLvl w:val="3"/>
    </w:pPr>
    <w:rPr>
      <w:rFonts w:asciiTheme="minorHAnsi" w:eastAsiaTheme="majorEastAsia" w:hAnsiTheme="minorHAnsi" w:cstheme="majorBidi"/>
      <w:b/>
      <w:bCs/>
      <w:iCs/>
      <w:sz w:val="24"/>
      <w:szCs w:val="22"/>
    </w:rPr>
  </w:style>
  <w:style w:type="paragraph" w:styleId="Heading5">
    <w:name w:val="heading 5"/>
    <w:basedOn w:val="Normal"/>
    <w:next w:val="Normal"/>
    <w:link w:val="Heading5Char"/>
    <w:uiPriority w:val="9"/>
    <w:unhideWhenUsed/>
    <w:qFormat/>
    <w:rsid w:val="00F0467C"/>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467C"/>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0467C"/>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467C"/>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467C"/>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626B9"/>
    <w:pPr>
      <w:contextualSpacing/>
    </w:pPr>
    <w:rPr>
      <w:rFonts w:eastAsia="Times New Roman"/>
      <w:b/>
      <w:color w:val="1F497D"/>
      <w:spacing w:val="5"/>
      <w:kern w:val="28"/>
      <w:sz w:val="44"/>
      <w:szCs w:val="52"/>
    </w:rPr>
  </w:style>
  <w:style w:type="character" w:customStyle="1" w:styleId="TitleChar">
    <w:name w:val="Title Char"/>
    <w:link w:val="Title"/>
    <w:uiPriority w:val="10"/>
    <w:rsid w:val="000626B9"/>
    <w:rPr>
      <w:rFonts w:eastAsia="Times New Roman" w:cs="Times New Roman"/>
      <w:b/>
      <w:color w:val="1F497D"/>
      <w:spacing w:val="5"/>
      <w:kern w:val="28"/>
      <w:sz w:val="44"/>
      <w:szCs w:val="52"/>
    </w:rPr>
  </w:style>
  <w:style w:type="character" w:customStyle="1" w:styleId="Heading1Char">
    <w:name w:val="Heading 1 Char"/>
    <w:basedOn w:val="DefaultParagraphFont"/>
    <w:link w:val="Heading1"/>
    <w:uiPriority w:val="9"/>
    <w:rsid w:val="00D2507B"/>
    <w:rPr>
      <w:rFonts w:asciiTheme="minorHAnsi" w:eastAsiaTheme="majorEastAsia" w:hAnsiTheme="minorHAnsi" w:cstheme="majorBidi"/>
      <w:b/>
      <w:bCs/>
      <w:color w:val="000000" w:themeColor="text1"/>
      <w:sz w:val="40"/>
      <w:szCs w:val="28"/>
    </w:rPr>
  </w:style>
  <w:style w:type="paragraph" w:styleId="BodyText">
    <w:name w:val="Body Text"/>
    <w:link w:val="BodyTextChar"/>
    <w:uiPriority w:val="99"/>
    <w:rsid w:val="00E01B98"/>
    <w:pPr>
      <w:spacing w:before="120" w:after="120"/>
    </w:pPr>
    <w:rPr>
      <w:rFonts w:ascii="Times New Roman" w:hAnsi="Times New Roman"/>
      <w:sz w:val="22"/>
      <w:szCs w:val="22"/>
    </w:rPr>
  </w:style>
  <w:style w:type="character" w:customStyle="1" w:styleId="BodyTextChar">
    <w:name w:val="Body Text Char"/>
    <w:link w:val="BodyText"/>
    <w:uiPriority w:val="99"/>
    <w:rsid w:val="00E01B98"/>
    <w:rPr>
      <w:rFonts w:ascii="Times New Roman" w:hAnsi="Times New Roman"/>
      <w:sz w:val="22"/>
      <w:szCs w:val="22"/>
    </w:rPr>
  </w:style>
  <w:style w:type="paragraph" w:styleId="TOCHeading">
    <w:name w:val="TOC Heading"/>
    <w:next w:val="TOC1"/>
    <w:uiPriority w:val="39"/>
    <w:qFormat/>
    <w:rsid w:val="000C1E65"/>
    <w:pPr>
      <w:keepNext/>
      <w:keepLines/>
      <w:pageBreakBefore/>
      <w:pBdr>
        <w:bottom w:val="single" w:sz="8" w:space="3" w:color="943634"/>
      </w:pBdr>
      <w:spacing w:before="180" w:after="180"/>
    </w:pPr>
    <w:rPr>
      <w:rFonts w:eastAsia="Times New Roman"/>
      <w:b/>
      <w:bCs/>
      <w:color w:val="000000" w:themeColor="text1"/>
      <w:sz w:val="36"/>
      <w:szCs w:val="28"/>
    </w:rPr>
  </w:style>
  <w:style w:type="paragraph" w:styleId="TOC1">
    <w:name w:val="toc 1"/>
    <w:next w:val="TOC2"/>
    <w:uiPriority w:val="39"/>
    <w:qFormat/>
    <w:rsid w:val="000C1E65"/>
    <w:pPr>
      <w:tabs>
        <w:tab w:val="left" w:pos="792"/>
        <w:tab w:val="right" w:leader="dot" w:pos="9720"/>
      </w:tabs>
      <w:spacing w:before="60" w:after="60"/>
      <w:ind w:left="360" w:right="360"/>
    </w:pPr>
    <w:rPr>
      <w:b/>
      <w:noProof/>
      <w:color w:val="000000" w:themeColor="text1"/>
      <w:sz w:val="22"/>
      <w:szCs w:val="22"/>
    </w:rPr>
  </w:style>
  <w:style w:type="paragraph" w:styleId="TOC2">
    <w:name w:val="toc 2"/>
    <w:next w:val="TOC3"/>
    <w:uiPriority w:val="39"/>
    <w:qFormat/>
    <w:rsid w:val="000626B9"/>
    <w:pPr>
      <w:tabs>
        <w:tab w:val="left" w:pos="1368"/>
        <w:tab w:val="right" w:leader="dot" w:pos="9720"/>
      </w:tabs>
      <w:spacing w:before="60" w:after="60"/>
      <w:ind w:left="792" w:right="360"/>
    </w:pPr>
    <w:rPr>
      <w:sz w:val="22"/>
      <w:szCs w:val="22"/>
    </w:rPr>
  </w:style>
  <w:style w:type="paragraph" w:styleId="TOC3">
    <w:name w:val="toc 3"/>
    <w:next w:val="Normal"/>
    <w:uiPriority w:val="39"/>
    <w:qFormat/>
    <w:rsid w:val="000626B9"/>
    <w:pPr>
      <w:tabs>
        <w:tab w:val="left" w:pos="2088"/>
        <w:tab w:val="right" w:leader="dot" w:pos="9720"/>
      </w:tabs>
      <w:spacing w:before="60" w:after="60"/>
      <w:ind w:left="1368" w:right="360"/>
    </w:pPr>
    <w:rPr>
      <w:sz w:val="22"/>
      <w:szCs w:val="22"/>
    </w:rPr>
  </w:style>
  <w:style w:type="character" w:customStyle="1" w:styleId="CharacterMetadata">
    <w:name w:val="Character Metadata"/>
    <w:uiPriority w:val="1"/>
    <w:semiHidden/>
    <w:rsid w:val="000626B9"/>
    <w:rPr>
      <w:rFonts w:ascii="Calibri" w:hAnsi="Calibri"/>
      <w:color w:val="808080"/>
    </w:rPr>
  </w:style>
  <w:style w:type="paragraph" w:customStyle="1" w:styleId="ListParagraph2">
    <w:name w:val="List Paragraph 2"/>
    <w:basedOn w:val="ListParagraph"/>
    <w:qFormat/>
    <w:rsid w:val="000626B9"/>
    <w:pPr>
      <w:ind w:left="720"/>
    </w:pPr>
  </w:style>
  <w:style w:type="paragraph" w:customStyle="1" w:styleId="TableBody">
    <w:name w:val="Table Body"/>
    <w:qFormat/>
    <w:rsid w:val="00CE4224"/>
    <w:rPr>
      <w:sz w:val="18"/>
      <w:szCs w:val="24"/>
    </w:rPr>
  </w:style>
  <w:style w:type="paragraph" w:customStyle="1" w:styleId="TableHeader">
    <w:name w:val="Table Header"/>
    <w:basedOn w:val="Normal"/>
    <w:next w:val="TableBody"/>
    <w:qFormat/>
    <w:rsid w:val="00CE4224"/>
    <w:pPr>
      <w:spacing w:line="240" w:lineRule="auto"/>
      <w:jc w:val="center"/>
    </w:pPr>
    <w:rPr>
      <w:b/>
      <w:sz w:val="20"/>
    </w:rPr>
  </w:style>
  <w:style w:type="paragraph" w:customStyle="1" w:styleId="AppendixHeading1">
    <w:name w:val="Appendix Heading 1"/>
    <w:next w:val="BodyText"/>
    <w:qFormat/>
    <w:rsid w:val="00942A65"/>
    <w:pPr>
      <w:keepNext/>
      <w:keepLines/>
      <w:pageBreakBefore/>
      <w:numPr>
        <w:numId w:val="28"/>
      </w:numPr>
      <w:spacing w:before="180" w:after="120"/>
      <w:ind w:left="2016" w:hanging="2016"/>
    </w:pPr>
    <w:rPr>
      <w:rFonts w:asciiTheme="minorHAnsi" w:eastAsiaTheme="majorEastAsia" w:hAnsiTheme="minorHAnsi" w:cstheme="majorBidi"/>
      <w:b/>
      <w:bCs/>
      <w:color w:val="000000" w:themeColor="text1"/>
      <w:sz w:val="36"/>
      <w:szCs w:val="28"/>
    </w:rPr>
  </w:style>
  <w:style w:type="paragraph" w:customStyle="1" w:styleId="AppendixHeading2">
    <w:name w:val="Appendix Heading 2"/>
    <w:next w:val="BodyText2"/>
    <w:qFormat/>
    <w:rsid w:val="00942A65"/>
    <w:pPr>
      <w:keepNext/>
      <w:keepLines/>
      <w:numPr>
        <w:ilvl w:val="1"/>
        <w:numId w:val="28"/>
      </w:numPr>
      <w:spacing w:before="240" w:after="120"/>
      <w:ind w:left="720" w:hanging="720"/>
    </w:pPr>
    <w:rPr>
      <w:rFonts w:asciiTheme="minorHAnsi" w:eastAsiaTheme="majorEastAsia" w:hAnsiTheme="minorHAnsi" w:cstheme="majorBidi"/>
      <w:b/>
      <w:bCs/>
      <w:color w:val="000000" w:themeColor="text1"/>
      <w:sz w:val="32"/>
      <w:szCs w:val="26"/>
    </w:rPr>
  </w:style>
  <w:style w:type="paragraph" w:styleId="BodyText2">
    <w:name w:val="Body Text 2"/>
    <w:basedOn w:val="BodyText"/>
    <w:link w:val="BodyText2Char"/>
    <w:uiPriority w:val="99"/>
    <w:semiHidden/>
    <w:locked/>
    <w:rsid w:val="000626B9"/>
  </w:style>
  <w:style w:type="character" w:customStyle="1" w:styleId="BodyText2Char">
    <w:name w:val="Body Text 2 Char"/>
    <w:link w:val="BodyText2"/>
    <w:uiPriority w:val="99"/>
    <w:semiHidden/>
    <w:rsid w:val="000626B9"/>
    <w:rPr>
      <w:rFonts w:ascii="Calibri" w:eastAsia="Calibri" w:hAnsi="Calibri" w:cs="Times New Roman"/>
    </w:rPr>
  </w:style>
  <w:style w:type="paragraph" w:customStyle="1" w:styleId="AppendixHeading3">
    <w:name w:val="Appendix Heading 3"/>
    <w:next w:val="BodyText3"/>
    <w:qFormat/>
    <w:rsid w:val="00942A65"/>
    <w:pPr>
      <w:keepNext/>
      <w:keepLines/>
      <w:numPr>
        <w:ilvl w:val="2"/>
        <w:numId w:val="28"/>
      </w:numPr>
      <w:tabs>
        <w:tab w:val="left" w:pos="720"/>
      </w:tabs>
      <w:spacing w:before="240" w:after="120"/>
      <w:ind w:left="720" w:hanging="720"/>
    </w:pPr>
    <w:rPr>
      <w:rFonts w:asciiTheme="minorHAnsi" w:eastAsiaTheme="majorEastAsia" w:hAnsiTheme="minorHAnsi" w:cstheme="majorBidi"/>
      <w:b/>
      <w:bCs/>
      <w:sz w:val="28"/>
      <w:szCs w:val="22"/>
    </w:rPr>
  </w:style>
  <w:style w:type="paragraph" w:styleId="BodyText3">
    <w:name w:val="Body Text 3"/>
    <w:basedOn w:val="BodyText4"/>
    <w:link w:val="BodyText3Char"/>
    <w:uiPriority w:val="99"/>
    <w:semiHidden/>
    <w:locked/>
    <w:rsid w:val="000626B9"/>
    <w:pPr>
      <w:ind w:left="1440"/>
    </w:pPr>
  </w:style>
  <w:style w:type="character" w:customStyle="1" w:styleId="BodyText3Char">
    <w:name w:val="Body Text 3 Char"/>
    <w:link w:val="BodyText3"/>
    <w:uiPriority w:val="99"/>
    <w:semiHidden/>
    <w:rsid w:val="000626B9"/>
    <w:rPr>
      <w:rFonts w:ascii="Calibri" w:eastAsia="Calibri" w:hAnsi="Calibri" w:cs="Times New Roman"/>
    </w:rPr>
  </w:style>
  <w:style w:type="paragraph" w:customStyle="1" w:styleId="AppendixHeading4">
    <w:name w:val="Appendix Heading 4"/>
    <w:next w:val="Normal"/>
    <w:qFormat/>
    <w:rsid w:val="00942A65"/>
    <w:pPr>
      <w:keepNext/>
      <w:keepLines/>
      <w:numPr>
        <w:ilvl w:val="3"/>
        <w:numId w:val="28"/>
      </w:numPr>
      <w:spacing w:before="240" w:after="120"/>
      <w:ind w:left="990" w:hanging="1008"/>
    </w:pPr>
    <w:rPr>
      <w:rFonts w:asciiTheme="minorHAnsi" w:eastAsiaTheme="majorEastAsia" w:hAnsiTheme="minorHAnsi" w:cstheme="majorBidi"/>
      <w:b/>
      <w:bCs/>
      <w:iCs/>
      <w:sz w:val="24"/>
      <w:szCs w:val="22"/>
    </w:rPr>
  </w:style>
  <w:style w:type="numbering" w:customStyle="1" w:styleId="AppendixHierarchy">
    <w:name w:val="Appendix Hierarchy"/>
    <w:basedOn w:val="NoList"/>
    <w:uiPriority w:val="99"/>
    <w:rsid w:val="000626B9"/>
    <w:pPr>
      <w:numPr>
        <w:numId w:val="2"/>
      </w:numPr>
    </w:pPr>
  </w:style>
  <w:style w:type="paragraph" w:styleId="BalloonText">
    <w:name w:val="Balloon Text"/>
    <w:basedOn w:val="Normal"/>
    <w:link w:val="BalloonTextChar"/>
    <w:uiPriority w:val="99"/>
    <w:semiHidden/>
    <w:locked/>
    <w:rsid w:val="00062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626B9"/>
    <w:rPr>
      <w:rFonts w:ascii="Tahoma" w:eastAsia="Calibri" w:hAnsi="Tahoma" w:cs="Tahoma"/>
      <w:sz w:val="16"/>
      <w:szCs w:val="16"/>
    </w:rPr>
  </w:style>
  <w:style w:type="paragraph" w:styleId="BlockText">
    <w:name w:val="Block Text"/>
    <w:aliases w:val="Block"/>
    <w:basedOn w:val="Normal"/>
    <w:uiPriority w:val="99"/>
    <w:semiHidden/>
    <w:locked/>
    <w:rsid w:val="000626B9"/>
    <w:pPr>
      <w:spacing w:before="120" w:after="120"/>
      <w:ind w:left="720" w:right="720"/>
    </w:pPr>
    <w:rPr>
      <w:rFonts w:eastAsia="Times New Roman"/>
      <w:i/>
      <w:iCs/>
      <w:color w:val="4F81BD"/>
    </w:rPr>
  </w:style>
  <w:style w:type="paragraph" w:customStyle="1" w:styleId="BodyText4">
    <w:name w:val="Body Text 4"/>
    <w:basedOn w:val="BodyText"/>
    <w:link w:val="BodyText4Char"/>
    <w:semiHidden/>
    <w:qFormat/>
    <w:locked/>
    <w:rsid w:val="000626B9"/>
    <w:pPr>
      <w:ind w:left="2160"/>
    </w:pPr>
  </w:style>
  <w:style w:type="character" w:customStyle="1" w:styleId="BodyText4Char">
    <w:name w:val="Body Text 4 Char"/>
    <w:link w:val="BodyText4"/>
    <w:semiHidden/>
    <w:rsid w:val="000626B9"/>
    <w:rPr>
      <w:rFonts w:ascii="Calibri" w:eastAsia="Calibri" w:hAnsi="Calibri" w:cs="Times New Roman"/>
    </w:rPr>
  </w:style>
  <w:style w:type="paragraph" w:customStyle="1" w:styleId="BodyText5">
    <w:name w:val="Body Text 5"/>
    <w:basedOn w:val="BodyText"/>
    <w:semiHidden/>
    <w:qFormat/>
    <w:locked/>
    <w:rsid w:val="000626B9"/>
    <w:pPr>
      <w:ind w:left="2880"/>
    </w:pPr>
  </w:style>
  <w:style w:type="paragraph" w:styleId="BodyTextIndent">
    <w:name w:val="Body Text Indent"/>
    <w:basedOn w:val="Normal"/>
    <w:link w:val="BodyTextIndentChar"/>
    <w:uiPriority w:val="99"/>
    <w:semiHidden/>
    <w:locked/>
    <w:rsid w:val="000626B9"/>
    <w:pPr>
      <w:spacing w:after="120"/>
      <w:ind w:left="360"/>
    </w:pPr>
  </w:style>
  <w:style w:type="character" w:customStyle="1" w:styleId="BodyTextIndentChar">
    <w:name w:val="Body Text Indent Char"/>
    <w:link w:val="BodyTextIndent"/>
    <w:uiPriority w:val="99"/>
    <w:semiHidden/>
    <w:rsid w:val="000626B9"/>
    <w:rPr>
      <w:rFonts w:eastAsia="Calibri" w:cs="Times New Roman"/>
    </w:rPr>
  </w:style>
  <w:style w:type="paragraph" w:customStyle="1" w:styleId="Bullet5">
    <w:name w:val="Bullet5"/>
    <w:semiHidden/>
    <w:qFormat/>
    <w:locked/>
    <w:rsid w:val="000626B9"/>
    <w:pPr>
      <w:numPr>
        <w:numId w:val="3"/>
      </w:numPr>
      <w:spacing w:after="120" w:line="288" w:lineRule="auto"/>
    </w:pPr>
    <w:rPr>
      <w:rFonts w:ascii="Cambria" w:hAnsi="Cambria"/>
      <w:sz w:val="22"/>
      <w:szCs w:val="22"/>
    </w:rPr>
  </w:style>
  <w:style w:type="paragraph" w:customStyle="1" w:styleId="Bullet6">
    <w:name w:val="Bullet6"/>
    <w:semiHidden/>
    <w:qFormat/>
    <w:locked/>
    <w:rsid w:val="000626B9"/>
    <w:pPr>
      <w:numPr>
        <w:numId w:val="4"/>
      </w:numPr>
      <w:spacing w:after="120" w:line="288" w:lineRule="auto"/>
    </w:pPr>
    <w:rPr>
      <w:rFonts w:ascii="Cambria" w:hAnsi="Cambria"/>
      <w:sz w:val="22"/>
      <w:szCs w:val="22"/>
    </w:rPr>
  </w:style>
  <w:style w:type="paragraph" w:customStyle="1" w:styleId="Bullet7">
    <w:name w:val="Bullet7"/>
    <w:semiHidden/>
    <w:qFormat/>
    <w:locked/>
    <w:rsid w:val="000626B9"/>
    <w:pPr>
      <w:numPr>
        <w:numId w:val="5"/>
      </w:numPr>
      <w:spacing w:after="120" w:line="288" w:lineRule="auto"/>
    </w:pPr>
    <w:rPr>
      <w:rFonts w:ascii="Cambria" w:hAnsi="Cambria"/>
      <w:sz w:val="22"/>
      <w:szCs w:val="22"/>
    </w:rPr>
  </w:style>
  <w:style w:type="paragraph" w:customStyle="1" w:styleId="Bullet8">
    <w:name w:val="Bullet8"/>
    <w:semiHidden/>
    <w:qFormat/>
    <w:locked/>
    <w:rsid w:val="000626B9"/>
    <w:pPr>
      <w:numPr>
        <w:numId w:val="6"/>
      </w:numPr>
      <w:spacing w:after="120" w:line="288" w:lineRule="auto"/>
    </w:pPr>
    <w:rPr>
      <w:rFonts w:ascii="Cambria" w:hAnsi="Cambria"/>
      <w:sz w:val="22"/>
      <w:szCs w:val="22"/>
    </w:rPr>
  </w:style>
  <w:style w:type="paragraph" w:customStyle="1" w:styleId="Bullet9">
    <w:name w:val="Bullet9"/>
    <w:semiHidden/>
    <w:qFormat/>
    <w:locked/>
    <w:rsid w:val="000626B9"/>
    <w:pPr>
      <w:numPr>
        <w:numId w:val="7"/>
      </w:numPr>
      <w:spacing w:after="120" w:line="288" w:lineRule="auto"/>
    </w:pPr>
    <w:rPr>
      <w:rFonts w:ascii="Cambria" w:hAnsi="Cambria"/>
      <w:sz w:val="22"/>
      <w:szCs w:val="22"/>
    </w:rPr>
  </w:style>
  <w:style w:type="numbering" w:customStyle="1" w:styleId="BulletedList">
    <w:name w:val="Bulleted List"/>
    <w:basedOn w:val="NoList"/>
    <w:uiPriority w:val="99"/>
    <w:rsid w:val="000626B9"/>
    <w:pPr>
      <w:numPr>
        <w:numId w:val="8"/>
      </w:numPr>
    </w:pPr>
  </w:style>
  <w:style w:type="paragraph" w:styleId="Caption">
    <w:name w:val="caption"/>
    <w:aliases w:val="Caption Figure"/>
    <w:next w:val="Normal"/>
    <w:link w:val="CaptionChar"/>
    <w:uiPriority w:val="35"/>
    <w:qFormat/>
    <w:rsid w:val="00D33373"/>
    <w:pPr>
      <w:spacing w:before="120" w:after="240"/>
      <w:jc w:val="center"/>
    </w:pPr>
    <w:rPr>
      <w:b/>
      <w:bCs/>
      <w:sz w:val="22"/>
      <w:szCs w:val="18"/>
    </w:rPr>
  </w:style>
  <w:style w:type="paragraph" w:customStyle="1" w:styleId="ListParagraph3">
    <w:name w:val="List Paragraph 3"/>
    <w:basedOn w:val="ListParagraph"/>
    <w:qFormat/>
    <w:rsid w:val="000626B9"/>
    <w:pPr>
      <w:ind w:left="1080"/>
    </w:pPr>
  </w:style>
  <w:style w:type="paragraph" w:customStyle="1" w:styleId="CoverTablePositioning">
    <w:name w:val="Cover Table Positioning"/>
    <w:basedOn w:val="Normal"/>
    <w:semiHidden/>
    <w:rsid w:val="000626B9"/>
    <w:pPr>
      <w:spacing w:before="720"/>
    </w:pPr>
  </w:style>
  <w:style w:type="character" w:styleId="Emphasis">
    <w:name w:val="Emphasis"/>
    <w:uiPriority w:val="20"/>
    <w:qFormat/>
    <w:rsid w:val="000626B9"/>
    <w:rPr>
      <w:i/>
      <w:iCs/>
    </w:rPr>
  </w:style>
  <w:style w:type="character" w:styleId="EndnoteReference">
    <w:name w:val="endnote reference"/>
    <w:uiPriority w:val="99"/>
    <w:semiHidden/>
    <w:rsid w:val="000626B9"/>
    <w:rPr>
      <w:vertAlign w:val="superscript"/>
    </w:rPr>
  </w:style>
  <w:style w:type="paragraph" w:styleId="EndnoteText">
    <w:name w:val="endnote text"/>
    <w:basedOn w:val="Normal"/>
    <w:link w:val="EndnoteTextChar"/>
    <w:uiPriority w:val="99"/>
    <w:semiHidden/>
    <w:rsid w:val="000626B9"/>
    <w:pPr>
      <w:spacing w:line="240" w:lineRule="auto"/>
    </w:pPr>
    <w:rPr>
      <w:sz w:val="20"/>
      <w:szCs w:val="20"/>
    </w:rPr>
  </w:style>
  <w:style w:type="character" w:customStyle="1" w:styleId="EndnoteTextChar">
    <w:name w:val="Endnote Text Char"/>
    <w:link w:val="EndnoteText"/>
    <w:uiPriority w:val="99"/>
    <w:semiHidden/>
    <w:rsid w:val="000626B9"/>
    <w:rPr>
      <w:rFonts w:eastAsia="Calibri" w:cs="Times New Roman"/>
      <w:sz w:val="20"/>
      <w:szCs w:val="20"/>
    </w:rPr>
  </w:style>
  <w:style w:type="character" w:styleId="FollowedHyperlink">
    <w:name w:val="FollowedHyperlink"/>
    <w:uiPriority w:val="99"/>
    <w:semiHidden/>
    <w:rsid w:val="000626B9"/>
    <w:rPr>
      <w:color w:val="800080"/>
      <w:u w:val="single"/>
    </w:rPr>
  </w:style>
  <w:style w:type="paragraph" w:styleId="Footer">
    <w:name w:val="footer"/>
    <w:basedOn w:val="Normal"/>
    <w:link w:val="FooterChar"/>
    <w:uiPriority w:val="99"/>
    <w:rsid w:val="000626B9"/>
    <w:pPr>
      <w:tabs>
        <w:tab w:val="right" w:pos="10080"/>
      </w:tabs>
      <w:spacing w:before="240" w:line="240" w:lineRule="auto"/>
    </w:pPr>
    <w:rPr>
      <w:rFonts w:ascii="Arial Narrow" w:hAnsi="Arial Narrow"/>
      <w:color w:val="17365D"/>
      <w:sz w:val="24"/>
    </w:rPr>
  </w:style>
  <w:style w:type="character" w:customStyle="1" w:styleId="FooterChar">
    <w:name w:val="Footer Char"/>
    <w:link w:val="Footer"/>
    <w:uiPriority w:val="99"/>
    <w:rsid w:val="000626B9"/>
    <w:rPr>
      <w:rFonts w:ascii="Arial Narrow" w:eastAsia="Calibri" w:hAnsi="Arial Narrow" w:cs="Times New Roman"/>
      <w:color w:val="17365D"/>
      <w:sz w:val="24"/>
    </w:rPr>
  </w:style>
  <w:style w:type="character" w:styleId="FootnoteReference">
    <w:name w:val="footnote reference"/>
    <w:uiPriority w:val="99"/>
    <w:semiHidden/>
    <w:unhideWhenUsed/>
    <w:rsid w:val="000626B9"/>
    <w:rPr>
      <w:vertAlign w:val="superscript"/>
    </w:rPr>
  </w:style>
  <w:style w:type="paragraph" w:styleId="FootnoteText">
    <w:name w:val="footnote text"/>
    <w:aliases w:val="Footnote"/>
    <w:link w:val="FootnoteTextChar"/>
    <w:uiPriority w:val="99"/>
    <w:semiHidden/>
    <w:rsid w:val="000626B9"/>
    <w:pPr>
      <w:tabs>
        <w:tab w:val="left" w:pos="360"/>
      </w:tabs>
      <w:spacing w:after="120"/>
      <w:ind w:left="360" w:hanging="360"/>
    </w:pPr>
  </w:style>
  <w:style w:type="character" w:customStyle="1" w:styleId="FootnoteTextChar">
    <w:name w:val="Footnote Text Char"/>
    <w:aliases w:val="Footnote Char"/>
    <w:link w:val="FootnoteText"/>
    <w:uiPriority w:val="99"/>
    <w:semiHidden/>
    <w:rsid w:val="000626B9"/>
    <w:rPr>
      <w:rFonts w:eastAsia="Calibri" w:cs="Times New Roman"/>
      <w:sz w:val="20"/>
      <w:szCs w:val="20"/>
    </w:rPr>
  </w:style>
  <w:style w:type="paragraph" w:styleId="Header">
    <w:name w:val="header"/>
    <w:link w:val="HeaderChar"/>
    <w:uiPriority w:val="99"/>
    <w:rsid w:val="000626B9"/>
    <w:pPr>
      <w:pBdr>
        <w:bottom w:val="single" w:sz="36" w:space="12" w:color="17365D"/>
      </w:pBdr>
      <w:tabs>
        <w:tab w:val="right" w:pos="10080"/>
      </w:tabs>
      <w:spacing w:before="120" w:after="240"/>
    </w:pPr>
    <w:rPr>
      <w:rFonts w:ascii="Arial Narrow" w:hAnsi="Arial Narrow"/>
      <w:color w:val="17365D"/>
      <w:sz w:val="24"/>
      <w:szCs w:val="22"/>
    </w:rPr>
  </w:style>
  <w:style w:type="character" w:customStyle="1" w:styleId="HeaderChar">
    <w:name w:val="Header Char"/>
    <w:link w:val="Header"/>
    <w:uiPriority w:val="99"/>
    <w:rsid w:val="000626B9"/>
    <w:rPr>
      <w:rFonts w:ascii="Arial Narrow" w:eastAsia="Calibri" w:hAnsi="Arial Narrow" w:cs="Times New Roman"/>
      <w:color w:val="17365D"/>
      <w:sz w:val="24"/>
    </w:rPr>
  </w:style>
  <w:style w:type="character" w:customStyle="1" w:styleId="Heading2Char">
    <w:name w:val="Heading 2 Char"/>
    <w:basedOn w:val="DefaultParagraphFont"/>
    <w:link w:val="Heading2"/>
    <w:uiPriority w:val="9"/>
    <w:rsid w:val="006C54A9"/>
    <w:rPr>
      <w:rFonts w:asciiTheme="minorHAnsi" w:eastAsia="Times New Roman" w:hAnsiTheme="minorHAnsi" w:cstheme="majorBidi"/>
      <w:b/>
      <w:bCs/>
      <w:color w:val="000000" w:themeColor="text1"/>
      <w:sz w:val="32"/>
      <w:szCs w:val="26"/>
    </w:rPr>
  </w:style>
  <w:style w:type="character" w:customStyle="1" w:styleId="Heading3Char">
    <w:name w:val="Heading 3 Char"/>
    <w:basedOn w:val="DefaultParagraphFont"/>
    <w:uiPriority w:val="9"/>
    <w:rsid w:val="00F0467C"/>
    <w:rPr>
      <w:rFonts w:eastAsiaTheme="majorEastAsia" w:cstheme="majorBidi"/>
      <w:b/>
      <w:bCs/>
      <w:sz w:val="24"/>
    </w:rPr>
  </w:style>
  <w:style w:type="character" w:customStyle="1" w:styleId="Heading4Char">
    <w:name w:val="Heading 4 Char"/>
    <w:basedOn w:val="DefaultParagraphFont"/>
    <w:link w:val="Heading4"/>
    <w:uiPriority w:val="9"/>
    <w:rsid w:val="00F0467C"/>
    <w:rPr>
      <w:rFonts w:asciiTheme="minorHAnsi" w:eastAsiaTheme="majorEastAsia" w:hAnsiTheme="minorHAnsi" w:cstheme="majorBidi"/>
      <w:b/>
      <w:bCs/>
      <w:iCs/>
      <w:sz w:val="24"/>
      <w:szCs w:val="22"/>
    </w:rPr>
  </w:style>
  <w:style w:type="numbering" w:customStyle="1" w:styleId="HeadingHierarchy">
    <w:name w:val="Heading Hierarchy"/>
    <w:basedOn w:val="NoList"/>
    <w:uiPriority w:val="99"/>
    <w:rsid w:val="000626B9"/>
    <w:pPr>
      <w:numPr>
        <w:numId w:val="9"/>
      </w:numPr>
    </w:pPr>
  </w:style>
  <w:style w:type="character" w:styleId="Hyperlink">
    <w:name w:val="Hyperlink"/>
    <w:uiPriority w:val="99"/>
    <w:rsid w:val="000626B9"/>
    <w:rPr>
      <w:color w:val="0000FF"/>
      <w:u w:val="single"/>
    </w:rPr>
  </w:style>
  <w:style w:type="paragraph" w:styleId="Index1">
    <w:name w:val="index 1"/>
    <w:basedOn w:val="Normal"/>
    <w:next w:val="Normal"/>
    <w:uiPriority w:val="99"/>
    <w:semiHidden/>
    <w:rsid w:val="000626B9"/>
    <w:pPr>
      <w:spacing w:line="240" w:lineRule="auto"/>
      <w:ind w:left="216" w:hanging="216"/>
    </w:pPr>
    <w:rPr>
      <w:sz w:val="20"/>
      <w:szCs w:val="18"/>
    </w:rPr>
  </w:style>
  <w:style w:type="paragraph" w:styleId="Index2">
    <w:name w:val="index 2"/>
    <w:basedOn w:val="Normal"/>
    <w:next w:val="Normal"/>
    <w:uiPriority w:val="99"/>
    <w:semiHidden/>
    <w:rsid w:val="000626B9"/>
    <w:pPr>
      <w:spacing w:line="240" w:lineRule="auto"/>
      <w:ind w:left="360"/>
    </w:pPr>
    <w:rPr>
      <w:sz w:val="18"/>
      <w:szCs w:val="18"/>
    </w:rPr>
  </w:style>
  <w:style w:type="paragraph" w:styleId="Index3">
    <w:name w:val="index 3"/>
    <w:basedOn w:val="Normal"/>
    <w:next w:val="Normal"/>
    <w:uiPriority w:val="99"/>
    <w:semiHidden/>
    <w:rsid w:val="000626B9"/>
    <w:pPr>
      <w:spacing w:line="240" w:lineRule="auto"/>
      <w:ind w:left="720"/>
    </w:pPr>
    <w:rPr>
      <w:sz w:val="18"/>
      <w:szCs w:val="18"/>
    </w:rPr>
  </w:style>
  <w:style w:type="paragraph" w:styleId="Index4">
    <w:name w:val="index 4"/>
    <w:basedOn w:val="Normal"/>
    <w:next w:val="Normal"/>
    <w:autoRedefine/>
    <w:uiPriority w:val="99"/>
    <w:semiHidden/>
    <w:rsid w:val="000626B9"/>
    <w:pPr>
      <w:ind w:left="880" w:hanging="220"/>
    </w:pPr>
    <w:rPr>
      <w:sz w:val="18"/>
      <w:szCs w:val="18"/>
    </w:rPr>
  </w:style>
  <w:style w:type="paragraph" w:styleId="Index5">
    <w:name w:val="index 5"/>
    <w:basedOn w:val="Normal"/>
    <w:next w:val="Normal"/>
    <w:autoRedefine/>
    <w:uiPriority w:val="99"/>
    <w:semiHidden/>
    <w:rsid w:val="000626B9"/>
    <w:pPr>
      <w:ind w:left="1100" w:hanging="220"/>
    </w:pPr>
    <w:rPr>
      <w:sz w:val="18"/>
      <w:szCs w:val="18"/>
    </w:rPr>
  </w:style>
  <w:style w:type="paragraph" w:styleId="Index6">
    <w:name w:val="index 6"/>
    <w:basedOn w:val="Normal"/>
    <w:next w:val="Normal"/>
    <w:autoRedefine/>
    <w:uiPriority w:val="99"/>
    <w:semiHidden/>
    <w:rsid w:val="000626B9"/>
    <w:pPr>
      <w:ind w:left="1320" w:hanging="220"/>
    </w:pPr>
    <w:rPr>
      <w:sz w:val="18"/>
      <w:szCs w:val="18"/>
    </w:rPr>
  </w:style>
  <w:style w:type="paragraph" w:styleId="Index7">
    <w:name w:val="index 7"/>
    <w:basedOn w:val="Normal"/>
    <w:next w:val="Normal"/>
    <w:autoRedefine/>
    <w:uiPriority w:val="99"/>
    <w:semiHidden/>
    <w:rsid w:val="000626B9"/>
    <w:pPr>
      <w:ind w:left="1540" w:hanging="220"/>
    </w:pPr>
    <w:rPr>
      <w:sz w:val="18"/>
      <w:szCs w:val="18"/>
    </w:rPr>
  </w:style>
  <w:style w:type="paragraph" w:styleId="Index8">
    <w:name w:val="index 8"/>
    <w:basedOn w:val="Normal"/>
    <w:next w:val="Normal"/>
    <w:autoRedefine/>
    <w:uiPriority w:val="99"/>
    <w:semiHidden/>
    <w:rsid w:val="000626B9"/>
    <w:pPr>
      <w:ind w:left="1760" w:hanging="220"/>
    </w:pPr>
    <w:rPr>
      <w:sz w:val="18"/>
      <w:szCs w:val="18"/>
    </w:rPr>
  </w:style>
  <w:style w:type="paragraph" w:styleId="Index9">
    <w:name w:val="index 9"/>
    <w:basedOn w:val="Normal"/>
    <w:next w:val="Normal"/>
    <w:autoRedefine/>
    <w:uiPriority w:val="99"/>
    <w:semiHidden/>
    <w:rsid w:val="000626B9"/>
    <w:pPr>
      <w:ind w:left="1980" w:hanging="220"/>
    </w:pPr>
    <w:rPr>
      <w:sz w:val="18"/>
      <w:szCs w:val="18"/>
    </w:rPr>
  </w:style>
  <w:style w:type="paragraph" w:styleId="IndexHeading">
    <w:name w:val="index heading"/>
    <w:basedOn w:val="Normal"/>
    <w:next w:val="Index1"/>
    <w:uiPriority w:val="99"/>
    <w:semiHidden/>
    <w:rsid w:val="000626B9"/>
    <w:pPr>
      <w:spacing w:before="240" w:after="60"/>
    </w:pPr>
    <w:rPr>
      <w:b/>
      <w:bCs/>
      <w:sz w:val="26"/>
      <w:szCs w:val="26"/>
    </w:rPr>
  </w:style>
  <w:style w:type="table" w:styleId="LightList-Accent3">
    <w:name w:val="Light List Accent 3"/>
    <w:basedOn w:val="TableNormal"/>
    <w:uiPriority w:val="61"/>
    <w:rsid w:val="000626B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DFE4E5"/>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Bullet">
    <w:name w:val="List Bullet"/>
    <w:uiPriority w:val="99"/>
    <w:rsid w:val="00F53555"/>
    <w:pPr>
      <w:numPr>
        <w:numId w:val="10"/>
      </w:numPr>
      <w:spacing w:before="40" w:after="40"/>
      <w:ind w:left="990"/>
    </w:pPr>
    <w:rPr>
      <w:rFonts w:ascii="Times New Roman" w:hAnsi="Times New Roman"/>
      <w:sz w:val="24"/>
      <w:szCs w:val="22"/>
    </w:rPr>
  </w:style>
  <w:style w:type="paragraph" w:styleId="ListBullet2">
    <w:name w:val="List Bullet 2"/>
    <w:uiPriority w:val="99"/>
    <w:rsid w:val="000626B9"/>
    <w:pPr>
      <w:numPr>
        <w:ilvl w:val="1"/>
        <w:numId w:val="10"/>
      </w:numPr>
      <w:spacing w:after="120"/>
    </w:pPr>
    <w:rPr>
      <w:sz w:val="22"/>
      <w:szCs w:val="22"/>
    </w:rPr>
  </w:style>
  <w:style w:type="paragraph" w:styleId="ListBullet3">
    <w:name w:val="List Bullet 3"/>
    <w:uiPriority w:val="99"/>
    <w:rsid w:val="000626B9"/>
    <w:pPr>
      <w:numPr>
        <w:ilvl w:val="2"/>
        <w:numId w:val="10"/>
      </w:numPr>
      <w:spacing w:after="120"/>
    </w:pPr>
    <w:rPr>
      <w:sz w:val="22"/>
      <w:szCs w:val="22"/>
    </w:rPr>
  </w:style>
  <w:style w:type="paragraph" w:styleId="ListBullet4">
    <w:name w:val="List Bullet 4"/>
    <w:basedOn w:val="Normal"/>
    <w:uiPriority w:val="99"/>
    <w:rsid w:val="000626B9"/>
    <w:pPr>
      <w:numPr>
        <w:ilvl w:val="3"/>
        <w:numId w:val="10"/>
      </w:numPr>
      <w:spacing w:before="120" w:after="120" w:line="240" w:lineRule="auto"/>
    </w:pPr>
  </w:style>
  <w:style w:type="paragraph" w:styleId="ListBullet5">
    <w:name w:val="List Bullet 5"/>
    <w:basedOn w:val="Normal"/>
    <w:uiPriority w:val="99"/>
    <w:semiHidden/>
    <w:rsid w:val="000626B9"/>
    <w:pPr>
      <w:numPr>
        <w:ilvl w:val="4"/>
        <w:numId w:val="10"/>
      </w:numPr>
      <w:spacing w:after="120"/>
    </w:pPr>
  </w:style>
  <w:style w:type="paragraph" w:customStyle="1" w:styleId="ListBullet6">
    <w:name w:val="List Bullet 6"/>
    <w:semiHidden/>
    <w:qFormat/>
    <w:rsid w:val="000626B9"/>
    <w:pPr>
      <w:numPr>
        <w:ilvl w:val="5"/>
        <w:numId w:val="10"/>
      </w:numPr>
      <w:spacing w:before="120" w:after="120" w:line="276" w:lineRule="auto"/>
    </w:pPr>
    <w:rPr>
      <w:rFonts w:ascii="Cambria" w:eastAsia="Times New Roman" w:hAnsi="Cambria"/>
      <w:bCs/>
      <w:sz w:val="22"/>
      <w:szCs w:val="28"/>
    </w:rPr>
  </w:style>
  <w:style w:type="paragraph" w:styleId="ListContinue">
    <w:name w:val="List Continue"/>
    <w:basedOn w:val="Normal"/>
    <w:uiPriority w:val="99"/>
    <w:semiHidden/>
    <w:rsid w:val="000626B9"/>
    <w:pPr>
      <w:spacing w:before="120" w:after="120"/>
      <w:ind w:left="1080"/>
    </w:pPr>
  </w:style>
  <w:style w:type="paragraph" w:styleId="ListContinue2">
    <w:name w:val="List Continue 2"/>
    <w:basedOn w:val="Normal"/>
    <w:uiPriority w:val="99"/>
    <w:semiHidden/>
    <w:rsid w:val="000626B9"/>
    <w:pPr>
      <w:spacing w:before="120" w:after="120"/>
      <w:ind w:left="1440"/>
    </w:pPr>
  </w:style>
  <w:style w:type="paragraph" w:styleId="ListContinue3">
    <w:name w:val="List Continue 3"/>
    <w:basedOn w:val="Normal"/>
    <w:uiPriority w:val="99"/>
    <w:semiHidden/>
    <w:rsid w:val="000626B9"/>
    <w:pPr>
      <w:spacing w:before="120" w:after="120"/>
      <w:ind w:left="1800"/>
    </w:pPr>
  </w:style>
  <w:style w:type="paragraph" w:styleId="ListNumber">
    <w:name w:val="List Number"/>
    <w:uiPriority w:val="99"/>
    <w:rsid w:val="00D220CB"/>
    <w:pPr>
      <w:numPr>
        <w:numId w:val="17"/>
      </w:numPr>
      <w:spacing w:before="120" w:after="120"/>
    </w:pPr>
    <w:rPr>
      <w:rFonts w:ascii="Times New Roman" w:hAnsi="Times New Roman"/>
      <w:sz w:val="22"/>
      <w:szCs w:val="22"/>
    </w:rPr>
  </w:style>
  <w:style w:type="paragraph" w:styleId="ListNumber2">
    <w:name w:val="List Number 2"/>
    <w:uiPriority w:val="99"/>
    <w:rsid w:val="00F53555"/>
    <w:pPr>
      <w:numPr>
        <w:ilvl w:val="1"/>
        <w:numId w:val="17"/>
      </w:numPr>
      <w:spacing w:before="120" w:after="120"/>
    </w:pPr>
    <w:rPr>
      <w:rFonts w:ascii="Times New Roman" w:hAnsi="Times New Roman"/>
      <w:sz w:val="24"/>
      <w:szCs w:val="22"/>
    </w:rPr>
  </w:style>
  <w:style w:type="paragraph" w:styleId="ListNumber3">
    <w:name w:val="List Number 3"/>
    <w:uiPriority w:val="99"/>
    <w:rsid w:val="000626B9"/>
    <w:pPr>
      <w:numPr>
        <w:ilvl w:val="2"/>
        <w:numId w:val="17"/>
      </w:numPr>
      <w:spacing w:before="120" w:after="120"/>
    </w:pPr>
    <w:rPr>
      <w:sz w:val="22"/>
      <w:szCs w:val="22"/>
    </w:rPr>
  </w:style>
  <w:style w:type="paragraph" w:styleId="ListParagraph">
    <w:name w:val="List Paragraph"/>
    <w:uiPriority w:val="34"/>
    <w:qFormat/>
    <w:rsid w:val="000626B9"/>
    <w:pPr>
      <w:spacing w:after="120"/>
      <w:ind w:left="360"/>
    </w:pPr>
    <w:rPr>
      <w:sz w:val="22"/>
      <w:szCs w:val="22"/>
    </w:rPr>
  </w:style>
  <w:style w:type="numbering" w:customStyle="1" w:styleId="Note">
    <w:name w:val="Note"/>
    <w:basedOn w:val="NoList"/>
    <w:uiPriority w:val="99"/>
    <w:rsid w:val="000626B9"/>
    <w:pPr>
      <w:numPr>
        <w:numId w:val="11"/>
      </w:numPr>
    </w:pPr>
  </w:style>
  <w:style w:type="paragraph" w:customStyle="1" w:styleId="Note1">
    <w:name w:val="Note 1"/>
    <w:next w:val="BodyText"/>
    <w:qFormat/>
    <w:rsid w:val="000626B9"/>
    <w:pPr>
      <w:keepLines/>
      <w:numPr>
        <w:numId w:val="20"/>
      </w:numPr>
      <w:pBdr>
        <w:top w:val="single" w:sz="8" w:space="3" w:color="17365D"/>
        <w:bottom w:val="single" w:sz="8" w:space="3" w:color="17365D"/>
      </w:pBdr>
      <w:shd w:val="clear" w:color="auto" w:fill="DBE5F1"/>
      <w:spacing w:before="120" w:after="240"/>
    </w:pPr>
    <w:rPr>
      <w:sz w:val="22"/>
      <w:szCs w:val="22"/>
    </w:rPr>
  </w:style>
  <w:style w:type="paragraph" w:customStyle="1" w:styleId="Note2">
    <w:name w:val="Note 2"/>
    <w:basedOn w:val="Note1"/>
    <w:next w:val="BodyText"/>
    <w:qFormat/>
    <w:rsid w:val="000626B9"/>
    <w:pPr>
      <w:numPr>
        <w:ilvl w:val="1"/>
      </w:numPr>
    </w:pPr>
  </w:style>
  <w:style w:type="paragraph" w:customStyle="1" w:styleId="Note3">
    <w:name w:val="Note 3"/>
    <w:basedOn w:val="Note1"/>
    <w:next w:val="BodyText"/>
    <w:qFormat/>
    <w:rsid w:val="000626B9"/>
    <w:pPr>
      <w:numPr>
        <w:ilvl w:val="2"/>
      </w:numPr>
    </w:pPr>
  </w:style>
  <w:style w:type="paragraph" w:customStyle="1" w:styleId="Note4">
    <w:name w:val="Note 4"/>
    <w:basedOn w:val="Note1"/>
    <w:next w:val="BodyText"/>
    <w:qFormat/>
    <w:rsid w:val="000626B9"/>
    <w:pPr>
      <w:numPr>
        <w:ilvl w:val="3"/>
      </w:numPr>
    </w:pPr>
  </w:style>
  <w:style w:type="paragraph" w:customStyle="1" w:styleId="Number5">
    <w:name w:val="Number5"/>
    <w:semiHidden/>
    <w:qFormat/>
    <w:rsid w:val="000626B9"/>
    <w:pPr>
      <w:numPr>
        <w:numId w:val="12"/>
      </w:numPr>
      <w:spacing w:after="120" w:line="288" w:lineRule="auto"/>
    </w:pPr>
    <w:rPr>
      <w:rFonts w:ascii="Cambria" w:hAnsi="Cambria"/>
      <w:sz w:val="22"/>
      <w:szCs w:val="22"/>
    </w:rPr>
  </w:style>
  <w:style w:type="paragraph" w:customStyle="1" w:styleId="Number6">
    <w:name w:val="Number6"/>
    <w:semiHidden/>
    <w:qFormat/>
    <w:rsid w:val="000626B9"/>
    <w:pPr>
      <w:numPr>
        <w:numId w:val="13"/>
      </w:numPr>
      <w:spacing w:after="120" w:line="288" w:lineRule="auto"/>
    </w:pPr>
    <w:rPr>
      <w:rFonts w:ascii="Cambria" w:hAnsi="Cambria"/>
      <w:sz w:val="22"/>
      <w:szCs w:val="22"/>
    </w:rPr>
  </w:style>
  <w:style w:type="paragraph" w:customStyle="1" w:styleId="Number7">
    <w:name w:val="Number7"/>
    <w:semiHidden/>
    <w:qFormat/>
    <w:rsid w:val="000626B9"/>
    <w:pPr>
      <w:numPr>
        <w:numId w:val="14"/>
      </w:numPr>
      <w:spacing w:after="120" w:line="288" w:lineRule="auto"/>
    </w:pPr>
    <w:rPr>
      <w:rFonts w:ascii="Cambria" w:hAnsi="Cambria"/>
      <w:sz w:val="22"/>
      <w:szCs w:val="22"/>
    </w:rPr>
  </w:style>
  <w:style w:type="paragraph" w:customStyle="1" w:styleId="Number8">
    <w:name w:val="Number8"/>
    <w:semiHidden/>
    <w:qFormat/>
    <w:rsid w:val="000626B9"/>
    <w:pPr>
      <w:numPr>
        <w:numId w:val="15"/>
      </w:numPr>
      <w:spacing w:after="120" w:line="288" w:lineRule="auto"/>
    </w:pPr>
    <w:rPr>
      <w:rFonts w:ascii="Cambria" w:hAnsi="Cambria"/>
      <w:sz w:val="22"/>
      <w:szCs w:val="22"/>
    </w:rPr>
  </w:style>
  <w:style w:type="paragraph" w:customStyle="1" w:styleId="Number9">
    <w:name w:val="Number9"/>
    <w:semiHidden/>
    <w:qFormat/>
    <w:rsid w:val="000626B9"/>
    <w:pPr>
      <w:numPr>
        <w:numId w:val="16"/>
      </w:numPr>
      <w:spacing w:after="120" w:line="288" w:lineRule="auto"/>
    </w:pPr>
    <w:rPr>
      <w:rFonts w:ascii="Cambria" w:hAnsi="Cambria"/>
      <w:sz w:val="22"/>
      <w:szCs w:val="22"/>
    </w:rPr>
  </w:style>
  <w:style w:type="numbering" w:customStyle="1" w:styleId="NumberedList">
    <w:name w:val="Numbered List"/>
    <w:basedOn w:val="NoList"/>
    <w:uiPriority w:val="99"/>
    <w:rsid w:val="000626B9"/>
    <w:pPr>
      <w:numPr>
        <w:numId w:val="17"/>
      </w:numPr>
    </w:pPr>
  </w:style>
  <w:style w:type="paragraph" w:styleId="Quote">
    <w:name w:val="Quote"/>
    <w:basedOn w:val="Normal"/>
    <w:next w:val="Normal"/>
    <w:link w:val="QuoteChar"/>
    <w:uiPriority w:val="29"/>
    <w:qFormat/>
    <w:rsid w:val="000626B9"/>
    <w:pPr>
      <w:spacing w:before="120" w:after="120"/>
      <w:ind w:left="1440" w:right="1440"/>
    </w:pPr>
    <w:rPr>
      <w:iCs/>
      <w:color w:val="002060"/>
    </w:rPr>
  </w:style>
  <w:style w:type="character" w:customStyle="1" w:styleId="QuoteChar">
    <w:name w:val="Quote Char"/>
    <w:link w:val="Quote"/>
    <w:uiPriority w:val="29"/>
    <w:rsid w:val="000626B9"/>
    <w:rPr>
      <w:rFonts w:eastAsia="Calibri" w:cs="Times New Roman"/>
      <w:iCs/>
      <w:color w:val="002060"/>
    </w:rPr>
  </w:style>
  <w:style w:type="character" w:styleId="Strong">
    <w:name w:val="Strong"/>
    <w:uiPriority w:val="22"/>
    <w:qFormat/>
    <w:rsid w:val="000626B9"/>
    <w:rPr>
      <w:b/>
      <w:bCs/>
    </w:rPr>
  </w:style>
  <w:style w:type="paragraph" w:styleId="Subtitle">
    <w:name w:val="Subtitle"/>
    <w:next w:val="Normal"/>
    <w:link w:val="SubtitleChar"/>
    <w:uiPriority w:val="11"/>
    <w:qFormat/>
    <w:rsid w:val="000626B9"/>
    <w:pPr>
      <w:numPr>
        <w:ilvl w:val="1"/>
      </w:numPr>
      <w:spacing w:line="276" w:lineRule="auto"/>
    </w:pPr>
    <w:rPr>
      <w:rFonts w:eastAsia="Times New Roman"/>
      <w:b/>
      <w:iCs/>
      <w:color w:val="C00000"/>
      <w:sz w:val="32"/>
      <w:szCs w:val="24"/>
    </w:rPr>
  </w:style>
  <w:style w:type="character" w:customStyle="1" w:styleId="SubtitleChar">
    <w:name w:val="Subtitle Char"/>
    <w:link w:val="Subtitle"/>
    <w:uiPriority w:val="11"/>
    <w:rsid w:val="000626B9"/>
    <w:rPr>
      <w:rFonts w:eastAsia="Times New Roman" w:cs="Times New Roman"/>
      <w:b/>
      <w:iCs/>
      <w:color w:val="C00000"/>
      <w:sz w:val="32"/>
      <w:szCs w:val="24"/>
    </w:rPr>
  </w:style>
  <w:style w:type="paragraph" w:customStyle="1" w:styleId="TableBulletedList">
    <w:name w:val="Table Bulleted List"/>
    <w:basedOn w:val="Normal"/>
    <w:qFormat/>
    <w:rsid w:val="008314DD"/>
    <w:pPr>
      <w:numPr>
        <w:ilvl w:val="1"/>
        <w:numId w:val="19"/>
      </w:numPr>
      <w:spacing w:line="240" w:lineRule="auto"/>
      <w:ind w:left="158" w:hanging="158"/>
    </w:pPr>
    <w:rPr>
      <w:sz w:val="18"/>
      <w:szCs w:val="20"/>
    </w:rPr>
  </w:style>
  <w:style w:type="numbering" w:customStyle="1" w:styleId="TableBulletsandNumbers">
    <w:name w:val="Table Bullets and Numbers"/>
    <w:basedOn w:val="NoList"/>
    <w:uiPriority w:val="99"/>
    <w:rsid w:val="000626B9"/>
    <w:pPr>
      <w:numPr>
        <w:numId w:val="18"/>
      </w:numPr>
    </w:pPr>
  </w:style>
  <w:style w:type="table" w:styleId="TableGrid">
    <w:name w:val="Table Grid"/>
    <w:basedOn w:val="TableNormal"/>
    <w:uiPriority w:val="59"/>
    <w:rsid w:val="00062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edList">
    <w:name w:val="Table Numbered List"/>
    <w:basedOn w:val="TableBody"/>
    <w:qFormat/>
    <w:rsid w:val="000626B9"/>
    <w:pPr>
      <w:numPr>
        <w:numId w:val="19"/>
      </w:numPr>
    </w:pPr>
  </w:style>
  <w:style w:type="character" w:styleId="PlaceholderText">
    <w:name w:val="Placeholder Text"/>
    <w:uiPriority w:val="99"/>
    <w:semiHidden/>
    <w:rsid w:val="000626B9"/>
    <w:rPr>
      <w:color w:val="808080"/>
    </w:rPr>
  </w:style>
  <w:style w:type="paragraph" w:styleId="ListContinue5">
    <w:name w:val="List Continue 5"/>
    <w:basedOn w:val="Normal"/>
    <w:uiPriority w:val="99"/>
    <w:semiHidden/>
    <w:rsid w:val="000626B9"/>
    <w:pPr>
      <w:spacing w:after="120"/>
      <w:ind w:left="1800"/>
      <w:contextualSpacing/>
    </w:pPr>
  </w:style>
  <w:style w:type="paragraph" w:styleId="ListNumber5">
    <w:name w:val="List Number 5"/>
    <w:basedOn w:val="Normal"/>
    <w:uiPriority w:val="99"/>
    <w:semiHidden/>
    <w:rsid w:val="000626B9"/>
    <w:pPr>
      <w:numPr>
        <w:numId w:val="1"/>
      </w:numPr>
      <w:contextualSpacing/>
    </w:pPr>
  </w:style>
  <w:style w:type="paragraph" w:customStyle="1" w:styleId="IndexTitle">
    <w:name w:val="Index Title"/>
    <w:basedOn w:val="TOCHeading"/>
    <w:next w:val="Normal"/>
    <w:qFormat/>
    <w:rsid w:val="000626B9"/>
  </w:style>
  <w:style w:type="paragraph" w:customStyle="1" w:styleId="ListLeader">
    <w:name w:val="List Leader"/>
    <w:basedOn w:val="BodyText"/>
    <w:qFormat/>
    <w:rsid w:val="000626B9"/>
    <w:pPr>
      <w:keepNext/>
      <w:keepLines/>
      <w:spacing w:after="60"/>
    </w:pPr>
  </w:style>
  <w:style w:type="paragraph" w:customStyle="1" w:styleId="CaptionTable">
    <w:name w:val="Caption Table"/>
    <w:basedOn w:val="Caption"/>
    <w:qFormat/>
    <w:rsid w:val="00951580"/>
    <w:pPr>
      <w:keepNext/>
      <w:spacing w:before="0" w:after="120"/>
    </w:pPr>
  </w:style>
  <w:style w:type="paragraph" w:customStyle="1" w:styleId="ImageLarge">
    <w:name w:val="Image Large"/>
    <w:basedOn w:val="Normal"/>
    <w:next w:val="Caption"/>
    <w:qFormat/>
    <w:rsid w:val="000626B9"/>
    <w:pPr>
      <w:spacing w:after="180" w:line="240" w:lineRule="auto"/>
    </w:pPr>
  </w:style>
  <w:style w:type="paragraph" w:customStyle="1" w:styleId="TableNote">
    <w:name w:val="Table Note"/>
    <w:basedOn w:val="Note1"/>
    <w:next w:val="TableBody"/>
    <w:qFormat/>
    <w:rsid w:val="000626B9"/>
    <w:pPr>
      <w:numPr>
        <w:ilvl w:val="4"/>
      </w:numPr>
      <w:spacing w:after="120"/>
    </w:pPr>
  </w:style>
  <w:style w:type="paragraph" w:styleId="ListNumber4">
    <w:name w:val="List Number 4"/>
    <w:basedOn w:val="Normal"/>
    <w:uiPriority w:val="99"/>
    <w:rsid w:val="000626B9"/>
    <w:pPr>
      <w:numPr>
        <w:ilvl w:val="3"/>
        <w:numId w:val="17"/>
      </w:numPr>
      <w:spacing w:before="120" w:after="120" w:line="240" w:lineRule="auto"/>
    </w:pPr>
  </w:style>
  <w:style w:type="paragraph" w:customStyle="1" w:styleId="ListParagraph4">
    <w:name w:val="List Paragraph 4"/>
    <w:basedOn w:val="ListParagraph"/>
    <w:qFormat/>
    <w:rsid w:val="000626B9"/>
    <w:pPr>
      <w:ind w:left="1440"/>
    </w:pPr>
  </w:style>
  <w:style w:type="paragraph" w:customStyle="1" w:styleId="TableListParagraph">
    <w:name w:val="Table List Paragraph"/>
    <w:basedOn w:val="TableBody"/>
    <w:qFormat/>
    <w:rsid w:val="000626B9"/>
    <w:pPr>
      <w:ind w:left="360"/>
    </w:pPr>
  </w:style>
  <w:style w:type="paragraph" w:customStyle="1" w:styleId="Example">
    <w:name w:val="Example"/>
    <w:basedOn w:val="Normal"/>
    <w:next w:val="BodyTextIndent"/>
    <w:qFormat/>
    <w:rsid w:val="000626B9"/>
    <w:pPr>
      <w:keepNext/>
      <w:spacing w:before="120" w:after="60" w:line="240" w:lineRule="auto"/>
      <w:ind w:left="1080"/>
    </w:pPr>
    <w:rPr>
      <w:b/>
    </w:rPr>
  </w:style>
  <w:style w:type="numbering" w:customStyle="1" w:styleId="ListExampleNumber">
    <w:name w:val="ListExampleNumber"/>
    <w:basedOn w:val="NoList"/>
    <w:uiPriority w:val="99"/>
    <w:rsid w:val="000626B9"/>
    <w:pPr>
      <w:numPr>
        <w:numId w:val="21"/>
      </w:numPr>
    </w:pPr>
  </w:style>
  <w:style w:type="numbering" w:customStyle="1" w:styleId="Steps">
    <w:name w:val="Steps"/>
    <w:basedOn w:val="NoList"/>
    <w:uiPriority w:val="99"/>
    <w:rsid w:val="000626B9"/>
    <w:pPr>
      <w:numPr>
        <w:numId w:val="22"/>
      </w:numPr>
    </w:pPr>
  </w:style>
  <w:style w:type="numbering" w:customStyle="1" w:styleId="ListExampleBullet">
    <w:name w:val="ListExampleBullet"/>
    <w:basedOn w:val="NoList"/>
    <w:uiPriority w:val="99"/>
    <w:rsid w:val="000626B9"/>
    <w:pPr>
      <w:numPr>
        <w:numId w:val="23"/>
      </w:numPr>
    </w:pPr>
  </w:style>
  <w:style w:type="paragraph" w:customStyle="1" w:styleId="BlockQuote">
    <w:name w:val="Block Quote"/>
    <w:basedOn w:val="BodyText"/>
    <w:semiHidden/>
    <w:qFormat/>
    <w:rsid w:val="000626B9"/>
    <w:pPr>
      <w:spacing w:after="180"/>
      <w:ind w:left="1800" w:right="360"/>
    </w:pPr>
    <w:rPr>
      <w:i/>
    </w:rPr>
  </w:style>
  <w:style w:type="paragraph" w:customStyle="1" w:styleId="Example2">
    <w:name w:val="Example 2"/>
    <w:basedOn w:val="Example"/>
    <w:next w:val="ListBullet2"/>
    <w:qFormat/>
    <w:rsid w:val="000626B9"/>
    <w:pPr>
      <w:ind w:left="1440"/>
    </w:pPr>
  </w:style>
  <w:style w:type="character" w:customStyle="1" w:styleId="StrongCover">
    <w:name w:val="StrongCover"/>
    <w:uiPriority w:val="1"/>
    <w:semiHidden/>
    <w:qFormat/>
    <w:rsid w:val="000626B9"/>
    <w:rPr>
      <w:b/>
      <w:bCs/>
      <w:color w:val="002060"/>
    </w:rPr>
  </w:style>
  <w:style w:type="paragraph" w:customStyle="1" w:styleId="ExampleH2">
    <w:name w:val="Example H2"/>
    <w:qFormat/>
    <w:rsid w:val="000626B9"/>
    <w:pPr>
      <w:spacing w:before="240" w:after="120"/>
      <w:ind w:left="720"/>
    </w:pPr>
    <w:rPr>
      <w:rFonts w:eastAsia="Times New Roman"/>
      <w:b/>
      <w:bCs/>
      <w:sz w:val="32"/>
      <w:szCs w:val="26"/>
    </w:rPr>
  </w:style>
  <w:style w:type="paragraph" w:customStyle="1" w:styleId="ExampleH3">
    <w:name w:val="Example H3"/>
    <w:next w:val="BodyText"/>
    <w:qFormat/>
    <w:rsid w:val="000626B9"/>
    <w:pPr>
      <w:spacing w:before="240" w:after="60"/>
      <w:ind w:left="720"/>
    </w:pPr>
    <w:rPr>
      <w:rFonts w:eastAsia="Times New Roman"/>
      <w:b/>
      <w:bCs/>
      <w:sz w:val="28"/>
      <w:szCs w:val="22"/>
    </w:rPr>
  </w:style>
  <w:style w:type="paragraph" w:customStyle="1" w:styleId="ExampleH4">
    <w:name w:val="Example H4"/>
    <w:next w:val="BodyText"/>
    <w:qFormat/>
    <w:rsid w:val="000626B9"/>
    <w:pPr>
      <w:spacing w:before="240" w:after="60"/>
      <w:ind w:left="720"/>
    </w:pPr>
    <w:rPr>
      <w:rFonts w:eastAsia="Times New Roman"/>
      <w:b/>
      <w:bCs/>
      <w:iCs/>
      <w:sz w:val="24"/>
      <w:szCs w:val="22"/>
    </w:rPr>
  </w:style>
  <w:style w:type="paragraph" w:customStyle="1" w:styleId="TableHeaderWhite">
    <w:name w:val="Table Header White"/>
    <w:basedOn w:val="TableHeader"/>
    <w:qFormat/>
    <w:rsid w:val="000626B9"/>
    <w:rPr>
      <w:color w:val="FFFFFF"/>
    </w:rPr>
  </w:style>
  <w:style w:type="paragraph" w:customStyle="1" w:styleId="CaptionTableWhite">
    <w:name w:val="Caption Table White"/>
    <w:basedOn w:val="CaptionTable"/>
    <w:qFormat/>
    <w:rsid w:val="000626B9"/>
    <w:pPr>
      <w:spacing w:before="120"/>
    </w:pPr>
    <w:rPr>
      <w:color w:val="FFFFFF"/>
    </w:rPr>
  </w:style>
  <w:style w:type="paragraph" w:customStyle="1" w:styleId="eBenefits-BodyText">
    <w:name w:val="eBenefits - Body Text"/>
    <w:qFormat/>
    <w:rsid w:val="000626B9"/>
    <w:pPr>
      <w:spacing w:line="320" w:lineRule="atLeast"/>
    </w:pPr>
    <w:rPr>
      <w:rFonts w:ascii="Cambria" w:eastAsia="Times New Roman" w:hAnsi="Cambria" w:cs="Arial"/>
      <w:sz w:val="24"/>
    </w:rPr>
  </w:style>
  <w:style w:type="paragraph" w:customStyle="1" w:styleId="TableCaption">
    <w:name w:val="Table Caption"/>
    <w:basedOn w:val="TableHeaderWhite"/>
    <w:uiPriority w:val="1"/>
    <w:qFormat/>
    <w:rsid w:val="000626B9"/>
  </w:style>
  <w:style w:type="character" w:customStyle="1" w:styleId="DraftText">
    <w:name w:val="DraftText"/>
    <w:uiPriority w:val="1"/>
    <w:rsid w:val="000626B9"/>
    <w:rPr>
      <w:color w:val="FF0000"/>
    </w:rPr>
  </w:style>
  <w:style w:type="character" w:customStyle="1" w:styleId="apple-converted-space">
    <w:name w:val="apple-converted-space"/>
    <w:basedOn w:val="DefaultParagraphFont"/>
    <w:rsid w:val="000626B9"/>
  </w:style>
  <w:style w:type="paragraph" w:styleId="NormalWeb">
    <w:name w:val="Normal (Web)"/>
    <w:basedOn w:val="Normal"/>
    <w:uiPriority w:val="99"/>
    <w:unhideWhenUsed/>
    <w:rsid w:val="000626B9"/>
    <w:pPr>
      <w:spacing w:before="100" w:beforeAutospacing="1" w:after="100" w:afterAutospacing="1" w:line="240" w:lineRule="auto"/>
    </w:pPr>
    <w:rPr>
      <w:rFonts w:ascii="Times New Roman" w:eastAsia="Times New Roman" w:hAnsi="Times New Roman"/>
      <w:sz w:val="24"/>
      <w:szCs w:val="24"/>
    </w:rPr>
  </w:style>
  <w:style w:type="paragraph" w:customStyle="1" w:styleId="Question">
    <w:name w:val="Question"/>
    <w:basedOn w:val="BodyText"/>
    <w:next w:val="BodyText"/>
    <w:qFormat/>
    <w:rsid w:val="000626B9"/>
    <w:rPr>
      <w:b/>
      <w:color w:val="548DD4"/>
      <w:sz w:val="28"/>
    </w:rPr>
  </w:style>
  <w:style w:type="character" w:customStyle="1" w:styleId="Heading3Char1">
    <w:name w:val="Heading 3 Char1"/>
    <w:basedOn w:val="DefaultParagraphFont"/>
    <w:link w:val="Heading3"/>
    <w:uiPriority w:val="9"/>
    <w:rsid w:val="00655CFE"/>
    <w:rPr>
      <w:rFonts w:asciiTheme="minorHAnsi" w:eastAsiaTheme="majorEastAsia" w:hAnsiTheme="minorHAnsi" w:cstheme="majorBidi"/>
      <w:b/>
      <w:bCs/>
      <w:sz w:val="28"/>
      <w:szCs w:val="28"/>
    </w:rPr>
  </w:style>
  <w:style w:type="paragraph" w:styleId="CommentText">
    <w:name w:val="annotation text"/>
    <w:basedOn w:val="Normal"/>
    <w:link w:val="CommentTextChar"/>
    <w:uiPriority w:val="99"/>
    <w:semiHidden/>
    <w:unhideWhenUsed/>
    <w:rsid w:val="000626B9"/>
    <w:pPr>
      <w:spacing w:line="240" w:lineRule="auto"/>
    </w:pPr>
    <w:rPr>
      <w:sz w:val="20"/>
      <w:szCs w:val="20"/>
    </w:rPr>
  </w:style>
  <w:style w:type="character" w:customStyle="1" w:styleId="CommentTextChar">
    <w:name w:val="Comment Text Char"/>
    <w:link w:val="CommentText"/>
    <w:uiPriority w:val="99"/>
    <w:semiHidden/>
    <w:rsid w:val="000626B9"/>
    <w:rPr>
      <w:rFonts w:eastAsia="Calibri" w:cs="Times New Roman"/>
      <w:sz w:val="20"/>
      <w:szCs w:val="20"/>
    </w:rPr>
  </w:style>
  <w:style w:type="character" w:styleId="CommentReference">
    <w:name w:val="annotation reference"/>
    <w:uiPriority w:val="99"/>
    <w:semiHidden/>
    <w:unhideWhenUsed/>
    <w:rsid w:val="000626B9"/>
    <w:rPr>
      <w:sz w:val="16"/>
      <w:szCs w:val="16"/>
    </w:rPr>
  </w:style>
  <w:style w:type="paragraph" w:styleId="CommentSubject">
    <w:name w:val="annotation subject"/>
    <w:basedOn w:val="CommentText"/>
    <w:next w:val="CommentText"/>
    <w:link w:val="CommentSubjectChar"/>
    <w:uiPriority w:val="99"/>
    <w:semiHidden/>
    <w:unhideWhenUsed/>
    <w:rsid w:val="000626B9"/>
    <w:rPr>
      <w:b/>
      <w:bCs/>
    </w:rPr>
  </w:style>
  <w:style w:type="character" w:customStyle="1" w:styleId="CommentSubjectChar">
    <w:name w:val="Comment Subject Char"/>
    <w:link w:val="CommentSubject"/>
    <w:uiPriority w:val="99"/>
    <w:semiHidden/>
    <w:rsid w:val="000626B9"/>
    <w:rPr>
      <w:rFonts w:eastAsia="Calibri" w:cs="Times New Roman"/>
      <w:b/>
      <w:bCs/>
      <w:sz w:val="20"/>
      <w:szCs w:val="20"/>
    </w:rPr>
  </w:style>
  <w:style w:type="character" w:customStyle="1" w:styleId="StrongReversed">
    <w:name w:val="StrongReversed"/>
    <w:basedOn w:val="DefaultParagraphFont"/>
    <w:uiPriority w:val="1"/>
    <w:qFormat/>
    <w:rsid w:val="000626B9"/>
  </w:style>
  <w:style w:type="character" w:customStyle="1" w:styleId="Heading5Char">
    <w:name w:val="Heading 5 Char"/>
    <w:basedOn w:val="DefaultParagraphFont"/>
    <w:link w:val="Heading5"/>
    <w:uiPriority w:val="9"/>
    <w:rsid w:val="00F0467C"/>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F0467C"/>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F0467C"/>
    <w:rPr>
      <w:rFonts w:asciiTheme="majorHAnsi" w:eastAsiaTheme="majorEastAsia" w:hAnsiTheme="majorHAnsi" w:cstheme="majorBidi"/>
      <w:i/>
      <w:iCs/>
      <w:color w:val="404040" w:themeColor="text1" w:themeTint="BF"/>
      <w:sz w:val="22"/>
      <w:szCs w:val="22"/>
    </w:rPr>
  </w:style>
  <w:style w:type="paragraph" w:customStyle="1" w:styleId="VAFigureCaption">
    <w:name w:val="VA Figure Caption"/>
    <w:basedOn w:val="Normal"/>
    <w:qFormat/>
    <w:rsid w:val="00BB5521"/>
    <w:pPr>
      <w:spacing w:after="120" w:line="233" w:lineRule="auto"/>
      <w:jc w:val="center"/>
    </w:pPr>
    <w:rPr>
      <w:rFonts w:ascii="Times New Roman" w:eastAsiaTheme="minorHAnsi" w:hAnsi="Times New Roman"/>
      <w:b/>
      <w:i/>
      <w:color w:val="003E7E"/>
      <w:sz w:val="20"/>
      <w:szCs w:val="20"/>
    </w:rPr>
  </w:style>
  <w:style w:type="paragraph" w:customStyle="1" w:styleId="VABodyText">
    <w:name w:val="VA Body Text"/>
    <w:basedOn w:val="Normal"/>
    <w:qFormat/>
    <w:rsid w:val="00E01B98"/>
    <w:pPr>
      <w:spacing w:before="120" w:after="120" w:line="240" w:lineRule="auto"/>
    </w:pPr>
    <w:rPr>
      <w:rFonts w:ascii="Times New Roman" w:eastAsiaTheme="minorHAnsi" w:hAnsi="Times New Roman"/>
      <w:noProof/>
      <w:color w:val="000000" w:themeColor="text1"/>
      <w:szCs w:val="23"/>
    </w:rPr>
  </w:style>
  <w:style w:type="paragraph" w:customStyle="1" w:styleId="VACallOut-Bullet">
    <w:name w:val="VA Call Out - Bullet"/>
    <w:basedOn w:val="Normal"/>
    <w:link w:val="VACallOut-BulletChar"/>
    <w:qFormat/>
    <w:rsid w:val="00BB5521"/>
    <w:pPr>
      <w:framePr w:hSpace="180" w:wrap="around" w:vAnchor="text" w:hAnchor="margin" w:xAlign="right" w:y="395"/>
      <w:numPr>
        <w:numId w:val="24"/>
      </w:numPr>
      <w:tabs>
        <w:tab w:val="left" w:pos="180"/>
      </w:tabs>
      <w:spacing w:line="233" w:lineRule="auto"/>
      <w:ind w:left="187" w:hanging="187"/>
      <w:suppressOverlap/>
    </w:pPr>
    <w:rPr>
      <w:rFonts w:ascii="Arial Narrow" w:eastAsia="Times New Roman" w:hAnsi="Arial Narrow"/>
      <w:color w:val="003E7E"/>
      <w:sz w:val="18"/>
      <w:szCs w:val="18"/>
    </w:rPr>
  </w:style>
  <w:style w:type="character" w:customStyle="1" w:styleId="VACallOut-BulletChar">
    <w:name w:val="VA Call Out - Bullet Char"/>
    <w:basedOn w:val="DefaultParagraphFont"/>
    <w:link w:val="VACallOut-Bullet"/>
    <w:rsid w:val="00BB5521"/>
    <w:rPr>
      <w:rFonts w:ascii="Arial Narrow" w:eastAsia="Times New Roman" w:hAnsi="Arial Narrow"/>
      <w:color w:val="003E7E"/>
      <w:sz w:val="18"/>
      <w:szCs w:val="18"/>
    </w:rPr>
  </w:style>
  <w:style w:type="paragraph" w:customStyle="1" w:styleId="VACallOut-Heading">
    <w:name w:val="VA Call Out - Heading"/>
    <w:basedOn w:val="Normal"/>
    <w:qFormat/>
    <w:rsid w:val="00BB5521"/>
    <w:pPr>
      <w:pBdr>
        <w:bottom w:val="double" w:sz="4" w:space="1" w:color="003E7E"/>
      </w:pBdr>
      <w:spacing w:after="60" w:line="240" w:lineRule="auto"/>
      <w:jc w:val="center"/>
    </w:pPr>
    <w:rPr>
      <w:rFonts w:ascii="Arial Narrow" w:eastAsiaTheme="minorHAnsi" w:hAnsi="Arial Narrow"/>
      <w:b/>
      <w:color w:val="003E7E"/>
      <w:sz w:val="18"/>
      <w:szCs w:val="18"/>
    </w:rPr>
  </w:style>
  <w:style w:type="character" w:customStyle="1" w:styleId="CaptionChar">
    <w:name w:val="Caption Char"/>
    <w:aliases w:val="Caption Figure Char"/>
    <w:link w:val="Caption"/>
    <w:uiPriority w:val="35"/>
    <w:locked/>
    <w:rsid w:val="00D33373"/>
    <w:rPr>
      <w:b/>
      <w:bCs/>
      <w:sz w:val="22"/>
      <w:szCs w:val="18"/>
    </w:rPr>
  </w:style>
  <w:style w:type="paragraph" w:customStyle="1" w:styleId="VABodyBullet">
    <w:name w:val="VA Body Bullet"/>
    <w:basedOn w:val="Normal"/>
    <w:qFormat/>
    <w:rsid w:val="00942A65"/>
    <w:pPr>
      <w:numPr>
        <w:numId w:val="25"/>
      </w:numPr>
      <w:spacing w:before="60" w:after="60" w:line="240" w:lineRule="auto"/>
    </w:pPr>
    <w:rPr>
      <w:rFonts w:ascii="Times New Roman" w:eastAsia="Times New Roman" w:hAnsi="Times New Roman"/>
      <w:noProof/>
      <w:color w:val="000000" w:themeColor="text1"/>
      <w:szCs w:val="23"/>
    </w:rPr>
  </w:style>
  <w:style w:type="paragraph" w:customStyle="1" w:styleId="VATable-Heading">
    <w:name w:val="VA Table - Heading"/>
    <w:basedOn w:val="Normal"/>
    <w:qFormat/>
    <w:rsid w:val="003714C4"/>
    <w:pPr>
      <w:spacing w:before="20" w:after="20" w:line="240" w:lineRule="auto"/>
      <w:jc w:val="center"/>
    </w:pPr>
    <w:rPr>
      <w:rFonts w:eastAsiaTheme="minorHAnsi"/>
      <w:b/>
      <w:bCs/>
      <w:color w:val="000000" w:themeColor="text1"/>
      <w:sz w:val="20"/>
      <w:szCs w:val="16"/>
    </w:rPr>
  </w:style>
  <w:style w:type="paragraph" w:customStyle="1" w:styleId="VATableText">
    <w:name w:val="VA Table Text"/>
    <w:basedOn w:val="Normal"/>
    <w:link w:val="VATableTextChar"/>
    <w:qFormat/>
    <w:rsid w:val="00BB5521"/>
    <w:pPr>
      <w:spacing w:line="233" w:lineRule="auto"/>
    </w:pPr>
    <w:rPr>
      <w:rFonts w:ascii="Arial Narrow" w:hAnsi="Arial Narrow"/>
      <w:sz w:val="16"/>
      <w:szCs w:val="16"/>
    </w:rPr>
  </w:style>
  <w:style w:type="character" w:customStyle="1" w:styleId="VATableTextChar">
    <w:name w:val="VA Table Text Char"/>
    <w:link w:val="VATableText"/>
    <w:rsid w:val="00BB5521"/>
    <w:rPr>
      <w:rFonts w:ascii="Arial Narrow" w:hAnsi="Arial Narrow"/>
      <w:sz w:val="16"/>
      <w:szCs w:val="16"/>
    </w:rPr>
  </w:style>
  <w:style w:type="paragraph" w:customStyle="1" w:styleId="VATable-Bullet">
    <w:name w:val="VA Table - Bullet"/>
    <w:basedOn w:val="Normal"/>
    <w:qFormat/>
    <w:rsid w:val="00BB5521"/>
    <w:pPr>
      <w:numPr>
        <w:numId w:val="26"/>
      </w:numPr>
      <w:tabs>
        <w:tab w:val="left" w:pos="163"/>
      </w:tabs>
      <w:autoSpaceDE w:val="0"/>
      <w:autoSpaceDN w:val="0"/>
      <w:adjustRightInd w:val="0"/>
      <w:spacing w:line="233" w:lineRule="auto"/>
      <w:ind w:left="163" w:hanging="163"/>
    </w:pPr>
    <w:rPr>
      <w:rFonts w:ascii="Arial Narrow" w:eastAsia="Times New Roman" w:hAnsi="Arial Narrow"/>
      <w:sz w:val="16"/>
      <w:szCs w:val="16"/>
    </w:rPr>
  </w:style>
  <w:style w:type="paragraph" w:customStyle="1" w:styleId="VATable-Check">
    <w:name w:val="VA Table - Check"/>
    <w:basedOn w:val="VATable-Bullet"/>
    <w:qFormat/>
    <w:rsid w:val="00BB5521"/>
    <w:pPr>
      <w:numPr>
        <w:numId w:val="27"/>
      </w:numPr>
      <w:ind w:left="158" w:hanging="158"/>
    </w:pPr>
  </w:style>
  <w:style w:type="paragraph" w:customStyle="1" w:styleId="VATable-Subtitle">
    <w:name w:val="VA Table - Subtitle"/>
    <w:basedOn w:val="VATable-Heading"/>
    <w:qFormat/>
    <w:rsid w:val="00BB5521"/>
    <w:pPr>
      <w:spacing w:before="0" w:after="0" w:line="233" w:lineRule="auto"/>
    </w:pPr>
    <w:rPr>
      <w:rFonts w:eastAsia="Times New Roman"/>
      <w:color w:val="003E7E"/>
    </w:rPr>
  </w:style>
  <w:style w:type="paragraph" w:styleId="Revision">
    <w:name w:val="Revision"/>
    <w:hidden/>
    <w:uiPriority w:val="99"/>
    <w:semiHidden/>
    <w:rsid w:val="006C7142"/>
    <w:rPr>
      <w:sz w:val="22"/>
      <w:szCs w:val="22"/>
    </w:rPr>
  </w:style>
  <w:style w:type="character" w:customStyle="1" w:styleId="Heading8Char">
    <w:name w:val="Heading 8 Char"/>
    <w:basedOn w:val="DefaultParagraphFont"/>
    <w:link w:val="Heading8"/>
    <w:uiPriority w:val="9"/>
    <w:semiHidden/>
    <w:rsid w:val="00F0467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0467C"/>
    <w:rPr>
      <w:rFonts w:asciiTheme="majorHAnsi" w:eastAsiaTheme="majorEastAsia" w:hAnsiTheme="majorHAnsi" w:cstheme="majorBidi"/>
      <w:i/>
      <w:iCs/>
      <w:color w:val="404040" w:themeColor="text1" w:themeTint="BF"/>
    </w:rPr>
  </w:style>
  <w:style w:type="paragraph" w:customStyle="1" w:styleId="label">
    <w:name w:val="label"/>
    <w:basedOn w:val="Normal"/>
    <w:rsid w:val="00F60834"/>
    <w:pPr>
      <w:shd w:val="clear" w:color="auto" w:fill="F5F7FA"/>
      <w:spacing w:after="120" w:line="240" w:lineRule="auto"/>
      <w:ind w:left="120"/>
    </w:pPr>
    <w:rPr>
      <w:rFonts w:asciiTheme="minorHAnsi" w:eastAsiaTheme="minorEastAsia" w:hAnsiTheme="minorHAnsi"/>
      <w:b/>
      <w:bCs/>
      <w:szCs w:val="24"/>
    </w:rPr>
  </w:style>
  <w:style w:type="paragraph" w:customStyle="1" w:styleId="ppm">
    <w:name w:val="ppm"/>
    <w:basedOn w:val="Normal"/>
    <w:rsid w:val="00F60834"/>
    <w:pPr>
      <w:spacing w:line="240" w:lineRule="auto"/>
      <w:ind w:left="120"/>
    </w:pPr>
    <w:rPr>
      <w:rFonts w:asciiTheme="minorHAnsi" w:eastAsiaTheme="minorEastAsia" w:hAnsiTheme="minorHAnsi"/>
      <w:szCs w:val="24"/>
    </w:rPr>
  </w:style>
  <w:style w:type="paragraph" w:customStyle="1" w:styleId="ppm1">
    <w:name w:val="ppm1"/>
    <w:basedOn w:val="Normal"/>
    <w:rsid w:val="00F60834"/>
    <w:pPr>
      <w:spacing w:line="240" w:lineRule="auto"/>
    </w:pPr>
    <w:rPr>
      <w:rFonts w:asciiTheme="minorHAnsi" w:eastAsiaTheme="minorEastAsia" w:hAnsiTheme="minorHAnsi"/>
      <w:szCs w:val="24"/>
    </w:rPr>
  </w:style>
  <w:style w:type="character" w:styleId="IntenseEmphasis">
    <w:name w:val="Intense Emphasis"/>
    <w:basedOn w:val="DefaultParagraphFont"/>
    <w:uiPriority w:val="21"/>
    <w:qFormat/>
    <w:rsid w:val="00F60834"/>
    <w:rPr>
      <w:b/>
      <w:bCs/>
      <w:i/>
      <w:iCs/>
      <w:color w:val="4F81BD" w:themeColor="accent1"/>
    </w:rPr>
  </w:style>
  <w:style w:type="character" w:customStyle="1" w:styleId="st">
    <w:name w:val="st"/>
    <w:basedOn w:val="DefaultParagraphFont"/>
    <w:rsid w:val="00772C0E"/>
  </w:style>
  <w:style w:type="paragraph" w:styleId="TableofFigures">
    <w:name w:val="table of figures"/>
    <w:basedOn w:val="Normal"/>
    <w:next w:val="Normal"/>
    <w:uiPriority w:val="99"/>
    <w:unhideWhenUsed/>
    <w:rsid w:val="000F005B"/>
  </w:style>
  <w:style w:type="paragraph" w:customStyle="1" w:styleId="EVSS-BodyText">
    <w:name w:val="EVSS - Body Text"/>
    <w:basedOn w:val="Normal"/>
    <w:qFormat/>
    <w:rsid w:val="00393229"/>
    <w:pPr>
      <w:spacing w:before="120" w:after="120"/>
      <w:contextualSpacing/>
    </w:pPr>
    <w:rPr>
      <w:sz w:val="24"/>
    </w:rPr>
  </w:style>
  <w:style w:type="table" w:customStyle="1" w:styleId="MediumShading1-Accent191">
    <w:name w:val="Medium Shading 1 - Accent 191"/>
    <w:basedOn w:val="TableNormal"/>
    <w:uiPriority w:val="63"/>
    <w:rsid w:val="00F4553D"/>
    <w:rPr>
      <w:rFonts w:ascii="Times New Roman" w:eastAsia="SimSu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VAHeader02">
    <w:name w:val="VA Header 02"/>
    <w:autoRedefine/>
    <w:qFormat/>
    <w:rsid w:val="00753E5A"/>
    <w:pPr>
      <w:pBdr>
        <w:bottom w:val="single" w:sz="4" w:space="1" w:color="4F81BD"/>
      </w:pBdr>
      <w:tabs>
        <w:tab w:val="left" w:pos="900"/>
      </w:tabs>
      <w:spacing w:before="240" w:after="240"/>
      <w:outlineLvl w:val="1"/>
    </w:pPr>
    <w:rPr>
      <w:b/>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90">
      <w:bodyDiv w:val="1"/>
      <w:marLeft w:val="0"/>
      <w:marRight w:val="0"/>
      <w:marTop w:val="0"/>
      <w:marBottom w:val="0"/>
      <w:divBdr>
        <w:top w:val="none" w:sz="0" w:space="0" w:color="auto"/>
        <w:left w:val="none" w:sz="0" w:space="0" w:color="auto"/>
        <w:bottom w:val="none" w:sz="0" w:space="0" w:color="auto"/>
        <w:right w:val="none" w:sz="0" w:space="0" w:color="auto"/>
      </w:divBdr>
    </w:div>
    <w:div w:id="356001891">
      <w:bodyDiv w:val="1"/>
      <w:marLeft w:val="0"/>
      <w:marRight w:val="0"/>
      <w:marTop w:val="0"/>
      <w:marBottom w:val="0"/>
      <w:divBdr>
        <w:top w:val="none" w:sz="0" w:space="0" w:color="auto"/>
        <w:left w:val="none" w:sz="0" w:space="0" w:color="auto"/>
        <w:bottom w:val="none" w:sz="0" w:space="0" w:color="auto"/>
        <w:right w:val="none" w:sz="0" w:space="0" w:color="auto"/>
      </w:divBdr>
    </w:div>
    <w:div w:id="359743077">
      <w:bodyDiv w:val="1"/>
      <w:marLeft w:val="0"/>
      <w:marRight w:val="0"/>
      <w:marTop w:val="0"/>
      <w:marBottom w:val="0"/>
      <w:divBdr>
        <w:top w:val="none" w:sz="0" w:space="0" w:color="auto"/>
        <w:left w:val="none" w:sz="0" w:space="0" w:color="auto"/>
        <w:bottom w:val="none" w:sz="0" w:space="0" w:color="auto"/>
        <w:right w:val="none" w:sz="0" w:space="0" w:color="auto"/>
      </w:divBdr>
    </w:div>
    <w:div w:id="1218393659">
      <w:bodyDiv w:val="1"/>
      <w:marLeft w:val="0"/>
      <w:marRight w:val="0"/>
      <w:marTop w:val="0"/>
      <w:marBottom w:val="0"/>
      <w:divBdr>
        <w:top w:val="none" w:sz="0" w:space="0" w:color="auto"/>
        <w:left w:val="none" w:sz="0" w:space="0" w:color="auto"/>
        <w:bottom w:val="none" w:sz="0" w:space="0" w:color="auto"/>
        <w:right w:val="none" w:sz="0" w:space="0" w:color="auto"/>
      </w:divBdr>
    </w:div>
    <w:div w:id="1311398467">
      <w:bodyDiv w:val="1"/>
      <w:marLeft w:val="0"/>
      <w:marRight w:val="0"/>
      <w:marTop w:val="0"/>
      <w:marBottom w:val="0"/>
      <w:divBdr>
        <w:top w:val="none" w:sz="0" w:space="0" w:color="auto"/>
        <w:left w:val="none" w:sz="0" w:space="0" w:color="auto"/>
        <w:bottom w:val="none" w:sz="0" w:space="0" w:color="auto"/>
        <w:right w:val="none" w:sz="0" w:space="0" w:color="auto"/>
      </w:divBdr>
    </w:div>
    <w:div w:id="1757170604">
      <w:bodyDiv w:val="1"/>
      <w:marLeft w:val="0"/>
      <w:marRight w:val="0"/>
      <w:marTop w:val="0"/>
      <w:marBottom w:val="0"/>
      <w:divBdr>
        <w:top w:val="none" w:sz="0" w:space="0" w:color="auto"/>
        <w:left w:val="none" w:sz="0" w:space="0" w:color="auto"/>
        <w:bottom w:val="none" w:sz="0" w:space="0" w:color="auto"/>
        <w:right w:val="none" w:sz="0" w:space="0" w:color="auto"/>
      </w:divBdr>
    </w:div>
    <w:div w:id="193871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package" Target="embeddings/Microsoft_Visio_Drawing1111111111111.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4.emf"/><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933C41047D04EB407C0D8F83C856E" ma:contentTypeVersion="29" ma:contentTypeDescription="Create a new document." ma:contentTypeScope="" ma:versionID="92bbe35a6447e2985072629c18fe7508">
  <xsd:schema xmlns:xsd="http://www.w3.org/2001/XMLSchema" xmlns:xs="http://www.w3.org/2001/XMLSchema" xmlns:p="http://schemas.microsoft.com/office/2006/metadata/properties" xmlns:ns2="c59dc0e3-d46d-4882-a89a-07df09655d84" xmlns:ns3="be45552a-a1da-4472-8e53-762ba891bd1e" targetNamespace="http://schemas.microsoft.com/office/2006/metadata/properties" ma:root="true" ma:fieldsID="9f2095b844eff06a872a7c7154ef2445" ns2:_="" ns3:_="">
    <xsd:import namespace="c59dc0e3-d46d-4882-a89a-07df09655d84"/>
    <xsd:import namespace="be45552a-a1da-4472-8e53-762ba891bd1e"/>
    <xsd:element name="properties">
      <xsd:complexType>
        <xsd:sequence>
          <xsd:element name="documentManagement">
            <xsd:complexType>
              <xsd:all>
                <xsd:element ref="ns2:Deliverable_x0020_Type" minOccurs="0"/>
                <xsd:element ref="ns2:Contract_x0020_Task" minOccurs="0"/>
                <xsd:element ref="ns2:Contract_x0020_Deliverable" minOccurs="0"/>
                <xsd:element ref="ns3:Release" minOccurs="0"/>
                <xsd:element ref="ns2:Owners" minOccurs="0"/>
                <xsd:element ref="ns2:DCN" minOccurs="0"/>
                <xsd:element ref="ns2:Peer_x0020_Review_x0020_Complete" minOccurs="0"/>
                <xsd:element ref="ns3:Peer_x0020_Review_x0020_Workbook_x0020_Link" minOccurs="0"/>
                <xsd:element ref="ns2:Document_x0020_Status"/>
                <xsd:element ref="ns3:PMAS_x0020_Date" minOccurs="0"/>
                <xsd:element ref="ns2:Delivery_x0020_Date" minOccurs="0"/>
                <xsd:element ref="ns3:Anomalies_x003f_" minOccurs="0"/>
                <xsd:element ref="ns3:Anomalies_x0020_Received_x0020_Date" minOccurs="0"/>
                <xsd:element ref="ns3:Resubmit_x0020_Date" minOccurs="0"/>
                <xsd:element ref="ns3:Date_x0020_Approve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dc0e3-d46d-4882-a89a-07df09655d84" elementFormDefault="qualified">
    <xsd:import namespace="http://schemas.microsoft.com/office/2006/documentManagement/types"/>
    <xsd:import namespace="http://schemas.microsoft.com/office/infopath/2007/PartnerControls"/>
    <xsd:element name="Deliverable_x0020_Type" ma:index="1" nillable="true" ma:displayName="Deliverable Type" ma:description="If this item is a deliverable, select the type of deliverable from this list" ma:format="Dropdown" ma:internalName="Deliverable_x0020_Type">
      <xsd:simpleType>
        <xsd:restriction base="dms:Choice">
          <xsd:enumeration value="Architectural Roadmap | Runway"/>
          <xsd:enumeration value="Capacity Results Report"/>
          <xsd:enumeration value="Continuous Optimization Report"/>
          <xsd:enumeration value="Contractor Project Management Plan (CPMP)"/>
          <xsd:enumeration value="Data Definition Document (DDD)"/>
          <xsd:enumeration value="Defect Management Plan"/>
          <xsd:enumeration value="Defect Tracking Report"/>
          <xsd:enumeration value="Deployment Installation Back-Out and Rollback Guide"/>
          <xsd:enumeration value="Help Desk Metrics Report"/>
          <xsd:enumeration value="IMS/WBS"/>
          <xsd:enumeration value="Interface Control Documents"/>
          <xsd:enumeration value="Lessons Learned Document and Retrospective"/>
          <xsd:enumeration value="Master Test Plan (MTP)"/>
          <xsd:enumeration value="Memorandum of Understanding (MOU)"/>
          <xsd:enumeration value="Other"/>
          <xsd:enumeration value="Performance Test Results"/>
          <xsd:enumeration value="Portfolio, Program, Release/Team-Product Backlog Report"/>
          <xsd:enumeration value="Product Process Workflows"/>
          <xsd:enumeration value="Production Readiness Review Presentations (PRR)"/>
          <xsd:enumeration value="Productions Operations Manual (POM)"/>
          <xsd:enumeration value="Requirement Traceability Matrix (RTM)"/>
          <xsd:enumeration value="Service Level Agreements (SLA)"/>
          <xsd:enumeration value="Source Code Packages"/>
          <xsd:enumeration value="System Design Document"/>
          <xsd:enumeration value="Technical Roadmap"/>
          <xsd:enumeration value="Test Case Scenarios and Test Scripts"/>
          <xsd:enumeration value="Test Execution Summary (TES)"/>
          <xsd:enumeration value="Test Results Report"/>
          <xsd:enumeration value="Troubleshooting Guide"/>
          <xsd:enumeration value="User Experience and Usability Report"/>
          <xsd:enumeration value="User Experience Plan"/>
          <xsd:enumeration value="User Stories"/>
          <xsd:enumeration value="VA Privacy and Information Security Training Certificates"/>
          <xsd:enumeration value="Velocity Calculation/Story Point Estimates"/>
          <xsd:enumeration value="Version Description Documents (VDD)"/>
        </xsd:restriction>
      </xsd:simpleType>
    </xsd:element>
    <xsd:element name="Contract_x0020_Task" ma:index="2" nillable="true" ma:displayName="Contract Task" ma:description="Which contract task does this document/deliverable support?" ma:format="Dropdown" ma:internalName="Contract_x0020_Task">
      <xsd:simpleType>
        <xsd:restriction base="dms:Choice">
          <xsd:enumeration value="Ad Hoc"/>
          <xsd:enumeration value="Base"/>
          <xsd:enumeration value="Option Period 1"/>
          <xsd:enumeration value="Option Period 2"/>
          <xsd:enumeration value="VCRD"/>
          <xsd:enumeration value="Optional Task B"/>
        </xsd:restriction>
      </xsd:simpleType>
    </xsd:element>
    <xsd:element name="Contract_x0020_Deliverable" ma:index="3" nillable="true" ma:displayName="Contract Deliverable" ma:default="1" ma:internalName="Contract_x0020_Deliverable">
      <xsd:simpleType>
        <xsd:restriction base="dms:Boolean"/>
      </xsd:simpleType>
    </xsd:element>
    <xsd:element name="Owners" ma:index="5" nillable="true" ma:displayName="Owners" ma:description="Who is the author/owner of this document - when tech edit is complete, tech editor will send doc back to this person for final review" ma:list="UserInfo" ma:SharePointGroup="0" ma:internalName="Owners"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CN" ma:index="6" nillable="true" ma:displayName="DCN" ma:description="DNU unless Tech Editor - the DCN will be added during tech edit" ma:internalName="DCN">
      <xsd:simpleType>
        <xsd:restriction base="dms:Text">
          <xsd:maxLength value="255"/>
        </xsd:restriction>
      </xsd:simpleType>
    </xsd:element>
    <xsd:element name="Peer_x0020_Review_x0020_Complete" ma:index="7" nillable="true" ma:displayName="Peer Review Complete" ma:default="0" ma:description="Has a peer review been completed on this document? If so, make sure the workbook has been uploaded at https://teams.sranet.sra.com/sites/evss/Home%20Page%20Peer%20Review/Forms/AllItems.aspx and add the link in the field below. If not - please find the workbook template in the EVSS Template Library and complete prior to releasing for tech edit." ma:internalName="Peer_x0020_Review_x0020_Complete">
      <xsd:simpleType>
        <xsd:restriction base="dms:Boolean"/>
      </xsd:simpleType>
    </xsd:element>
    <xsd:element name="Document_x0020_Status" ma:index="9" ma:displayName="Document Status" ma:default="Draft" ma:description="Draft - Document is still being developed &#10;&#10;Ready for Tech Edit - Document is complete and peer review is complete&#10;&#10;In Tech Edit - Tech Editor is working on the document, and it should not be updated by authors &#10;&#10;To Author for Review – Returned to author to resolve questions/issues or okay for delivery&#10;&#10;Ready for Delivery – No outstanding issues/questions&#10;&#10;Submitted for PMAS - placeholder delivered to satisfy delivery date&#10;&#10;Delivered - Document has been uploaded to VA SharePoint site and set to “Submitted for Review” status &#10;&#10;Anomalies Received – VA has posted anomalies on VA SharePoint site; need to resubmit&#10;&#10;Final Review – Anomalies have been addressed and document redelivered to VA SharePoint site" ma:format="Dropdown" ma:internalName="Document_x0020_Status">
      <xsd:simpleType>
        <xsd:restriction base="dms:Choice">
          <xsd:enumeration value="Draft"/>
          <xsd:enumeration value="Ready for Tech Edit"/>
          <xsd:enumeration value="In Tech Edit"/>
          <xsd:enumeration value="To Author for Review"/>
          <xsd:enumeration value="Ready for Delivery"/>
          <xsd:enumeration value="Submitted for PMAS"/>
          <xsd:enumeration value="Delivered"/>
          <xsd:enumeration value="Anomalies Received"/>
          <xsd:enumeration value="Final Review"/>
          <xsd:enumeration value="Approved"/>
          <xsd:enumeration value="Rejected"/>
          <xsd:enumeration value="Archived"/>
        </xsd:restriction>
      </xsd:simpleType>
    </xsd:element>
    <xsd:element name="Delivery_x0020_Date" ma:index="11" nillable="true" ma:displayName="Delivery Date" ma:description="If item status is &quot;Delivered&quot; - enter the delivery date here" ma:format="DateOnly" ma:internalName="Delivery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e45552a-a1da-4472-8e53-762ba891bd1e" elementFormDefault="qualified">
    <xsd:import namespace="http://schemas.microsoft.com/office/2006/documentManagement/types"/>
    <xsd:import namespace="http://schemas.microsoft.com/office/infopath/2007/PartnerControls"/>
    <xsd:element name="Release" ma:index="4" nillable="true" ma:displayName="Release" ma:format="Dropdown" ma:internalName="Release">
      <xsd:simpleType>
        <xsd:union memberTypes="dms:Text">
          <xsd:simpleType>
            <xsd:restriction base="dms:Choice">
              <xsd:enumeration value="13.05"/>
              <xsd:enumeration value="13.1"/>
              <xsd:enumeration value="NRS"/>
            </xsd:restriction>
          </xsd:simpleType>
        </xsd:union>
      </xsd:simpleType>
    </xsd:element>
    <xsd:element name="Peer_x0020_Review_x0020_Workbook_x0020_Link" ma:index="8" nillable="true" ma:displayName="Peer Review Workbook Link" ma:description="Use this link to attach your COMPLETED peer review workbook to this deliverable - must be attached before you are sending to tech edit" ma:list="{7e711e93-b4bf-4f63-bfab-b87a72e5a344}" ma:internalName="Peer_x0020_Review_x0020_Workbook_x0020_Link" ma:showField="Title">
      <xsd:simpleType>
        <xsd:restriction base="dms:Lookup"/>
      </xsd:simpleType>
    </xsd:element>
    <xsd:element name="PMAS_x0020_Date" ma:index="10" nillable="true" ma:displayName="PMAS Date" ma:description="Date placeholder submitted for PMAS, if any" ma:format="DateOnly" ma:internalName="PMAS_x0020_Date">
      <xsd:simpleType>
        <xsd:restriction base="dms:DateTime"/>
      </xsd:simpleType>
    </xsd:element>
    <xsd:element name="Anomalies_x003f_" ma:index="12" nillable="true" ma:displayName="Anomalies?" ma:default="0" ma:internalName="Anomalies_x003f_">
      <xsd:simpleType>
        <xsd:restriction base="dms:Boolean"/>
      </xsd:simpleType>
    </xsd:element>
    <xsd:element name="Anomalies_x0020_Received_x0020_Date" ma:index="13" nillable="true" ma:displayName="Date Anomalies Received" ma:description="Date Anomalies for document were posted on VA site" ma:format="DateOnly" ma:internalName="Anomalies_x0020_Received_x0020_Date">
      <xsd:simpleType>
        <xsd:restriction base="dms:DateTime"/>
      </xsd:simpleType>
    </xsd:element>
    <xsd:element name="Resubmit_x0020_Date" ma:index="14" nillable="true" ma:displayName="Date Resubmitted" ma:description="Date item was redelivered addressing anomalies" ma:format="DateOnly" ma:internalName="Resubmit_x0020_Date">
      <xsd:simpleType>
        <xsd:restriction base="dms:DateTime"/>
      </xsd:simpleType>
    </xsd:element>
    <xsd:element name="Date_x0020_Approved" ma:index="15" nillable="true" ma:displayName="Date Approved" ma:description="Date approval was posted" ma:format="DateOnly" ma:internalName="Date_x0020_Approved">
      <xsd:simpleType>
        <xsd:restriction base="dms:DateTime"/>
      </xsd:simpleType>
    </xsd:element>
    <xsd:element name="Comments" ma:index="16" nillable="true" ma:displayName="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s xmlns="c59dc0e3-d46d-4882-a89a-07df09655d84">
      <UserInfo>
        <DisplayName>Sastry, Anand - NONEMP</DisplayName>
        <AccountId>204</AccountId>
        <AccountType/>
      </UserInfo>
    </Owners>
    <Deliverable_x0020_Type xmlns="c59dc0e3-d46d-4882-a89a-07df09655d84">Interface Control Documents</Deliverable_x0020_Type>
    <Date_x0020_Approved xmlns="be45552a-a1da-4472-8e53-762ba891bd1e" xsi:nil="true"/>
    <Anomalies_x0020_Received_x0020_Date xmlns="be45552a-a1da-4472-8e53-762ba891bd1e" xsi:nil="true"/>
    <Anomalies_x003f_ xmlns="be45552a-a1da-4472-8e53-762ba891bd1e">false</Anomalies_x003f_>
    <Peer_x0020_Review_x0020_Workbook_x0020_Link xmlns="be45552a-a1da-4472-8e53-762ba891bd1e" xsi:nil="true"/>
    <Resubmit_x0020_Date xmlns="be45552a-a1da-4472-8e53-762ba891bd1e" xsi:nil="true"/>
    <Contract_x0020_Task xmlns="c59dc0e3-d46d-4882-a89a-07df09655d84">Option Period 2</Contract_x0020_Task>
    <Release xmlns="be45552a-a1da-4472-8e53-762ba891bd1e">13.1</Release>
    <Peer_x0020_Review_x0020_Complete xmlns="c59dc0e3-d46d-4882-a89a-07df09655d84">false</Peer_x0020_Review_x0020_Complete>
    <Contract_x0020_Deliverable xmlns="c59dc0e3-d46d-4882-a89a-07df09655d84">true</Contract_x0020_Deliverable>
    <DCN xmlns="c59dc0e3-d46d-4882-a89a-07df09655d84">2008AJ_16393.011_EVSSPH2_ICD_eFolder_20161107</DCN>
    <Delivery_x0020_Date xmlns="c59dc0e3-d46d-4882-a89a-07df09655d84">2016-11-08T05:00:00+00:00</Delivery_x0020_Date>
    <Comments xmlns="be45552a-a1da-4472-8e53-762ba891bd1e" xsi:nil="true"/>
    <Document_x0020_Status xmlns="c59dc0e3-d46d-4882-a89a-07df09655d84">Delivered</Document_x0020_Status>
    <PMAS_x0020_Date xmlns="be45552a-a1da-4472-8e53-762ba891bd1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E5327-F679-41E6-8CBA-00D14F928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dc0e3-d46d-4882-a89a-07df09655d84"/>
    <ds:schemaRef ds:uri="be45552a-a1da-4472-8e53-762ba891b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ABAF93-F201-4313-9622-D15D3652ABE1}">
  <ds:schemaRefs>
    <ds:schemaRef ds:uri="http://schemas.microsoft.com/sharepoint/v3/contenttype/forms"/>
  </ds:schemaRefs>
</ds:datastoreItem>
</file>

<file path=customXml/itemProps3.xml><?xml version="1.0" encoding="utf-8"?>
<ds:datastoreItem xmlns:ds="http://schemas.openxmlformats.org/officeDocument/2006/customXml" ds:itemID="{A10362AB-D87E-45C9-B639-068D3FF13871}">
  <ds:schemaRefs>
    <ds:schemaRef ds:uri="http://schemas.microsoft.com/office/2006/metadata/properties"/>
    <ds:schemaRef ds:uri="http://schemas.microsoft.com/office/infopath/2007/PartnerControls"/>
    <ds:schemaRef ds:uri="c59dc0e3-d46d-4882-a89a-07df09655d84"/>
    <ds:schemaRef ds:uri="be45552a-a1da-4472-8e53-762ba891bd1e"/>
  </ds:schemaRefs>
</ds:datastoreItem>
</file>

<file path=customXml/itemProps4.xml><?xml version="1.0" encoding="utf-8"?>
<ds:datastoreItem xmlns:ds="http://schemas.openxmlformats.org/officeDocument/2006/customXml" ds:itemID="{2C4397D5-49F3-47A8-B6F6-A35938BF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4514</Words>
  <Characters>25732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EVSS eFolder ICD</vt:lpstr>
    </vt:vector>
  </TitlesOfParts>
  <Company>SRA</Company>
  <LinksUpToDate>false</LinksUpToDate>
  <CharactersWithSpaces>30186</CharactersWithSpaces>
  <SharedDoc>false</SharedDoc>
  <HLinks>
    <vt:vector size="42" baseType="variant">
      <vt:variant>
        <vt:i4>1966143</vt:i4>
      </vt:variant>
      <vt:variant>
        <vt:i4>53</vt:i4>
      </vt:variant>
      <vt:variant>
        <vt:i4>0</vt:i4>
      </vt:variant>
      <vt:variant>
        <vt:i4>5</vt:i4>
      </vt:variant>
      <vt:variant>
        <vt:lpwstr/>
      </vt:variant>
      <vt:variant>
        <vt:lpwstr>_Toc378319549</vt:lpwstr>
      </vt:variant>
      <vt:variant>
        <vt:i4>1966143</vt:i4>
      </vt:variant>
      <vt:variant>
        <vt:i4>47</vt:i4>
      </vt:variant>
      <vt:variant>
        <vt:i4>0</vt:i4>
      </vt:variant>
      <vt:variant>
        <vt:i4>5</vt:i4>
      </vt:variant>
      <vt:variant>
        <vt:lpwstr/>
      </vt:variant>
      <vt:variant>
        <vt:lpwstr>_Toc378319548</vt:lpwstr>
      </vt:variant>
      <vt:variant>
        <vt:i4>1966143</vt:i4>
      </vt:variant>
      <vt:variant>
        <vt:i4>41</vt:i4>
      </vt:variant>
      <vt:variant>
        <vt:i4>0</vt:i4>
      </vt:variant>
      <vt:variant>
        <vt:i4>5</vt:i4>
      </vt:variant>
      <vt:variant>
        <vt:lpwstr/>
      </vt:variant>
      <vt:variant>
        <vt:lpwstr>_Toc378319547</vt:lpwstr>
      </vt:variant>
      <vt:variant>
        <vt:i4>1966143</vt:i4>
      </vt:variant>
      <vt:variant>
        <vt:i4>35</vt:i4>
      </vt:variant>
      <vt:variant>
        <vt:i4>0</vt:i4>
      </vt:variant>
      <vt:variant>
        <vt:i4>5</vt:i4>
      </vt:variant>
      <vt:variant>
        <vt:lpwstr/>
      </vt:variant>
      <vt:variant>
        <vt:lpwstr>_Toc378319546</vt:lpwstr>
      </vt:variant>
      <vt:variant>
        <vt:i4>1966143</vt:i4>
      </vt:variant>
      <vt:variant>
        <vt:i4>29</vt:i4>
      </vt:variant>
      <vt:variant>
        <vt:i4>0</vt:i4>
      </vt:variant>
      <vt:variant>
        <vt:i4>5</vt:i4>
      </vt:variant>
      <vt:variant>
        <vt:lpwstr/>
      </vt:variant>
      <vt:variant>
        <vt:lpwstr>_Toc378319545</vt:lpwstr>
      </vt:variant>
      <vt:variant>
        <vt:i4>1966143</vt:i4>
      </vt:variant>
      <vt:variant>
        <vt:i4>23</vt:i4>
      </vt:variant>
      <vt:variant>
        <vt:i4>0</vt:i4>
      </vt:variant>
      <vt:variant>
        <vt:i4>5</vt:i4>
      </vt:variant>
      <vt:variant>
        <vt:lpwstr/>
      </vt:variant>
      <vt:variant>
        <vt:lpwstr>_Toc378319544</vt:lpwstr>
      </vt:variant>
      <vt:variant>
        <vt:i4>1966143</vt:i4>
      </vt:variant>
      <vt:variant>
        <vt:i4>17</vt:i4>
      </vt:variant>
      <vt:variant>
        <vt:i4>0</vt:i4>
      </vt:variant>
      <vt:variant>
        <vt:i4>5</vt:i4>
      </vt:variant>
      <vt:variant>
        <vt:lpwstr/>
      </vt:variant>
      <vt:variant>
        <vt:lpwstr>_Toc378319543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EVSS eFolder ICD</dc:title>
  <dc:creator>Justin Wilcoxen, Prashant Shah</dc:creator>
  <dc:description>0008AJ_16393.011_EVSSPH2_ICD_eFolder_20160122</dc:description>
  <cp:lastModifiedBy>Department of Veterans Affairs</cp:lastModifiedBy>
  <cp:revision>2</cp:revision>
  <cp:lastPrinted>2016-11-07T15:54:00Z</cp:lastPrinted>
  <dcterms:created xsi:type="dcterms:W3CDTF">2017-10-31T16:03:00Z</dcterms:created>
  <dcterms:modified xsi:type="dcterms:W3CDTF">2017-10-31T16:03:00Z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0x01010035A933C41047D04EB407C0D8F83C856E</vt:lpwstr>
  </property>
  <property fmtid="{D5CDD505-2E9C-101B-9397-08002B2CF9AE}" pid="3" name="Order">
    <vt:r8>28400</vt:r8>
  </property>
</Properties>
</file>