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only thing I can think right now is go to the person I am going to and tell her what happened. I do not know if there is a place that we would go to report that to.  I do not know of another safe place to report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you saw a poster about reporting harassment, but you're no longer there. How would you find information about reporting harassment now?</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initial impressions?</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 if you wanted to report the interaction I described earlier--a person said something rude to you and made a sexual gesture that made you feel uncomfortable?</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other thoughts do you have about this poster?</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someone mentioned that you could report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guess the website,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sound a little unsure. Yes, I am not sure if they have it.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assistive technology are you using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guess it is the one with the magnifier that Microsoft has.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rate your level of experience with using a screen reader--beginner, intermediate, advanced, or expert? </w:t>
      </w:r>
      <w:r>
        <w:rPr>
          <w:rFonts w:ascii="Segoe UI" w:cs="Segoe UI" w:hAnsi="Segoe UI" w:eastAsia="Segoe UI"/>
          <w:outline w:val="0"/>
          <w:color w:val="24292f"/>
          <w:u w:color="24292f"/>
          <w:shd w:val="clear" w:color="auto" w:fill="ffff00"/>
          <w:rtl w:val="0"/>
          <w:lang w:val="en-US"/>
          <w14:textFill>
            <w14:solidFill>
              <w14:srgbClr w14:val="24292F"/>
            </w14:solidFill>
          </w14:textFill>
        </w:rPr>
        <w:t>Intermediate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long have you been using a screen reader? </w:t>
      </w:r>
      <w:r>
        <w:rPr>
          <w:rFonts w:ascii="Segoe UI" w:cs="Segoe UI" w:hAnsi="Segoe UI" w:eastAsia="Segoe UI"/>
          <w:outline w:val="0"/>
          <w:color w:val="24292f"/>
          <w:u w:color="24292f"/>
          <w:shd w:val="clear" w:color="auto" w:fill="ffff00"/>
          <w:rtl w:val="0"/>
          <w:lang w:val="en-US"/>
          <w14:textFill>
            <w14:solidFill>
              <w14:srgbClr w14:val="24292F"/>
            </w14:solidFill>
          </w14:textFill>
        </w:rPr>
        <w:t>Maybe like a year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[magnifier, not screen reader]</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So, it is not going to be reading anything to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wearing headphones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on my laptop</w:t>
      </w:r>
      <w:r>
        <w:rPr>
          <w:rFonts w:ascii="Segoe UI" w:cs="Segoe UI" w:hAnsi="Segoe UI" w:eastAsia="Segoe U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will get the link first and then I will share.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b w:val="1"/>
          <w:bCs w:val="1"/>
          <w:outline w:val="0"/>
          <w:color w:val="24292f"/>
          <w:u w:color="24292f"/>
          <w:shd w:val="clear" w:color="auto" w:fill="ffff00"/>
          <w14:textFill>
            <w14:solidFill>
              <w14:srgbClr w14:val="24292F"/>
            </w14:solidFill>
          </w14:textFill>
        </w:rPr>
      </w:pP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*Technical issues* *Lost participa</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nt</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*Participa</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nt</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 xml:space="preserve"> returns on his phone*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are on a phone, I will not show you what I was going to show you, will you be able to use your magnifier on your phone? What I can do is zoom in and move around to see what I need to see. Do you see my browser? *Yes, I see your browser.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Would it be easier for me to read you the link? Yes, can you please read the link? *https://staging.va.gov/hrt/*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initial impressions of this page</w:t>
      </w:r>
      <w:r>
        <w:rPr>
          <w:rFonts w:ascii="Segoe UI" w:cs="Segoe UI" w:hAnsi="Segoe UI" w:eastAsia="Segoe UI"/>
          <w:outline w:val="0"/>
          <w:color w:val="24292f"/>
          <w:u w:color="24292f"/>
          <w:shd w:val="clear" w:color="auto" w:fill="ffff00"/>
          <w:rtl w:val="0"/>
          <w:lang w:val="en-US"/>
          <w14:textFill>
            <w14:solidFill>
              <w14:srgbClr w14:val="24292F"/>
            </w14:solidFill>
          </w14:textFill>
        </w:rPr>
        <w:t>? I am reading it. It is okay, I think the not comfortable giving name section should be expanded. Such as explain to the individual that their information will not be shared in the report. Also, there are some errors here. Instead of having to push the button to get to that, it should be on the outside.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Yes, so you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have to push that you would want that to be out front. Yes, just due to fear of retaliation.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So, it seems like it is important information to know. </w:t>
      </w: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 if they wanted to report the interaction I described earlier--a person said something rude and made a sexual gesture that made you or your friend feel uncomfortable?</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will happen next?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other thoughts do you have about this page? Report harassment in person? Is this just saying where I could report it in person if I am there at the health facility. It is confusing. Do I report to a different facility if I do not feel comfortable reporting it at the place that it occurred?</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the question is if you could report it at a different location than where it occurred? Yes, that is what I am asking.</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that what you think you can? Yes, that is what I think it is saying. I would hope that is true. From how I am reading it is that I can report it at any VA facility. I am sorry if this is a lot.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have other thoughts? I am still reading. If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us to share you name needs to be out in the front, especially if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feel like the VA is not going to keep your information confidential. The options are good, but people need to know right away they are protected. Does this include men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too? Yes, say a man harassed me?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expect to be the case? I would expect it to be yes, but it is unclear because of the way it is written. If harassment continues while we are still conducting the report, I mean if that is the law that is the law. Is it completely different if you are a VA employee than if you are just a Veteran? *Could you find that with what you are looking at? What are your thoughts? * I would say I do not know. The PDF did not pop up. *Are you a VA employee? * No, I just work for the government. I just know people do not report because people are afraid of retaliation. Should I look under these links? *You can look at it, but I do not think you need to click on the links. * Is discrimination and harassment different in this case? *What do you think? * I think the way you guys have it they are the same, but they are different. If you discrimination against me, I could make a phone call and they may direct me to this link. I think they should be together because if you are discriminating against me, you are also harassing me.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do if you or your friend were being harassed, and seeing what you have just seen? I would either call a number or I would personally go to the Vet Center to report it because although they all work together, they are a separate facility. Plus, the VA center may be more convenient to my home rather than going to the VA facility.</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Your preference is to go to a Vet Center? Yes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Which would you be more likely to report first 1-800 number or in person? 1-800 number</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Are you concerned with retaliation when calling into 1-800 number? No because it is a national wide number.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are scared of retaliation if you reported at your facility? Yes, because they could work there, could have a mental illness that could still be going to that facility.</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said you would call, but you also said you were comfortable reporting at a Vet Center. Which situation would make you want to go to the Vet Center to report? It is just convenient to my house.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Would you do that rather than calling? Calling is easiest. The only thing in calling is that if they missed a step while reporting rather than if you are reporting in person, you can see them filling out the paperwork in front of you.</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With a name you can follow up with them. Yes, I could go to the Vet Center and say,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Hey I talk to Mr. Jones,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rather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if you call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who I talked to. If it happened to me, I personally would walk to the Vet Center and they can take the application, but if they could not do that there then I would call.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would go there first than calling the 1-800 number? Yes.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Say you reported this, what do you think would happen next? They would investigate, hopefully give me a timeline, and hopefully give me the outcome of the investigate.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said hopefully, can you tell me more of what you mean? I said hopefully because hopefully just so I know how long it would take for them to handle the situation. I have a life, and it happened at a VA health facility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can always go to another facility.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a higher level question, are you using a magnifying feature on your phone? I can zoom in and out, but it is not like my laptop. I am holding my phone close to my face.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how the information is organized?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there is a page you can go to that you can report harassment that I did not know about. Is this in production? *Yes, this is in production. *</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helpful about what you've reviewed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 The confidential part of it. The biggest reason people do not report is the fear of retaliation.</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about what you've reviewed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 Mainly that and put the discrimination in the bulk of this.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okay.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decline to answer</w:t>
      </w:r>
      <w:r>
        <w:rPr>
          <w:rFonts w:ascii="Segoe UI" w:cs="Segoe UI" w:hAnsi="Segoe UI" w:eastAsia="Segoe UI"/>
          <w:i w:val="1"/>
          <w:iCs w:val="1"/>
          <w:outline w:val="0"/>
          <w:color w:val="24292f"/>
          <w:u w:color="24292f"/>
          <w:shd w:val="clear" w:color="auto" w:fill="ffff00"/>
          <w:rtl w:val="0"/>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going to say no.</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 / yes)</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___________)</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online somehow / _______________)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I can only choose one, right? *You could pick more than* I would say phone call. Depending on distance I would say Vet Center, besides that a phone call.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