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r>
        <w:rPr>
          <w:rFonts w:ascii="Segoe UI" w:cs="Segoe UI" w:hAnsi="Segoe UI" w:eastAsia="Segoe UI"/>
          <w:i w:val="1"/>
          <w:iCs w:val="1"/>
          <w:outline w:val="0"/>
          <w:color w:val="24292f"/>
          <w:u w:color="24292f"/>
          <w:rtl w:val="0"/>
          <w:lang w:val="en-US"/>
          <w14:textFill>
            <w14:solidFill>
              <w14:srgbClr w14:val="24292F"/>
            </w14:solidFill>
          </w14:textFill>
        </w:rPr>
        <w:t xml:space="preserve">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During the reporting? You would have to go the patient advocate I believe because the people at the front desk are volunteers know what direction to point you in.</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stated you would want to talk to patient advocate? My, myself I would probably say something else, but inside house I would go to patient advocate. I would go to the front desk to ask them where they are located.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had to use patient advocate before? Yeah, I have.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With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technology you could just google it.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Just google the number to report harassment within the VA system. You could also call the VA clinic to ask them to connect you to the patient advocate.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first thought is to Google it and stay off the phone? Yeah, but you have to ensure you are googling the right clinic.</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Too much writing. The numbers aren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standing out. Call 911 won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work out for you right now. Yeah, too much information. Give me the number big at the bottom of the poster. There is nothing memorable about this poster. You have to think we have gone through 20 years of the sexual harassment posters with the pull of tabs are more memorable than this poster. They have pictures of people you would report to or even picture of people in destress. You should have a QR code to scan to take you right to the website if you do not have phones right off.</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stated to have a QR code, what would you expect to come up? All this information and phone numbers you can call. Something quick.</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said something about 911 and it not working out for you, what did you mean by that? Well unless you are getting assaulted, they will not deal with you. Harassment would be another person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pt-PT"/>
          <w14:textFill>
            <w14:solidFill>
              <w14:srgbClr w14:val="24292F"/>
            </w14:solidFill>
          </w14:textFill>
        </w:rPr>
        <w:t>s problem.</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seem to be looking for a number that will connect you with someone within the VA? Yes, because it happened at the VA.</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try to get in connection with the VA rep. I guess if you read this all it would tell you where to go. Where is it? Where am I supposed to go?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stated there are too many words, and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stand out on what to do? Yes. Mostly like the person who would be willing to report would not be in the state of mind to read all this.</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get in contact with patient advocate?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r>
        <w:rPr>
          <w:rFonts w:ascii="Segoe UI" w:cs="Segoe UI" w:hAnsi="Segoe UI" w:eastAsia="Segoe UI"/>
          <w:outline w:val="0"/>
          <w:color w:val="24292f"/>
          <w:u w:color="24292f"/>
          <w:shd w:val="clear" w:color="auto" w:fill="ffff00"/>
          <w:rtl w:val="0"/>
          <w:lang w:val="en-US"/>
          <w14:textFill>
            <w14:solidFill>
              <w14:srgbClr w14:val="24292F"/>
            </w14:solidFill>
          </w14:textFill>
        </w:rPr>
        <w:t>Most people would not take the time to read all this unless sitting waiting for an appointment.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Where have you seen posters like this? About 3 years ago when I was active duty.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Are you still active duty? No</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Have you seen anything like this in the VA since retirement? Not that I can think of, but I try to avoid going into the VA.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think something like this would be useful if there was less writing? Oh yes if there was less writing or has the QR code.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stand there reading this poster in a high traffic area. But if you could just take the picture so you can read it later. Keep it simple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are saying that if you stood there reading it you would feel that you are being judged? Well, I am going off my own anxieties about judgement and people just staring at me.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Interesting concern that would be a good reason not to have too much writing.</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someone mentioned that you could report harassment, but you're no longer there. How would you find information about reporting harassment now?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Yeah, the chat is right down there.</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see. It looks like your standard VA page where you sign in. Looks like your basic VA page. They may know it is you once you sign in. When you zoom in, like I have to, I lose a lot of information on either side.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are increasing the size so you can read what is on the page? Yes, I mean I could just get my glasses.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20 years of military 911 just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come to my mind. That is not what we would do. Oh, so this is not a 24-hour line. Well, there is the crisis line. I got this link why?</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were looking for information on how to report and you found this page. Oh well I guess if I have to thumb through all this crap. As soon as I found the link I would click on it, or the phone number I would call them.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call the number that has limited hours I would call the 24-hour number.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call the number due to the limited hours? Yes, because usually they won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answer even during their hours. I would just call directly to the crisis line. I mean there is a lot of writing on this. I have already forgotten the question you asked because I have been scanning through this page.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stated you are looking for a link, what are you expecting if you can find a link? Well somewhere I can report or chat online so I would not talk to someone. Oh, I can text. I would probably do that, so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talk to someone.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would prefer to text? Yes, but others may have other options. I just want to hurry and report it while I am in the heat of the moment, so I do not forget.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having it available at anytime is important so you can report so you do not have to prolong the emotions? Yes, I think that makes sense.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become an a**hole when it comes to things like that so I would probably say something to them right then. If not, I would want to talk to someone immediately after it happened. I guess you could call crisis line, but I do not think they would reply fast enough. The VA police could take care of the issue right then and there. You do have to watch what you say when talking to the VA police about what happened. If you get too loud, they want to push out that stress card and you are the one who will have to calm down. They will think I am the threat because I am upset.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Has this been your experience talking to something that may get you frustrated? Not in person, but when I am on the phone and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ve been transferred 4 times, hung up on, or have to call numerous times. They flip your frustration back on you.</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are concerned when reporting them flipping back on you? Yes, because they may not have the proper training to help you which may cause more frustration.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In your opinion do you think the patient advocate would have that training? No, but I think those are the ones you would be able to hold accountable. They are supposed to give you some kind of result. If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authority,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waste my time. I have had mixed results when talking to them. They got me to the right traffic flow, but that was in person. The second time it was through email, and it only got blasted up because of keywords that were used they thought I was a threat. The last time was over the phone, went through the whole process hung up on, transferred, and finally got to someone who gave me a phone number to contact to help. Someone for the Pentagon, VA Rep, but finally I got help from them.</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It seems you have some mix</w:t>
      </w:r>
      <w:r>
        <w:rPr>
          <w:rFonts w:ascii="Segoe UI" w:cs="Segoe UI" w:hAnsi="Segoe UI" w:eastAsia="Segoe UI"/>
          <w:outline w:val="0"/>
          <w:color w:val="24292f"/>
          <w:u w:color="24292f"/>
          <w:shd w:val="clear" w:color="auto" w:fill="ffff00"/>
          <w:rtl w:val="0"/>
          <w:lang w:val="en-US"/>
          <w14:textFill>
            <w14:solidFill>
              <w14:srgbClr w14:val="24292F"/>
            </w14:solidFill>
          </w14:textFill>
        </w:rPr>
        <w:t>ed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results, and they may pass you off if they can not give you results? Well, when you are in person they will handle it right then and there. With switching things up so often information may not be updated, and you may not be able to get in contact with someone you need to get in contact with.</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you say following you, do you mean that day? </w:t>
      </w: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the information in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are talking about reporting harassment; you have all the familiar things of knowing you are on the right page. It just has a lot of writing. I am not one to read everything. How to get help quickly is smaller than everything else on the page. That should be bigger.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really want the message on how to get help bigger? Yes, you should be able to pick it out and get help now.</w:t>
      </w:r>
    </w:p>
    <w:p>
      <w:pPr>
        <w:pStyle w:val="Body"/>
        <w:numPr>
          <w:ilvl w:val="0"/>
          <w:numId w:val="14"/>
        </w:numPr>
        <w:shd w:val="clear" w:color="auto" w:fill="ffffff"/>
        <w:bidi w:val="0"/>
        <w:spacing w:before="360" w:after="24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how the information is organized? </w:t>
      </w:r>
    </w:p>
    <w:p>
      <w:pPr>
        <w:pStyle w:val="Body"/>
        <w:shd w:val="clear" w:color="auto" w:fill="ffffff"/>
        <w:spacing w:before="360" w:after="240" w:line="240" w:lineRule="auto"/>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about what you've reviewed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 At least the numbers are on there. The information is there.</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you have to dig through all the writing to find the numbers. It is like being on the phone having to click multiple things to get where you need to go.</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I am clicking it to find out why,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need the definition of harassment I need the number up front to report the harassment. </w:t>
      </w:r>
    </w:p>
    <w:p>
      <w:pPr>
        <w:pStyle w:val="Normal (Web)"/>
        <w:shd w:val="clear" w:color="auto" w:fill="ffffff"/>
        <w:spacing w:before="240" w:after="240"/>
        <w:ind w:left="720" w:firstLine="0"/>
        <w:rPr>
          <w:rFonts w:ascii="Segoe UI" w:cs="Segoe UI" w:hAnsi="Segoe UI" w:eastAsia="Segoe UI"/>
          <w:outline w:val="0"/>
          <w:color w:val="24292f"/>
          <w:u w:color="24292f"/>
          <w:shd w:val="clear" w:color="auto" w:fill="ffff00"/>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Yeah, I am fine.</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guess so with a couple things I have already said.</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until, well I guess I kind of did. That is why I went to the patient advocate in person and over the phone.</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were trying to get your problem resolved by complaining about why your problem is not getting solved? Yes, and it took a long time. I would not stop until they finally got my help.</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During this whole process, was any of this turned into a formal harassment report? Oh no it was not reported as harassment. In that aspect, none of that would not be harassment. They have you in a position where they have control over you. I do not know what they can put into the system when you give them you DOB or social. You try to avoid making those waves.</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Did you ever consider reporting it? I am more of a fight or flight person where I will push push push until I get to the right people.</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___________)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it wasn't reported, what were the barriers to reporting it?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would be situational. Handling in person if it happened in person, or on phone if it happens on the phone.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you wanted to report anonymously, would you want to report it online? Yes, go on the webpage and click and report.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mean about getting information out? No, I do not think so. A lot of the people just go to the VA because it is free healthcare we have earned. Why do we have to deal with all these issues have to happen when we have already dealt with so much already. They make it so difficult. You say we get all this stuff, but you make it so hard that we finally just give up. That is why so many people kill themselves. I</w:t>
      </w:r>
      <w:r>
        <w:rPr>
          <w:rFonts w:ascii="Segoe UI" w:cs="Segoe UI" w:hAnsi="Segoe UI" w:eastAsia="Segoe UI"/>
          <w:outline w:val="0"/>
          <w:color w:val="24292f"/>
          <w:u w:color="24292f"/>
          <w:shd w:val="clear" w:color="auto" w:fill="ffff00"/>
          <w:rtl w:val="0"/>
          <w:lang w:val="en-US"/>
          <w14:textFill>
            <w14:solidFill>
              <w14:srgbClr w14:val="24292F"/>
            </w14:solidFill>
          </w14:textFill>
        </w:rPr>
        <w:t>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may not be that bad for everyone, but it is only a few VA that are getting fixed. That is why we call it the game.</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