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1766" w:rsidRDefault="4B910389" w14:paraId="78C144AD" w14:textId="41E1FBDC">
      <w:r w:rsidRPr="09FFB1A9">
        <w:rPr>
          <w:rFonts w:ascii="Segoe UI" w:hAnsi="Segoe UI" w:eastAsia="Segoe UI" w:cs="Segoe UI"/>
          <w:b/>
          <w:bCs/>
          <w:color w:val="24292E"/>
          <w:sz w:val="48"/>
          <w:szCs w:val="48"/>
        </w:rPr>
        <w:t>Conversation Guide: Rx Refill Status Usability Tests</w:t>
      </w:r>
    </w:p>
    <w:p w:rsidR="008C1766" w:rsidRDefault="4B910389" w14:paraId="737C430F" w14:textId="5D7B5E59">
      <w:r w:rsidRPr="09FFB1A9">
        <w:rPr>
          <w:rFonts w:ascii="Segoe UI" w:hAnsi="Segoe UI" w:eastAsia="Segoe UI" w:cs="Segoe UI"/>
          <w:b/>
          <w:bCs/>
          <w:color w:val="24292E"/>
          <w:sz w:val="48"/>
          <w:szCs w:val="48"/>
        </w:rPr>
        <w:t xml:space="preserve"> </w:t>
      </w:r>
    </w:p>
    <w:p w:rsidR="008C1766" w:rsidRDefault="4B910389" w14:paraId="1CEE5E7E" w14:textId="2D804162">
      <w:r w:rsidRPr="09FFB1A9">
        <w:rPr>
          <w:rFonts w:ascii="Segoe UI" w:hAnsi="Segoe UI" w:eastAsia="Segoe UI" w:cs="Segoe UI"/>
          <w:b/>
          <w:bCs/>
          <w:color w:val="24292E"/>
        </w:rPr>
        <w:t>Session setup</w:t>
      </w:r>
      <w:r w:rsidRPr="09FFB1A9">
        <w:rPr>
          <w:rFonts w:ascii="Segoe UI" w:hAnsi="Segoe UI" w:eastAsia="Segoe UI" w:cs="Segoe UI"/>
          <w:color w:val="24292E"/>
        </w:rPr>
        <w:t xml:space="preserve"> </w:t>
      </w:r>
    </w:p>
    <w:p w:rsidR="008C1766" w:rsidP="5775CBA4" w:rsidRDefault="4B910389" w14:paraId="05026FE2" w14:textId="28A7DDFB">
      <w:pPr>
        <w:pStyle w:val="Normal"/>
      </w:pPr>
      <w:r w:rsidRPr="5775CBA4" w:rsidR="4B910389">
        <w:rPr>
          <w:rFonts w:ascii="Segoe UI" w:hAnsi="Segoe UI" w:eastAsia="Segoe UI" w:cs="Segoe UI"/>
          <w:color w:val="24292E"/>
        </w:rPr>
        <w:t xml:space="preserve">These tests will be conducted in-person at the Mount Vernon, Washington VA clinic. </w:t>
      </w:r>
      <w:r w:rsidRPr="5775CBA4" w:rsidR="348F511A">
        <w:rPr>
          <w:rFonts w:ascii="Segoe UI" w:hAnsi="Segoe UI" w:eastAsia="Segoe UI" w:cs="Segoe UI"/>
          <w:b w:val="0"/>
          <w:bCs w:val="0"/>
          <w:i w:val="0"/>
          <w:iCs w:val="0"/>
          <w:caps w:val="0"/>
          <w:smallCaps w:val="0"/>
          <w:noProof w:val="0"/>
          <w:color w:val="24292F"/>
          <w:sz w:val="24"/>
          <w:szCs w:val="24"/>
          <w:lang w:val="en-US"/>
        </w:rPr>
        <w:t>Arienne Walters,</w:t>
      </w:r>
      <w:r w:rsidRPr="5775CBA4" w:rsidR="348F511A">
        <w:rPr>
          <w:rFonts w:ascii="Segoe UI" w:hAnsi="Segoe UI" w:eastAsia="Segoe UI" w:cs="Segoe UI"/>
          <w:color w:val="24292E"/>
        </w:rPr>
        <w:t xml:space="preserve"> </w:t>
      </w:r>
      <w:r w:rsidRPr="5775CBA4" w:rsidR="4B910389">
        <w:rPr>
          <w:rFonts w:ascii="Segoe UI" w:hAnsi="Segoe UI" w:eastAsia="Segoe UI" w:cs="Segoe UI"/>
          <w:color w:val="24292E"/>
        </w:rPr>
        <w:t>Harrison Amelang</w:t>
      </w:r>
      <w:r w:rsidRPr="5775CBA4" w:rsidR="52054FC6">
        <w:rPr>
          <w:rFonts w:ascii="Segoe UI" w:hAnsi="Segoe UI" w:eastAsia="Segoe UI" w:cs="Segoe UI"/>
          <w:color w:val="24292E"/>
        </w:rPr>
        <w:t>,</w:t>
      </w:r>
      <w:r w:rsidRPr="5775CBA4" w:rsidR="4B910389">
        <w:rPr>
          <w:rFonts w:ascii="Segoe UI" w:hAnsi="Segoe UI" w:eastAsia="Segoe UI" w:cs="Segoe UI"/>
          <w:color w:val="24292E"/>
        </w:rPr>
        <w:t xml:space="preserve"> and Jessica Robertson will be conducting, moderating and taking notes during these tests. </w:t>
      </w:r>
    </w:p>
    <w:p w:rsidR="008C1766" w:rsidRDefault="4B910389" w14:paraId="24E71F33" w14:textId="34D40E73">
      <w:r w:rsidRPr="09FFB1A9">
        <w:rPr>
          <w:rFonts w:ascii="Segoe UI" w:hAnsi="Segoe UI" w:eastAsia="Segoe UI" w:cs="Segoe UI"/>
          <w:color w:val="24292E"/>
        </w:rPr>
        <w:t xml:space="preserve"> </w:t>
      </w:r>
    </w:p>
    <w:p w:rsidR="008C1766" w:rsidRDefault="4B910389" w14:paraId="0D75713D" w14:textId="5CA0A891">
      <w:r w:rsidRPr="09FFB1A9">
        <w:rPr>
          <w:rFonts w:ascii="Segoe UI" w:hAnsi="Segoe UI" w:eastAsia="Segoe UI" w:cs="Segoe UI"/>
          <w:b/>
          <w:bCs/>
          <w:color w:val="24292E"/>
        </w:rPr>
        <w:t>Introduction</w:t>
      </w:r>
    </w:p>
    <w:p w:rsidR="008C1766" w:rsidRDefault="4B910389" w14:paraId="66EE3EC9" w14:textId="4C05B149">
      <w:r w:rsidRPr="09FFB1A9">
        <w:rPr>
          <w:rFonts w:ascii="Segoe UI" w:hAnsi="Segoe UI" w:eastAsia="Segoe UI" w:cs="Segoe UI"/>
          <w:color w:val="24292E"/>
        </w:rPr>
        <w:t xml:space="preserve">Hello! We are designers at My </w:t>
      </w:r>
      <w:proofErr w:type="spellStart"/>
      <w:r w:rsidRPr="09FFB1A9">
        <w:rPr>
          <w:rFonts w:ascii="Segoe UI" w:hAnsi="Segoe UI" w:eastAsia="Segoe UI" w:cs="Segoe UI"/>
          <w:color w:val="24292E"/>
        </w:rPr>
        <w:t>HealtheVet</w:t>
      </w:r>
      <w:proofErr w:type="spellEnd"/>
      <w:r w:rsidRPr="09FFB1A9">
        <w:rPr>
          <w:rFonts w:ascii="Segoe UI" w:hAnsi="Segoe UI" w:eastAsia="Segoe UI" w:cs="Segoe UI"/>
          <w:color w:val="24292E"/>
        </w:rPr>
        <w:t xml:space="preserve"> conducting research on your experience with filling prescriptions online. </w:t>
      </w:r>
    </w:p>
    <w:p w:rsidR="008C1766" w:rsidRDefault="4B910389" w14:paraId="1FACBC9A" w14:textId="291C8374">
      <w:r w:rsidRPr="09FFB1A9">
        <w:rPr>
          <w:rFonts w:ascii="Segoe UI" w:hAnsi="Segoe UI" w:eastAsia="Segoe UI" w:cs="Segoe UI"/>
          <w:color w:val="24292E"/>
        </w:rPr>
        <w:t xml:space="preserve">Are you familiar with or use My </w:t>
      </w:r>
      <w:proofErr w:type="spellStart"/>
      <w:r w:rsidRPr="09FFB1A9">
        <w:rPr>
          <w:rFonts w:ascii="Segoe UI" w:hAnsi="Segoe UI" w:eastAsia="Segoe UI" w:cs="Segoe UI"/>
          <w:color w:val="24292E"/>
        </w:rPr>
        <w:t>HealtheVet</w:t>
      </w:r>
      <w:proofErr w:type="spellEnd"/>
      <w:r w:rsidRPr="09FFB1A9">
        <w:rPr>
          <w:rFonts w:ascii="Segoe UI" w:hAnsi="Segoe UI" w:eastAsia="Segoe UI" w:cs="Segoe UI"/>
          <w:color w:val="24292E"/>
        </w:rPr>
        <w:t>?</w:t>
      </w:r>
    </w:p>
    <w:p w:rsidR="008C1766" w:rsidP="09FFB1A9" w:rsidRDefault="4B910389" w14:paraId="78A98EB1" w14:textId="10C42EEC">
      <w:pPr>
        <w:pStyle w:val="ListParagraph"/>
        <w:numPr>
          <w:ilvl w:val="0"/>
          <w:numId w:val="3"/>
        </w:numPr>
        <w:rPr>
          <w:rFonts w:ascii="Segoe UI" w:hAnsi="Segoe UI" w:eastAsia="Segoe UI" w:cs="Segoe UI"/>
          <w:b/>
          <w:bCs/>
          <w:color w:val="24292E"/>
        </w:rPr>
      </w:pPr>
      <w:r w:rsidRPr="09FFB1A9">
        <w:rPr>
          <w:rFonts w:ascii="Segoe UI" w:hAnsi="Segoe UI" w:eastAsia="Segoe UI" w:cs="Segoe UI"/>
          <w:b/>
          <w:bCs/>
          <w:color w:val="24292E"/>
        </w:rPr>
        <w:t>If YES, continue. If NO, thank them for their time.</w:t>
      </w:r>
    </w:p>
    <w:p w:rsidR="008C1766" w:rsidRDefault="4B910389" w14:paraId="346384A4" w14:textId="253FF43A">
      <w:r w:rsidRPr="09FFB1A9">
        <w:rPr>
          <w:rFonts w:ascii="Segoe UI" w:hAnsi="Segoe UI" w:eastAsia="Segoe UI" w:cs="Segoe UI"/>
          <w:color w:val="24292E"/>
        </w:rPr>
        <w:t xml:space="preserve">Great! Do you or have you ever filled a prescription order through My </w:t>
      </w:r>
      <w:proofErr w:type="spellStart"/>
      <w:r w:rsidRPr="09FFB1A9">
        <w:rPr>
          <w:rFonts w:ascii="Segoe UI" w:hAnsi="Segoe UI" w:eastAsia="Segoe UI" w:cs="Segoe UI"/>
          <w:color w:val="24292E"/>
        </w:rPr>
        <w:t>HealtheVet</w:t>
      </w:r>
      <w:proofErr w:type="spellEnd"/>
      <w:r w:rsidRPr="09FFB1A9">
        <w:rPr>
          <w:rFonts w:ascii="Segoe UI" w:hAnsi="Segoe UI" w:eastAsia="Segoe UI" w:cs="Segoe UI"/>
          <w:color w:val="24292E"/>
        </w:rPr>
        <w:t>?</w:t>
      </w:r>
    </w:p>
    <w:p w:rsidR="008C1766" w:rsidP="09FFB1A9" w:rsidRDefault="4B910389" w14:paraId="040108DE" w14:textId="31ACBC09">
      <w:pPr>
        <w:pStyle w:val="ListParagraph"/>
        <w:numPr>
          <w:ilvl w:val="0"/>
          <w:numId w:val="3"/>
        </w:numPr>
        <w:rPr>
          <w:rFonts w:ascii="Segoe UI" w:hAnsi="Segoe UI" w:eastAsia="Segoe UI" w:cs="Segoe UI"/>
          <w:b/>
          <w:bCs/>
          <w:color w:val="24292E"/>
        </w:rPr>
      </w:pPr>
      <w:r w:rsidRPr="09FFB1A9">
        <w:rPr>
          <w:rFonts w:ascii="Segoe UI" w:hAnsi="Segoe UI" w:eastAsia="Segoe UI" w:cs="Segoe UI"/>
          <w:b/>
          <w:bCs/>
          <w:color w:val="24292E"/>
        </w:rPr>
        <w:t xml:space="preserve">If YES: </w:t>
      </w:r>
    </w:p>
    <w:p w:rsidR="008C1766" w:rsidRDefault="4B910389" w14:paraId="45DCEDBD" w14:textId="488DB1B8">
      <w:r w:rsidRPr="09FFB1A9">
        <w:rPr>
          <w:rFonts w:ascii="Segoe UI" w:hAnsi="Segoe UI" w:eastAsia="Segoe UI" w:cs="Segoe UI"/>
          <w:color w:val="24292E"/>
        </w:rPr>
        <w:t>We have some new designs that we’d love to hear Veteran’s feedback on. Do you have a moment to look at these designs?</w:t>
      </w:r>
    </w:p>
    <w:p w:rsidR="008C1766" w:rsidP="09FFB1A9" w:rsidRDefault="4B910389" w14:paraId="4E2D8F8D" w14:textId="4FDAE46E">
      <w:pPr>
        <w:pStyle w:val="ListParagraph"/>
        <w:numPr>
          <w:ilvl w:val="0"/>
          <w:numId w:val="3"/>
        </w:numPr>
        <w:rPr>
          <w:rFonts w:ascii="Segoe UI" w:hAnsi="Segoe UI" w:eastAsia="Segoe UI" w:cs="Segoe UI"/>
          <w:color w:val="24292E"/>
        </w:rPr>
      </w:pPr>
      <w:r w:rsidRPr="09FFB1A9">
        <w:rPr>
          <w:rFonts w:ascii="Segoe UI" w:hAnsi="Segoe UI" w:eastAsia="Segoe UI" w:cs="Segoe UI"/>
          <w:b/>
          <w:bCs/>
          <w:color w:val="24292E"/>
        </w:rPr>
        <w:t>If YES, see below</w:t>
      </w:r>
      <w:r w:rsidRPr="09FFB1A9">
        <w:rPr>
          <w:rFonts w:ascii="Segoe UI" w:hAnsi="Segoe UI" w:eastAsia="Segoe UI" w:cs="Segoe UI"/>
          <w:color w:val="24292E"/>
        </w:rPr>
        <w:t>.</w:t>
      </w:r>
    </w:p>
    <w:p w:rsidR="008C1766" w:rsidRDefault="4B910389" w14:paraId="2206C4BE" w14:textId="0C1FF717">
      <w:r w:rsidRPr="09FFB1A9">
        <w:rPr>
          <w:rFonts w:ascii="Segoe UI" w:hAnsi="Segoe UI" w:eastAsia="Segoe UI" w:cs="Segoe UI"/>
          <w:color w:val="24292E"/>
        </w:rPr>
        <w:t xml:space="preserve"> </w:t>
      </w:r>
    </w:p>
    <w:p w:rsidR="008C1766" w:rsidRDefault="4B910389" w14:paraId="3D353899" w14:textId="1D2CAF47">
      <w:r w:rsidRPr="09FFB1A9">
        <w:rPr>
          <w:rFonts w:ascii="Segoe UI" w:hAnsi="Segoe UI" w:eastAsia="Segoe UI" w:cs="Segoe UI"/>
          <w:color w:val="24292E"/>
        </w:rPr>
        <w:t>Before we start there are a few things I want to mention.</w:t>
      </w:r>
    </w:p>
    <w:p w:rsidR="008C1766" w:rsidP="09FFB1A9" w:rsidRDefault="4B910389" w14:paraId="571A5959" w14:textId="45143DD5">
      <w:pPr>
        <w:pStyle w:val="ListParagraph"/>
        <w:numPr>
          <w:ilvl w:val="0"/>
          <w:numId w:val="3"/>
        </w:numPr>
        <w:rPr>
          <w:rFonts w:ascii="Segoe UI" w:hAnsi="Segoe UI" w:eastAsia="Segoe UI" w:cs="Segoe UI"/>
          <w:color w:val="24292E"/>
        </w:rPr>
      </w:pPr>
      <w:r w:rsidRPr="09FFB1A9">
        <w:rPr>
          <w:rFonts w:ascii="Segoe UI" w:hAnsi="Segoe UI" w:eastAsia="Segoe UI" w:cs="Segoe UI"/>
          <w:color w:val="24292E"/>
        </w:rPr>
        <w:t xml:space="preserve">This session should take about 15 minutes. </w:t>
      </w:r>
    </w:p>
    <w:p w:rsidR="008C1766" w:rsidP="09FFB1A9" w:rsidRDefault="4B910389" w14:paraId="43A30134" w14:textId="03B7BCB8">
      <w:pPr>
        <w:pStyle w:val="ListParagraph"/>
        <w:numPr>
          <w:ilvl w:val="0"/>
          <w:numId w:val="3"/>
        </w:numPr>
        <w:rPr>
          <w:rFonts w:ascii="Segoe UI" w:hAnsi="Segoe UI" w:eastAsia="Segoe UI" w:cs="Segoe UI"/>
          <w:color w:val="24292E"/>
        </w:rPr>
      </w:pPr>
      <w:r w:rsidRPr="09FFB1A9">
        <w:rPr>
          <w:rFonts w:ascii="Segoe UI" w:hAnsi="Segoe UI" w:eastAsia="Segoe UI" w:cs="Segoe UI"/>
          <w:color w:val="24292E"/>
        </w:rPr>
        <w:t>During this test, we want your honest opinions. We are not testing your ability, just the designs. We just want to improve these tools to better fit Veteran’s needs. We will not be offended by any opinions you express and we welcome your feedback.</w:t>
      </w:r>
    </w:p>
    <w:p w:rsidR="008C1766" w:rsidP="09FFB1A9" w:rsidRDefault="4B910389" w14:paraId="4A894ED3" w14:textId="394A45C8">
      <w:pPr>
        <w:pStyle w:val="ListParagraph"/>
        <w:numPr>
          <w:ilvl w:val="0"/>
          <w:numId w:val="3"/>
        </w:numPr>
        <w:rPr>
          <w:rFonts w:ascii="Segoe UI" w:hAnsi="Segoe UI" w:eastAsia="Segoe UI" w:cs="Segoe UI"/>
          <w:color w:val="24292E"/>
        </w:rPr>
      </w:pPr>
      <w:r w:rsidRPr="5775CBA4" w:rsidR="4B910389">
        <w:rPr>
          <w:rFonts w:ascii="Segoe UI" w:hAnsi="Segoe UI" w:eastAsia="Segoe UI" w:cs="Segoe UI"/>
          <w:color w:val="24292E"/>
        </w:rPr>
        <w:t xml:space="preserve">You will be interacting with a prototype. While it might look real, you will notice it might not function how you expect. Some areas of the prototype will be clickable, others will not. Since it is just a demo, none of your actions will affect your actual VA information. </w:t>
      </w:r>
    </w:p>
    <w:p w:rsidR="008C1766" w:rsidP="09FFB1A9" w:rsidRDefault="4B910389" w14:paraId="4C9FB298" w14:textId="6D3CDFA8">
      <w:pPr>
        <w:pStyle w:val="ListParagraph"/>
        <w:numPr>
          <w:ilvl w:val="0"/>
          <w:numId w:val="3"/>
        </w:numPr>
        <w:rPr>
          <w:rFonts w:ascii="Segoe UI" w:hAnsi="Segoe UI" w:eastAsia="Segoe UI" w:cs="Segoe UI"/>
          <w:color w:val="24292E"/>
        </w:rPr>
      </w:pPr>
      <w:r w:rsidRPr="09FFB1A9">
        <w:rPr>
          <w:rFonts w:ascii="Segoe UI" w:hAnsi="Segoe UI" w:eastAsia="Segoe UI" w:cs="Segoe UI"/>
          <w:color w:val="24292E"/>
        </w:rPr>
        <w:t>If for any reason at any time you want to stop the session, please let me know.</w:t>
      </w:r>
    </w:p>
    <w:p w:rsidR="008C1766" w:rsidP="09FFB1A9" w:rsidRDefault="4B910389" w14:paraId="784D5C8E" w14:textId="17B73E81">
      <w:pPr>
        <w:pStyle w:val="ListParagraph"/>
        <w:numPr>
          <w:ilvl w:val="0"/>
          <w:numId w:val="3"/>
        </w:numPr>
        <w:rPr>
          <w:rFonts w:ascii="Segoe UI" w:hAnsi="Segoe UI" w:eastAsia="Segoe UI" w:cs="Segoe UI"/>
          <w:color w:val="24292F"/>
        </w:rPr>
      </w:pPr>
      <w:r w:rsidRPr="09FFB1A9">
        <w:rPr>
          <w:rFonts w:ascii="Segoe UI" w:hAnsi="Segoe UI" w:eastAsia="Segoe UI" w:cs="Segoe UI"/>
          <w:color w:val="24292E"/>
        </w:rPr>
        <w:t xml:space="preserve">We will be taking notes during the test today, but recording what you do and say is especially helpful to be as accurate as possible. Do you mind if we record today? </w:t>
      </w:r>
      <w:r w:rsidRPr="09FFB1A9">
        <w:rPr>
          <w:rFonts w:ascii="Segoe UI" w:hAnsi="Segoe UI" w:eastAsia="Segoe UI" w:cs="Segoe UI"/>
          <w:color w:val="24292F"/>
        </w:rPr>
        <w:t>The recordings are destroyed after we complete analysis, and none of your comments will be attributed to you directly.</w:t>
      </w:r>
    </w:p>
    <w:p w:rsidR="008C1766" w:rsidRDefault="4B910389" w14:paraId="6B9278B1" w14:textId="153794E0">
      <w:r w:rsidRPr="09FFB1A9">
        <w:rPr>
          <w:rFonts w:ascii="Segoe UI" w:hAnsi="Segoe UI" w:eastAsia="Segoe UI" w:cs="Segoe UI"/>
          <w:color w:val="24292E"/>
        </w:rPr>
        <w:t xml:space="preserve"> </w:t>
      </w:r>
    </w:p>
    <w:p w:rsidR="008C1766" w:rsidRDefault="4B910389" w14:paraId="341BB2D1" w14:textId="5DA59DBE">
      <w:r w:rsidRPr="09FFB1A9">
        <w:rPr>
          <w:rFonts w:ascii="Segoe UI" w:hAnsi="Segoe UI" w:eastAsia="Segoe UI" w:cs="Segoe UI"/>
          <w:b/>
          <w:bCs/>
          <w:color w:val="24292E"/>
        </w:rPr>
        <w:t>Getting set up</w:t>
      </w:r>
    </w:p>
    <w:p w:rsidR="008C1766" w:rsidRDefault="4B910389" w14:paraId="669825CE" w14:textId="6C9B0F48">
      <w:r w:rsidRPr="09FFB1A9">
        <w:rPr>
          <w:rFonts w:ascii="Segoe UI" w:hAnsi="Segoe UI" w:eastAsia="Segoe UI" w:cs="Segoe UI"/>
          <w:color w:val="24292E"/>
        </w:rPr>
        <w:t>You will be using an iPad to take this test. Are you familiar with iPads, touch screens and how they function?</w:t>
      </w:r>
    </w:p>
    <w:p w:rsidR="008C1766" w:rsidP="09FFB1A9" w:rsidRDefault="4B910389" w14:paraId="011395B1" w14:textId="522103C6">
      <w:pPr>
        <w:pStyle w:val="ListParagraph"/>
        <w:numPr>
          <w:ilvl w:val="0"/>
          <w:numId w:val="2"/>
        </w:numPr>
        <w:rPr>
          <w:rFonts w:ascii="Segoe UI" w:hAnsi="Segoe UI" w:eastAsia="Segoe UI" w:cs="Segoe UI"/>
          <w:b/>
          <w:bCs/>
          <w:color w:val="24292E"/>
        </w:rPr>
      </w:pPr>
      <w:r w:rsidRPr="09FFB1A9">
        <w:rPr>
          <w:rFonts w:ascii="Segoe UI" w:hAnsi="Segoe UI" w:eastAsia="Segoe UI" w:cs="Segoe UI"/>
          <w:b/>
          <w:bCs/>
          <w:color w:val="24292E"/>
        </w:rPr>
        <w:t xml:space="preserve">iPad should already be ready for with the prototype and ready to start recording. </w:t>
      </w:r>
    </w:p>
    <w:p w:rsidR="008C1766" w:rsidP="09FFB1A9" w:rsidRDefault="4B910389" w14:paraId="2F422C9B" w14:textId="753CC997">
      <w:pPr>
        <w:pStyle w:val="ListParagraph"/>
        <w:numPr>
          <w:ilvl w:val="0"/>
          <w:numId w:val="2"/>
        </w:numPr>
        <w:rPr>
          <w:rFonts w:ascii="Segoe UI" w:hAnsi="Segoe UI" w:eastAsia="Segoe UI" w:cs="Segoe UI"/>
          <w:b/>
          <w:bCs/>
          <w:i/>
          <w:iCs/>
          <w:color w:val="24292E"/>
        </w:rPr>
      </w:pPr>
      <w:r w:rsidRPr="09FFB1A9">
        <w:rPr>
          <w:rFonts w:ascii="Segoe UI" w:hAnsi="Segoe UI" w:eastAsia="Segoe UI" w:cs="Segoe UI"/>
          <w:b/>
          <w:bCs/>
          <w:i/>
          <w:iCs/>
          <w:color w:val="24292E"/>
        </w:rPr>
        <w:t>Once user is established with the iPad, hit record.</w:t>
      </w:r>
    </w:p>
    <w:p w:rsidR="008C1766" w:rsidRDefault="4B910389" w14:paraId="78B15FFA" w14:textId="7F59E3B0">
      <w:r w:rsidRPr="09FFB1A9">
        <w:rPr>
          <w:rFonts w:ascii="Segoe UI" w:hAnsi="Segoe UI" w:eastAsia="Segoe UI" w:cs="Segoe UI"/>
          <w:color w:val="24292E"/>
        </w:rPr>
        <w:t xml:space="preserve"> </w:t>
      </w:r>
    </w:p>
    <w:p w:rsidR="008C1766" w:rsidP="09FFB1A9" w:rsidRDefault="4B910389" w14:paraId="5FB77A92" w14:textId="0C03497C">
      <w:pPr>
        <w:rPr>
          <w:rFonts w:ascii="Segoe UI" w:hAnsi="Segoe UI" w:eastAsia="Segoe UI" w:cs="Segoe UI"/>
          <w:color w:val="24292E"/>
          <w:highlight w:val="yellow"/>
        </w:rPr>
      </w:pPr>
      <w:r w:rsidRPr="09FFB1A9">
        <w:rPr>
          <w:rFonts w:ascii="Segoe UI" w:hAnsi="Segoe UI" w:eastAsia="Segoe UI" w:cs="Segoe UI"/>
          <w:color w:val="24292E"/>
        </w:rPr>
        <w:t xml:space="preserve">Lets start with a few warm-up questions. </w:t>
      </w:r>
    </w:p>
    <w:p w:rsidR="008C1766" w:rsidP="09FFB1A9" w:rsidRDefault="4B910389" w14:paraId="6A061109" w14:textId="1A47D032">
      <w:pPr>
        <w:pStyle w:val="ListParagraph"/>
        <w:numPr>
          <w:ilvl w:val="0"/>
          <w:numId w:val="2"/>
        </w:numPr>
        <w:rPr>
          <w:rFonts w:ascii="Segoe UI" w:hAnsi="Segoe UI" w:eastAsia="Segoe UI" w:cs="Segoe UI"/>
          <w:color w:val="24292E"/>
        </w:rPr>
      </w:pPr>
      <w:r w:rsidRPr="09FFB1A9">
        <w:rPr>
          <w:rFonts w:ascii="Segoe UI" w:hAnsi="Segoe UI" w:eastAsia="Segoe UI" w:cs="Segoe UI"/>
          <w:color w:val="24292E"/>
        </w:rPr>
        <w:t xml:space="preserve">Tell me a little more about your experience filling prescriptions on My </w:t>
      </w:r>
      <w:proofErr w:type="spellStart"/>
      <w:r w:rsidRPr="09FFB1A9">
        <w:rPr>
          <w:rFonts w:ascii="Segoe UI" w:hAnsi="Segoe UI" w:eastAsia="Segoe UI" w:cs="Segoe UI"/>
          <w:color w:val="24292E"/>
        </w:rPr>
        <w:t>HealtheVet</w:t>
      </w:r>
      <w:proofErr w:type="spellEnd"/>
      <w:r w:rsidRPr="09FFB1A9">
        <w:rPr>
          <w:rFonts w:ascii="Segoe UI" w:hAnsi="Segoe UI" w:eastAsia="Segoe UI" w:cs="Segoe UI"/>
          <w:color w:val="24292E"/>
        </w:rPr>
        <w:t>?</w:t>
      </w:r>
    </w:p>
    <w:p w:rsidR="008C1766" w:rsidP="09FFB1A9" w:rsidRDefault="4B910389" w14:paraId="1101A4DF" w14:textId="34B771A6">
      <w:pPr>
        <w:pStyle w:val="ListParagraph"/>
        <w:numPr>
          <w:ilvl w:val="0"/>
          <w:numId w:val="2"/>
        </w:numPr>
        <w:rPr>
          <w:rFonts w:ascii="Segoe UI" w:hAnsi="Segoe UI" w:eastAsia="Segoe UI" w:cs="Segoe UI"/>
          <w:i/>
          <w:iCs/>
          <w:color w:val="24292E"/>
        </w:rPr>
      </w:pPr>
      <w:r w:rsidRPr="09FFB1A9">
        <w:rPr>
          <w:rFonts w:ascii="Segoe UI" w:hAnsi="Segoe UI" w:eastAsia="Segoe UI" w:cs="Segoe UI"/>
          <w:i/>
          <w:iCs/>
          <w:color w:val="24292E"/>
        </w:rPr>
        <w:t>Any other personal get-to-know-you questions to avoid steamrolling the user.</w:t>
      </w:r>
    </w:p>
    <w:p w:rsidR="008C1766" w:rsidP="09FFB1A9" w:rsidRDefault="02977C3E" w14:paraId="65BB59B0" w14:textId="7F1B099D">
      <w:pPr>
        <w:pStyle w:val="ListParagraph"/>
        <w:numPr>
          <w:ilvl w:val="0"/>
          <w:numId w:val="2"/>
        </w:numPr>
        <w:rPr>
          <w:rFonts w:ascii="Segoe UI" w:hAnsi="Segoe UI" w:eastAsia="Segoe UI" w:cs="Segoe UI"/>
          <w:color w:val="24292E"/>
        </w:rPr>
      </w:pPr>
      <w:r w:rsidRPr="09FFB1A9">
        <w:rPr>
          <w:rFonts w:ascii="Segoe UI" w:hAnsi="Segoe UI" w:eastAsia="Segoe UI" w:cs="Segoe UI"/>
          <w:i/>
          <w:iCs/>
          <w:color w:val="24292E"/>
        </w:rPr>
        <w:t>Introduce the demographics survey – record their selections</w:t>
      </w:r>
    </w:p>
    <w:p w:rsidR="008C1766" w:rsidRDefault="4B910389" w14:paraId="467F16D4" w14:textId="50AEE0FD">
      <w:r w:rsidRPr="09FFB1A9">
        <w:rPr>
          <w:rFonts w:ascii="Segoe UI" w:hAnsi="Segoe UI" w:eastAsia="Segoe UI" w:cs="Segoe UI"/>
          <w:color w:val="24292E"/>
        </w:rPr>
        <w:t xml:space="preserve"> </w:t>
      </w:r>
    </w:p>
    <w:p w:rsidR="008C1766" w:rsidRDefault="4B910389" w14:paraId="55CA25C9" w14:textId="7EA0A621">
      <w:r w:rsidRPr="09FFB1A9">
        <w:rPr>
          <w:rFonts w:ascii="Segoe UI" w:hAnsi="Segoe UI" w:eastAsia="Segoe UI" w:cs="Segoe UI"/>
          <w:color w:val="24292E"/>
        </w:rPr>
        <w:t>Great. Let’s begin the test.</w:t>
      </w:r>
    </w:p>
    <w:p w:rsidR="008C1766" w:rsidRDefault="4B910389" w14:paraId="4E4582C6" w14:textId="62378FDA">
      <w:r w:rsidRPr="09FFB1A9">
        <w:rPr>
          <w:rFonts w:ascii="Segoe UI" w:hAnsi="Segoe UI" w:eastAsia="Segoe UI" w:cs="Segoe UI"/>
          <w:color w:val="24292E"/>
        </w:rPr>
        <w:t xml:space="preserve"> </w:t>
      </w:r>
    </w:p>
    <w:p w:rsidR="008C1766" w:rsidRDefault="4B910389" w14:paraId="60206C92" w14:textId="7605A297">
      <w:r w:rsidRPr="09FFB1A9">
        <w:rPr>
          <w:rFonts w:ascii="Segoe UI" w:hAnsi="Segoe UI" w:eastAsia="Segoe UI" w:cs="Segoe UI"/>
          <w:b/>
          <w:bCs/>
          <w:color w:val="24292E"/>
        </w:rPr>
        <w:t>Testing</w:t>
      </w:r>
    </w:p>
    <w:p w:rsidR="008C1766" w:rsidP="09FFB1A9" w:rsidRDefault="4B910389" w14:paraId="109D1331" w14:textId="356DBA43">
      <w:pPr>
        <w:rPr>
          <w:rFonts w:ascii="Segoe UI" w:hAnsi="Segoe UI" w:eastAsia="Segoe UI" w:cs="Segoe UI"/>
          <w:color w:val="24292E"/>
        </w:rPr>
      </w:pPr>
      <w:r w:rsidRPr="09FFB1A9">
        <w:rPr>
          <w:rFonts w:ascii="Segoe UI" w:hAnsi="Segoe UI" w:eastAsia="Segoe UI" w:cs="Segoe UI"/>
          <w:color w:val="24292E"/>
        </w:rPr>
        <w:t xml:space="preserve">Please remember we are not testing you, we are testing the designs. We’d love to hear everything that comes to your mind while interacting with these designs. Tell us what you see, what you like, don’t like, anything that quickly catches your eye, stuff like that. </w:t>
      </w:r>
    </w:p>
    <w:p w:rsidR="008C1766" w:rsidP="09FFB1A9" w:rsidRDefault="4B910389" w14:paraId="4A881566" w14:textId="3BB0C1F2">
      <w:pPr>
        <w:pStyle w:val="ListParagraph"/>
        <w:numPr>
          <w:ilvl w:val="0"/>
          <w:numId w:val="1"/>
        </w:numPr>
        <w:rPr>
          <w:rFonts w:ascii="Segoe UI" w:hAnsi="Segoe UI" w:eastAsia="Segoe UI" w:cs="Segoe UI"/>
          <w:b/>
          <w:bCs/>
          <w:color w:val="24292E"/>
        </w:rPr>
      </w:pPr>
      <w:r w:rsidRPr="09FFB1A9">
        <w:rPr>
          <w:rFonts w:ascii="Segoe UI" w:hAnsi="Segoe UI" w:eastAsia="Segoe UI" w:cs="Segoe UI"/>
          <w:b/>
          <w:bCs/>
          <w:color w:val="24292E"/>
        </w:rPr>
        <w:t>First screen is the Refill Prescriptions page with tags.</w:t>
      </w:r>
    </w:p>
    <w:p w:rsidR="008C1766" w:rsidRDefault="4B910389" w14:paraId="10ADC468" w14:textId="5892D5AC">
      <w:r w:rsidRPr="09FFB1A9">
        <w:rPr>
          <w:rFonts w:ascii="Segoe UI" w:hAnsi="Segoe UI" w:eastAsia="Segoe UI" w:cs="Segoe UI"/>
          <w:color w:val="24292E"/>
        </w:rPr>
        <w:t>Please take a look at the first screen. Can you tell me about what you’re looking at?</w:t>
      </w:r>
    </w:p>
    <w:p w:rsidR="008C1766" w:rsidRDefault="4B910389" w14:paraId="27439713" w14:textId="3358CB9A">
      <w:r w:rsidRPr="09FFB1A9">
        <w:rPr>
          <w:rFonts w:ascii="Segoe UI" w:hAnsi="Segoe UI" w:eastAsia="Segoe UI" w:cs="Segoe UI"/>
          <w:color w:val="24292E"/>
        </w:rPr>
        <w:t xml:space="preserve">TASK #1: You’ve just been given a new prescription from your doctor to fill. Tell me about your next steps. </w:t>
      </w:r>
    </w:p>
    <w:p w:rsidR="008C1766" w:rsidRDefault="4B910389" w14:paraId="064CBCD7" w14:textId="3D625C65">
      <w:r w:rsidRPr="09FFB1A9">
        <w:rPr>
          <w:rFonts w:ascii="Segoe UI" w:hAnsi="Segoe UI" w:eastAsia="Segoe UI" w:cs="Segoe UI"/>
          <w:color w:val="24292E"/>
        </w:rPr>
        <w:t xml:space="preserve"> </w:t>
      </w:r>
    </w:p>
    <w:p w:rsidR="008C1766" w:rsidRDefault="4B910389" w14:paraId="2DA73FD9" w14:textId="24091F55">
      <w:r w:rsidRPr="09FFB1A9">
        <w:rPr>
          <w:rFonts w:ascii="Segoe UI" w:hAnsi="Segoe UI" w:eastAsia="Segoe UI" w:cs="Segoe UI"/>
          <w:color w:val="24292E"/>
        </w:rPr>
        <w:t>TASK #2: You’ve just filled an order for MEDICATION X and are curious about the status of the refill. What can you tell me about your MEDICATION X refill?</w:t>
      </w:r>
    </w:p>
    <w:p w:rsidR="008C1766" w:rsidRDefault="4B910389" w14:paraId="26F9A1FB" w14:textId="0F08EC2D">
      <w:r w:rsidRPr="09FFB1A9">
        <w:rPr>
          <w:rFonts w:ascii="Segoe UI" w:hAnsi="Segoe UI" w:eastAsia="Segoe UI" w:cs="Segoe UI"/>
          <w:color w:val="24292E"/>
          <w:highlight w:val="yellow"/>
        </w:rPr>
        <w:t>(NOTE: 1-5 rating scale for tasks?)</w:t>
      </w:r>
    </w:p>
    <w:p w:rsidR="008C1766" w:rsidRDefault="4B910389" w14:paraId="543AB260" w14:textId="6BA10981">
      <w:r w:rsidRPr="09FFB1A9">
        <w:rPr>
          <w:rFonts w:ascii="Segoe UI" w:hAnsi="Segoe UI" w:eastAsia="Segoe UI" w:cs="Segoe UI"/>
          <w:color w:val="24292E"/>
        </w:rPr>
        <w:t>Is what you’re looking at what you expected to see? (Module containing the definition)</w:t>
      </w:r>
    </w:p>
    <w:p w:rsidR="008C1766" w:rsidRDefault="4B910389" w14:paraId="37C410AC" w14:textId="101E22EA">
      <w:r w:rsidRPr="09FFB1A9">
        <w:rPr>
          <w:rFonts w:ascii="Segoe UI" w:hAnsi="Segoe UI" w:eastAsia="Segoe UI" w:cs="Segoe UI"/>
          <w:b/>
          <w:bCs/>
          <w:color w:val="24292E"/>
        </w:rPr>
        <w:t xml:space="preserve"> </w:t>
      </w:r>
    </w:p>
    <w:p w:rsidR="008C1766" w:rsidRDefault="4B910389" w14:paraId="5026AE74" w14:textId="40B92476">
      <w:r w:rsidRPr="09FFB1A9">
        <w:rPr>
          <w:rFonts w:ascii="Segoe UI" w:hAnsi="Segoe UI" w:eastAsia="Segoe UI" w:cs="Segoe UI"/>
          <w:color w:val="24292E"/>
        </w:rPr>
        <w:t>TASK #3: You’ve told me the refill status of MEDICATION X. Let’s say a friend has a different status than any you see in the table right now. Can you tell me what you would do to find the status of the prescription your friend has?</w:t>
      </w:r>
    </w:p>
    <w:p w:rsidR="008C1766" w:rsidRDefault="4B910389" w14:paraId="57EA6703" w14:textId="055D9AAC">
      <w:r w:rsidRPr="09FFB1A9">
        <w:rPr>
          <w:rFonts w:ascii="Segoe UI" w:hAnsi="Segoe UI" w:eastAsia="Segoe UI" w:cs="Segoe UI"/>
          <w:color w:val="24292E"/>
        </w:rPr>
        <w:t xml:space="preserve"> </w:t>
      </w:r>
    </w:p>
    <w:p w:rsidR="008C1766" w:rsidP="09FFB1A9" w:rsidRDefault="4B910389" w14:paraId="542E0B5F" w14:textId="7D64C271">
      <w:pPr>
        <w:pStyle w:val="ListParagraph"/>
        <w:numPr>
          <w:ilvl w:val="0"/>
          <w:numId w:val="1"/>
        </w:numPr>
        <w:rPr>
          <w:rFonts w:ascii="Segoe UI" w:hAnsi="Segoe UI" w:eastAsia="Segoe UI" w:cs="Segoe UI"/>
          <w:b/>
          <w:bCs/>
          <w:color w:val="24292E"/>
        </w:rPr>
      </w:pPr>
      <w:r w:rsidRPr="09FFB1A9">
        <w:rPr>
          <w:rFonts w:ascii="Segoe UI" w:hAnsi="Segoe UI" w:eastAsia="Segoe UI" w:cs="Segoe UI"/>
          <w:b/>
          <w:bCs/>
          <w:color w:val="24292E"/>
        </w:rPr>
        <w:t>Tags, pop-ups Details Page</w:t>
      </w:r>
    </w:p>
    <w:p w:rsidR="008C1766" w:rsidRDefault="4B910389" w14:paraId="6A8441CB" w14:textId="0410A0F9">
      <w:r w:rsidRPr="09FFB1A9">
        <w:rPr>
          <w:rFonts w:ascii="Segoe UI" w:hAnsi="Segoe UI" w:eastAsia="Segoe UI" w:cs="Segoe UI"/>
          <w:color w:val="24292E"/>
        </w:rPr>
        <w:t>TASK #1: Can you tell me what the expiration date is for MEDICATION Y?</w:t>
      </w:r>
    </w:p>
    <w:p w:rsidR="008C1766" w:rsidRDefault="4B910389" w14:paraId="0D4EABB0" w14:textId="1F9B3CCE">
      <w:r w:rsidRPr="09FFB1A9">
        <w:rPr>
          <w:rFonts w:ascii="Segoe UI" w:hAnsi="Segoe UI" w:eastAsia="Segoe UI" w:cs="Segoe UI"/>
          <w:color w:val="24292E"/>
        </w:rPr>
        <w:t>Next, tell me about the page you’re looking at.</w:t>
      </w:r>
    </w:p>
    <w:p w:rsidR="008C1766" w:rsidP="09FFB1A9" w:rsidRDefault="4B910389" w14:paraId="1D939DFF" w14:textId="379D0D58">
      <w:pPr>
        <w:pStyle w:val="ListParagraph"/>
        <w:numPr>
          <w:ilvl w:val="0"/>
          <w:numId w:val="2"/>
        </w:numPr>
        <w:rPr>
          <w:rFonts w:ascii="Segoe UI" w:hAnsi="Segoe UI" w:eastAsia="Segoe UI" w:cs="Segoe UI"/>
          <w:color w:val="24292E"/>
          <w:highlight w:val="yellow"/>
        </w:rPr>
      </w:pPr>
      <w:r w:rsidRPr="09FFB1A9">
        <w:rPr>
          <w:rFonts w:ascii="Segoe UI" w:hAnsi="Segoe UI" w:eastAsia="Segoe UI" w:cs="Segoe UI"/>
          <w:color w:val="24292E"/>
          <w:highlight w:val="yellow"/>
        </w:rPr>
        <w:t xml:space="preserve">Further questions for user: </w:t>
      </w:r>
    </w:p>
    <w:p w:rsidR="008C1766" w:rsidP="09FFB1A9" w:rsidRDefault="4B910389" w14:paraId="03011DA8" w14:textId="78DDDCA1">
      <w:pPr>
        <w:pStyle w:val="ListParagraph"/>
        <w:numPr>
          <w:ilvl w:val="1"/>
          <w:numId w:val="2"/>
        </w:numPr>
        <w:rPr>
          <w:rFonts w:ascii="Segoe UI" w:hAnsi="Segoe UI" w:eastAsia="Segoe UI" w:cs="Segoe UI"/>
          <w:i/>
          <w:iCs/>
          <w:color w:val="24292E"/>
        </w:rPr>
      </w:pPr>
      <w:r w:rsidRPr="09FFB1A9">
        <w:rPr>
          <w:rFonts w:ascii="Segoe UI" w:hAnsi="Segoe UI" w:eastAsia="Segoe UI" w:cs="Segoe UI"/>
          <w:i/>
          <w:iCs/>
          <w:color w:val="24292E"/>
          <w:highlight w:val="yellow"/>
        </w:rPr>
        <w:t>Do you visit this page for your prescriptions? Why or why not? I want to know why people come to this page</w:t>
      </w:r>
      <w:r w:rsidRPr="09FFB1A9">
        <w:rPr>
          <w:rFonts w:ascii="Segoe UI" w:hAnsi="Segoe UI" w:eastAsia="Segoe UI" w:cs="Segoe UI"/>
          <w:i/>
          <w:iCs/>
          <w:color w:val="24292E"/>
        </w:rPr>
        <w:t>.</w:t>
      </w:r>
    </w:p>
    <w:p w:rsidR="008C1766" w:rsidRDefault="4B910389" w14:paraId="49DDB4AF" w14:textId="16FCD9B4">
      <w:r w:rsidRPr="09FFB1A9">
        <w:rPr>
          <w:rFonts w:ascii="Segoe UI" w:hAnsi="Segoe UI" w:eastAsia="Segoe UI" w:cs="Segoe UI"/>
          <w:color w:val="24292E"/>
        </w:rPr>
        <w:t>What is the status for the prescription for MEDICATION Y?</w:t>
      </w:r>
    </w:p>
    <w:p w:rsidR="008C1766" w:rsidRDefault="4B910389" w14:paraId="3B90B541" w14:textId="6CDEDE06">
      <w:r w:rsidRPr="09FFB1A9">
        <w:rPr>
          <w:rFonts w:ascii="Segoe UI" w:hAnsi="Segoe UI" w:eastAsia="Segoe UI" w:cs="Segoe UI"/>
          <w:color w:val="24292E"/>
        </w:rPr>
        <w:t xml:space="preserve"> </w:t>
      </w:r>
    </w:p>
    <w:p w:rsidR="008C1766" w:rsidRDefault="4B910389" w14:paraId="21329277" w14:textId="2ADAEDA2">
      <w:r w:rsidRPr="09FFB1A9">
        <w:rPr>
          <w:rFonts w:ascii="Segoe UI" w:hAnsi="Segoe UI" w:eastAsia="Segoe UI" w:cs="Segoe UI"/>
          <w:color w:val="24292E"/>
        </w:rPr>
        <w:t>Great. Please return to the Prescription Page.</w:t>
      </w:r>
    </w:p>
    <w:p w:rsidR="008C1766" w:rsidRDefault="4B910389" w14:paraId="1C0AFE41" w14:textId="53F57D2C">
      <w:r w:rsidRPr="09FFB1A9">
        <w:rPr>
          <w:rFonts w:ascii="Segoe UI" w:hAnsi="Segoe UI" w:eastAsia="Segoe UI" w:cs="Segoe UI"/>
          <w:color w:val="24292E"/>
        </w:rPr>
        <w:t xml:space="preserve"> </w:t>
      </w:r>
    </w:p>
    <w:p w:rsidR="008C1766" w:rsidRDefault="4B910389" w14:paraId="1262B582" w14:textId="450F1B78">
      <w:r w:rsidRPr="09FFB1A9">
        <w:rPr>
          <w:rFonts w:ascii="Segoe UI" w:hAnsi="Segoe UI" w:eastAsia="Segoe UI" w:cs="Segoe UI"/>
          <w:color w:val="24292E"/>
          <w:highlight w:val="yellow"/>
        </w:rPr>
        <w:t>SHOW USERS ONE OR BOTH DETAILS PAGES?</w:t>
      </w:r>
    </w:p>
    <w:p w:rsidR="008C1766" w:rsidRDefault="4B910389" w14:paraId="3F7C97F8" w14:textId="3F5D1B53">
      <w:r w:rsidRPr="09FFB1A9">
        <w:rPr>
          <w:rFonts w:ascii="Segoe UI" w:hAnsi="Segoe UI" w:eastAsia="Segoe UI" w:cs="Segoe UI"/>
          <w:color w:val="24292E"/>
        </w:rPr>
        <w:t xml:space="preserve"> </w:t>
      </w:r>
    </w:p>
    <w:p w:rsidR="008C1766" w:rsidP="09FFB1A9" w:rsidRDefault="4B910389" w14:paraId="144526E7" w14:textId="7FBD1C0B">
      <w:pPr>
        <w:pStyle w:val="ListParagraph"/>
        <w:numPr>
          <w:ilvl w:val="0"/>
          <w:numId w:val="1"/>
        </w:numPr>
        <w:rPr>
          <w:rFonts w:ascii="Segoe UI" w:hAnsi="Segoe UI" w:eastAsia="Segoe UI" w:cs="Segoe UI"/>
          <w:b/>
          <w:bCs/>
          <w:color w:val="24292E"/>
        </w:rPr>
      </w:pPr>
      <w:r w:rsidRPr="09FFB1A9">
        <w:rPr>
          <w:rFonts w:ascii="Segoe UI" w:hAnsi="Segoe UI" w:eastAsia="Segoe UI" w:cs="Segoe UI"/>
          <w:b/>
          <w:bCs/>
          <w:color w:val="24292E"/>
        </w:rPr>
        <w:t>Drop-down Details Page</w:t>
      </w:r>
    </w:p>
    <w:p w:rsidR="008C1766" w:rsidRDefault="4B910389" w14:paraId="22D1F8D8" w14:textId="4325BE08">
      <w:r w:rsidRPr="09FFB1A9">
        <w:rPr>
          <w:rFonts w:ascii="Segoe UI" w:hAnsi="Segoe UI" w:eastAsia="Segoe UI" w:cs="Segoe UI"/>
          <w:color w:val="24292E"/>
        </w:rPr>
        <w:t>TASK #1: Your doctor is asking for the Prescription status for MEDICATION Z. What is the definition for the prescription status for MEDICATION Z?</w:t>
      </w:r>
    </w:p>
    <w:p w:rsidR="008C1766" w:rsidRDefault="4B910389" w14:paraId="0B570E2D" w14:textId="77B84796">
      <w:r w:rsidRPr="09FFB1A9">
        <w:rPr>
          <w:rFonts w:ascii="Segoe UI" w:hAnsi="Segoe UI" w:eastAsia="Segoe UI" w:cs="Segoe UI"/>
          <w:i/>
          <w:iCs/>
          <w:color w:val="24292E"/>
        </w:rPr>
        <w:t xml:space="preserve"> </w:t>
      </w:r>
    </w:p>
    <w:p w:rsidR="008C1766" w:rsidRDefault="4B910389" w14:paraId="4ADEC206" w14:textId="0D079974">
      <w:r w:rsidRPr="09FFB1A9">
        <w:rPr>
          <w:rFonts w:ascii="Segoe UI" w:hAnsi="Segoe UI" w:eastAsia="Segoe UI" w:cs="Segoe UI"/>
          <w:b/>
          <w:bCs/>
          <w:color w:val="24292E"/>
        </w:rPr>
        <w:t>Thank you + closing</w:t>
      </w:r>
    </w:p>
    <w:p w:rsidR="008C1766" w:rsidRDefault="4B910389" w14:paraId="2492312F" w14:textId="32783F92">
      <w:r w:rsidRPr="09FFB1A9">
        <w:rPr>
          <w:rFonts w:ascii="Segoe UI" w:hAnsi="Segoe UI" w:eastAsia="Segoe UI" w:cs="Segoe UI"/>
          <w:color w:val="24292E"/>
        </w:rPr>
        <w:t>Well thank you very much for your time today. Your feedback has been really helpful and helps us know how to make the site better for Veterans.</w:t>
      </w:r>
    </w:p>
    <w:p w:rsidR="008C1766" w:rsidRDefault="4B910389" w14:paraId="3CC10315" w14:textId="1D734C44">
      <w:r w:rsidRPr="09FFB1A9">
        <w:rPr>
          <w:rFonts w:ascii="Segoe UI" w:hAnsi="Segoe UI" w:eastAsia="Segoe UI" w:cs="Segoe UI"/>
          <w:color w:val="24292E"/>
        </w:rPr>
        <w:t xml:space="preserve"> </w:t>
      </w:r>
    </w:p>
    <w:p w:rsidR="008C1766" w:rsidRDefault="4B910389" w14:paraId="46C4F007" w14:textId="3136B13D">
      <w:r w:rsidRPr="09FFB1A9">
        <w:rPr>
          <w:rFonts w:ascii="Segoe UI" w:hAnsi="Segoe UI" w:eastAsia="Segoe UI" w:cs="Segoe UI"/>
          <w:i/>
          <w:iCs/>
          <w:color w:val="24292E"/>
        </w:rPr>
        <w:t xml:space="preserve"> </w:t>
      </w:r>
    </w:p>
    <w:p w:rsidR="008C1766" w:rsidP="09FFB1A9" w:rsidRDefault="008C1766" w14:paraId="3B11188A" w14:textId="70D608B9">
      <w:pPr>
        <w:rPr>
          <w:rFonts w:ascii="Segoe UI" w:hAnsi="Segoe UI" w:eastAsia="Segoe UI" w:cs="Segoe UI"/>
          <w:color w:val="24292E"/>
        </w:rPr>
      </w:pPr>
    </w:p>
    <w:p w:rsidR="008C1766" w:rsidP="09FFB1A9" w:rsidRDefault="008C1766" w14:paraId="54D287DF" w14:textId="183474B4"/>
    <w:sectPr w:rsidR="008C176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Segoe UI&quot;,sans-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78E9"/>
    <w:multiLevelType w:val="hybridMultilevel"/>
    <w:tmpl w:val="FFFFFFFF"/>
    <w:lvl w:ilvl="0" w:tplc="63F88B9A">
      <w:start w:val="1"/>
      <w:numFmt w:val="decimal"/>
      <w:lvlText w:val="%1."/>
      <w:lvlJc w:val="left"/>
      <w:pPr>
        <w:ind w:left="720" w:hanging="360"/>
      </w:pPr>
    </w:lvl>
    <w:lvl w:ilvl="1" w:tplc="06624DBC">
      <w:start w:val="1"/>
      <w:numFmt w:val="lowerLetter"/>
      <w:lvlText w:val="%2."/>
      <w:lvlJc w:val="left"/>
      <w:pPr>
        <w:ind w:left="1440" w:hanging="360"/>
      </w:pPr>
    </w:lvl>
    <w:lvl w:ilvl="2" w:tplc="8CBC8FB2">
      <w:start w:val="1"/>
      <w:numFmt w:val="lowerRoman"/>
      <w:lvlText w:val="%3."/>
      <w:lvlJc w:val="right"/>
      <w:pPr>
        <w:ind w:left="2160" w:hanging="180"/>
      </w:pPr>
    </w:lvl>
    <w:lvl w:ilvl="3" w:tplc="29447DD6">
      <w:start w:val="1"/>
      <w:numFmt w:val="decimal"/>
      <w:lvlText w:val="%4."/>
      <w:lvlJc w:val="left"/>
      <w:pPr>
        <w:ind w:left="2880" w:hanging="360"/>
      </w:pPr>
    </w:lvl>
    <w:lvl w:ilvl="4" w:tplc="EE2A5DBA">
      <w:start w:val="1"/>
      <w:numFmt w:val="lowerLetter"/>
      <w:lvlText w:val="%5."/>
      <w:lvlJc w:val="left"/>
      <w:pPr>
        <w:ind w:left="3600" w:hanging="360"/>
      </w:pPr>
    </w:lvl>
    <w:lvl w:ilvl="5" w:tplc="02F243CE">
      <w:start w:val="1"/>
      <w:numFmt w:val="lowerRoman"/>
      <w:lvlText w:val="%6."/>
      <w:lvlJc w:val="right"/>
      <w:pPr>
        <w:ind w:left="4320" w:hanging="180"/>
      </w:pPr>
    </w:lvl>
    <w:lvl w:ilvl="6" w:tplc="8F541C12">
      <w:start w:val="1"/>
      <w:numFmt w:val="decimal"/>
      <w:lvlText w:val="%7."/>
      <w:lvlJc w:val="left"/>
      <w:pPr>
        <w:ind w:left="5040" w:hanging="360"/>
      </w:pPr>
    </w:lvl>
    <w:lvl w:ilvl="7" w:tplc="404E6AAA">
      <w:start w:val="1"/>
      <w:numFmt w:val="lowerLetter"/>
      <w:lvlText w:val="%8."/>
      <w:lvlJc w:val="left"/>
      <w:pPr>
        <w:ind w:left="5760" w:hanging="360"/>
      </w:pPr>
    </w:lvl>
    <w:lvl w:ilvl="8" w:tplc="610EC0A8">
      <w:start w:val="1"/>
      <w:numFmt w:val="lowerRoman"/>
      <w:lvlText w:val="%9."/>
      <w:lvlJc w:val="right"/>
      <w:pPr>
        <w:ind w:left="6480" w:hanging="180"/>
      </w:pPr>
    </w:lvl>
  </w:abstractNum>
  <w:abstractNum w:abstractNumId="1" w15:restartNumberingAfterBreak="0">
    <w:nsid w:val="2EC02809"/>
    <w:multiLevelType w:val="hybridMultilevel"/>
    <w:tmpl w:val="FFFFFFFF"/>
    <w:lvl w:ilvl="0" w:tplc="162AA900">
      <w:start w:val="1"/>
      <w:numFmt w:val="bullet"/>
      <w:lvlText w:val="-"/>
      <w:lvlJc w:val="left"/>
      <w:pPr>
        <w:ind w:left="720" w:hanging="360"/>
      </w:pPr>
      <w:rPr>
        <w:rFonts w:hint="default" w:ascii="&quot;Segoe UI&quot;,sans-serif" w:hAnsi="&quot;Segoe UI&quot;,sans-serif"/>
      </w:rPr>
    </w:lvl>
    <w:lvl w:ilvl="1" w:tplc="FC420F58">
      <w:start w:val="1"/>
      <w:numFmt w:val="bullet"/>
      <w:lvlText w:val="o"/>
      <w:lvlJc w:val="left"/>
      <w:pPr>
        <w:ind w:left="1440" w:hanging="360"/>
      </w:pPr>
      <w:rPr>
        <w:rFonts w:hint="default" w:ascii="&quot;Courier New&quot;" w:hAnsi="&quot;Courier New&quot;"/>
      </w:rPr>
    </w:lvl>
    <w:lvl w:ilvl="2" w:tplc="1D824E7A">
      <w:start w:val="1"/>
      <w:numFmt w:val="bullet"/>
      <w:lvlText w:val=""/>
      <w:lvlJc w:val="left"/>
      <w:pPr>
        <w:ind w:left="2160" w:hanging="360"/>
      </w:pPr>
      <w:rPr>
        <w:rFonts w:hint="default" w:ascii="Wingdings" w:hAnsi="Wingdings"/>
      </w:rPr>
    </w:lvl>
    <w:lvl w:ilvl="3" w:tplc="2FC288EE">
      <w:start w:val="1"/>
      <w:numFmt w:val="bullet"/>
      <w:lvlText w:val=""/>
      <w:lvlJc w:val="left"/>
      <w:pPr>
        <w:ind w:left="2880" w:hanging="360"/>
      </w:pPr>
      <w:rPr>
        <w:rFonts w:hint="default" w:ascii="Symbol" w:hAnsi="Symbol"/>
      </w:rPr>
    </w:lvl>
    <w:lvl w:ilvl="4" w:tplc="BA34CEB8">
      <w:start w:val="1"/>
      <w:numFmt w:val="bullet"/>
      <w:lvlText w:val="o"/>
      <w:lvlJc w:val="left"/>
      <w:pPr>
        <w:ind w:left="3600" w:hanging="360"/>
      </w:pPr>
      <w:rPr>
        <w:rFonts w:hint="default" w:ascii="Courier New" w:hAnsi="Courier New"/>
      </w:rPr>
    </w:lvl>
    <w:lvl w:ilvl="5" w:tplc="FA56473A">
      <w:start w:val="1"/>
      <w:numFmt w:val="bullet"/>
      <w:lvlText w:val=""/>
      <w:lvlJc w:val="left"/>
      <w:pPr>
        <w:ind w:left="4320" w:hanging="360"/>
      </w:pPr>
      <w:rPr>
        <w:rFonts w:hint="default" w:ascii="Wingdings" w:hAnsi="Wingdings"/>
      </w:rPr>
    </w:lvl>
    <w:lvl w:ilvl="6" w:tplc="F394115E">
      <w:start w:val="1"/>
      <w:numFmt w:val="bullet"/>
      <w:lvlText w:val=""/>
      <w:lvlJc w:val="left"/>
      <w:pPr>
        <w:ind w:left="5040" w:hanging="360"/>
      </w:pPr>
      <w:rPr>
        <w:rFonts w:hint="default" w:ascii="Symbol" w:hAnsi="Symbol"/>
      </w:rPr>
    </w:lvl>
    <w:lvl w:ilvl="7" w:tplc="B4A494C4">
      <w:start w:val="1"/>
      <w:numFmt w:val="bullet"/>
      <w:lvlText w:val="o"/>
      <w:lvlJc w:val="left"/>
      <w:pPr>
        <w:ind w:left="5760" w:hanging="360"/>
      </w:pPr>
      <w:rPr>
        <w:rFonts w:hint="default" w:ascii="Courier New" w:hAnsi="Courier New"/>
      </w:rPr>
    </w:lvl>
    <w:lvl w:ilvl="8" w:tplc="BB4CFDB6">
      <w:start w:val="1"/>
      <w:numFmt w:val="bullet"/>
      <w:lvlText w:val=""/>
      <w:lvlJc w:val="left"/>
      <w:pPr>
        <w:ind w:left="6480" w:hanging="360"/>
      </w:pPr>
      <w:rPr>
        <w:rFonts w:hint="default" w:ascii="Wingdings" w:hAnsi="Wingdings"/>
      </w:rPr>
    </w:lvl>
  </w:abstractNum>
  <w:abstractNum w:abstractNumId="2" w15:restartNumberingAfterBreak="0">
    <w:nsid w:val="6F3B5619"/>
    <w:multiLevelType w:val="hybridMultilevel"/>
    <w:tmpl w:val="FFFFFFFF"/>
    <w:lvl w:ilvl="0" w:tplc="69A2D7B2">
      <w:start w:val="1"/>
      <w:numFmt w:val="bullet"/>
      <w:lvlText w:val="·"/>
      <w:lvlJc w:val="left"/>
      <w:pPr>
        <w:ind w:left="720" w:hanging="360"/>
      </w:pPr>
      <w:rPr>
        <w:rFonts w:hint="default" w:ascii="Symbol" w:hAnsi="Symbol"/>
      </w:rPr>
    </w:lvl>
    <w:lvl w:ilvl="1" w:tplc="7AFA3C3E">
      <w:start w:val="1"/>
      <w:numFmt w:val="bullet"/>
      <w:lvlText w:val="o"/>
      <w:lvlJc w:val="left"/>
      <w:pPr>
        <w:ind w:left="1440" w:hanging="360"/>
      </w:pPr>
      <w:rPr>
        <w:rFonts w:hint="default" w:ascii="Courier New" w:hAnsi="Courier New"/>
      </w:rPr>
    </w:lvl>
    <w:lvl w:ilvl="2" w:tplc="9604B700">
      <w:start w:val="1"/>
      <w:numFmt w:val="bullet"/>
      <w:lvlText w:val=""/>
      <w:lvlJc w:val="left"/>
      <w:pPr>
        <w:ind w:left="2160" w:hanging="360"/>
      </w:pPr>
      <w:rPr>
        <w:rFonts w:hint="default" w:ascii="Wingdings" w:hAnsi="Wingdings"/>
      </w:rPr>
    </w:lvl>
    <w:lvl w:ilvl="3" w:tplc="2D0ED394">
      <w:start w:val="1"/>
      <w:numFmt w:val="bullet"/>
      <w:lvlText w:val=""/>
      <w:lvlJc w:val="left"/>
      <w:pPr>
        <w:ind w:left="2880" w:hanging="360"/>
      </w:pPr>
      <w:rPr>
        <w:rFonts w:hint="default" w:ascii="Symbol" w:hAnsi="Symbol"/>
      </w:rPr>
    </w:lvl>
    <w:lvl w:ilvl="4" w:tplc="60CA952C">
      <w:start w:val="1"/>
      <w:numFmt w:val="bullet"/>
      <w:lvlText w:val="o"/>
      <w:lvlJc w:val="left"/>
      <w:pPr>
        <w:ind w:left="3600" w:hanging="360"/>
      </w:pPr>
      <w:rPr>
        <w:rFonts w:hint="default" w:ascii="Courier New" w:hAnsi="Courier New"/>
      </w:rPr>
    </w:lvl>
    <w:lvl w:ilvl="5" w:tplc="244CE0D4">
      <w:start w:val="1"/>
      <w:numFmt w:val="bullet"/>
      <w:lvlText w:val=""/>
      <w:lvlJc w:val="left"/>
      <w:pPr>
        <w:ind w:left="4320" w:hanging="360"/>
      </w:pPr>
      <w:rPr>
        <w:rFonts w:hint="default" w:ascii="Wingdings" w:hAnsi="Wingdings"/>
      </w:rPr>
    </w:lvl>
    <w:lvl w:ilvl="6" w:tplc="C1705ED0">
      <w:start w:val="1"/>
      <w:numFmt w:val="bullet"/>
      <w:lvlText w:val=""/>
      <w:lvlJc w:val="left"/>
      <w:pPr>
        <w:ind w:left="5040" w:hanging="360"/>
      </w:pPr>
      <w:rPr>
        <w:rFonts w:hint="default" w:ascii="Symbol" w:hAnsi="Symbol"/>
      </w:rPr>
    </w:lvl>
    <w:lvl w:ilvl="7" w:tplc="DD8A6FC2">
      <w:start w:val="1"/>
      <w:numFmt w:val="bullet"/>
      <w:lvlText w:val="o"/>
      <w:lvlJc w:val="left"/>
      <w:pPr>
        <w:ind w:left="5760" w:hanging="360"/>
      </w:pPr>
      <w:rPr>
        <w:rFonts w:hint="default" w:ascii="Courier New" w:hAnsi="Courier New"/>
      </w:rPr>
    </w:lvl>
    <w:lvl w:ilvl="8" w:tplc="F006A1B0">
      <w:start w:val="1"/>
      <w:numFmt w:val="bullet"/>
      <w:lvlText w:val=""/>
      <w:lvlJc w:val="left"/>
      <w:pPr>
        <w:ind w:left="6480" w:hanging="360"/>
      </w:pPr>
      <w:rPr>
        <w:rFonts w:hint="default" w:ascii="Wingdings" w:hAnsi="Wingdings"/>
      </w:rPr>
    </w:lvl>
  </w:abstractNum>
  <w:num w:numId="1" w16cid:durableId="1101028226">
    <w:abstractNumId w:val="0"/>
  </w:num>
  <w:num w:numId="2" w16cid:durableId="51541302">
    <w:abstractNumId w:val="1"/>
  </w:num>
  <w:num w:numId="3" w16cid:durableId="1974769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66"/>
    <w:rsid w:val="002D5F59"/>
    <w:rsid w:val="005913AF"/>
    <w:rsid w:val="008C1766"/>
    <w:rsid w:val="02977C3E"/>
    <w:rsid w:val="09FFB1A9"/>
    <w:rsid w:val="1D5563BB"/>
    <w:rsid w:val="348F511A"/>
    <w:rsid w:val="35D60469"/>
    <w:rsid w:val="4B910389"/>
    <w:rsid w:val="4DB133E4"/>
    <w:rsid w:val="51CFAD71"/>
    <w:rsid w:val="52054FC6"/>
    <w:rsid w:val="5775CBA4"/>
    <w:rsid w:val="5C62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F2DDB"/>
  <w15:chartTrackingRefBased/>
  <w15:docId w15:val="{0DAF29D7-5B2A-4FE1-A3EA-051F8311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E0BE505616F24A9BE3C4B1640D4564" ma:contentTypeVersion="16" ma:contentTypeDescription="Create a new document." ma:contentTypeScope="" ma:versionID="f7ed353f2721b9b2644e682177d32976">
  <xsd:schema xmlns:xsd="http://www.w3.org/2001/XMLSchema" xmlns:xs="http://www.w3.org/2001/XMLSchema" xmlns:p="http://schemas.microsoft.com/office/2006/metadata/properties" xmlns:ns2="1e10d6be-2299-4531-8aa5-b53e9a375d8a" xmlns:ns3="ad6b4a8c-e945-4407-98df-67f5e02501f8" targetNamespace="http://schemas.microsoft.com/office/2006/metadata/properties" ma:root="true" ma:fieldsID="f651f8b75c38cb1d025c63bd27e83370" ns2:_="" ns3:_="">
    <xsd:import namespace="1e10d6be-2299-4531-8aa5-b53e9a375d8a"/>
    <xsd:import namespace="ad6b4a8c-e945-4407-98df-67f5e02501f8"/>
    <xsd:element name="properties">
      <xsd:complexType>
        <xsd:sequence>
          <xsd:element name="documentManagement">
            <xsd:complexType>
              <xsd:all>
                <xsd:element ref="ns2:_dlc_DocId" minOccurs="0"/>
                <xsd:element ref="ns2:_dlc_DocIdUrl" minOccurs="0"/>
                <xsd:element ref="ns2:_dlc_DocIdPersistId" minOccurs="0"/>
                <xsd:element ref="ns3:Note"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2:SharedWithUsers" minOccurs="0"/>
                <xsd:element ref="ns2:SharedWithDetail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0d6be-2299-4531-8aa5-b53e9a375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d96d284a-b4b4-454e-8647-0cdf5a649a47}" ma:internalName="TaxCatchAll" ma:showField="CatchAllData" ma:web="1e10d6be-2299-4531-8aa5-b53e9a375d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d6b4a8c-e945-4407-98df-67f5e02501f8" elementFormDefault="qualified">
    <xsd:import namespace="http://schemas.microsoft.com/office/2006/documentManagement/types"/>
    <xsd:import namespace="http://schemas.microsoft.com/office/infopath/2007/PartnerControls"/>
    <xsd:element name="Note" ma:index="11" nillable="true" ma:displayName="Note" ma:default="description here" ma:description="Description of folder or file" ma:format="Dropdown" ma:internalName="Note">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f6a66e10-a8c4-4588-9ec8-92cd3ef8d75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d6b4a8c-e945-4407-98df-67f5e02501f8">
      <Terms xmlns="http://schemas.microsoft.com/office/infopath/2007/PartnerControls"/>
    </lcf76f155ced4ddcb4097134ff3c332f>
    <Note xmlns="ad6b4a8c-e945-4407-98df-67f5e02501f8">description here</Note>
    <TaxCatchAll xmlns="1e10d6be-2299-4531-8aa5-b53e9a375d8a" xsi:nil="true"/>
    <_dlc_DocId xmlns="1e10d6be-2299-4531-8aa5-b53e9a375d8a">MHSMJNPX6QSH-507627261-2668</_dlc_DocId>
    <_dlc_DocIdUrl xmlns="1e10d6be-2299-4531-8aa5-b53e9a375d8a">
      <Url>https://bylightcorporate.sharepoint.com/sdc/hcd/_layouts/15/DocIdRedir.aspx?ID=MHSMJNPX6QSH-507627261-2668</Url>
      <Description>MHSMJNPX6QSH-507627261-2668</Description>
    </_dlc_DocIdUrl>
    <SharedWithUsers xmlns="1e10d6be-2299-4531-8aa5-b53e9a375d8a">
      <UserInfo>
        <DisplayName>Jessica Robertson</DisplayName>
        <AccountId>9222</AccountId>
        <AccountType/>
      </UserInfo>
    </SharedWithUsers>
  </documentManagement>
</p:properties>
</file>

<file path=customXml/itemProps1.xml><?xml version="1.0" encoding="utf-8"?>
<ds:datastoreItem xmlns:ds="http://schemas.openxmlformats.org/officeDocument/2006/customXml" ds:itemID="{F3FB1873-A1B9-428B-9A06-F38D97176A01}">
  <ds:schemaRefs>
    <ds:schemaRef ds:uri="http://schemas.microsoft.com/office/2006/metadata/contentType"/>
    <ds:schemaRef ds:uri="http://schemas.microsoft.com/office/2006/metadata/properties/metaAttributes"/>
    <ds:schemaRef ds:uri="http://www.w3.org/2000/xmlns/"/>
    <ds:schemaRef ds:uri="http://www.w3.org/2001/XMLSchema"/>
    <ds:schemaRef ds:uri="1e10d6be-2299-4531-8aa5-b53e9a375d8a"/>
    <ds:schemaRef ds:uri="ad6b4a8c-e945-4407-98df-67f5e02501f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CB3F05-8B85-4E7D-9D55-ED83B4C3745D}">
  <ds:schemaRefs>
    <ds:schemaRef ds:uri="http://schemas.microsoft.com/sharepoint/events"/>
    <ds:schemaRef ds:uri="http://www.w3.org/2000/xmlns/"/>
  </ds:schemaRefs>
</ds:datastoreItem>
</file>

<file path=customXml/itemProps3.xml><?xml version="1.0" encoding="utf-8"?>
<ds:datastoreItem xmlns:ds="http://schemas.openxmlformats.org/officeDocument/2006/customXml" ds:itemID="{70AAC926-A04D-4585-97A8-292D7EC63F08}">
  <ds:schemaRefs>
    <ds:schemaRef ds:uri="http://schemas.microsoft.com/sharepoint/v3/contenttype/forms"/>
  </ds:schemaRefs>
</ds:datastoreItem>
</file>

<file path=customXml/itemProps4.xml><?xml version="1.0" encoding="utf-8"?>
<ds:datastoreItem xmlns:ds="http://schemas.openxmlformats.org/officeDocument/2006/customXml" ds:itemID="{F546D69C-3F88-4BB8-8EDD-C2B9093751C4}">
  <ds:schemaRefs>
    <ds:schemaRef ds:uri="http://schemas.microsoft.com/office/2006/metadata/properties"/>
    <ds:schemaRef ds:uri="http://www.w3.org/2000/xmlns/"/>
    <ds:schemaRef ds:uri="ad6b4a8c-e945-4407-98df-67f5e02501f8"/>
    <ds:schemaRef ds:uri="http://schemas.microsoft.com/office/infopath/2007/PartnerControls"/>
    <ds:schemaRef ds:uri="1e10d6be-2299-4531-8aa5-b53e9a375d8a"/>
    <ds:schemaRef ds:uri="http://www.w3.org/2001/XMLSchema-instan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Harrison Amelang</dc:creator>
  <keywords/>
  <dc:description/>
  <lastModifiedBy>Jessica Robertson</lastModifiedBy>
  <revision>4</revision>
  <dcterms:created xsi:type="dcterms:W3CDTF">2022-11-21T17:34:00.0000000Z</dcterms:created>
  <dcterms:modified xsi:type="dcterms:W3CDTF">2022-12-01T19:50:19.2512344Z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0x010100ADE0BE505616F24A9BE3C4B1640D4564</vt:lpwstr>
  </property>
  <property fmtid="{D5CDD505-2E9C-101B-9397-08002B2CF9AE}" pid="3" name="_dlc_DocIdItemGuid">
    <vt:lpwstr>29c1e8c3-9827-4d17-97f8-b3afdf05eb9f</vt:lpwstr>
  </property>
  <property fmtid="{D5CDD505-2E9C-101B-9397-08002B2CF9AE}" pid="4" name="MediaServiceImageTags">
    <vt:lpwstr/>
  </property>
</Properties>
</file>