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650" w:rsidRDefault="00AF1650">
      <w:pPr>
        <w:rPr>
          <w:b/>
        </w:rPr>
      </w:pPr>
      <w:bookmarkStart w:id="0" w:name="_GoBack"/>
      <w:bookmarkEnd w:id="0"/>
      <w:r w:rsidRPr="00AF1650">
        <w:rPr>
          <w:b/>
        </w:rPr>
        <w:t>COVID-19 content triage meeting 4.</w:t>
      </w:r>
      <w:r w:rsidR="008B1003">
        <w:rPr>
          <w:b/>
        </w:rPr>
        <w:t>13</w:t>
      </w:r>
      <w:r w:rsidRPr="00AF1650">
        <w:rPr>
          <w:b/>
        </w:rPr>
        <w:t>.20</w:t>
      </w:r>
    </w:p>
    <w:p w:rsidR="008B1003" w:rsidRPr="006919A0" w:rsidRDefault="008B1003">
      <w:pPr>
        <w:rPr>
          <w:rFonts w:ascii="Times New Roman" w:hAnsi="Times New Roman" w:cs="Times New Roman"/>
          <w:b/>
          <w:sz w:val="20"/>
          <w:szCs w:val="20"/>
        </w:rPr>
      </w:pPr>
      <w:r w:rsidRPr="006919A0">
        <w:rPr>
          <w:rFonts w:ascii="Times New Roman" w:hAnsi="Times New Roman" w:cs="Times New Roman"/>
          <w:b/>
          <w:sz w:val="20"/>
          <w:szCs w:val="20"/>
        </w:rPr>
        <w:t>Completed last week:</w:t>
      </w:r>
    </w:p>
    <w:p w:rsidR="008B1003" w:rsidRPr="006919A0" w:rsidRDefault="008B1003" w:rsidP="008B1003">
      <w:pPr>
        <w:pStyle w:val="ListParagraph"/>
        <w:numPr>
          <w:ilvl w:val="0"/>
          <w:numId w:val="5"/>
        </w:numPr>
        <w:rPr>
          <w:rFonts w:ascii="Times New Roman" w:hAnsi="Times New Roman" w:cs="Times New Roman"/>
          <w:b/>
          <w:sz w:val="20"/>
          <w:szCs w:val="20"/>
        </w:rPr>
      </w:pPr>
      <w:r w:rsidRPr="006919A0">
        <w:rPr>
          <w:rFonts w:ascii="Times New Roman" w:hAnsi="Times New Roman" w:cs="Times New Roman"/>
          <w:sz w:val="20"/>
          <w:szCs w:val="20"/>
        </w:rPr>
        <w:t>Added additional FAQs based on addition VBA and Debt management center guidance.</w:t>
      </w:r>
    </w:p>
    <w:p w:rsidR="008B1003" w:rsidRPr="006919A0" w:rsidRDefault="008B1003" w:rsidP="008B1003">
      <w:pPr>
        <w:pStyle w:val="ListParagraph"/>
        <w:numPr>
          <w:ilvl w:val="0"/>
          <w:numId w:val="5"/>
        </w:numPr>
        <w:rPr>
          <w:rFonts w:ascii="Times New Roman" w:hAnsi="Times New Roman" w:cs="Times New Roman"/>
          <w:b/>
          <w:sz w:val="20"/>
          <w:szCs w:val="20"/>
        </w:rPr>
      </w:pPr>
      <w:r w:rsidRPr="006919A0">
        <w:rPr>
          <w:rFonts w:ascii="Times New Roman" w:hAnsi="Times New Roman" w:cs="Times New Roman"/>
          <w:sz w:val="20"/>
          <w:szCs w:val="20"/>
        </w:rPr>
        <w:t>Edited Vet Center status update language for facility locator.</w:t>
      </w:r>
    </w:p>
    <w:p w:rsidR="00116870" w:rsidRPr="006919A0" w:rsidRDefault="00116870" w:rsidP="008B1003">
      <w:pPr>
        <w:pStyle w:val="ListParagraph"/>
        <w:numPr>
          <w:ilvl w:val="0"/>
          <w:numId w:val="5"/>
        </w:numPr>
        <w:rPr>
          <w:rFonts w:ascii="Times New Roman" w:hAnsi="Times New Roman" w:cs="Times New Roman"/>
          <w:b/>
          <w:sz w:val="20"/>
          <w:szCs w:val="20"/>
        </w:rPr>
      </w:pPr>
      <w:r w:rsidRPr="006919A0">
        <w:rPr>
          <w:rFonts w:ascii="Times New Roman" w:hAnsi="Times New Roman" w:cs="Times New Roman"/>
          <w:sz w:val="20"/>
          <w:szCs w:val="20"/>
        </w:rPr>
        <w:t xml:space="preserve">Added anchor links for </w:t>
      </w:r>
      <w:r w:rsidR="006919A0" w:rsidRPr="006919A0">
        <w:rPr>
          <w:rFonts w:ascii="Times New Roman" w:hAnsi="Times New Roman" w:cs="Times New Roman"/>
          <w:sz w:val="20"/>
          <w:szCs w:val="20"/>
        </w:rPr>
        <w:t xml:space="preserve">health </w:t>
      </w:r>
      <w:r w:rsidRPr="006919A0">
        <w:rPr>
          <w:rFonts w:ascii="Times New Roman" w:hAnsi="Times New Roman" w:cs="Times New Roman"/>
          <w:sz w:val="20"/>
          <w:szCs w:val="20"/>
        </w:rPr>
        <w:t>FAQs.</w:t>
      </w:r>
    </w:p>
    <w:tbl>
      <w:tblPr>
        <w:tblStyle w:val="TableGrid"/>
        <w:tblW w:w="13428" w:type="dxa"/>
        <w:tblLayout w:type="fixed"/>
        <w:tblLook w:val="04A0" w:firstRow="1" w:lastRow="0" w:firstColumn="1" w:lastColumn="0" w:noHBand="0" w:noVBand="1"/>
      </w:tblPr>
      <w:tblGrid>
        <w:gridCol w:w="3348"/>
        <w:gridCol w:w="1620"/>
        <w:gridCol w:w="3960"/>
        <w:gridCol w:w="2070"/>
        <w:gridCol w:w="1080"/>
        <w:gridCol w:w="1350"/>
      </w:tblGrid>
      <w:tr w:rsidR="00E74326" w:rsidRPr="004A27BE" w:rsidTr="00BD5187">
        <w:trPr>
          <w:trHeight w:val="656"/>
        </w:trPr>
        <w:tc>
          <w:tcPr>
            <w:tcW w:w="3348" w:type="dxa"/>
            <w:shd w:val="clear" w:color="auto" w:fill="244061" w:themeFill="accent1" w:themeFillShade="80"/>
          </w:tcPr>
          <w:p w:rsidR="00047F32" w:rsidRPr="004A27BE" w:rsidRDefault="00047F32" w:rsidP="00645C91">
            <w:pPr>
              <w:rPr>
                <w:rFonts w:ascii="Times New Roman" w:hAnsi="Times New Roman" w:cs="Times New Roman"/>
                <w:b/>
                <w:sz w:val="20"/>
                <w:szCs w:val="20"/>
              </w:rPr>
            </w:pPr>
            <w:r w:rsidRPr="004A27BE">
              <w:rPr>
                <w:rFonts w:ascii="Times New Roman" w:hAnsi="Times New Roman" w:cs="Times New Roman"/>
                <w:b/>
                <w:sz w:val="20"/>
                <w:szCs w:val="20"/>
              </w:rPr>
              <w:t>Work item</w:t>
            </w:r>
          </w:p>
        </w:tc>
        <w:tc>
          <w:tcPr>
            <w:tcW w:w="1620" w:type="dxa"/>
            <w:shd w:val="clear" w:color="auto" w:fill="244061" w:themeFill="accent1" w:themeFillShade="80"/>
          </w:tcPr>
          <w:p w:rsidR="00047F32" w:rsidRPr="004A27BE" w:rsidRDefault="00047F32" w:rsidP="00645C91">
            <w:pPr>
              <w:rPr>
                <w:rFonts w:ascii="Times New Roman" w:hAnsi="Times New Roman" w:cs="Times New Roman"/>
                <w:b/>
                <w:sz w:val="20"/>
                <w:szCs w:val="20"/>
              </w:rPr>
            </w:pPr>
            <w:r w:rsidRPr="004A27BE">
              <w:rPr>
                <w:rFonts w:ascii="Times New Roman" w:hAnsi="Times New Roman" w:cs="Times New Roman"/>
                <w:b/>
                <w:sz w:val="20"/>
                <w:szCs w:val="20"/>
              </w:rPr>
              <w:t>Source</w:t>
            </w:r>
          </w:p>
        </w:tc>
        <w:tc>
          <w:tcPr>
            <w:tcW w:w="3960" w:type="dxa"/>
            <w:shd w:val="clear" w:color="auto" w:fill="244061" w:themeFill="accent1" w:themeFillShade="80"/>
          </w:tcPr>
          <w:p w:rsidR="00047F32" w:rsidRPr="004A27BE" w:rsidRDefault="00047F32" w:rsidP="00645C91">
            <w:pPr>
              <w:rPr>
                <w:rFonts w:ascii="Times New Roman" w:hAnsi="Times New Roman" w:cs="Times New Roman"/>
                <w:b/>
                <w:sz w:val="20"/>
                <w:szCs w:val="20"/>
              </w:rPr>
            </w:pPr>
            <w:r w:rsidRPr="004A27BE">
              <w:rPr>
                <w:rFonts w:ascii="Times New Roman" w:hAnsi="Times New Roman" w:cs="Times New Roman"/>
                <w:b/>
                <w:sz w:val="20"/>
                <w:szCs w:val="20"/>
              </w:rPr>
              <w:t>Notes</w:t>
            </w:r>
          </w:p>
        </w:tc>
        <w:tc>
          <w:tcPr>
            <w:tcW w:w="2070" w:type="dxa"/>
            <w:shd w:val="clear" w:color="auto" w:fill="244061" w:themeFill="accent1" w:themeFillShade="80"/>
          </w:tcPr>
          <w:p w:rsidR="00047F32" w:rsidRPr="004A27BE" w:rsidRDefault="00047F32" w:rsidP="00645C91">
            <w:pPr>
              <w:rPr>
                <w:rFonts w:ascii="Times New Roman" w:hAnsi="Times New Roman" w:cs="Times New Roman"/>
                <w:b/>
                <w:sz w:val="20"/>
                <w:szCs w:val="20"/>
              </w:rPr>
            </w:pPr>
            <w:r w:rsidRPr="004A27BE">
              <w:rPr>
                <w:rFonts w:ascii="Times New Roman" w:hAnsi="Times New Roman" w:cs="Times New Roman"/>
                <w:b/>
                <w:sz w:val="20"/>
                <w:szCs w:val="20"/>
              </w:rPr>
              <w:t>Content team member assigned</w:t>
            </w:r>
          </w:p>
        </w:tc>
        <w:tc>
          <w:tcPr>
            <w:tcW w:w="1080" w:type="dxa"/>
            <w:shd w:val="clear" w:color="auto" w:fill="244061" w:themeFill="accent1" w:themeFillShade="80"/>
          </w:tcPr>
          <w:p w:rsidR="00047F32" w:rsidRPr="004A27BE" w:rsidRDefault="00047F32" w:rsidP="00645C91">
            <w:pPr>
              <w:rPr>
                <w:rFonts w:ascii="Times New Roman" w:hAnsi="Times New Roman" w:cs="Times New Roman"/>
                <w:b/>
                <w:sz w:val="20"/>
                <w:szCs w:val="20"/>
              </w:rPr>
            </w:pPr>
            <w:r w:rsidRPr="004A27BE">
              <w:rPr>
                <w:rFonts w:ascii="Times New Roman" w:hAnsi="Times New Roman" w:cs="Times New Roman"/>
                <w:b/>
                <w:sz w:val="20"/>
                <w:szCs w:val="20"/>
              </w:rPr>
              <w:t>Relevant stakeholders</w:t>
            </w:r>
          </w:p>
        </w:tc>
        <w:tc>
          <w:tcPr>
            <w:tcW w:w="1350" w:type="dxa"/>
            <w:shd w:val="clear" w:color="auto" w:fill="244061" w:themeFill="accent1" w:themeFillShade="80"/>
          </w:tcPr>
          <w:p w:rsidR="00047F32" w:rsidRPr="004A27BE" w:rsidRDefault="00047F32" w:rsidP="00645C91">
            <w:pPr>
              <w:rPr>
                <w:rFonts w:ascii="Times New Roman" w:hAnsi="Times New Roman" w:cs="Times New Roman"/>
                <w:b/>
                <w:sz w:val="20"/>
                <w:szCs w:val="20"/>
              </w:rPr>
            </w:pPr>
            <w:r w:rsidRPr="004A27BE">
              <w:rPr>
                <w:rFonts w:ascii="Times New Roman" w:hAnsi="Times New Roman" w:cs="Times New Roman"/>
                <w:b/>
                <w:sz w:val="20"/>
                <w:szCs w:val="20"/>
              </w:rPr>
              <w:t>Status</w:t>
            </w:r>
          </w:p>
        </w:tc>
      </w:tr>
      <w:tr w:rsidR="00C252F8" w:rsidRPr="004A27BE" w:rsidTr="00BD5187">
        <w:tc>
          <w:tcPr>
            <w:tcW w:w="3348" w:type="dxa"/>
          </w:tcPr>
          <w:p w:rsidR="00C252F8" w:rsidRDefault="00C252F8" w:rsidP="00BD5187">
            <w:pPr>
              <w:rPr>
                <w:rFonts w:ascii="Times New Roman" w:hAnsi="Times New Roman" w:cs="Times New Roman"/>
                <w:b/>
                <w:sz w:val="20"/>
                <w:szCs w:val="20"/>
              </w:rPr>
            </w:pPr>
            <w:r>
              <w:rPr>
                <w:rFonts w:ascii="Times New Roman" w:hAnsi="Times New Roman" w:cs="Times New Roman"/>
                <w:b/>
                <w:sz w:val="20"/>
                <w:szCs w:val="20"/>
              </w:rPr>
              <w:t>Restructure FAQs page to make information more digestible, and surface top questions of the week based on data</w:t>
            </w:r>
            <w:r w:rsidR="00BD5187">
              <w:rPr>
                <w:rFonts w:ascii="Times New Roman" w:hAnsi="Times New Roman" w:cs="Times New Roman"/>
                <w:b/>
                <w:sz w:val="20"/>
                <w:szCs w:val="20"/>
              </w:rPr>
              <w:t>. And look for any ways to shorten/streamline content and ensure optimization of “coronavirus” term.</w:t>
            </w:r>
            <w:r w:rsidR="006919A0">
              <w:rPr>
                <w:rFonts w:ascii="Times New Roman" w:hAnsi="Times New Roman" w:cs="Times New Roman"/>
                <w:b/>
                <w:sz w:val="20"/>
                <w:szCs w:val="20"/>
              </w:rPr>
              <w:br/>
            </w:r>
            <w:r w:rsidR="006919A0">
              <w:rPr>
                <w:rFonts w:ascii="Times New Roman" w:hAnsi="Times New Roman" w:cs="Times New Roman"/>
                <w:b/>
                <w:sz w:val="20"/>
                <w:szCs w:val="20"/>
              </w:rPr>
              <w:br/>
            </w:r>
            <w:r w:rsidR="00BD5187">
              <w:rPr>
                <w:rFonts w:ascii="Times New Roman" w:hAnsi="Times New Roman" w:cs="Times New Roman"/>
                <w:b/>
                <w:sz w:val="20"/>
                <w:szCs w:val="20"/>
              </w:rPr>
              <w:br/>
            </w:r>
          </w:p>
        </w:tc>
        <w:tc>
          <w:tcPr>
            <w:tcW w:w="1620" w:type="dxa"/>
          </w:tcPr>
          <w:p w:rsidR="00C252F8" w:rsidRPr="004A27BE" w:rsidRDefault="00C252F8" w:rsidP="00C86897">
            <w:pPr>
              <w:rPr>
                <w:rFonts w:ascii="Times New Roman" w:hAnsi="Times New Roman" w:cs="Times New Roman"/>
                <w:sz w:val="20"/>
                <w:szCs w:val="20"/>
              </w:rPr>
            </w:pPr>
            <w:r>
              <w:rPr>
                <w:rFonts w:ascii="Times New Roman" w:hAnsi="Times New Roman" w:cs="Times New Roman"/>
                <w:sz w:val="20"/>
                <w:szCs w:val="20"/>
              </w:rPr>
              <w:t>Slack conversations</w:t>
            </w:r>
          </w:p>
        </w:tc>
        <w:tc>
          <w:tcPr>
            <w:tcW w:w="3960" w:type="dxa"/>
          </w:tcPr>
          <w:p w:rsidR="00BD5187" w:rsidRDefault="00C252F8" w:rsidP="00645C91">
            <w:pPr>
              <w:rPr>
                <w:rFonts w:ascii="Times New Roman" w:hAnsi="Times New Roman" w:cs="Times New Roman"/>
                <w:sz w:val="20"/>
                <w:szCs w:val="20"/>
              </w:rPr>
            </w:pPr>
            <w:r>
              <w:rPr>
                <w:rFonts w:ascii="Times New Roman" w:hAnsi="Times New Roman" w:cs="Times New Roman"/>
                <w:sz w:val="20"/>
                <w:szCs w:val="20"/>
              </w:rPr>
              <w:t>Proposed structure:</w:t>
            </w:r>
            <w:r>
              <w:rPr>
                <w:rFonts w:ascii="Times New Roman" w:hAnsi="Times New Roman" w:cs="Times New Roman"/>
                <w:sz w:val="20"/>
                <w:szCs w:val="20"/>
              </w:rPr>
              <w:br/>
            </w:r>
            <w:r>
              <w:rPr>
                <w:rFonts w:ascii="Times New Roman" w:hAnsi="Times New Roman" w:cs="Times New Roman"/>
                <w:sz w:val="20"/>
                <w:szCs w:val="20"/>
              </w:rPr>
              <w:br/>
              <w:t>H1</w:t>
            </w:r>
            <w:r>
              <w:rPr>
                <w:rFonts w:ascii="Times New Roman" w:hAnsi="Times New Roman" w:cs="Times New Roman"/>
                <w:sz w:val="20"/>
                <w:szCs w:val="20"/>
              </w:rPr>
              <w:br/>
              <w:t>Intro block</w:t>
            </w:r>
            <w:r>
              <w:rPr>
                <w:rFonts w:ascii="Times New Roman" w:hAnsi="Times New Roman" w:cs="Times New Roman"/>
                <w:sz w:val="20"/>
                <w:szCs w:val="20"/>
              </w:rPr>
              <w:br/>
              <w:t>CDC alert</w:t>
            </w:r>
            <w:r>
              <w:rPr>
                <w:rFonts w:ascii="Times New Roman" w:hAnsi="Times New Roman" w:cs="Times New Roman"/>
                <w:sz w:val="20"/>
                <w:szCs w:val="20"/>
              </w:rPr>
              <w:br/>
            </w:r>
            <w:r>
              <w:rPr>
                <w:rFonts w:ascii="Times New Roman" w:hAnsi="Times New Roman" w:cs="Times New Roman"/>
                <w:sz w:val="20"/>
                <w:szCs w:val="20"/>
              </w:rPr>
              <w:br/>
              <w:t>On this page links:</w:t>
            </w:r>
            <w:r>
              <w:rPr>
                <w:rFonts w:ascii="Times New Roman" w:hAnsi="Times New Roman" w:cs="Times New Roman"/>
                <w:sz w:val="20"/>
                <w:szCs w:val="20"/>
              </w:rPr>
              <w:br/>
              <w:t>- Top trending questions from Veterans</w:t>
            </w:r>
            <w:r>
              <w:rPr>
                <w:rFonts w:ascii="Times New Roman" w:hAnsi="Times New Roman" w:cs="Times New Roman"/>
                <w:sz w:val="20"/>
                <w:szCs w:val="20"/>
              </w:rPr>
              <w:br/>
              <w:t>- More health care questions</w:t>
            </w:r>
            <w:r>
              <w:rPr>
                <w:rFonts w:ascii="Times New Roman" w:hAnsi="Times New Roman" w:cs="Times New Roman"/>
                <w:sz w:val="20"/>
                <w:szCs w:val="20"/>
              </w:rPr>
              <w:br/>
              <w:t>- More benefit, claims,</w:t>
            </w:r>
            <w:r w:rsidR="00BD5187">
              <w:rPr>
                <w:rFonts w:ascii="Times New Roman" w:hAnsi="Times New Roman" w:cs="Times New Roman"/>
                <w:sz w:val="20"/>
                <w:szCs w:val="20"/>
              </w:rPr>
              <w:t xml:space="preserve"> and claim exams questions</w:t>
            </w:r>
          </w:p>
          <w:p w:rsidR="00C252F8" w:rsidRDefault="00BD5187" w:rsidP="00645C91">
            <w:pPr>
              <w:rPr>
                <w:rFonts w:ascii="Times New Roman" w:hAnsi="Times New Roman" w:cs="Times New Roman"/>
                <w:sz w:val="20"/>
                <w:szCs w:val="20"/>
              </w:rPr>
            </w:pPr>
            <w:r>
              <w:rPr>
                <w:rFonts w:ascii="Times New Roman" w:hAnsi="Times New Roman" w:cs="Times New Roman"/>
                <w:sz w:val="20"/>
                <w:szCs w:val="20"/>
              </w:rPr>
              <w:t>- More debt, copays, and</w:t>
            </w:r>
            <w:r w:rsidR="00C252F8">
              <w:rPr>
                <w:rFonts w:ascii="Times New Roman" w:hAnsi="Times New Roman" w:cs="Times New Roman"/>
                <w:sz w:val="20"/>
                <w:szCs w:val="20"/>
              </w:rPr>
              <w:t xml:space="preserve"> financial questions</w:t>
            </w:r>
          </w:p>
          <w:p w:rsidR="00C252F8" w:rsidRPr="00C252F8" w:rsidRDefault="00C252F8" w:rsidP="006919A0">
            <w:pPr>
              <w:rPr>
                <w:rFonts w:ascii="Times New Roman" w:hAnsi="Times New Roman" w:cs="Times New Roman"/>
                <w:sz w:val="20"/>
                <w:szCs w:val="20"/>
              </w:rPr>
            </w:pPr>
            <w:r>
              <w:rPr>
                <w:rFonts w:ascii="Times New Roman" w:hAnsi="Times New Roman" w:cs="Times New Roman"/>
                <w:sz w:val="20"/>
                <w:szCs w:val="20"/>
              </w:rPr>
              <w:t xml:space="preserve">- </w:t>
            </w:r>
            <w:r w:rsidRPr="00C252F8">
              <w:rPr>
                <w:rFonts w:ascii="Times New Roman" w:hAnsi="Times New Roman" w:cs="Times New Roman"/>
                <w:sz w:val="20"/>
                <w:szCs w:val="20"/>
              </w:rPr>
              <w:t xml:space="preserve">More </w:t>
            </w:r>
            <w:r w:rsidR="00BD5187">
              <w:rPr>
                <w:rFonts w:ascii="Times New Roman" w:hAnsi="Times New Roman" w:cs="Times New Roman"/>
                <w:sz w:val="20"/>
                <w:szCs w:val="20"/>
              </w:rPr>
              <w:t>VA cemetery status questions</w:t>
            </w:r>
            <w:r>
              <w:rPr>
                <w:rFonts w:ascii="Times New Roman" w:hAnsi="Times New Roman" w:cs="Times New Roman"/>
                <w:sz w:val="20"/>
                <w:szCs w:val="20"/>
              </w:rPr>
              <w:br/>
              <w:t>- Helpful online tools</w:t>
            </w:r>
            <w:r w:rsidR="00BD5187">
              <w:rPr>
                <w:rFonts w:ascii="Times New Roman" w:hAnsi="Times New Roman" w:cs="Times New Roman"/>
                <w:sz w:val="20"/>
                <w:szCs w:val="20"/>
              </w:rPr>
              <w:br/>
            </w:r>
            <w:r w:rsidR="00BD5187">
              <w:rPr>
                <w:rFonts w:ascii="Times New Roman" w:hAnsi="Times New Roman" w:cs="Times New Roman"/>
                <w:sz w:val="20"/>
                <w:szCs w:val="20"/>
              </w:rPr>
              <w:br/>
            </w:r>
            <w:r w:rsidR="00BD5187">
              <w:rPr>
                <w:rFonts w:ascii="Times New Roman" w:hAnsi="Times New Roman" w:cs="Times New Roman"/>
                <w:b/>
                <w:sz w:val="20"/>
                <w:szCs w:val="20"/>
              </w:rPr>
              <w:t>Note:</w:t>
            </w:r>
            <w:r w:rsidR="00BD5187">
              <w:rPr>
                <w:rFonts w:ascii="Times New Roman" w:hAnsi="Times New Roman" w:cs="Times New Roman"/>
                <w:sz w:val="20"/>
                <w:szCs w:val="20"/>
              </w:rPr>
              <w:t xml:space="preserve"> Pulled the page links order from Jen’s slack, and made 1 proposed adjustment to keep the benefits/claims and debt/copays/financial separated out just to keep each list of accordions as short as possible. </w:t>
            </w:r>
            <w:r w:rsidR="00BD5187">
              <w:rPr>
                <w:rFonts w:ascii="Times New Roman" w:hAnsi="Times New Roman" w:cs="Times New Roman"/>
                <w:sz w:val="20"/>
                <w:szCs w:val="20"/>
              </w:rPr>
              <w:br/>
            </w:r>
            <w:r>
              <w:rPr>
                <w:rFonts w:ascii="Times New Roman" w:hAnsi="Times New Roman" w:cs="Times New Roman"/>
                <w:sz w:val="20"/>
                <w:szCs w:val="20"/>
              </w:rPr>
              <w:br/>
              <w:t xml:space="preserve">H2 sections: </w:t>
            </w:r>
            <w:r>
              <w:rPr>
                <w:rFonts w:ascii="Times New Roman" w:hAnsi="Times New Roman" w:cs="Times New Roman"/>
                <w:sz w:val="20"/>
                <w:szCs w:val="20"/>
              </w:rPr>
              <w:br/>
              <w:t>- Top trending questions section will show max of 12 exposed Q&amp;As, curated based on evolving analytics &amp; call center volumes</w:t>
            </w:r>
            <w:r>
              <w:rPr>
                <w:rFonts w:ascii="Times New Roman" w:hAnsi="Times New Roman" w:cs="Times New Roman"/>
                <w:sz w:val="20"/>
                <w:szCs w:val="20"/>
              </w:rPr>
              <w:br/>
              <w:t>- Other “more questions” sections will show Q&amp;As as collapsed accordions</w:t>
            </w:r>
            <w:r>
              <w:rPr>
                <w:rFonts w:ascii="Times New Roman" w:hAnsi="Times New Roman" w:cs="Times New Roman"/>
                <w:sz w:val="20"/>
                <w:szCs w:val="20"/>
              </w:rPr>
              <w:br/>
              <w:t>- These followed by Helpful online tools, then More information blocks</w:t>
            </w:r>
            <w:r w:rsidR="00F67306">
              <w:rPr>
                <w:rFonts w:ascii="Times New Roman" w:hAnsi="Times New Roman" w:cs="Times New Roman"/>
                <w:sz w:val="20"/>
                <w:szCs w:val="20"/>
              </w:rPr>
              <w:br/>
            </w:r>
            <w:r w:rsidR="00F67306">
              <w:rPr>
                <w:rFonts w:ascii="Times New Roman" w:hAnsi="Times New Roman" w:cs="Times New Roman"/>
                <w:sz w:val="20"/>
                <w:szCs w:val="20"/>
              </w:rPr>
              <w:br/>
            </w:r>
            <w:r w:rsidR="006919A0">
              <w:rPr>
                <w:rFonts w:ascii="Times New Roman" w:hAnsi="Times New Roman" w:cs="Times New Roman"/>
                <w:b/>
                <w:sz w:val="20"/>
                <w:szCs w:val="20"/>
              </w:rPr>
              <w:t xml:space="preserve">Questions to discuss: </w:t>
            </w:r>
            <w:r w:rsidR="006919A0">
              <w:rPr>
                <w:rFonts w:ascii="Times New Roman" w:hAnsi="Times New Roman" w:cs="Times New Roman"/>
                <w:b/>
                <w:sz w:val="20"/>
                <w:szCs w:val="20"/>
              </w:rPr>
              <w:br/>
            </w:r>
            <w:r w:rsidR="006919A0">
              <w:rPr>
                <w:rFonts w:ascii="Times New Roman" w:hAnsi="Times New Roman" w:cs="Times New Roman"/>
                <w:b/>
                <w:sz w:val="20"/>
                <w:szCs w:val="20"/>
              </w:rPr>
              <w:br/>
            </w:r>
            <w:r w:rsidR="006919A0" w:rsidRPr="006919A0">
              <w:rPr>
                <w:rFonts w:ascii="Times New Roman" w:hAnsi="Times New Roman" w:cs="Times New Roman"/>
                <w:sz w:val="20"/>
                <w:szCs w:val="20"/>
              </w:rPr>
              <w:t>1) Do we need approval</w:t>
            </w:r>
            <w:r w:rsidR="00F67306" w:rsidRPr="006919A0">
              <w:rPr>
                <w:rFonts w:ascii="Times New Roman" w:hAnsi="Times New Roman" w:cs="Times New Roman"/>
                <w:sz w:val="20"/>
                <w:szCs w:val="20"/>
              </w:rPr>
              <w:t xml:space="preserve"> for th</w:t>
            </w:r>
            <w:r w:rsidR="006919A0" w:rsidRPr="006919A0">
              <w:rPr>
                <w:rFonts w:ascii="Times New Roman" w:hAnsi="Times New Roman" w:cs="Times New Roman"/>
                <w:sz w:val="20"/>
                <w:szCs w:val="20"/>
              </w:rPr>
              <w:t>e general restructuring</w:t>
            </w:r>
            <w:r w:rsidR="00F67306" w:rsidRPr="006919A0">
              <w:rPr>
                <w:rFonts w:ascii="Times New Roman" w:hAnsi="Times New Roman" w:cs="Times New Roman"/>
                <w:sz w:val="20"/>
                <w:szCs w:val="20"/>
              </w:rPr>
              <w:t>?</w:t>
            </w:r>
            <w:r w:rsidR="006919A0" w:rsidRPr="006919A0">
              <w:rPr>
                <w:rFonts w:ascii="Times New Roman" w:hAnsi="Times New Roman" w:cs="Times New Roman"/>
                <w:sz w:val="20"/>
                <w:szCs w:val="20"/>
              </w:rPr>
              <w:br/>
            </w:r>
            <w:r w:rsidR="006919A0" w:rsidRPr="006919A0">
              <w:rPr>
                <w:rFonts w:ascii="Times New Roman" w:hAnsi="Times New Roman" w:cs="Times New Roman"/>
                <w:sz w:val="20"/>
                <w:szCs w:val="20"/>
              </w:rPr>
              <w:lastRenderedPageBreak/>
              <w:br/>
              <w:t xml:space="preserve">2) </w:t>
            </w:r>
            <w:r w:rsidR="00BD5187" w:rsidRPr="006919A0">
              <w:rPr>
                <w:rFonts w:ascii="Times New Roman" w:hAnsi="Times New Roman" w:cs="Times New Roman"/>
                <w:sz w:val="20"/>
                <w:szCs w:val="20"/>
              </w:rPr>
              <w:t xml:space="preserve">What’s our leeway in </w:t>
            </w:r>
            <w:r w:rsidR="006919A0" w:rsidRPr="006919A0">
              <w:rPr>
                <w:rFonts w:ascii="Times New Roman" w:hAnsi="Times New Roman" w:cs="Times New Roman"/>
                <w:sz w:val="20"/>
                <w:szCs w:val="20"/>
              </w:rPr>
              <w:t xml:space="preserve">shortening/streamlining content? Note that Danielle has been doing some tightening up of content as part of making it work for the chatbot. That content will go through approvals beginning this week. Perhaps we can combine approval so as not to ask reviewers to review twice. </w:t>
            </w:r>
            <w:r w:rsidR="006919A0" w:rsidRPr="006919A0">
              <w:rPr>
                <w:rFonts w:ascii="Times New Roman" w:hAnsi="Times New Roman" w:cs="Times New Roman"/>
                <w:sz w:val="20"/>
                <w:szCs w:val="20"/>
              </w:rPr>
              <w:br/>
            </w:r>
            <w:r w:rsidR="006919A0" w:rsidRPr="006919A0">
              <w:rPr>
                <w:rFonts w:ascii="Times New Roman" w:hAnsi="Times New Roman" w:cs="Times New Roman"/>
                <w:sz w:val="20"/>
                <w:szCs w:val="20"/>
              </w:rPr>
              <w:br/>
              <w:t>3) Do we need to make any changes to anchor links based on restructuring? Can work with Randi to determine this.</w:t>
            </w:r>
          </w:p>
        </w:tc>
        <w:tc>
          <w:tcPr>
            <w:tcW w:w="2070" w:type="dxa"/>
          </w:tcPr>
          <w:p w:rsidR="00C252F8" w:rsidRDefault="00C252F8" w:rsidP="00C252F8">
            <w:pPr>
              <w:rPr>
                <w:rFonts w:ascii="Times New Roman" w:hAnsi="Times New Roman" w:cs="Times New Roman"/>
                <w:sz w:val="20"/>
                <w:szCs w:val="20"/>
              </w:rPr>
            </w:pPr>
            <w:r>
              <w:rPr>
                <w:rFonts w:ascii="Times New Roman" w:hAnsi="Times New Roman" w:cs="Times New Roman"/>
                <w:sz w:val="20"/>
                <w:szCs w:val="20"/>
              </w:rPr>
              <w:lastRenderedPageBreak/>
              <w:t>Team (review analytics in triage meeting</w:t>
            </w:r>
            <w:r w:rsidR="00BD5187">
              <w:rPr>
                <w:rFonts w:ascii="Times New Roman" w:hAnsi="Times New Roman" w:cs="Times New Roman"/>
                <w:sz w:val="20"/>
                <w:szCs w:val="20"/>
              </w:rPr>
              <w:t xml:space="preserve"> &amp; discuss notes/questions</w:t>
            </w:r>
            <w:r>
              <w:rPr>
                <w:rFonts w:ascii="Times New Roman" w:hAnsi="Times New Roman" w:cs="Times New Roman"/>
                <w:sz w:val="20"/>
                <w:szCs w:val="20"/>
              </w:rPr>
              <w:t>), Danielle/Randi (Danielle to assign to Randi to restructure page in Drupal)</w:t>
            </w:r>
            <w:r w:rsidR="00F67306">
              <w:rPr>
                <w:rFonts w:ascii="Times New Roman" w:hAnsi="Times New Roman" w:cs="Times New Roman"/>
                <w:sz w:val="20"/>
                <w:szCs w:val="20"/>
              </w:rPr>
              <w:br/>
            </w:r>
            <w:r w:rsidR="00F67306">
              <w:rPr>
                <w:rFonts w:ascii="Times New Roman" w:hAnsi="Times New Roman" w:cs="Times New Roman"/>
                <w:sz w:val="20"/>
                <w:szCs w:val="20"/>
              </w:rPr>
              <w:br/>
            </w:r>
          </w:p>
        </w:tc>
        <w:tc>
          <w:tcPr>
            <w:tcW w:w="1080" w:type="dxa"/>
          </w:tcPr>
          <w:p w:rsidR="00C252F8" w:rsidRDefault="00C252F8" w:rsidP="004C3A3D">
            <w:pPr>
              <w:rPr>
                <w:rFonts w:ascii="Times New Roman" w:hAnsi="Times New Roman" w:cs="Times New Roman"/>
                <w:sz w:val="20"/>
                <w:szCs w:val="20"/>
              </w:rPr>
            </w:pPr>
            <w:r>
              <w:rPr>
                <w:rFonts w:ascii="Times New Roman" w:hAnsi="Times New Roman" w:cs="Times New Roman"/>
                <w:sz w:val="20"/>
                <w:szCs w:val="20"/>
              </w:rPr>
              <w:t>N/A</w:t>
            </w:r>
          </w:p>
        </w:tc>
        <w:tc>
          <w:tcPr>
            <w:tcW w:w="1350" w:type="dxa"/>
          </w:tcPr>
          <w:p w:rsidR="00C252F8" w:rsidRDefault="00C252F8" w:rsidP="00C86897">
            <w:pPr>
              <w:rPr>
                <w:rFonts w:ascii="Times New Roman" w:hAnsi="Times New Roman" w:cs="Times New Roman"/>
                <w:sz w:val="20"/>
                <w:szCs w:val="20"/>
              </w:rPr>
            </w:pPr>
            <w:r>
              <w:rPr>
                <w:rFonts w:ascii="Times New Roman" w:hAnsi="Times New Roman" w:cs="Times New Roman"/>
                <w:sz w:val="20"/>
                <w:szCs w:val="20"/>
              </w:rPr>
              <w:t>Not started</w:t>
            </w:r>
          </w:p>
        </w:tc>
      </w:tr>
      <w:tr w:rsidR="007749AB" w:rsidRPr="004A27BE" w:rsidTr="00BD5187">
        <w:tc>
          <w:tcPr>
            <w:tcW w:w="3348" w:type="dxa"/>
          </w:tcPr>
          <w:p w:rsidR="007749AB" w:rsidRDefault="00BD5187" w:rsidP="0012522B">
            <w:pPr>
              <w:rPr>
                <w:rFonts w:ascii="Times New Roman" w:hAnsi="Times New Roman" w:cs="Times New Roman"/>
                <w:b/>
                <w:sz w:val="20"/>
                <w:szCs w:val="20"/>
              </w:rPr>
            </w:pPr>
            <w:r>
              <w:lastRenderedPageBreak/>
              <w:br w:type="page"/>
            </w:r>
            <w:r w:rsidR="007749AB">
              <w:rPr>
                <w:rFonts w:ascii="Times New Roman" w:hAnsi="Times New Roman" w:cs="Times New Roman"/>
                <w:b/>
                <w:sz w:val="20"/>
                <w:szCs w:val="20"/>
              </w:rPr>
              <w:t>Develop 4</w:t>
            </w:r>
            <w:r w:rsidR="007749AB" w:rsidRPr="007749AB">
              <w:rPr>
                <w:rFonts w:ascii="Times New Roman" w:hAnsi="Times New Roman" w:cs="Times New Roman"/>
                <w:b/>
                <w:sz w:val="20"/>
                <w:szCs w:val="20"/>
                <w:vertAlign w:val="superscript"/>
              </w:rPr>
              <w:t>th</w:t>
            </w:r>
            <w:r w:rsidR="007749AB">
              <w:rPr>
                <w:rFonts w:ascii="Times New Roman" w:hAnsi="Times New Roman" w:cs="Times New Roman"/>
                <w:b/>
                <w:sz w:val="20"/>
                <w:szCs w:val="20"/>
              </w:rPr>
              <w:t xml:space="preserve"> mission content for FAQs</w:t>
            </w:r>
          </w:p>
        </w:tc>
        <w:tc>
          <w:tcPr>
            <w:tcW w:w="1620" w:type="dxa"/>
          </w:tcPr>
          <w:p w:rsidR="007749AB" w:rsidRDefault="007749AB" w:rsidP="0012522B">
            <w:pPr>
              <w:rPr>
                <w:rFonts w:ascii="Times New Roman" w:hAnsi="Times New Roman" w:cs="Times New Roman"/>
                <w:sz w:val="20"/>
                <w:szCs w:val="20"/>
              </w:rPr>
            </w:pPr>
            <w:r>
              <w:rPr>
                <w:rFonts w:ascii="Times New Roman" w:hAnsi="Times New Roman" w:cs="Times New Roman"/>
                <w:sz w:val="20"/>
                <w:szCs w:val="20"/>
              </w:rPr>
              <w:t>4.10.20 COVID-10 Veteran Content Updates doc</w:t>
            </w:r>
            <w:r w:rsidR="00F67306">
              <w:rPr>
                <w:rFonts w:ascii="Times New Roman" w:hAnsi="Times New Roman" w:cs="Times New Roman"/>
                <w:sz w:val="20"/>
                <w:szCs w:val="20"/>
              </w:rPr>
              <w:br/>
            </w:r>
          </w:p>
        </w:tc>
        <w:tc>
          <w:tcPr>
            <w:tcW w:w="3960" w:type="dxa"/>
          </w:tcPr>
          <w:p w:rsidR="007749AB" w:rsidRDefault="007749AB" w:rsidP="0012522B">
            <w:pPr>
              <w:rPr>
                <w:rFonts w:ascii="Times New Roman" w:hAnsi="Times New Roman" w:cs="Times New Roman"/>
                <w:sz w:val="20"/>
                <w:szCs w:val="20"/>
              </w:rPr>
            </w:pPr>
          </w:p>
        </w:tc>
        <w:tc>
          <w:tcPr>
            <w:tcW w:w="2070" w:type="dxa"/>
          </w:tcPr>
          <w:p w:rsidR="007749AB" w:rsidRDefault="007749AB" w:rsidP="00F67306">
            <w:pPr>
              <w:rPr>
                <w:rFonts w:ascii="Times New Roman" w:hAnsi="Times New Roman" w:cs="Times New Roman"/>
                <w:sz w:val="20"/>
                <w:szCs w:val="20"/>
              </w:rPr>
            </w:pPr>
            <w:r>
              <w:rPr>
                <w:rFonts w:ascii="Times New Roman" w:hAnsi="Times New Roman" w:cs="Times New Roman"/>
                <w:sz w:val="20"/>
                <w:szCs w:val="20"/>
              </w:rPr>
              <w:t>Jen</w:t>
            </w:r>
            <w:r w:rsidR="00F67306">
              <w:rPr>
                <w:rFonts w:ascii="Times New Roman" w:hAnsi="Times New Roman" w:cs="Times New Roman"/>
                <w:sz w:val="20"/>
                <w:szCs w:val="20"/>
              </w:rPr>
              <w:t>/</w:t>
            </w:r>
            <w:r>
              <w:rPr>
                <w:rFonts w:ascii="Times New Roman" w:hAnsi="Times New Roman" w:cs="Times New Roman"/>
                <w:sz w:val="20"/>
                <w:szCs w:val="20"/>
              </w:rPr>
              <w:t>Danielle (content), Lauren (approvals)</w:t>
            </w:r>
          </w:p>
        </w:tc>
        <w:tc>
          <w:tcPr>
            <w:tcW w:w="1080" w:type="dxa"/>
          </w:tcPr>
          <w:p w:rsidR="007749AB" w:rsidRDefault="00F67306" w:rsidP="00F67306">
            <w:pPr>
              <w:rPr>
                <w:rFonts w:ascii="Times New Roman" w:hAnsi="Times New Roman" w:cs="Times New Roman"/>
                <w:sz w:val="20"/>
                <w:szCs w:val="20"/>
              </w:rPr>
            </w:pPr>
            <w:r>
              <w:rPr>
                <w:rFonts w:ascii="Times New Roman" w:hAnsi="Times New Roman" w:cs="Times New Roman"/>
                <w:sz w:val="20"/>
                <w:szCs w:val="20"/>
              </w:rPr>
              <w:t xml:space="preserve">Jenny H-L, Crystal, </w:t>
            </w:r>
          </w:p>
        </w:tc>
        <w:tc>
          <w:tcPr>
            <w:tcW w:w="1350" w:type="dxa"/>
          </w:tcPr>
          <w:p w:rsidR="007749AB" w:rsidRDefault="00F67306" w:rsidP="0012522B">
            <w:pPr>
              <w:rPr>
                <w:rFonts w:ascii="Times New Roman" w:hAnsi="Times New Roman" w:cs="Times New Roman"/>
                <w:sz w:val="20"/>
                <w:szCs w:val="20"/>
              </w:rPr>
            </w:pPr>
            <w:r>
              <w:rPr>
                <w:rFonts w:ascii="Times New Roman" w:hAnsi="Times New Roman" w:cs="Times New Roman"/>
                <w:sz w:val="20"/>
                <w:szCs w:val="20"/>
              </w:rPr>
              <w:t>In progress</w:t>
            </w:r>
          </w:p>
        </w:tc>
      </w:tr>
      <w:tr w:rsidR="007749AB" w:rsidRPr="004A27BE" w:rsidTr="00BD5187">
        <w:tc>
          <w:tcPr>
            <w:tcW w:w="3348" w:type="dxa"/>
          </w:tcPr>
          <w:p w:rsidR="007749AB" w:rsidRDefault="007749AB" w:rsidP="0012522B">
            <w:pPr>
              <w:rPr>
                <w:rFonts w:ascii="Times New Roman" w:hAnsi="Times New Roman" w:cs="Times New Roman"/>
                <w:b/>
                <w:sz w:val="20"/>
                <w:szCs w:val="20"/>
              </w:rPr>
            </w:pPr>
            <w:r>
              <w:rPr>
                <w:rFonts w:ascii="Times New Roman" w:hAnsi="Times New Roman" w:cs="Times New Roman"/>
                <w:b/>
                <w:sz w:val="20"/>
                <w:szCs w:val="20"/>
              </w:rPr>
              <w:t>Develop MyVA311 content snippets for FAQs, website banner, contact center modals/widgets, and additional resources sections on printed content</w:t>
            </w:r>
          </w:p>
        </w:tc>
        <w:tc>
          <w:tcPr>
            <w:tcW w:w="1620" w:type="dxa"/>
          </w:tcPr>
          <w:p w:rsidR="007749AB" w:rsidRPr="004A27BE" w:rsidRDefault="007749AB" w:rsidP="0012522B">
            <w:pPr>
              <w:rPr>
                <w:rFonts w:ascii="Times New Roman" w:hAnsi="Times New Roman" w:cs="Times New Roman"/>
                <w:sz w:val="20"/>
                <w:szCs w:val="20"/>
              </w:rPr>
            </w:pPr>
            <w:r>
              <w:rPr>
                <w:rFonts w:ascii="Times New Roman" w:hAnsi="Times New Roman" w:cs="Times New Roman"/>
                <w:sz w:val="20"/>
                <w:szCs w:val="20"/>
              </w:rPr>
              <w:t>Stakeholder meeting + Lauren’s 4.10.20 follow-up email</w:t>
            </w:r>
          </w:p>
        </w:tc>
        <w:tc>
          <w:tcPr>
            <w:tcW w:w="3960" w:type="dxa"/>
          </w:tcPr>
          <w:p w:rsidR="007749AB" w:rsidRPr="004A27BE" w:rsidRDefault="007749AB" w:rsidP="0012522B">
            <w:pPr>
              <w:rPr>
                <w:rFonts w:ascii="Times New Roman" w:hAnsi="Times New Roman" w:cs="Times New Roman"/>
                <w:sz w:val="20"/>
                <w:szCs w:val="20"/>
              </w:rPr>
            </w:pPr>
            <w:r>
              <w:rPr>
                <w:rFonts w:ascii="Times New Roman" w:hAnsi="Times New Roman" w:cs="Times New Roman"/>
                <w:sz w:val="20"/>
                <w:szCs w:val="20"/>
              </w:rPr>
              <w:t>See Lauren’s PPT for details.</w:t>
            </w:r>
          </w:p>
        </w:tc>
        <w:tc>
          <w:tcPr>
            <w:tcW w:w="2070" w:type="dxa"/>
          </w:tcPr>
          <w:p w:rsidR="007749AB" w:rsidRPr="004A27BE" w:rsidRDefault="007749AB" w:rsidP="0012522B">
            <w:pPr>
              <w:rPr>
                <w:rFonts w:ascii="Times New Roman" w:hAnsi="Times New Roman" w:cs="Times New Roman"/>
                <w:sz w:val="20"/>
                <w:szCs w:val="20"/>
              </w:rPr>
            </w:pPr>
            <w:r>
              <w:rPr>
                <w:rFonts w:ascii="Times New Roman" w:hAnsi="Times New Roman" w:cs="Times New Roman"/>
                <w:sz w:val="20"/>
                <w:szCs w:val="20"/>
              </w:rPr>
              <w:t>Danielle (content), Lauren (approvals)</w:t>
            </w:r>
          </w:p>
        </w:tc>
        <w:tc>
          <w:tcPr>
            <w:tcW w:w="1080" w:type="dxa"/>
          </w:tcPr>
          <w:p w:rsidR="007749AB" w:rsidRPr="004A27BE" w:rsidRDefault="007749AB" w:rsidP="00BD5187">
            <w:pPr>
              <w:rPr>
                <w:rFonts w:ascii="Times New Roman" w:hAnsi="Times New Roman" w:cs="Times New Roman"/>
                <w:sz w:val="20"/>
                <w:szCs w:val="20"/>
              </w:rPr>
            </w:pPr>
            <w:r>
              <w:rPr>
                <w:rFonts w:ascii="Times New Roman" w:hAnsi="Times New Roman" w:cs="Times New Roman"/>
                <w:sz w:val="20"/>
                <w:szCs w:val="20"/>
              </w:rPr>
              <w:t>Rebecca Keough, Jenny Heiland-Luedtke, Laura Prietula, Denise Kitts</w:t>
            </w:r>
          </w:p>
        </w:tc>
        <w:tc>
          <w:tcPr>
            <w:tcW w:w="1350" w:type="dxa"/>
          </w:tcPr>
          <w:p w:rsidR="007749AB" w:rsidRPr="004A27BE" w:rsidRDefault="007749AB" w:rsidP="0012522B">
            <w:pPr>
              <w:rPr>
                <w:rFonts w:ascii="Times New Roman" w:hAnsi="Times New Roman" w:cs="Times New Roman"/>
                <w:sz w:val="20"/>
                <w:szCs w:val="20"/>
              </w:rPr>
            </w:pPr>
            <w:r>
              <w:rPr>
                <w:rFonts w:ascii="Times New Roman" w:hAnsi="Times New Roman" w:cs="Times New Roman"/>
                <w:sz w:val="20"/>
                <w:szCs w:val="20"/>
              </w:rPr>
              <w:t>To start today</w:t>
            </w:r>
          </w:p>
        </w:tc>
      </w:tr>
      <w:tr w:rsidR="007749AB" w:rsidRPr="004A27BE" w:rsidTr="00BD5187">
        <w:tc>
          <w:tcPr>
            <w:tcW w:w="3348" w:type="dxa"/>
          </w:tcPr>
          <w:p w:rsidR="007749AB" w:rsidRDefault="007749AB" w:rsidP="00C252F8">
            <w:pPr>
              <w:rPr>
                <w:rFonts w:ascii="Times New Roman" w:hAnsi="Times New Roman" w:cs="Times New Roman"/>
                <w:b/>
                <w:sz w:val="20"/>
                <w:szCs w:val="20"/>
              </w:rPr>
            </w:pPr>
            <w:r>
              <w:rPr>
                <w:rFonts w:ascii="Times New Roman" w:hAnsi="Times New Roman" w:cs="Times New Roman"/>
                <w:b/>
                <w:sz w:val="20"/>
                <w:szCs w:val="20"/>
              </w:rPr>
              <w:t>Create empathetic, plain language messaging around standards of crisis care and availability of PPE</w:t>
            </w:r>
          </w:p>
        </w:tc>
        <w:tc>
          <w:tcPr>
            <w:tcW w:w="1620" w:type="dxa"/>
          </w:tcPr>
          <w:p w:rsidR="007749AB" w:rsidRPr="004A27BE" w:rsidRDefault="00F67306" w:rsidP="00BD5187">
            <w:pPr>
              <w:rPr>
                <w:rFonts w:ascii="Times New Roman" w:hAnsi="Times New Roman" w:cs="Times New Roman"/>
                <w:sz w:val="20"/>
                <w:szCs w:val="20"/>
              </w:rPr>
            </w:pPr>
            <w:r>
              <w:rPr>
                <w:rFonts w:ascii="Times New Roman" w:hAnsi="Times New Roman" w:cs="Times New Roman"/>
                <w:sz w:val="20"/>
                <w:szCs w:val="20"/>
              </w:rPr>
              <w:t>4.10.20 COVID-19 Veteran Content Updates doc</w:t>
            </w:r>
          </w:p>
        </w:tc>
        <w:tc>
          <w:tcPr>
            <w:tcW w:w="3960" w:type="dxa"/>
          </w:tcPr>
          <w:p w:rsidR="007749AB" w:rsidRPr="004A27BE" w:rsidRDefault="007749AB" w:rsidP="00645C91">
            <w:pPr>
              <w:rPr>
                <w:rFonts w:ascii="Times New Roman" w:hAnsi="Times New Roman" w:cs="Times New Roman"/>
                <w:sz w:val="20"/>
                <w:szCs w:val="20"/>
              </w:rPr>
            </w:pPr>
            <w:r>
              <w:rPr>
                <w:rFonts w:ascii="Times New Roman" w:hAnsi="Times New Roman" w:cs="Times New Roman"/>
                <w:sz w:val="20"/>
                <w:szCs w:val="20"/>
              </w:rPr>
              <w:t>Lauren writing &amp; managing reviews of content. Danielle to edit as needed.</w:t>
            </w:r>
          </w:p>
        </w:tc>
        <w:tc>
          <w:tcPr>
            <w:tcW w:w="2070" w:type="dxa"/>
          </w:tcPr>
          <w:p w:rsidR="007749AB" w:rsidRPr="004A27BE" w:rsidRDefault="007749AB" w:rsidP="008B1003">
            <w:pPr>
              <w:rPr>
                <w:rFonts w:ascii="Times New Roman" w:hAnsi="Times New Roman" w:cs="Times New Roman"/>
                <w:sz w:val="20"/>
                <w:szCs w:val="20"/>
              </w:rPr>
            </w:pPr>
            <w:r>
              <w:rPr>
                <w:rFonts w:ascii="Times New Roman" w:hAnsi="Times New Roman" w:cs="Times New Roman"/>
                <w:sz w:val="20"/>
                <w:szCs w:val="20"/>
              </w:rPr>
              <w:t>Lauren (content, approvals), Danielle (editing as needed)</w:t>
            </w:r>
          </w:p>
        </w:tc>
        <w:tc>
          <w:tcPr>
            <w:tcW w:w="1080" w:type="dxa"/>
          </w:tcPr>
          <w:p w:rsidR="007749AB" w:rsidRPr="004A27BE" w:rsidRDefault="007749AB" w:rsidP="004C3A3D">
            <w:pPr>
              <w:rPr>
                <w:rFonts w:ascii="Times New Roman" w:hAnsi="Times New Roman" w:cs="Times New Roman"/>
                <w:sz w:val="20"/>
                <w:szCs w:val="20"/>
              </w:rPr>
            </w:pPr>
            <w:r>
              <w:rPr>
                <w:rFonts w:ascii="Times New Roman" w:hAnsi="Times New Roman" w:cs="Times New Roman"/>
                <w:sz w:val="20"/>
                <w:szCs w:val="20"/>
              </w:rPr>
              <w:t>JTF, VHA Communications</w:t>
            </w:r>
          </w:p>
        </w:tc>
        <w:tc>
          <w:tcPr>
            <w:tcW w:w="1350" w:type="dxa"/>
          </w:tcPr>
          <w:p w:rsidR="007749AB" w:rsidRPr="004A27BE" w:rsidRDefault="007749AB" w:rsidP="00C86897">
            <w:pPr>
              <w:rPr>
                <w:rFonts w:ascii="Times New Roman" w:hAnsi="Times New Roman" w:cs="Times New Roman"/>
                <w:sz w:val="20"/>
                <w:szCs w:val="20"/>
              </w:rPr>
            </w:pPr>
            <w:r>
              <w:rPr>
                <w:rFonts w:ascii="Times New Roman" w:hAnsi="Times New Roman" w:cs="Times New Roman"/>
                <w:sz w:val="20"/>
                <w:szCs w:val="20"/>
              </w:rPr>
              <w:t>In progress</w:t>
            </w:r>
          </w:p>
        </w:tc>
      </w:tr>
      <w:tr w:rsidR="007749AB" w:rsidRPr="004A27BE" w:rsidTr="00BD5187">
        <w:tc>
          <w:tcPr>
            <w:tcW w:w="3348" w:type="dxa"/>
          </w:tcPr>
          <w:p w:rsidR="007749AB" w:rsidRDefault="007749AB" w:rsidP="004C3A3D">
            <w:pPr>
              <w:rPr>
                <w:rFonts w:ascii="Times New Roman" w:hAnsi="Times New Roman" w:cs="Times New Roman"/>
                <w:b/>
                <w:sz w:val="20"/>
                <w:szCs w:val="20"/>
              </w:rPr>
            </w:pPr>
            <w:r>
              <w:rPr>
                <w:rFonts w:ascii="Times New Roman" w:hAnsi="Times New Roman" w:cs="Times New Roman"/>
                <w:b/>
                <w:sz w:val="20"/>
                <w:szCs w:val="20"/>
              </w:rPr>
              <w:t>Develop content for Coronavirus virtual assistant chat bot</w:t>
            </w:r>
          </w:p>
        </w:tc>
        <w:tc>
          <w:tcPr>
            <w:tcW w:w="1620" w:type="dxa"/>
          </w:tcPr>
          <w:p w:rsidR="007749AB" w:rsidRPr="004A27BE" w:rsidRDefault="007749AB" w:rsidP="00C86897">
            <w:pPr>
              <w:rPr>
                <w:rFonts w:ascii="Times New Roman" w:hAnsi="Times New Roman" w:cs="Times New Roman"/>
                <w:sz w:val="20"/>
                <w:szCs w:val="20"/>
              </w:rPr>
            </w:pPr>
            <w:r>
              <w:rPr>
                <w:rFonts w:ascii="Times New Roman" w:hAnsi="Times New Roman" w:cs="Times New Roman"/>
                <w:sz w:val="20"/>
                <w:szCs w:val="20"/>
              </w:rPr>
              <w:t>Kaeli Yuen</w:t>
            </w:r>
            <w:r w:rsidR="00BD5187">
              <w:rPr>
                <w:rFonts w:ascii="Times New Roman" w:hAnsi="Times New Roman" w:cs="Times New Roman"/>
                <w:sz w:val="20"/>
                <w:szCs w:val="20"/>
              </w:rPr>
              <w:t>, Chabot slack channel</w:t>
            </w:r>
          </w:p>
        </w:tc>
        <w:tc>
          <w:tcPr>
            <w:tcW w:w="3960" w:type="dxa"/>
          </w:tcPr>
          <w:p w:rsidR="007749AB" w:rsidRDefault="007749AB" w:rsidP="008B1003">
            <w:pPr>
              <w:rPr>
                <w:rFonts w:ascii="Times New Roman" w:hAnsi="Times New Roman" w:cs="Times New Roman"/>
                <w:sz w:val="20"/>
                <w:szCs w:val="20"/>
              </w:rPr>
            </w:pPr>
            <w:r>
              <w:rPr>
                <w:rFonts w:ascii="Times New Roman" w:hAnsi="Times New Roman" w:cs="Times New Roman"/>
                <w:sz w:val="20"/>
                <w:szCs w:val="20"/>
              </w:rPr>
              <w:t>Danielle working on content and working with design/dev team on info flow; will have full draft completed Monday afternoon. Peggy to then do a copy edit to have final copy for Tuesday.</w:t>
            </w:r>
            <w:r>
              <w:rPr>
                <w:rFonts w:ascii="Times New Roman" w:hAnsi="Times New Roman" w:cs="Times New Roman"/>
                <w:sz w:val="20"/>
                <w:szCs w:val="20"/>
              </w:rPr>
              <w:br/>
            </w:r>
            <w:r>
              <w:rPr>
                <w:rFonts w:ascii="Times New Roman" w:hAnsi="Times New Roman" w:cs="Times New Roman"/>
                <w:sz w:val="20"/>
                <w:szCs w:val="20"/>
              </w:rPr>
              <w:br/>
              <w:t>Laura O’Shea (VBA) will be sending prioritized list of VBA FAQs this week to add.</w:t>
            </w:r>
          </w:p>
          <w:p w:rsidR="007749AB" w:rsidRDefault="007749AB" w:rsidP="008B1003">
            <w:pPr>
              <w:rPr>
                <w:rFonts w:ascii="Times New Roman" w:hAnsi="Times New Roman" w:cs="Times New Roman"/>
                <w:sz w:val="20"/>
                <w:szCs w:val="20"/>
              </w:rPr>
            </w:pPr>
          </w:p>
          <w:p w:rsidR="007749AB" w:rsidRPr="004A27BE" w:rsidRDefault="007749AB" w:rsidP="00BD5187">
            <w:pPr>
              <w:rPr>
                <w:rFonts w:ascii="Times New Roman" w:hAnsi="Times New Roman" w:cs="Times New Roman"/>
                <w:sz w:val="20"/>
                <w:szCs w:val="20"/>
              </w:rPr>
            </w:pPr>
            <w:r>
              <w:rPr>
                <w:rFonts w:ascii="Times New Roman" w:hAnsi="Times New Roman" w:cs="Times New Roman"/>
                <w:sz w:val="20"/>
                <w:szCs w:val="20"/>
              </w:rPr>
              <w:t>FYI for team – did some quick user testing last week on chat bot personality. Both users preferred a more distanced voice of VA providing a tool (rather than the bot speaking in the first person, ie “Hi, I’m here to…”)</w:t>
            </w:r>
          </w:p>
        </w:tc>
        <w:tc>
          <w:tcPr>
            <w:tcW w:w="2070" w:type="dxa"/>
          </w:tcPr>
          <w:p w:rsidR="007749AB" w:rsidRPr="004A27BE" w:rsidRDefault="007749AB" w:rsidP="00F67306">
            <w:pPr>
              <w:rPr>
                <w:rFonts w:ascii="Times New Roman" w:hAnsi="Times New Roman" w:cs="Times New Roman"/>
                <w:sz w:val="20"/>
                <w:szCs w:val="20"/>
              </w:rPr>
            </w:pPr>
            <w:r>
              <w:rPr>
                <w:rFonts w:ascii="Times New Roman" w:hAnsi="Times New Roman" w:cs="Times New Roman"/>
                <w:sz w:val="20"/>
                <w:szCs w:val="20"/>
              </w:rPr>
              <w:t xml:space="preserve">Danielle (content), Peggy (editing), Lauren (approvals), </w:t>
            </w:r>
          </w:p>
        </w:tc>
        <w:tc>
          <w:tcPr>
            <w:tcW w:w="1080" w:type="dxa"/>
          </w:tcPr>
          <w:p w:rsidR="007749AB" w:rsidRPr="004A27BE" w:rsidRDefault="007749AB" w:rsidP="00C252F8">
            <w:pPr>
              <w:rPr>
                <w:rFonts w:ascii="Times New Roman" w:hAnsi="Times New Roman" w:cs="Times New Roman"/>
                <w:sz w:val="20"/>
                <w:szCs w:val="20"/>
              </w:rPr>
            </w:pPr>
            <w:r>
              <w:rPr>
                <w:rFonts w:ascii="Times New Roman" w:hAnsi="Times New Roman" w:cs="Times New Roman"/>
                <w:sz w:val="20"/>
                <w:szCs w:val="20"/>
              </w:rPr>
              <w:t>Laura O’Shea (VBA)</w:t>
            </w:r>
            <w:r w:rsidR="00BD5187">
              <w:rPr>
                <w:rFonts w:ascii="Times New Roman" w:hAnsi="Times New Roman" w:cs="Times New Roman"/>
                <w:sz w:val="20"/>
                <w:szCs w:val="20"/>
              </w:rPr>
              <w:t>, others</w:t>
            </w:r>
          </w:p>
        </w:tc>
        <w:tc>
          <w:tcPr>
            <w:tcW w:w="1350" w:type="dxa"/>
          </w:tcPr>
          <w:p w:rsidR="007749AB" w:rsidRPr="004A27BE" w:rsidRDefault="007749AB" w:rsidP="00C86897">
            <w:pPr>
              <w:rPr>
                <w:rFonts w:ascii="Times New Roman" w:hAnsi="Times New Roman" w:cs="Times New Roman"/>
                <w:sz w:val="20"/>
                <w:szCs w:val="20"/>
              </w:rPr>
            </w:pPr>
            <w:r>
              <w:rPr>
                <w:rFonts w:ascii="Times New Roman" w:hAnsi="Times New Roman" w:cs="Times New Roman"/>
                <w:sz w:val="20"/>
                <w:szCs w:val="20"/>
              </w:rPr>
              <w:t>In progress</w:t>
            </w:r>
          </w:p>
        </w:tc>
      </w:tr>
      <w:tr w:rsidR="00F67306" w:rsidRPr="004A27BE" w:rsidTr="00BD5187">
        <w:tc>
          <w:tcPr>
            <w:tcW w:w="3348" w:type="dxa"/>
          </w:tcPr>
          <w:p w:rsidR="00F67306" w:rsidRDefault="00F67306" w:rsidP="00F67306">
            <w:pPr>
              <w:rPr>
                <w:rFonts w:ascii="Times New Roman" w:hAnsi="Times New Roman" w:cs="Times New Roman"/>
                <w:b/>
                <w:sz w:val="20"/>
                <w:szCs w:val="20"/>
              </w:rPr>
            </w:pPr>
            <w:r>
              <w:rPr>
                <w:rFonts w:ascii="Times New Roman" w:hAnsi="Times New Roman" w:cs="Times New Roman"/>
                <w:b/>
                <w:sz w:val="20"/>
                <w:szCs w:val="20"/>
              </w:rPr>
              <w:lastRenderedPageBreak/>
              <w:t>Determine placement of chat bot on public-facing website pages</w:t>
            </w:r>
          </w:p>
        </w:tc>
        <w:tc>
          <w:tcPr>
            <w:tcW w:w="1620" w:type="dxa"/>
          </w:tcPr>
          <w:p w:rsidR="00F67306" w:rsidRDefault="00F67306" w:rsidP="00F67306">
            <w:pPr>
              <w:rPr>
                <w:rFonts w:ascii="Times New Roman" w:hAnsi="Times New Roman" w:cs="Times New Roman"/>
                <w:sz w:val="20"/>
                <w:szCs w:val="20"/>
              </w:rPr>
            </w:pPr>
            <w:r>
              <w:rPr>
                <w:rFonts w:ascii="Times New Roman" w:hAnsi="Times New Roman" w:cs="Times New Roman"/>
                <w:sz w:val="20"/>
                <w:szCs w:val="20"/>
              </w:rPr>
              <w:t>Meeting with Kaeli and design/dev team</w:t>
            </w:r>
          </w:p>
        </w:tc>
        <w:tc>
          <w:tcPr>
            <w:tcW w:w="3960" w:type="dxa"/>
          </w:tcPr>
          <w:p w:rsidR="00F67306" w:rsidRDefault="00BD5187" w:rsidP="008B1003">
            <w:pPr>
              <w:rPr>
                <w:rFonts w:ascii="Times New Roman" w:hAnsi="Times New Roman" w:cs="Times New Roman"/>
                <w:sz w:val="20"/>
                <w:szCs w:val="20"/>
              </w:rPr>
            </w:pPr>
            <w:r>
              <w:rPr>
                <w:rFonts w:ascii="Times New Roman" w:hAnsi="Times New Roman" w:cs="Times New Roman"/>
                <w:sz w:val="20"/>
                <w:szCs w:val="20"/>
              </w:rPr>
              <w:t>Had one meeting on this. Will continue working with team.</w:t>
            </w:r>
          </w:p>
        </w:tc>
        <w:tc>
          <w:tcPr>
            <w:tcW w:w="2070" w:type="dxa"/>
          </w:tcPr>
          <w:p w:rsidR="00F67306" w:rsidRDefault="00F67306" w:rsidP="00F67306">
            <w:pPr>
              <w:rPr>
                <w:rFonts w:ascii="Times New Roman" w:hAnsi="Times New Roman" w:cs="Times New Roman"/>
                <w:sz w:val="20"/>
                <w:szCs w:val="20"/>
              </w:rPr>
            </w:pPr>
            <w:r>
              <w:rPr>
                <w:rFonts w:ascii="Times New Roman" w:hAnsi="Times New Roman" w:cs="Times New Roman"/>
                <w:sz w:val="20"/>
                <w:szCs w:val="20"/>
              </w:rPr>
              <w:t>Jen, Danielle</w:t>
            </w:r>
            <w:r w:rsidR="00BD5187">
              <w:rPr>
                <w:rFonts w:ascii="Times New Roman" w:hAnsi="Times New Roman" w:cs="Times New Roman"/>
                <w:sz w:val="20"/>
                <w:szCs w:val="20"/>
              </w:rPr>
              <w:t xml:space="preserve"> (along with Mikki)</w:t>
            </w:r>
          </w:p>
        </w:tc>
        <w:tc>
          <w:tcPr>
            <w:tcW w:w="1080" w:type="dxa"/>
          </w:tcPr>
          <w:p w:rsidR="00F67306" w:rsidRDefault="00F67306" w:rsidP="00C252F8">
            <w:pPr>
              <w:rPr>
                <w:rFonts w:ascii="Times New Roman" w:hAnsi="Times New Roman" w:cs="Times New Roman"/>
                <w:sz w:val="20"/>
                <w:szCs w:val="20"/>
              </w:rPr>
            </w:pPr>
            <w:r>
              <w:rPr>
                <w:rFonts w:ascii="Times New Roman" w:hAnsi="Times New Roman" w:cs="Times New Roman"/>
                <w:sz w:val="20"/>
                <w:szCs w:val="20"/>
              </w:rPr>
              <w:t>Kaeli, Martha</w:t>
            </w:r>
          </w:p>
        </w:tc>
        <w:tc>
          <w:tcPr>
            <w:tcW w:w="1350" w:type="dxa"/>
          </w:tcPr>
          <w:p w:rsidR="00F67306" w:rsidRDefault="00F67306" w:rsidP="00C86897">
            <w:pPr>
              <w:rPr>
                <w:rFonts w:ascii="Times New Roman" w:hAnsi="Times New Roman" w:cs="Times New Roman"/>
                <w:sz w:val="20"/>
                <w:szCs w:val="20"/>
              </w:rPr>
            </w:pPr>
            <w:r>
              <w:rPr>
                <w:rFonts w:ascii="Times New Roman" w:hAnsi="Times New Roman" w:cs="Times New Roman"/>
                <w:sz w:val="20"/>
                <w:szCs w:val="20"/>
              </w:rPr>
              <w:t>In Progress</w:t>
            </w:r>
          </w:p>
        </w:tc>
      </w:tr>
      <w:tr w:rsidR="007749AB" w:rsidRPr="004A27BE" w:rsidTr="00BD5187">
        <w:tc>
          <w:tcPr>
            <w:tcW w:w="3348" w:type="dxa"/>
          </w:tcPr>
          <w:p w:rsidR="007749AB" w:rsidRPr="004A27BE" w:rsidRDefault="007749AB" w:rsidP="00645C91">
            <w:pPr>
              <w:rPr>
                <w:rFonts w:ascii="Times New Roman" w:hAnsi="Times New Roman" w:cs="Times New Roman"/>
                <w:b/>
                <w:sz w:val="20"/>
                <w:szCs w:val="20"/>
              </w:rPr>
            </w:pPr>
            <w:r w:rsidRPr="004A27BE">
              <w:rPr>
                <w:rFonts w:ascii="Times New Roman" w:hAnsi="Times New Roman" w:cs="Times New Roman"/>
                <w:b/>
                <w:sz w:val="20"/>
                <w:szCs w:val="20"/>
              </w:rPr>
              <w:t>Determine placement for Annie protocols</w:t>
            </w:r>
          </w:p>
        </w:tc>
        <w:tc>
          <w:tcPr>
            <w:tcW w:w="1620" w:type="dxa"/>
          </w:tcPr>
          <w:p w:rsidR="007749AB" w:rsidRPr="004A27BE" w:rsidRDefault="007749AB" w:rsidP="00C86897">
            <w:pPr>
              <w:rPr>
                <w:rFonts w:ascii="Times New Roman" w:hAnsi="Times New Roman" w:cs="Times New Roman"/>
                <w:sz w:val="20"/>
                <w:szCs w:val="20"/>
              </w:rPr>
            </w:pPr>
            <w:r w:rsidRPr="004A27BE">
              <w:rPr>
                <w:rFonts w:ascii="Times New Roman" w:hAnsi="Times New Roman" w:cs="Times New Roman"/>
                <w:sz w:val="20"/>
                <w:szCs w:val="20"/>
              </w:rPr>
              <w:t>Lauren’s 4/3/20 content update</w:t>
            </w:r>
          </w:p>
        </w:tc>
        <w:tc>
          <w:tcPr>
            <w:tcW w:w="3960" w:type="dxa"/>
          </w:tcPr>
          <w:p w:rsidR="007749AB" w:rsidRPr="004A27BE" w:rsidRDefault="007749AB" w:rsidP="00645C91">
            <w:pPr>
              <w:rPr>
                <w:rFonts w:ascii="Times New Roman" w:hAnsi="Times New Roman" w:cs="Times New Roman"/>
                <w:sz w:val="20"/>
                <w:szCs w:val="20"/>
              </w:rPr>
            </w:pPr>
            <w:r w:rsidRPr="004A27BE">
              <w:rPr>
                <w:rFonts w:ascii="Times New Roman" w:hAnsi="Times New Roman" w:cs="Times New Roman"/>
                <w:sz w:val="20"/>
                <w:szCs w:val="20"/>
              </w:rPr>
              <w:t>Waiting for feedback from the Annie team</w:t>
            </w:r>
            <w:r w:rsidR="00BD5187">
              <w:rPr>
                <w:rFonts w:ascii="Times New Roman" w:hAnsi="Times New Roman" w:cs="Times New Roman"/>
                <w:sz w:val="20"/>
                <w:szCs w:val="20"/>
              </w:rPr>
              <w:t>.</w:t>
            </w:r>
          </w:p>
        </w:tc>
        <w:tc>
          <w:tcPr>
            <w:tcW w:w="2070" w:type="dxa"/>
          </w:tcPr>
          <w:p w:rsidR="007749AB" w:rsidRPr="004A27BE" w:rsidRDefault="007749AB" w:rsidP="004C3A3D">
            <w:pPr>
              <w:rPr>
                <w:rFonts w:ascii="Times New Roman" w:hAnsi="Times New Roman" w:cs="Times New Roman"/>
                <w:sz w:val="20"/>
                <w:szCs w:val="20"/>
              </w:rPr>
            </w:pPr>
            <w:r w:rsidRPr="004A27BE">
              <w:rPr>
                <w:rFonts w:ascii="Times New Roman" w:hAnsi="Times New Roman" w:cs="Times New Roman"/>
                <w:sz w:val="20"/>
                <w:szCs w:val="20"/>
              </w:rPr>
              <w:t>Peggy</w:t>
            </w:r>
            <w:r>
              <w:rPr>
                <w:rFonts w:ascii="Times New Roman" w:hAnsi="Times New Roman" w:cs="Times New Roman"/>
                <w:sz w:val="20"/>
                <w:szCs w:val="20"/>
              </w:rPr>
              <w:t>, Jen</w:t>
            </w:r>
          </w:p>
        </w:tc>
        <w:tc>
          <w:tcPr>
            <w:tcW w:w="1080" w:type="dxa"/>
          </w:tcPr>
          <w:p w:rsidR="007749AB" w:rsidRPr="004A27BE" w:rsidRDefault="007749AB" w:rsidP="00C86897">
            <w:pPr>
              <w:rPr>
                <w:rFonts w:ascii="Times New Roman" w:hAnsi="Times New Roman" w:cs="Times New Roman"/>
                <w:sz w:val="20"/>
                <w:szCs w:val="20"/>
              </w:rPr>
            </w:pPr>
          </w:p>
        </w:tc>
        <w:tc>
          <w:tcPr>
            <w:tcW w:w="1350" w:type="dxa"/>
          </w:tcPr>
          <w:p w:rsidR="007749AB" w:rsidRPr="004A27BE" w:rsidRDefault="007749AB" w:rsidP="00C86897">
            <w:pPr>
              <w:rPr>
                <w:rFonts w:ascii="Times New Roman" w:hAnsi="Times New Roman" w:cs="Times New Roman"/>
                <w:sz w:val="20"/>
                <w:szCs w:val="20"/>
              </w:rPr>
            </w:pPr>
            <w:r w:rsidRPr="004A27BE">
              <w:rPr>
                <w:rFonts w:ascii="Times New Roman" w:hAnsi="Times New Roman" w:cs="Times New Roman"/>
                <w:sz w:val="20"/>
                <w:szCs w:val="20"/>
              </w:rPr>
              <w:t>In progress</w:t>
            </w:r>
            <w:r w:rsidRPr="004A27BE">
              <w:rPr>
                <w:rFonts w:ascii="Times New Roman" w:hAnsi="Times New Roman" w:cs="Times New Roman"/>
                <w:sz w:val="20"/>
                <w:szCs w:val="20"/>
              </w:rPr>
              <w:br/>
            </w:r>
          </w:p>
        </w:tc>
      </w:tr>
      <w:tr w:rsidR="007749AB" w:rsidRPr="004A27BE" w:rsidTr="00BD5187">
        <w:tc>
          <w:tcPr>
            <w:tcW w:w="3348" w:type="dxa"/>
          </w:tcPr>
          <w:p w:rsidR="007749AB" w:rsidRPr="004A27BE" w:rsidRDefault="007749AB" w:rsidP="00645C91">
            <w:pPr>
              <w:rPr>
                <w:rFonts w:ascii="Times New Roman" w:hAnsi="Times New Roman" w:cs="Times New Roman"/>
                <w:b/>
                <w:sz w:val="20"/>
                <w:szCs w:val="20"/>
              </w:rPr>
            </w:pPr>
            <w:r w:rsidRPr="004A27BE">
              <w:rPr>
                <w:rFonts w:ascii="Times New Roman" w:hAnsi="Times New Roman" w:cs="Times New Roman"/>
                <w:b/>
                <w:sz w:val="20"/>
                <w:szCs w:val="20"/>
              </w:rPr>
              <w:t>Determine approach to adding COVID-19 to VCL modal</w:t>
            </w:r>
          </w:p>
        </w:tc>
        <w:tc>
          <w:tcPr>
            <w:tcW w:w="1620" w:type="dxa"/>
          </w:tcPr>
          <w:p w:rsidR="007749AB" w:rsidRPr="004A27BE" w:rsidRDefault="007749AB" w:rsidP="00C86897">
            <w:pPr>
              <w:rPr>
                <w:rFonts w:ascii="Times New Roman" w:hAnsi="Times New Roman" w:cs="Times New Roman"/>
                <w:sz w:val="20"/>
                <w:szCs w:val="20"/>
              </w:rPr>
            </w:pPr>
            <w:r w:rsidRPr="004A27BE">
              <w:rPr>
                <w:rFonts w:ascii="Times New Roman" w:hAnsi="Times New Roman" w:cs="Times New Roman"/>
                <w:sz w:val="20"/>
                <w:szCs w:val="20"/>
              </w:rPr>
              <w:t>Lauren’s 4/3/20 content update</w:t>
            </w:r>
          </w:p>
        </w:tc>
        <w:tc>
          <w:tcPr>
            <w:tcW w:w="3960" w:type="dxa"/>
          </w:tcPr>
          <w:p w:rsidR="007749AB" w:rsidRPr="004A27BE" w:rsidRDefault="007749AB" w:rsidP="00C86897">
            <w:pPr>
              <w:rPr>
                <w:rFonts w:ascii="Times New Roman" w:hAnsi="Times New Roman" w:cs="Times New Roman"/>
                <w:sz w:val="20"/>
                <w:szCs w:val="20"/>
              </w:rPr>
            </w:pPr>
            <w:r w:rsidRPr="004A27BE">
              <w:rPr>
                <w:rFonts w:ascii="Times New Roman" w:hAnsi="Times New Roman" w:cs="Times New Roman"/>
                <w:sz w:val="20"/>
                <w:szCs w:val="20"/>
              </w:rPr>
              <w:t>Pending discussion with Chris, Charles, LP, Chante</w:t>
            </w:r>
          </w:p>
        </w:tc>
        <w:tc>
          <w:tcPr>
            <w:tcW w:w="2070" w:type="dxa"/>
          </w:tcPr>
          <w:p w:rsidR="007749AB" w:rsidRPr="004A27BE" w:rsidRDefault="00116870" w:rsidP="004C3A3D">
            <w:pPr>
              <w:rPr>
                <w:rFonts w:ascii="Times New Roman" w:hAnsi="Times New Roman" w:cs="Times New Roman"/>
                <w:sz w:val="20"/>
                <w:szCs w:val="20"/>
              </w:rPr>
            </w:pPr>
            <w:r>
              <w:rPr>
                <w:rFonts w:ascii="Times New Roman" w:hAnsi="Times New Roman" w:cs="Times New Roman"/>
                <w:sz w:val="20"/>
                <w:szCs w:val="20"/>
              </w:rPr>
              <w:t>Lauren (guidance update)</w:t>
            </w:r>
            <w:r>
              <w:rPr>
                <w:rFonts w:ascii="Times New Roman" w:hAnsi="Times New Roman" w:cs="Times New Roman"/>
                <w:sz w:val="20"/>
                <w:szCs w:val="20"/>
              </w:rPr>
              <w:br/>
              <w:t>Jen/Danielle (content)</w:t>
            </w:r>
          </w:p>
        </w:tc>
        <w:tc>
          <w:tcPr>
            <w:tcW w:w="1080" w:type="dxa"/>
          </w:tcPr>
          <w:p w:rsidR="007749AB" w:rsidRPr="004A27BE" w:rsidRDefault="007749AB" w:rsidP="00C86897">
            <w:pPr>
              <w:rPr>
                <w:rFonts w:ascii="Times New Roman" w:hAnsi="Times New Roman" w:cs="Times New Roman"/>
                <w:sz w:val="20"/>
                <w:szCs w:val="20"/>
              </w:rPr>
            </w:pPr>
          </w:p>
        </w:tc>
        <w:tc>
          <w:tcPr>
            <w:tcW w:w="1350" w:type="dxa"/>
          </w:tcPr>
          <w:p w:rsidR="007749AB" w:rsidRPr="004A27BE" w:rsidRDefault="007749AB" w:rsidP="00C86897">
            <w:pPr>
              <w:rPr>
                <w:rFonts w:ascii="Times New Roman" w:hAnsi="Times New Roman" w:cs="Times New Roman"/>
                <w:sz w:val="20"/>
                <w:szCs w:val="20"/>
              </w:rPr>
            </w:pPr>
            <w:r w:rsidRPr="004A27BE">
              <w:rPr>
                <w:rFonts w:ascii="Times New Roman" w:hAnsi="Times New Roman" w:cs="Times New Roman"/>
                <w:sz w:val="20"/>
                <w:szCs w:val="20"/>
              </w:rPr>
              <w:t>In Progress</w:t>
            </w:r>
          </w:p>
        </w:tc>
      </w:tr>
      <w:tr w:rsidR="007749AB" w:rsidRPr="004A27BE" w:rsidTr="00BD5187">
        <w:tc>
          <w:tcPr>
            <w:tcW w:w="3348" w:type="dxa"/>
          </w:tcPr>
          <w:p w:rsidR="007749AB" w:rsidRPr="004A27BE" w:rsidRDefault="007749AB" w:rsidP="00645C91">
            <w:pPr>
              <w:rPr>
                <w:rFonts w:ascii="Times New Roman" w:hAnsi="Times New Roman" w:cs="Times New Roman"/>
                <w:b/>
                <w:sz w:val="20"/>
                <w:szCs w:val="20"/>
              </w:rPr>
            </w:pPr>
            <w:r w:rsidRPr="004A27BE">
              <w:rPr>
                <w:rFonts w:ascii="Times New Roman" w:hAnsi="Times New Roman" w:cs="Times New Roman"/>
                <w:b/>
                <w:sz w:val="20"/>
                <w:szCs w:val="20"/>
              </w:rPr>
              <w:t>Create a consolidated top task tool landing page for COVID-19 support</w:t>
            </w:r>
          </w:p>
        </w:tc>
        <w:tc>
          <w:tcPr>
            <w:tcW w:w="1620" w:type="dxa"/>
          </w:tcPr>
          <w:p w:rsidR="007749AB" w:rsidRPr="004A27BE" w:rsidRDefault="007749AB" w:rsidP="00C86897">
            <w:pPr>
              <w:rPr>
                <w:rFonts w:ascii="Times New Roman" w:hAnsi="Times New Roman" w:cs="Times New Roman"/>
                <w:sz w:val="20"/>
                <w:szCs w:val="20"/>
              </w:rPr>
            </w:pPr>
            <w:r w:rsidRPr="004A27BE">
              <w:rPr>
                <w:rFonts w:ascii="Times New Roman" w:hAnsi="Times New Roman" w:cs="Times New Roman"/>
                <w:sz w:val="20"/>
                <w:szCs w:val="20"/>
              </w:rPr>
              <w:t>Jen’s Zenhub issue (#1129)</w:t>
            </w:r>
          </w:p>
        </w:tc>
        <w:tc>
          <w:tcPr>
            <w:tcW w:w="3960" w:type="dxa"/>
          </w:tcPr>
          <w:p w:rsidR="007749AB" w:rsidRPr="004A27BE" w:rsidRDefault="00116870" w:rsidP="00C86897">
            <w:pPr>
              <w:rPr>
                <w:rFonts w:ascii="Times New Roman" w:hAnsi="Times New Roman" w:cs="Times New Roman"/>
                <w:sz w:val="20"/>
                <w:szCs w:val="20"/>
              </w:rPr>
            </w:pPr>
            <w:r>
              <w:rPr>
                <w:rFonts w:ascii="Times New Roman" w:hAnsi="Times New Roman" w:cs="Times New Roman"/>
                <w:sz w:val="20"/>
                <w:szCs w:val="20"/>
              </w:rPr>
              <w:t>Met with Mikki last week; need to do some user research on this.</w:t>
            </w:r>
          </w:p>
        </w:tc>
        <w:tc>
          <w:tcPr>
            <w:tcW w:w="2070" w:type="dxa"/>
          </w:tcPr>
          <w:p w:rsidR="007749AB" w:rsidRPr="004A27BE" w:rsidRDefault="00116870" w:rsidP="00645C91">
            <w:pPr>
              <w:rPr>
                <w:rFonts w:ascii="Times New Roman" w:hAnsi="Times New Roman" w:cs="Times New Roman"/>
                <w:sz w:val="20"/>
                <w:szCs w:val="20"/>
              </w:rPr>
            </w:pPr>
            <w:r>
              <w:rPr>
                <w:rFonts w:ascii="Times New Roman" w:hAnsi="Times New Roman" w:cs="Times New Roman"/>
                <w:sz w:val="20"/>
                <w:szCs w:val="20"/>
              </w:rPr>
              <w:t>Jen/Danielle (with Mikki)</w:t>
            </w:r>
          </w:p>
        </w:tc>
        <w:tc>
          <w:tcPr>
            <w:tcW w:w="1080" w:type="dxa"/>
          </w:tcPr>
          <w:p w:rsidR="007749AB" w:rsidRPr="004A27BE" w:rsidRDefault="007749AB" w:rsidP="00C86897">
            <w:pPr>
              <w:rPr>
                <w:rFonts w:ascii="Times New Roman" w:hAnsi="Times New Roman" w:cs="Times New Roman"/>
                <w:sz w:val="20"/>
                <w:szCs w:val="20"/>
              </w:rPr>
            </w:pPr>
          </w:p>
        </w:tc>
        <w:tc>
          <w:tcPr>
            <w:tcW w:w="1350" w:type="dxa"/>
          </w:tcPr>
          <w:p w:rsidR="007749AB" w:rsidRPr="004A27BE" w:rsidRDefault="00116870" w:rsidP="00C86897">
            <w:pPr>
              <w:rPr>
                <w:rFonts w:ascii="Times New Roman" w:hAnsi="Times New Roman" w:cs="Times New Roman"/>
                <w:sz w:val="20"/>
                <w:szCs w:val="20"/>
              </w:rPr>
            </w:pPr>
            <w:r>
              <w:rPr>
                <w:rFonts w:ascii="Times New Roman" w:hAnsi="Times New Roman" w:cs="Times New Roman"/>
                <w:sz w:val="20"/>
                <w:szCs w:val="20"/>
              </w:rPr>
              <w:t>In Progress</w:t>
            </w:r>
          </w:p>
        </w:tc>
      </w:tr>
    </w:tbl>
    <w:p w:rsidR="00A82E6A" w:rsidRPr="00E74326" w:rsidRDefault="00047F32" w:rsidP="00F67306">
      <w:pPr>
        <w:rPr>
          <w:rFonts w:ascii="Times New Roman" w:hAnsi="Times New Roman" w:cs="Times New Roman"/>
          <w:sz w:val="20"/>
          <w:szCs w:val="20"/>
        </w:rPr>
      </w:pPr>
      <w:r w:rsidRPr="00E74326">
        <w:rPr>
          <w:rFonts w:ascii="Times New Roman" w:hAnsi="Times New Roman" w:cs="Times New Roman"/>
          <w:sz w:val="20"/>
          <w:szCs w:val="20"/>
        </w:rPr>
        <w:br/>
      </w:r>
    </w:p>
    <w:sectPr w:rsidR="00A82E6A" w:rsidRPr="00E74326" w:rsidSect="00A82E6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B4604"/>
    <w:multiLevelType w:val="hybridMultilevel"/>
    <w:tmpl w:val="9D069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592AC2"/>
    <w:multiLevelType w:val="hybridMultilevel"/>
    <w:tmpl w:val="33B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AA233C"/>
    <w:multiLevelType w:val="hybridMultilevel"/>
    <w:tmpl w:val="D61CB1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9C86FF6"/>
    <w:multiLevelType w:val="hybridMultilevel"/>
    <w:tmpl w:val="8E4A322E"/>
    <w:lvl w:ilvl="0" w:tplc="216447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D16FBC"/>
    <w:multiLevelType w:val="hybridMultilevel"/>
    <w:tmpl w:val="8AC2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D24D35"/>
    <w:multiLevelType w:val="hybridMultilevel"/>
    <w:tmpl w:val="40C63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C91"/>
    <w:rsid w:val="00047F32"/>
    <w:rsid w:val="00116870"/>
    <w:rsid w:val="004A27BE"/>
    <w:rsid w:val="004C3A3D"/>
    <w:rsid w:val="00645C91"/>
    <w:rsid w:val="006531C8"/>
    <w:rsid w:val="006919A0"/>
    <w:rsid w:val="00731E88"/>
    <w:rsid w:val="007749AB"/>
    <w:rsid w:val="008B1003"/>
    <w:rsid w:val="00963D9E"/>
    <w:rsid w:val="00A541A0"/>
    <w:rsid w:val="00A82E6A"/>
    <w:rsid w:val="00AF1650"/>
    <w:rsid w:val="00BD5187"/>
    <w:rsid w:val="00C252F8"/>
    <w:rsid w:val="00C86897"/>
    <w:rsid w:val="00CB63A0"/>
    <w:rsid w:val="00E176AD"/>
    <w:rsid w:val="00E74326"/>
    <w:rsid w:val="00F67306"/>
    <w:rsid w:val="00FF3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C91"/>
    <w:pPr>
      <w:ind w:left="720"/>
      <w:contextualSpacing/>
    </w:pPr>
  </w:style>
  <w:style w:type="table" w:styleId="TableGrid">
    <w:name w:val="Table Grid"/>
    <w:basedOn w:val="TableNormal"/>
    <w:uiPriority w:val="59"/>
    <w:rsid w:val="00C86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C91"/>
    <w:pPr>
      <w:ind w:left="720"/>
      <w:contextualSpacing/>
    </w:pPr>
  </w:style>
  <w:style w:type="table" w:styleId="TableGrid">
    <w:name w:val="Table Grid"/>
    <w:basedOn w:val="TableNormal"/>
    <w:uiPriority w:val="59"/>
    <w:rsid w:val="00C86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70017">
      <w:bodyDiv w:val="1"/>
      <w:marLeft w:val="0"/>
      <w:marRight w:val="0"/>
      <w:marTop w:val="0"/>
      <w:marBottom w:val="0"/>
      <w:divBdr>
        <w:top w:val="none" w:sz="0" w:space="0" w:color="auto"/>
        <w:left w:val="none" w:sz="0" w:space="0" w:color="auto"/>
        <w:bottom w:val="none" w:sz="0" w:space="0" w:color="auto"/>
        <w:right w:val="none" w:sz="0" w:space="0" w:color="auto"/>
      </w:divBdr>
    </w:div>
    <w:div w:id="115568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dc:creator>
  <cp:lastModifiedBy>Danielle</cp:lastModifiedBy>
  <cp:revision>7</cp:revision>
  <dcterms:created xsi:type="dcterms:W3CDTF">2020-04-12T18:12:00Z</dcterms:created>
  <dcterms:modified xsi:type="dcterms:W3CDTF">2020-04-13T13:25:00Z</dcterms:modified>
</cp:coreProperties>
</file>