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571" w:rsidRPr="001A5571" w:rsidRDefault="001A5571" w:rsidP="001A5571">
      <w:pPr>
        <w:shd w:val="clear" w:color="auto" w:fill="FFFFFF"/>
        <w:spacing w:before="218" w:after="291" w:line="240" w:lineRule="auto"/>
        <w:outlineLvl w:val="0"/>
        <w:rPr>
          <w:rFonts w:ascii="Segoe UI" w:eastAsia="Times New Roman" w:hAnsi="Segoe UI" w:cs="Segoe UI"/>
          <w:kern w:val="36"/>
          <w:sz w:val="36"/>
          <w:szCs w:val="36"/>
        </w:rPr>
      </w:pPr>
      <w:r w:rsidRPr="001A5571">
        <w:rPr>
          <w:rFonts w:ascii="Segoe UI" w:eastAsia="Times New Roman" w:hAnsi="Segoe UI" w:cs="Segoe UI"/>
          <w:b/>
          <w:bCs/>
          <w:kern w:val="36"/>
          <w:sz w:val="36"/>
        </w:rPr>
        <w:t>Stock Market Trend Analysis Using Yahoo Finance Data</w:t>
      </w:r>
    </w:p>
    <w:p w:rsidR="001A5571" w:rsidRPr="001A5571" w:rsidRDefault="001A5571" w:rsidP="001A5571">
      <w:pPr>
        <w:rPr>
          <w:b/>
        </w:rPr>
      </w:pPr>
      <w:r w:rsidRPr="001A5571">
        <w:rPr>
          <w:b/>
        </w:rPr>
        <w:t>Dataset: Yahoo Finance (e.g., AAPL, TSLA, GOOGL)</w:t>
      </w:r>
    </w:p>
    <w:p w:rsidR="001A5571" w:rsidRPr="001A5571" w:rsidRDefault="001A5571" w:rsidP="001A5571">
      <w:pPr>
        <w:rPr>
          <w:b/>
        </w:rPr>
      </w:pPr>
      <w:r w:rsidRPr="001A5571">
        <w:rPr>
          <w:b/>
        </w:rPr>
        <w:t>Introduction:</w:t>
      </w:r>
    </w:p>
    <w:p w:rsidR="001A5571" w:rsidRDefault="001A5571" w:rsidP="001A5571">
      <w:r>
        <w:t>Stock market analysis is crucial for investors to make informed decisions. This project involves</w:t>
      </w:r>
    </w:p>
    <w:p w:rsidR="001A5571" w:rsidRDefault="001A5571" w:rsidP="001A5571">
      <w:proofErr w:type="gramStart"/>
      <w:r>
        <w:t>analyzing</w:t>
      </w:r>
      <w:proofErr w:type="gramEnd"/>
      <w:r>
        <w:t xml:space="preserve"> historical stock prices, identifying trends, and evaluating risk through statistical and</w:t>
      </w:r>
    </w:p>
    <w:p w:rsidR="001A5571" w:rsidRDefault="001A5571" w:rsidP="001A5571">
      <w:proofErr w:type="gramStart"/>
      <w:r>
        <w:t>visual</w:t>
      </w:r>
      <w:proofErr w:type="gramEnd"/>
      <w:r>
        <w:t xml:space="preserve"> methods. Students will use Python to fetch, clean, and analyze stock data, applying key</w:t>
      </w:r>
    </w:p>
    <w:p w:rsidR="001A5571" w:rsidRDefault="001A5571" w:rsidP="001A5571">
      <w:proofErr w:type="gramStart"/>
      <w:r>
        <w:t>financial</w:t>
      </w:r>
      <w:proofErr w:type="gramEnd"/>
      <w:r>
        <w:t xml:space="preserve"> indicators such as moving averages and Bollinger Bands.</w:t>
      </w:r>
    </w:p>
    <w:p w:rsidR="001A5571" w:rsidRPr="001A5571" w:rsidRDefault="001A5571" w:rsidP="001A5571">
      <w:pPr>
        <w:rPr>
          <w:b/>
          <w:sz w:val="24"/>
          <w:szCs w:val="24"/>
        </w:rPr>
      </w:pPr>
      <w:r w:rsidRPr="001A5571">
        <w:rPr>
          <w:b/>
          <w:sz w:val="24"/>
          <w:szCs w:val="24"/>
        </w:rPr>
        <w:t>Objective</w:t>
      </w:r>
      <w:r>
        <w:rPr>
          <w:b/>
          <w:sz w:val="24"/>
          <w:szCs w:val="24"/>
        </w:rPr>
        <w:t>s</w:t>
      </w:r>
    </w:p>
    <w:p w:rsidR="001A5571" w:rsidRDefault="001A5571" w:rsidP="001A5571">
      <w:r>
        <w:t>1. What is the overall price trend of the selected stock over the past 5 years?</w:t>
      </w:r>
    </w:p>
    <w:p w:rsidR="001A5571" w:rsidRDefault="001A5571" w:rsidP="001A5571">
      <w:r>
        <w:t>2. How do the 50-day and 200-day moving averages compare, and what do they indicate?</w:t>
      </w:r>
    </w:p>
    <w:p w:rsidR="001A5571" w:rsidRDefault="001A5571" w:rsidP="001A5571"/>
    <w:p w:rsidR="001A5571" w:rsidRDefault="001A5571" w:rsidP="001A5571">
      <w:r>
        <w:t>3. What were the highest and lowest volatility periods, and what caused them?</w:t>
      </w:r>
    </w:p>
    <w:p w:rsidR="001A5571" w:rsidRDefault="001A5571" w:rsidP="001A5571">
      <w:r>
        <w:t>4. Are there any significant support/resistance levels in the stock’s price history?</w:t>
      </w:r>
    </w:p>
    <w:p w:rsidR="00DE5335" w:rsidRDefault="001A5571" w:rsidP="001A5571">
      <w:r>
        <w:t>5. How does trading volume correlate with price movements?</w:t>
      </w:r>
    </w:p>
    <w:p w:rsidR="001A5571" w:rsidRDefault="001A5571" w:rsidP="001A5571">
      <w:pPr>
        <w:rPr>
          <w:rFonts w:ascii="Times New Roman" w:hAnsi="Times New Roman" w:cs="Times New Roman"/>
          <w:b/>
          <w:sz w:val="36"/>
          <w:szCs w:val="36"/>
        </w:rPr>
      </w:pPr>
      <w:r w:rsidRPr="001A5571">
        <w:rPr>
          <w:rFonts w:ascii="Times New Roman" w:hAnsi="Times New Roman" w:cs="Times New Roman"/>
          <w:b/>
          <w:sz w:val="36"/>
          <w:szCs w:val="36"/>
        </w:rPr>
        <w:t>Analysis</w:t>
      </w: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t>Data Collection</w:t>
      </w: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t xml:space="preserve">1. Use </w:t>
      </w:r>
      <w:proofErr w:type="spellStart"/>
      <w:r w:rsidRPr="001A5571">
        <w:rPr>
          <w:rFonts w:ascii="Times New Roman" w:hAnsi="Times New Roman" w:cs="Times New Roman"/>
          <w:sz w:val="24"/>
          <w:szCs w:val="24"/>
        </w:rPr>
        <w:t>yfinance</w:t>
      </w:r>
      <w:proofErr w:type="spellEnd"/>
      <w:r w:rsidRPr="001A5571">
        <w:rPr>
          <w:rFonts w:ascii="Times New Roman" w:hAnsi="Times New Roman" w:cs="Times New Roman"/>
          <w:sz w:val="24"/>
          <w:szCs w:val="24"/>
        </w:rPr>
        <w:t xml:space="preserve"> library to fe</w:t>
      </w:r>
      <w:r>
        <w:rPr>
          <w:rFonts w:ascii="Times New Roman" w:hAnsi="Times New Roman" w:cs="Times New Roman"/>
          <w:sz w:val="24"/>
          <w:szCs w:val="24"/>
        </w:rPr>
        <w:t>tch historical stock data (</w:t>
      </w:r>
      <w:r w:rsidR="00D324BF" w:rsidRPr="00D324BF">
        <w:rPr>
          <w:rFonts w:ascii="Times New Roman" w:hAnsi="Times New Roman" w:cs="Times New Roman"/>
          <w:sz w:val="24"/>
          <w:szCs w:val="24"/>
        </w:rPr>
        <w:t xml:space="preserve">'AAPL', 'AMZN', 'MSFT', 'GOOGL', </w:t>
      </w:r>
      <w:proofErr w:type="gramStart"/>
      <w:r w:rsidR="00D324BF" w:rsidRPr="00D324BF">
        <w:rPr>
          <w:rFonts w:ascii="Times New Roman" w:hAnsi="Times New Roman" w:cs="Times New Roman"/>
          <w:sz w:val="24"/>
          <w:szCs w:val="24"/>
        </w:rPr>
        <w:t>'TSLA</w:t>
      </w:r>
      <w:r w:rsidR="00D324BF">
        <w:rPr>
          <w:rFonts w:ascii="Times New Roman" w:hAnsi="Times New Roman" w:cs="Times New Roman"/>
          <w:sz w:val="24"/>
          <w:szCs w:val="24"/>
        </w:rPr>
        <w:t xml:space="preserve"> </w:t>
      </w:r>
      <w:r w:rsidRPr="001A557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1A5571">
        <w:rPr>
          <w:rFonts w:ascii="Times New Roman" w:hAnsi="Times New Roman" w:cs="Times New Roman"/>
          <w:sz w:val="24"/>
          <w:szCs w:val="24"/>
        </w:rPr>
        <w:t>.</w:t>
      </w: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t>2. Collect data for the past 5 years.</w:t>
      </w: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t>Step 2: Data Cleaning and Preprocessing</w:t>
      </w: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t>1. Handle mis</w:t>
      </w:r>
      <w:r w:rsidR="00D324BF">
        <w:rPr>
          <w:rFonts w:ascii="Times New Roman" w:hAnsi="Times New Roman" w:cs="Times New Roman"/>
          <w:sz w:val="24"/>
          <w:szCs w:val="24"/>
        </w:rPr>
        <w:t>sing values.</w:t>
      </w: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t>2. Calculate daily returns and moving averages (50-day and 200-day).</w:t>
      </w: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lastRenderedPageBreak/>
        <w:t>Step 3: Trend Analysis</w:t>
      </w: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t>1. Visualize overall price trend using line plots.</w:t>
      </w: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t>2. Compare 50-day and 200-day moving averages to identify trends and potential buy/sell signals.</w:t>
      </w: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t>Step 4: Volatility Analysis</w:t>
      </w: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t>1. Calculate historical volatility using standard deviation of returns.</w:t>
      </w: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t>2. Identify highest and lowest volatility periods.</w:t>
      </w: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t>3. Research potential causes (e.g., economic events, company announcements).</w:t>
      </w: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t>Step 5: Support/Resistance Levels</w:t>
      </w: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t>1. Identify significant support/resistance levels using historical price data.</w:t>
      </w: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t>2. Visualize using horizontal lines on price charts.</w:t>
      </w: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t>Step 6: Trading Volume Analysis</w:t>
      </w: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t>1. Calculate correlation between trading volume and price movements.</w:t>
      </w: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t>2. Visualize using scatter plots or bar charts.</w:t>
      </w: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t>Step 7: Bollinger Bands</w:t>
      </w:r>
    </w:p>
    <w:p w:rsidR="001A5571" w:rsidRP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t>1. Calculate Bollinger Bands (20-day moving average +/- 2 standard deviations).</w:t>
      </w:r>
    </w:p>
    <w:p w:rsidR="001A5571" w:rsidRDefault="001A5571" w:rsidP="001A5571">
      <w:pPr>
        <w:rPr>
          <w:rFonts w:ascii="Times New Roman" w:hAnsi="Times New Roman" w:cs="Times New Roman"/>
          <w:sz w:val="24"/>
          <w:szCs w:val="24"/>
        </w:rPr>
      </w:pPr>
      <w:r w:rsidRPr="001A5571">
        <w:rPr>
          <w:rFonts w:ascii="Times New Roman" w:hAnsi="Times New Roman" w:cs="Times New Roman"/>
          <w:sz w:val="24"/>
          <w:szCs w:val="24"/>
        </w:rPr>
        <w:t>2. Visualize using line plots to identify potential buy/sell signals.</w:t>
      </w:r>
    </w:p>
    <w:p w:rsidR="00D324BF" w:rsidRDefault="00D324BF" w:rsidP="001A5571">
      <w:pPr>
        <w:rPr>
          <w:rFonts w:ascii="Times New Roman" w:hAnsi="Times New Roman" w:cs="Times New Roman"/>
          <w:sz w:val="36"/>
          <w:szCs w:val="36"/>
        </w:rPr>
      </w:pPr>
      <w:r w:rsidRPr="00D324BF">
        <w:rPr>
          <w:rFonts w:ascii="Times New Roman" w:hAnsi="Times New Roman" w:cs="Times New Roman"/>
          <w:sz w:val="36"/>
          <w:szCs w:val="36"/>
        </w:rPr>
        <w:t>Visualization</w:t>
      </w:r>
    </w:p>
    <w:p w:rsidR="00D324BF" w:rsidRDefault="00D324BF" w:rsidP="001A5571">
      <w:pPr>
        <w:rPr>
          <w:rStyle w:val="Strong"/>
          <w:rFonts w:ascii="Segoe UI" w:hAnsi="Segoe UI" w:cs="Segoe UI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sz w:val="18"/>
          <w:szCs w:val="18"/>
          <w:shd w:val="clear" w:color="auto" w:fill="FFFFFF"/>
        </w:rPr>
        <w:t>Calculate and Plot moving Average</w:t>
      </w:r>
    </w:p>
    <w:p w:rsidR="00D324BF" w:rsidRPr="00D324BF" w:rsidRDefault="00D324BF" w:rsidP="001A55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4428" cy="31089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71" w:rsidRPr="001A5571" w:rsidRDefault="00D324BF" w:rsidP="001A5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351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2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434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2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8821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2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579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BF" w:rsidRDefault="00D324BF" w:rsidP="00D324BF">
      <w:pPr>
        <w:pStyle w:val="Heading1"/>
        <w:shd w:val="clear" w:color="auto" w:fill="FFFFFF"/>
        <w:spacing w:before="218" w:beforeAutospacing="0" w:after="145" w:afterAutospacing="0"/>
        <w:rPr>
          <w:noProof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36"/>
          <w:szCs w:val="36"/>
        </w:rPr>
        <w:t>Implement Bollinger Ban</w:t>
      </w:r>
      <w:r w:rsidR="007518BB">
        <w:rPr>
          <w:rStyle w:val="Strong"/>
          <w:rFonts w:ascii="Segoe UI" w:hAnsi="Segoe UI" w:cs="Segoe UI"/>
          <w:b/>
          <w:bCs/>
          <w:sz w:val="36"/>
          <w:szCs w:val="36"/>
        </w:rPr>
        <w:t>ds</w:t>
      </w:r>
    </w:p>
    <w:p w:rsidR="009C7B4B" w:rsidRDefault="009C7B4B" w:rsidP="00D324BF">
      <w:pPr>
        <w:pStyle w:val="Heading1"/>
        <w:shd w:val="clear" w:color="auto" w:fill="FFFFFF"/>
        <w:spacing w:before="218" w:beforeAutospacing="0" w:after="145" w:afterAutospacing="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noProof/>
          <w:sz w:val="36"/>
          <w:szCs w:val="36"/>
        </w:rPr>
        <w:drawing>
          <wp:inline distT="0" distB="0" distL="0" distR="0">
            <wp:extent cx="6504167" cy="3827589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728" cy="382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5571" w:rsidRPr="001A5571" w:rsidRDefault="007518BB">
      <w:pPr>
        <w:rPr>
          <w:rFonts w:ascii="Times New Roman" w:hAnsi="Times New Roman" w:cs="Times New Roman"/>
          <w:sz w:val="24"/>
          <w:szCs w:val="24"/>
        </w:rPr>
      </w:pPr>
      <w:r w:rsidRPr="007518B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A0675" w:rsidRPr="00EA0675" w:rsidRDefault="00EA0675" w:rsidP="00EA0675">
      <w:pPr>
        <w:pStyle w:val="Heading1"/>
        <w:shd w:val="clear" w:color="auto" w:fill="FFFFFF"/>
        <w:spacing w:before="218" w:beforeAutospacing="0" w:after="291" w:afterAutospacing="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noProof/>
          <w:sz w:val="24"/>
          <w:szCs w:val="24"/>
        </w:rPr>
        <w:drawing>
          <wp:inline distT="0" distB="0" distL="0" distR="0">
            <wp:extent cx="5220860" cy="275901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164" cy="275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675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737099" cy="2703443"/>
            <wp:effectExtent l="19050" t="0" r="0" b="0"/>
            <wp:docPr id="1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05" cy="270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3600" cy="3070510"/>
            <wp:effectExtent l="19050" t="0" r="0" b="0"/>
            <wp:docPr id="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675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943600" cy="303784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675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943600" cy="304134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675">
        <w:rPr>
          <w:rFonts w:ascii="Segoe UI" w:hAnsi="Segoe UI" w:cs="Segoe UI"/>
          <w:b w:val="0"/>
          <w:bCs w:val="0"/>
          <w:sz w:val="36"/>
          <w:szCs w:val="36"/>
        </w:rPr>
        <w:t xml:space="preserve"> Summary and Conclusion</w:t>
      </w:r>
    </w:p>
    <w:p w:rsidR="00EA0675" w:rsidRPr="00EA0675" w:rsidRDefault="00EA0675" w:rsidP="00EA0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8"/>
          <w:szCs w:val="18"/>
        </w:rPr>
      </w:pPr>
      <w:r w:rsidRPr="00EA0675">
        <w:rPr>
          <w:rFonts w:ascii="Segoe UI" w:eastAsia="Times New Roman" w:hAnsi="Segoe UI" w:cs="Segoe UI"/>
          <w:sz w:val="18"/>
          <w:szCs w:val="18"/>
        </w:rPr>
        <w:t>The analysis reveals the following key insights:</w:t>
      </w:r>
    </w:p>
    <w:p w:rsidR="00EA0675" w:rsidRPr="00EA0675" w:rsidRDefault="00EA0675" w:rsidP="00EA06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18"/>
        </w:rPr>
      </w:pPr>
      <w:r w:rsidRPr="00EA0675">
        <w:rPr>
          <w:rFonts w:ascii="Segoe UI" w:eastAsia="Times New Roman" w:hAnsi="Segoe UI" w:cs="Segoe UI"/>
          <w:sz w:val="18"/>
          <w:szCs w:val="18"/>
        </w:rPr>
        <w:t>The overall price trend for each stock over the past 5 years is positive, with some fluctuations.</w:t>
      </w:r>
    </w:p>
    <w:p w:rsidR="00EA0675" w:rsidRPr="00EA0675" w:rsidRDefault="00EA0675" w:rsidP="00EA06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18"/>
        </w:rPr>
      </w:pPr>
      <w:r w:rsidRPr="00EA0675">
        <w:rPr>
          <w:rFonts w:ascii="Segoe UI" w:eastAsia="Times New Roman" w:hAnsi="Segoe UI" w:cs="Segoe UI"/>
          <w:sz w:val="18"/>
          <w:szCs w:val="18"/>
        </w:rPr>
        <w:t>The 50-day and 200-day moving averages indicate a bullish trend for most stocks.</w:t>
      </w:r>
    </w:p>
    <w:p w:rsidR="00EA0675" w:rsidRPr="00EA0675" w:rsidRDefault="00EA0675" w:rsidP="00EA06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18"/>
        </w:rPr>
      </w:pPr>
      <w:r w:rsidRPr="00EA0675">
        <w:rPr>
          <w:rFonts w:ascii="Segoe UI" w:eastAsia="Times New Roman" w:hAnsi="Segoe UI" w:cs="Segoe UI"/>
          <w:sz w:val="18"/>
          <w:szCs w:val="18"/>
        </w:rPr>
        <w:t>Bollinger Bands analysis reveals periods of high volatility for each stock.</w:t>
      </w:r>
    </w:p>
    <w:p w:rsidR="00EA0675" w:rsidRPr="00EA0675" w:rsidRDefault="00EA0675" w:rsidP="00EA06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8"/>
          <w:szCs w:val="18"/>
        </w:rPr>
      </w:pPr>
      <w:r w:rsidRPr="00EA0675">
        <w:rPr>
          <w:rFonts w:ascii="Segoe UI" w:eastAsia="Times New Roman" w:hAnsi="Segoe UI" w:cs="Segoe UI"/>
          <w:sz w:val="18"/>
          <w:szCs w:val="18"/>
        </w:rPr>
        <w:t>Candlestick charts and volume trend plots provide additional insights into price movements and trading activity.</w:t>
      </w:r>
    </w:p>
    <w:p w:rsidR="00EA0675" w:rsidRPr="00EA0675" w:rsidRDefault="00EA0675" w:rsidP="00EA067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 w:rsidRPr="00EA0675">
        <w:rPr>
          <w:rFonts w:ascii="Segoe UI" w:eastAsia="Times New Roman" w:hAnsi="Segoe UI" w:cs="Segoe UI"/>
          <w:sz w:val="18"/>
          <w:szCs w:val="18"/>
        </w:rPr>
        <w:t>Overall, this analysis demonstrates the importance of using multiple technical indicators to gain a comprehensive understanding of stock market trends. By applying moving averages, Bollinger Bands, and other indicators, investors can make more informed decisions and manage risk more effectively.</w:t>
      </w:r>
    </w:p>
    <w:p w:rsidR="007C16B5" w:rsidRPr="001A5571" w:rsidRDefault="007C16B5">
      <w:pPr>
        <w:rPr>
          <w:rFonts w:ascii="Times New Roman" w:hAnsi="Times New Roman" w:cs="Times New Roman"/>
          <w:sz w:val="24"/>
          <w:szCs w:val="24"/>
        </w:rPr>
      </w:pPr>
    </w:p>
    <w:sectPr w:rsidR="007C16B5" w:rsidRPr="001A5571" w:rsidSect="00DE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5BAD"/>
    <w:multiLevelType w:val="multilevel"/>
    <w:tmpl w:val="85A8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1A5571"/>
    <w:rsid w:val="001A5571"/>
    <w:rsid w:val="007518BB"/>
    <w:rsid w:val="007C16B5"/>
    <w:rsid w:val="00951651"/>
    <w:rsid w:val="009C7B4B"/>
    <w:rsid w:val="00D324BF"/>
    <w:rsid w:val="00DE5335"/>
    <w:rsid w:val="00EA0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35"/>
  </w:style>
  <w:style w:type="paragraph" w:styleId="Heading1">
    <w:name w:val="heading 1"/>
    <w:basedOn w:val="Normal"/>
    <w:link w:val="Heading1Char"/>
    <w:uiPriority w:val="9"/>
    <w:qFormat/>
    <w:rsid w:val="001A55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5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A55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4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432</Words>
  <Characters>2466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Stock Market Trend Analysis Using Yahoo Finance Data</vt:lpstr>
      <vt:lpstr>Implement Bollinger Bands</vt:lpstr>
      <vt:lpstr>/</vt:lpstr>
      <vt:lpstr>/ // / / Summary and Conclusion</vt:lpstr>
    </vt:vector>
  </TitlesOfParts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2025-04-28T13:14:00Z</dcterms:created>
  <dcterms:modified xsi:type="dcterms:W3CDTF">2025-04-28T14:56:00Z</dcterms:modified>
</cp:coreProperties>
</file>