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B4EB" w14:textId="77777777" w:rsidR="00DA56C5" w:rsidRDefault="00853F24" w:rsidP="00297BE2">
      <w:r>
        <w:rPr>
          <w:noProof/>
        </w:rPr>
        <w:drawing>
          <wp:inline distT="0" distB="0" distL="0" distR="0" wp14:anchorId="71D89F46" wp14:editId="1E633A57">
            <wp:extent cx="5943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E27A" w14:textId="5078FB30" w:rsidR="008226F7" w:rsidRDefault="005F6D2E" w:rsidP="00297BE2">
      <w:r>
        <w:t xml:space="preserve">Case </w:t>
      </w:r>
      <w:r w:rsidR="00DE4195">
        <w:t>1</w:t>
      </w:r>
      <w:r>
        <w:t xml:space="preserve">: </w:t>
      </w:r>
      <w:r w:rsidR="00E80163">
        <w:t>Description with</w:t>
      </w:r>
      <w:r w:rsidR="00870C15">
        <w:t xml:space="preserve"> critical points and</w:t>
      </w:r>
      <w:r w:rsidR="00E80163">
        <w:t xml:space="preserve"> abnormality</w:t>
      </w:r>
    </w:p>
    <w:p w14:paraId="58ABB0FC" w14:textId="2DE0470C" w:rsidR="00DE4195" w:rsidRDefault="007A6B27" w:rsidP="007A6B27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For the whole graph, it goes up in a line starting from 1980. You can see the end of the line at 2015. However, the line gets shallower at around 2005.</w:t>
      </w:r>
    </w:p>
    <w:p w14:paraId="64420AD2" w14:textId="22FAA0C4" w:rsidR="00DE4195" w:rsidRDefault="00DE4195" w:rsidP="00DE4195">
      <w:pPr>
        <w:rPr>
          <w:rFonts w:cstheme="minorHAnsi"/>
        </w:rPr>
      </w:pPr>
      <w:r w:rsidRPr="00DE4195">
        <w:rPr>
          <w:rFonts w:cstheme="minorHAnsi"/>
        </w:rPr>
        <w:t xml:space="preserve">Case 2: </w:t>
      </w:r>
      <w:r w:rsidR="00E80163">
        <w:rPr>
          <w:rFonts w:cstheme="minorHAnsi"/>
        </w:rPr>
        <w:t>No description</w:t>
      </w:r>
    </w:p>
    <w:p w14:paraId="506996AD" w14:textId="14F48129" w:rsidR="00DE4195" w:rsidRDefault="00DE4195" w:rsidP="00DE4195">
      <w:pPr>
        <w:rPr>
          <w:rFonts w:cstheme="minorHAnsi"/>
        </w:rPr>
      </w:pPr>
      <w:r>
        <w:rPr>
          <w:rFonts w:cstheme="minorHAnsi"/>
        </w:rPr>
        <w:t>Case 3:</w:t>
      </w:r>
      <w:r w:rsidR="00E80163">
        <w:rPr>
          <w:rFonts w:cstheme="minorHAnsi"/>
        </w:rPr>
        <w:t xml:space="preserve"> Description </w:t>
      </w:r>
      <w:r w:rsidR="00DD2022">
        <w:rPr>
          <w:rFonts w:cstheme="minorHAnsi"/>
        </w:rPr>
        <w:t>with critical points</w:t>
      </w:r>
      <w:r w:rsidR="003F48AB">
        <w:rPr>
          <w:rFonts w:cstheme="minorHAnsi"/>
        </w:rPr>
        <w:t>, no abnormality</w:t>
      </w:r>
    </w:p>
    <w:p w14:paraId="15A43CDF" w14:textId="2FEEABBC" w:rsidR="003F48AB" w:rsidRDefault="003F48AB" w:rsidP="003F48AB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For the whole graph, it goes up in a line starting from 1980. You can see the end of the line at 2015.</w:t>
      </w:r>
      <w:bookmarkStart w:id="0" w:name="_GoBack"/>
      <w:bookmarkEnd w:id="0"/>
    </w:p>
    <w:p w14:paraId="5F985F83" w14:textId="77777777" w:rsidR="00A52779" w:rsidRDefault="00A52779" w:rsidP="00DE4195">
      <w:pPr>
        <w:rPr>
          <w:rFonts w:cstheme="minorHAnsi"/>
        </w:rPr>
      </w:pPr>
    </w:p>
    <w:p w14:paraId="28B518DE" w14:textId="77777777" w:rsidR="00DE4195" w:rsidRPr="00DE4195" w:rsidRDefault="00DE4195" w:rsidP="00DE4195">
      <w:pPr>
        <w:rPr>
          <w:rFonts w:cstheme="minorHAnsi"/>
        </w:rPr>
      </w:pPr>
    </w:p>
    <w:sectPr w:rsidR="00DE4195" w:rsidRPr="00DE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53061"/>
    <w:rsid w:val="00106B61"/>
    <w:rsid w:val="00126EFD"/>
    <w:rsid w:val="00175EA2"/>
    <w:rsid w:val="001C5714"/>
    <w:rsid w:val="00222120"/>
    <w:rsid w:val="00297BE2"/>
    <w:rsid w:val="002D7D3E"/>
    <w:rsid w:val="0031309F"/>
    <w:rsid w:val="00343136"/>
    <w:rsid w:val="003F48AB"/>
    <w:rsid w:val="00433A77"/>
    <w:rsid w:val="004872F3"/>
    <w:rsid w:val="00533D95"/>
    <w:rsid w:val="00563452"/>
    <w:rsid w:val="005903FE"/>
    <w:rsid w:val="005F6D2E"/>
    <w:rsid w:val="006F76CC"/>
    <w:rsid w:val="00776ECE"/>
    <w:rsid w:val="007A6B27"/>
    <w:rsid w:val="007A79D5"/>
    <w:rsid w:val="008226F7"/>
    <w:rsid w:val="0082420C"/>
    <w:rsid w:val="00853F24"/>
    <w:rsid w:val="00870C15"/>
    <w:rsid w:val="0089065E"/>
    <w:rsid w:val="0091675F"/>
    <w:rsid w:val="00923E5B"/>
    <w:rsid w:val="00A52779"/>
    <w:rsid w:val="00B43691"/>
    <w:rsid w:val="00BE1751"/>
    <w:rsid w:val="00C12FC9"/>
    <w:rsid w:val="00C6570D"/>
    <w:rsid w:val="00CC5E48"/>
    <w:rsid w:val="00D013F2"/>
    <w:rsid w:val="00D75C22"/>
    <w:rsid w:val="00DA56C5"/>
    <w:rsid w:val="00DD2022"/>
    <w:rsid w:val="00DE4195"/>
    <w:rsid w:val="00E15D75"/>
    <w:rsid w:val="00E80163"/>
    <w:rsid w:val="00E80657"/>
    <w:rsid w:val="00F0143B"/>
    <w:rsid w:val="00FA09D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0720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3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47</cp:revision>
  <dcterms:created xsi:type="dcterms:W3CDTF">2017-12-17T07:50:00Z</dcterms:created>
  <dcterms:modified xsi:type="dcterms:W3CDTF">2018-01-26T06:06:00Z</dcterms:modified>
</cp:coreProperties>
</file>