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A33E7B">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bookmarkStart w:id="0" w:name="_GoBack"/>
      <w:bookmarkEnd w:id="0"/>
    </w:p>
    <w:p w:rsidR="00D07FAB" w:rsidRPr="00D07FAB" w:rsidRDefault="00D07FAB" w:rsidP="00D07FAB">
      <w:pPr>
        <w:shd w:val="clear" w:color="auto" w:fill="1E1E1E"/>
        <w:wordWrap w:val="0"/>
        <w:spacing w:after="0" w:line="270" w:lineRule="atLeast"/>
        <w:rPr>
          <w:rFonts w:ascii="Consolas" w:eastAsia="Times New Roman" w:hAnsi="Consolas" w:cs="Segoe UI"/>
          <w:color w:val="CCCCCC"/>
          <w:sz w:val="21"/>
          <w:szCs w:val="21"/>
        </w:rPr>
      </w:pPr>
      <w:r w:rsidRPr="00D07FAB">
        <w:rPr>
          <w:rFonts w:ascii="Consolas" w:eastAsia="Times New Roman" w:hAnsi="Consolas" w:cs="Segoe UI"/>
          <w:color w:val="CCCCCC"/>
          <w:sz w:val="21"/>
          <w:szCs w:val="21"/>
        </w:rPr>
        <w:t xml:space="preserve">For the whole graph, it goes down in a line up until 2017. But about a quarter of the way through, something interesting happens. You can see the start of the line at 1980. However, near the start, it goes up instead of down for the first time. It's about a quarter of the way through, at around 1986, that the average value for Chemical M at Site T peaks, reaching 3.742 mg/l. </w:t>
      </w:r>
    </w:p>
    <w:p w:rsidR="00D07FAB" w:rsidRDefault="00D07FAB"/>
    <w:sectPr w:rsidR="00D0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31309F"/>
    <w:rsid w:val="00A33E7B"/>
    <w:rsid w:val="00C6570D"/>
    <w:rsid w:val="00D07FAB"/>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C72F"/>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D07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550333">
      <w:bodyDiv w:val="1"/>
      <w:marLeft w:val="0"/>
      <w:marRight w:val="0"/>
      <w:marTop w:val="0"/>
      <w:marBottom w:val="0"/>
      <w:divBdr>
        <w:top w:val="none" w:sz="0" w:space="0" w:color="auto"/>
        <w:left w:val="none" w:sz="0" w:space="0" w:color="auto"/>
        <w:bottom w:val="none" w:sz="0" w:space="0" w:color="auto"/>
        <w:right w:val="none" w:sz="0" w:space="0" w:color="auto"/>
      </w:divBdr>
      <w:divsChild>
        <w:div w:id="1285501699">
          <w:marLeft w:val="0"/>
          <w:marRight w:val="0"/>
          <w:marTop w:val="0"/>
          <w:marBottom w:val="0"/>
          <w:divBdr>
            <w:top w:val="none" w:sz="0" w:space="0" w:color="auto"/>
            <w:left w:val="none" w:sz="0" w:space="0" w:color="auto"/>
            <w:bottom w:val="none" w:sz="0" w:space="0" w:color="auto"/>
            <w:right w:val="none" w:sz="0" w:space="0" w:color="auto"/>
          </w:divBdr>
          <w:divsChild>
            <w:div w:id="1310093552">
              <w:marLeft w:val="0"/>
              <w:marRight w:val="0"/>
              <w:marTop w:val="0"/>
              <w:marBottom w:val="0"/>
              <w:divBdr>
                <w:top w:val="none" w:sz="0" w:space="0" w:color="auto"/>
                <w:left w:val="none" w:sz="0" w:space="0" w:color="auto"/>
                <w:bottom w:val="none" w:sz="0" w:space="0" w:color="auto"/>
                <w:right w:val="none" w:sz="0" w:space="0" w:color="auto"/>
              </w:divBdr>
              <w:divsChild>
                <w:div w:id="3935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3525">
      <w:bodyDiv w:val="1"/>
      <w:marLeft w:val="0"/>
      <w:marRight w:val="0"/>
      <w:marTop w:val="0"/>
      <w:marBottom w:val="0"/>
      <w:divBdr>
        <w:top w:val="none" w:sz="0" w:space="0" w:color="auto"/>
        <w:left w:val="none" w:sz="0" w:space="0" w:color="auto"/>
        <w:bottom w:val="none" w:sz="0" w:space="0" w:color="auto"/>
        <w:right w:val="none" w:sz="0" w:space="0" w:color="auto"/>
      </w:divBdr>
      <w:divsChild>
        <w:div w:id="400368403">
          <w:marLeft w:val="0"/>
          <w:marRight w:val="0"/>
          <w:marTop w:val="0"/>
          <w:marBottom w:val="0"/>
          <w:divBdr>
            <w:top w:val="none" w:sz="0" w:space="0" w:color="auto"/>
            <w:left w:val="none" w:sz="0" w:space="0" w:color="auto"/>
            <w:bottom w:val="none" w:sz="0" w:space="0" w:color="auto"/>
            <w:right w:val="none" w:sz="0" w:space="0" w:color="auto"/>
          </w:divBdr>
          <w:divsChild>
            <w:div w:id="189807507">
              <w:marLeft w:val="0"/>
              <w:marRight w:val="0"/>
              <w:marTop w:val="0"/>
              <w:marBottom w:val="0"/>
              <w:divBdr>
                <w:top w:val="none" w:sz="0" w:space="0" w:color="auto"/>
                <w:left w:val="none" w:sz="0" w:space="0" w:color="auto"/>
                <w:bottom w:val="none" w:sz="0" w:space="0" w:color="auto"/>
                <w:right w:val="none" w:sz="0" w:space="0" w:color="auto"/>
              </w:divBdr>
              <w:divsChild>
                <w:div w:id="3484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3</cp:revision>
  <dcterms:created xsi:type="dcterms:W3CDTF">2017-12-17T07:50:00Z</dcterms:created>
  <dcterms:modified xsi:type="dcterms:W3CDTF">2017-12-29T09:34:00Z</dcterms:modified>
</cp:coreProperties>
</file>