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“question”</w:t>
      </w:r>
      <w:r w:rsidDel="00000000" w:rsidR="00000000" w:rsidRPr="00000000">
        <w:rPr>
          <w:rtl w:val="0"/>
        </w:rPr>
        <w:t xml:space="preserve"> contains </w:t>
      </w:r>
      <w:r w:rsidDel="00000000" w:rsidR="00000000" w:rsidRPr="00000000">
        <w:rPr>
          <w:b w:val="1"/>
          <w:rtl w:val="0"/>
        </w:rPr>
        <w:t xml:space="preserve">two statements</w:t>
      </w:r>
      <w:r w:rsidDel="00000000" w:rsidR="00000000" w:rsidRPr="00000000">
        <w:rPr>
          <w:rtl w:val="0"/>
        </w:rPr>
        <w:t xml:space="preserve">—Statement A (with its role) and Statement B (with its role).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ffd0tl5er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Vraag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“Het Koninkrijk zal groeien als mensen in hun bestemming lopen.”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“Het Koninkrijk zal groeien als we begrijpen hoe de hemelse dimensie werkt.”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1fl8h7qxv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Vraag 2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“Mensen zeggen dat ze mijn creativiteit bewonderen.”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“Het Koninkrijk zal groeien als nieuwe mensen tot bekering komen.”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mvexh6cae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Vraag 3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“Wanneer ik enthousiast ben over iets, weet ik anderen daarin te betrekken.”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“Het Koninkrijk zal groeien als iedereen innerlijke genezing heeft gevonden.”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wmk3gape5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Vraag 4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“Ik luister zorgvuldig naar mensen en neem hun woorden goed in me op.”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“Het Koninkrijk zal groeien als mensen onderwezen worden uit de bijbel.”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vu9e92t6zu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Vraag 5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“Mensen vinden dat ik moeilijke onderwerpen en ideeën goed kan uitleggen.”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“Mensen noemen mij vaak proactief en ondernemend.”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e820wsvtw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Vraag 6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“Ik neem graag het voortouw in het uitproberen van nieuwe dingen om anderen te inspireren.”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“Mensen van diverse achtergronden voelen zich op hun gemak bij mij en omdat ik niet afschrik van hun waarderen of hun cultuur.”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xd72p9ksq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Vraag 7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“Ik heb soms intuïtief kennis over dingen die anderen lijken te missen.”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“Ik hecht meer waarde aan het creëren van iets van betekenis dan aan het constant verdedigen van mijn eigen positie.”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ypyyy1vr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Vraag 8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“Ik geniet ervan om mijn persoonlijke verhaal met anderen te delen.”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“Het delen van kennis met anderen vind ik erg leuk.”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smhdk6vrs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Vraag 9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“Ik vind het fijn om een omgeving te scheppen waarin mensen zich veilig voelen en zich kunnen ontplooien.”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“Ik ben altijd beschikbaar om met frisse ideeën te komen.”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xhe9hu7pa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Vraag 10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“Wanneer mensen iets niet snappen, leg ik het graag op verschillende manieren uit.”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“Soms word ik moedeloos door het gebrek aan inzicht of geloof bij anderen.”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f7htmv0wr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Vraag 11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“Ik kan gemakkelijk doelen bepalen, strategieën uitwerken en een visie creëren om projecten te voltooien.”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“Ik kan me frustreren aan… mensen die hun hart gesloten houden.”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j5maj87nm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Vraag 12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“Ik heb een scherp vermogen om de ware betekenis van dingen te begrijpen.”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“Ik kan me frustreren aan… mensen die snel tevreden zijn met weinig inzicht van de Bijbel.”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qc8pc3aed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Vraag 13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“Ik vertel graag anderen over mijn geloofsovertuigingen.”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“Ik kan me frustreren aan… mensen die niet in beweging komen.”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xqnuwgai5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Vraag 14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“Wanneer ik eerlijk ben tegen mensen, zelfs als dat lastig is, merk ik vaak een positieve verandering in hun denken en handelen.”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“Ik kan me frustreren aan… mensen die niet onder indruk zijn van God.”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67avogy4h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Vraag 15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“Ik krijg vaak te horen dat ik mensen nuttig heb geholpen bij het leren van waardevolle zaken.”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“Ik kan me frustreren aan… mensen die niet tot bekering komen.”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upi8iha6h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Vraag 16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“Veranderingen vind ik fijn, ook wanneer het anderen uit hun comfortzone haalt.”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“Mijn ideale werkweek… bestaat uit een mengeling van routine, voorspelbare momenten en een planning.”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6lu4egtt7h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Vraag 17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“Ik voel me soms gedwongen de waarheid te spreken, zelfs als dit ongemakkelijk is voor anderen.”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“Mijn ideale werkweek… bevat afwisseling en avontuur. Dat houd scherp.”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b5mux6hm4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Vraag 18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“Ik probeer actief vriendschappen op te bouwen met mensen die anders zijn dan ik.”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“Mijn ideale werkweek… mag ik uitgedaagd worden, maar ik hou ook van tijd om indrukken te verwerken.”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wq4930fkkz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Vraag 19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“Meestal kan ik me gebeurtenissen of namen nog goed herinneren, of weet ik op zijn minst waar ik iemand heb ontmoet.”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“Mijn ideale werkweek… sta ik open voor spontane zaken die op me afkomen.”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sfidd6nz5t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Vraag 20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“Ik werk liever met concrete feiten dan met theorieën.”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“Mijn ideale werkweek moet niet volgepland zijn, zodat ik genoeg tijd voor mensen heb.”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fxgog5g79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Vraag 21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“Ik geniet van uitdagende taken die inspanning en persoonlijke groei vereisen.”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“Mijn geestelijke ervaringen komen vaak tot uiting in beelden of metaforen.”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763kdmruwv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Vraag 22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“Ik geniet ervan om te reflecteren en dieper na te denken over geestelijke zaken.”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“Ik voel me comfortabel bij diverse groepen mensen zonder de behoefte om mezelf aan te passen.”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wv8sq211gq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Vraag 23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“Ik kan mensen goed overtuigen van waar ik zelf in geloof.”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“Als ik zie dat iemand hulp nodig heeft, bied ik snel mijn steun, vaak nog voordat erom gevraagd wordt.”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0h6lr50lzw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Vraag 24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“Wat anderen doormaken raakt me diep, zelfs als ik het zelf niet heb meegemaakt.”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“Ik leer anderen graag hoe ze dingen kunnen doen die ik goed beheers.”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r5ogahi0hp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Vraag 25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“Het geeft me voldoening om mijn inzichten met anderen te delen.”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“Ik droom er al lang van om een organisatie vanaf het begin op te zetten en mijn visie erin te verwerken.”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hwactwry83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Vraag 26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“Ik werk graag samen met… mensen die een geestelijk perspectief hebben.”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“Ik ben bereid risico's te nemen wanneer iets voor mij echt belangrijk is.”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b84p2h1ht9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Vraag 27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“Ik werk graag samen met… mensen die visie hebben en mensen hierin meenemen.”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“Het geeft me voldoening om een plek te creëren waar mensen zich thuis voelen, deel van de groep uitmaken en weten dat er voor hen gezorgd wordt.”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vxp8w9shzf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Vraag 28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“Ik werk graag samen met… mensen die nieuwe bekeerlingen opvangen en bij elkaar houden.”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“Het afronden van een taak met oog voor detail geeft me veel voldoening.”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c5uyah9uko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Vraag 29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“Ik werk graag samen met… mensen die waarheid onderwijzen.”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“Ik help graag teams en leiders om beter te functioneren en denk regelmatig na over hun efficiëntie.”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n4z9yaxzg1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Vraag 30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“Ik werk graag samen met… mensen die nieuwe mensen in de kerk brengen.”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“Sommige dromen die ik heb gehad, waren veel betekenisvoller dan gewone dromen.”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2rjtqv5jk0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Vraag 31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“Mensen vinden vaak dat mijn woorden hen motiveert en ik moedig hen aan om nieuwe paden te bewandelen.”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“Wanneer ik iemand voor het eerste ontmoet… zie ik de problemen en moeilijkheden waar die persoon mee worstelt.”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kti2sb9ugf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Vraag 32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“Er zijn momenten waarop ik mijn gedachten deel en mensen vertellen me later dat dit hen heeft geholpen.”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“Wanneer ik iemand voor het eerste ontmoet… wil ik graag helpen met het beantwoorden van geloofsvragen.”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flg3xyq9qq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Vraag 33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“Het gebeurt regelmatig dat ik mijn enthousiasme deel met mensen die ik tegenkom.”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“Wanneer ik iemand voor het eerste ontmoet… wordt ik getriggert door de potentie die nog is opgesloten.”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92cabs1392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Vraag 34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“Mensen kunnen op me rekenen voor langdurige zorg en steun, ook als anderen die hebben opgegeven.”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“Wanneer ik iemand voor het eerste ontmoet… ervaar ik inspiratie wat God wil duidelijk maken voor deze persoon.”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j8ccqj0wn7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Vraag 35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“Ik haal veel plezier uit het zorgvuldig afmaken van een taak tot in de kleinste details.”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“Wanneer ik iemand voor het eerste ontmoet… ziet ik een strijder die mee gaat helpen de oogst binnen te halen.”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308zxm5wsu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Vraag 36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“Ik ben een persoon met visie. Ik hou van de grote lijnen en kan deze goed overbrengen. Daardoor kom ik vaak in een leidinggevende positie terecht.”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“Mensen vragen mij vaak om hulp wanneer ze iets beter willen begrijpen.”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hgq0pfkhfu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Vraag 37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“Ik heb vaak een helder gevoel van wat ik moet zeggen wanneer iemand in een bepaalde situatie zit.”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a)</w:t>
      </w:r>
      <w:r w:rsidDel="00000000" w:rsidR="00000000" w:rsidRPr="00000000">
        <w:rPr>
          <w:rtl w:val="0"/>
        </w:rPr>
        <w:t xml:space="preserve">:</w:t>
        <w:br w:type="textWrapping"/>
        <w:t xml:space="preserve"> “Het grotere geheel valt mij vaak eerder op dan de specifieke details wanneer ik iets lees.”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diyk811bml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Vraag 38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“In mijn enthousiasme wil ik mijn standpunt soms te graag op anderen overbrengen.”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p)</w:t>
      </w:r>
      <w:r w:rsidDel="00000000" w:rsidR="00000000" w:rsidRPr="00000000">
        <w:rPr>
          <w:rtl w:val="0"/>
        </w:rPr>
        <w:t xml:space="preserve">:</w:t>
        <w:br w:type="textWrapping"/>
        <w:t xml:space="preserve"> “Ik onthul af en toe dingen die later meer betekenis krijgen dan op het moment zelf duidelijk was.”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jwy0zi9cs2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Vraag 39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“Ik merk dat mensen regelmatig op me afstappen voor steun, een praatje of om hulp te vragen.”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e)</w:t>
      </w:r>
      <w:r w:rsidDel="00000000" w:rsidR="00000000" w:rsidRPr="00000000">
        <w:rPr>
          <w:rtl w:val="0"/>
        </w:rPr>
        <w:t xml:space="preserve">:</w:t>
        <w:br w:type="textWrapping"/>
        <w:t xml:space="preserve"> “Wanneer een onderwerp van belang is voor mij, ga ik discussies erover niet uit de weg.”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vln0ekh0jt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Vraag 40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A (Rol: l)</w:t>
      </w:r>
      <w:r w:rsidDel="00000000" w:rsidR="00000000" w:rsidRPr="00000000">
        <w:rPr>
          <w:rtl w:val="0"/>
        </w:rPr>
        <w:t xml:space="preserve">:</w:t>
        <w:br w:type="textWrapping"/>
        <w:t xml:space="preserve"> “Terwijl iemand praat, maak ik notities en luister ik zorgvuldig naar de details.”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 B (Rol: h)</w:t>
      </w:r>
      <w:r w:rsidDel="00000000" w:rsidR="00000000" w:rsidRPr="00000000">
        <w:rPr>
          <w:rtl w:val="0"/>
        </w:rPr>
        <w:t xml:space="preserve">:</w:t>
        <w:br w:type="textWrapping"/>
        <w:t xml:space="preserve"> “Ik ben bedachtzaam en neem de tijd om na te denken voordat ik spreek.”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