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1"/>
          <w:szCs w:val="21"/>
        </w:rPr>
      </w:pPr>
      <w:bookmarkStart w:colFirst="0" w:colLast="0" w:name="_heading=h.vi5jvyawjf2z" w:id="0"/>
      <w:bookmarkEnd w:id="0"/>
      <w:r w:rsidDel="00000000" w:rsidR="00000000" w:rsidRPr="00000000">
        <w:rPr>
          <w:rFonts w:ascii="Times New Roman" w:cs="Times New Roman" w:eastAsia="Times New Roman" w:hAnsi="Times New Roman"/>
          <w:b w:val="1"/>
          <w:bCs w:val="1"/>
          <w:sz w:val="21"/>
          <w:szCs w:val="21"/>
        </w:rPr>
        <w:drawing>
          <wp:inline distB="0" distT="0" distL="0" distR="0">
            <wp:extent cx="1711325" cy="476885"/>
            <wp:effectExtent b="0" l="0" r="0" t="0"/>
            <wp:docPr descr="SUNDAY SCHOOL UNIT - Logo edited 4" id="1" name="image1.png"/>
            <a:graphic>
              <a:graphicData uri="http://schemas.openxmlformats.org/drawingml/2006/picture">
                <pic:pic>
                  <pic:nvPicPr>
                    <pic:cNvPr descr="SUNDAY SCHOOL UNIT - Logo edited 4" id="0" name="image1.png"/>
                    <pic:cNvPicPr preferRelativeResize="0"/>
                  </pic:nvPicPr>
                  <pic:blipFill>
                    <a:blip r:embed="rId7"/>
                    <a:srcRect b="0" l="0" r="0" t="0"/>
                    <a:stretch>
                      <a:fillRect/>
                    </a:stretch>
                  </pic:blipFill>
                  <pic:spPr>
                    <a:xfrm>
                      <a:off x="0" y="0"/>
                      <a:ext cx="1711325" cy="47688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BOWEN UNIVERSITY </w:t>
      </w:r>
    </w:p>
    <w:p w:rsidR="00000000" w:rsidDel="00000000" w:rsidP="00000000" w:rsidRDefault="00000000" w:rsidRPr="00000000" w14:paraId="00000003">
      <w:pPr>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SUNDAY SCHOOL OUTLINE</w:t>
      </w:r>
    </w:p>
    <w:p w:rsidR="00000000" w:rsidDel="00000000" w:rsidP="00000000" w:rsidRDefault="00000000" w:rsidRPr="00000000" w14:paraId="00000004">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TOPIC: </w:t>
      </w:r>
      <w:r w:rsidDel="00000000" w:rsidR="00000000" w:rsidRPr="00000000">
        <w:rPr>
          <w:rFonts w:ascii="Times New Roman" w:cs="Times New Roman" w:eastAsia="Times New Roman" w:hAnsi="Times New Roman"/>
          <w:sz w:val="21"/>
          <w:szCs w:val="21"/>
          <w:rtl w:val="0"/>
        </w:rPr>
        <w:t xml:space="preserve">Hannah The Faithful Supplicant</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LESSON TEXT: </w:t>
      </w:r>
      <w:r w:rsidDel="00000000" w:rsidR="00000000" w:rsidRPr="00000000">
        <w:rPr>
          <w:rFonts w:ascii="Times New Roman" w:cs="Times New Roman" w:eastAsia="Times New Roman" w:hAnsi="Times New Roman"/>
          <w:sz w:val="21"/>
          <w:szCs w:val="21"/>
          <w:rtl w:val="0"/>
        </w:rPr>
        <w:t xml:space="preserve">1 Samuel 1:1-28</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DATE: </w:t>
      </w:r>
      <w:r w:rsidDel="00000000" w:rsidR="00000000" w:rsidRPr="00000000">
        <w:rPr>
          <w:rFonts w:ascii="Times New Roman" w:cs="Times New Roman" w:eastAsia="Times New Roman" w:hAnsi="Times New Roman"/>
          <w:sz w:val="21"/>
          <w:szCs w:val="21"/>
          <w:rtl w:val="0"/>
        </w:rPr>
        <w:t xml:space="preserve">June 14th, 2026</w:t>
      </w:r>
    </w:p>
    <w:p w:rsidR="00000000" w:rsidDel="00000000" w:rsidP="00000000" w:rsidRDefault="00000000" w:rsidRPr="00000000" w14:paraId="00000007">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PREAMBLE</w:t>
      </w:r>
    </w:p>
    <w:p w:rsidR="00000000" w:rsidDel="00000000" w:rsidP="00000000" w:rsidRDefault="00000000" w:rsidRPr="00000000" w14:paraId="00000009">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We enjoy telling and retelling stories of dogged persistence. Consider Thomas Edison's countless attempts at creating a functioning light bulb, or Walt Disney's commercial failures that gave rise to an entertainment empire. Such stories inspire us to keep trying, even in the face of adversity.</w:t>
      </w:r>
    </w:p>
    <w:p w:rsidR="00000000" w:rsidDel="00000000" w:rsidP="00000000" w:rsidRDefault="00000000" w:rsidRPr="00000000" w14:paraId="0000000A">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But not all stories of persistence are so grandiose; many are personal. A husband and wife were desperate to have a child, but like many couples, struggled to make that hope a reality. Despite every medical intervention, it appeared their chances were slim. Fears and uncertainty clouded their prayers, and they even felt ashamed for wanting so badly what God had not made possible.</w:t>
      </w:r>
    </w:p>
    <w:p w:rsidR="00000000" w:rsidDel="00000000" w:rsidP="00000000" w:rsidRDefault="00000000" w:rsidRPr="00000000" w14:paraId="0000000B">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My friends' story has a happy ending. After My friend’s nearly giving up, God granted them a healthy baby girl! Her infant cries were music to their ears.</w:t>
      </w:r>
    </w:p>
    <w:p w:rsidR="00000000" w:rsidDel="00000000" w:rsidP="00000000" w:rsidRDefault="00000000" w:rsidRPr="00000000" w14:paraId="0000000C">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Afterward, one said, "We didn't know if we were praying for the right thing. But we knew that God would show us mercy in one way or another."</w:t>
      </w:r>
    </w:p>
    <w:p w:rsidR="00000000" w:rsidDel="00000000" w:rsidP="00000000" w:rsidRDefault="00000000" w:rsidRPr="00000000" w14:paraId="0000000D">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ab/>
      </w:r>
    </w:p>
    <w:p w:rsidR="00000000" w:rsidDel="00000000" w:rsidP="00000000" w:rsidRDefault="00000000" w:rsidRPr="00000000" w14:paraId="0000000E">
      <w:pPr>
        <w:jc w:val="center"/>
        <w:rPr>
          <w:rFonts w:ascii="Times New Roman" w:cs="Times New Roman" w:eastAsia="Times New Roman" w:hAnsi="Times New Roman"/>
          <w:b w:val="1"/>
          <w:bCs w:val="1"/>
          <w:sz w:val="21"/>
          <w:szCs w:val="21"/>
          <w:u w:val="single"/>
        </w:rPr>
      </w:pPr>
      <w:r w:rsidDel="00000000" w:rsidR="00000000" w:rsidRPr="00000000">
        <w:rPr>
          <w:rFonts w:ascii="Times New Roman" w:cs="Times New Roman" w:eastAsia="Times New Roman" w:hAnsi="Times New Roman"/>
          <w:b w:val="1"/>
          <w:bCs w:val="1"/>
          <w:sz w:val="21"/>
          <w:szCs w:val="21"/>
          <w:u w:val="single"/>
          <w:rtl w:val="0"/>
        </w:rPr>
        <w:t xml:space="preserve">DISCUSSION</w:t>
      </w:r>
    </w:p>
    <w:p w:rsidR="00000000" w:rsidDel="00000000" w:rsidP="00000000" w:rsidRDefault="00000000" w:rsidRPr="00000000" w14:paraId="0000000F">
      <w:pPr>
        <w:numPr>
          <w:ilvl w:val="0"/>
          <w:numId w:val="1"/>
        </w:numPr>
        <w:ind w:left="360" w:hanging="360"/>
        <w:jc w:val="left"/>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Anguished Prayer                             1 Samuel 1:1-16</w:t>
      </w:r>
    </w:p>
    <w:p w:rsidR="00000000" w:rsidDel="00000000" w:rsidP="00000000" w:rsidRDefault="00000000" w:rsidRPr="00000000" w14:paraId="00000010">
      <w:pPr>
        <w:numPr>
          <w:ilvl w:val="0"/>
          <w:numId w:val="2"/>
        </w:numPr>
        <w:ind w:left="840" w:hanging="4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Using the life of Hannah as a case study, what should be the believers response to distress and difficult situations?</w:t>
      </w:r>
      <w:r w:rsidDel="00000000" w:rsidR="00000000" w:rsidRPr="00000000">
        <w:rPr>
          <w:rtl w:val="0"/>
        </w:rPr>
      </w:r>
    </w:p>
    <w:p w:rsidR="00000000" w:rsidDel="00000000" w:rsidP="00000000" w:rsidRDefault="00000000" w:rsidRPr="00000000" w14:paraId="00000011">
      <w:pPr>
        <w:numPr>
          <w:ilvl w:val="0"/>
          <w:numId w:val="2"/>
        </w:numPr>
        <w:ind w:left="840" w:hanging="42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sz w:val="21"/>
          <w:szCs w:val="21"/>
          <w:rtl w:val="0"/>
        </w:rPr>
        <w:t xml:space="preserve">How do we reconcile the idea of an all good GOD and the concept of hard times?</w:t>
      </w:r>
      <w:r w:rsidDel="00000000" w:rsidR="00000000" w:rsidRPr="00000000">
        <w:rPr>
          <w:rtl w:val="0"/>
        </w:rPr>
      </w:r>
    </w:p>
    <w:p w:rsidR="00000000" w:rsidDel="00000000" w:rsidP="00000000" w:rsidRDefault="00000000" w:rsidRPr="00000000" w14:paraId="00000012">
      <w:pPr>
        <w:numPr>
          <w:ilvl w:val="0"/>
          <w:numId w:val="2"/>
        </w:numPr>
        <w:ind w:left="840" w:hanging="4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Share an experience of a difficult time that people helped you come out of and discuss ways that we can help fellow believers in those times.</w:t>
      </w:r>
      <w:r w:rsidDel="00000000" w:rsidR="00000000" w:rsidRPr="00000000">
        <w:rPr>
          <w:rtl w:val="0"/>
        </w:rPr>
      </w:r>
    </w:p>
    <w:p w:rsidR="00000000" w:rsidDel="00000000" w:rsidP="00000000" w:rsidRDefault="00000000" w:rsidRPr="00000000" w14:paraId="00000013">
      <w:pPr>
        <w:ind w:left="420" w:firstLine="0"/>
        <w:rPr>
          <w:rFonts w:ascii="Times New Roman" w:cs="Times New Roman" w:eastAsia="Times New Roman" w:hAnsi="Times New Roman"/>
          <w:b w:val="1"/>
          <w:bCs w:val="1"/>
          <w:sz w:val="21"/>
          <w:szCs w:val="21"/>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15">
      <w:pPr>
        <w:numPr>
          <w:ilvl w:val="0"/>
          <w:numId w:val="1"/>
        </w:numPr>
        <w:ind w:left="360" w:hanging="36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Kindled Hope                               1 Samuel 1:17-20</w:t>
      </w:r>
    </w:p>
    <w:p w:rsidR="00000000" w:rsidDel="00000000" w:rsidP="00000000" w:rsidRDefault="00000000" w:rsidRPr="00000000" w14:paraId="00000016">
      <w:pPr>
        <w:numPr>
          <w:ilvl w:val="0"/>
          <w:numId w:val="3"/>
        </w:numPr>
        <w:ind w:left="840" w:hanging="42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sz w:val="21"/>
          <w:szCs w:val="21"/>
          <w:rtl w:val="0"/>
        </w:rPr>
        <w:t xml:space="preserve">What does Hannah’s response teach us about trusting GOD?</w:t>
      </w:r>
    </w:p>
    <w:p w:rsidR="00000000" w:rsidDel="00000000" w:rsidP="00000000" w:rsidRDefault="00000000" w:rsidRPr="00000000" w14:paraId="00000017">
      <w:pPr>
        <w:numPr>
          <w:ilvl w:val="0"/>
          <w:numId w:val="3"/>
        </w:numPr>
        <w:ind w:left="840" w:hanging="4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How are we sure that GOD hears our prayers?</w:t>
      </w:r>
    </w:p>
    <w:p w:rsidR="00000000" w:rsidDel="00000000" w:rsidP="00000000" w:rsidRDefault="00000000" w:rsidRPr="00000000" w14:paraId="00000018">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1A">
      <w:pPr>
        <w:numPr>
          <w:ilvl w:val="0"/>
          <w:numId w:val="1"/>
        </w:numPr>
        <w:ind w:left="36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Fulfilled Vow                               1 Samuel 1:21-28</w:t>
      </w:r>
    </w:p>
    <w:p w:rsidR="00000000" w:rsidDel="00000000" w:rsidP="00000000" w:rsidRDefault="00000000" w:rsidRPr="00000000" w14:paraId="0000001B">
      <w:pPr>
        <w:numPr>
          <w:ilvl w:val="0"/>
          <w:numId w:val="3"/>
        </w:numPr>
        <w:ind w:left="840" w:hanging="42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sz w:val="21"/>
          <w:szCs w:val="21"/>
          <w:rtl w:val="0"/>
        </w:rPr>
        <w:t xml:space="preserve">Why is it important for us to fulfill our vows to GOD?</w:t>
      </w:r>
    </w:p>
    <w:p w:rsidR="00000000" w:rsidDel="00000000" w:rsidP="00000000" w:rsidRDefault="00000000" w:rsidRPr="00000000" w14:paraId="0000001C">
      <w:pPr>
        <w:numPr>
          <w:ilvl w:val="0"/>
          <w:numId w:val="3"/>
        </w:numPr>
        <w:ind w:left="840" w:hanging="4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Discuss some of the  vows we make as believers and how easy it is to keep them.</w:t>
      </w:r>
    </w:p>
    <w:p w:rsidR="00000000" w:rsidDel="00000000" w:rsidP="00000000" w:rsidRDefault="00000000" w:rsidRPr="00000000" w14:paraId="0000001D">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GOLDEN TEXT:  1 Samuel 1:20</w:t>
      </w:r>
    </w:p>
    <w:p w:rsidR="00000000" w:rsidDel="00000000" w:rsidP="00000000" w:rsidRDefault="00000000" w:rsidRPr="00000000" w14:paraId="0000001F">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So in the course of time Hannah became pregnant and gave birth to a son. She named him Samuel, saying, “Because I asked the Lord for him”</w:t>
      </w:r>
    </w:p>
    <w:p w:rsidR="00000000" w:rsidDel="00000000" w:rsidP="00000000" w:rsidRDefault="00000000" w:rsidRPr="00000000" w14:paraId="00000020">
      <w:pPr>
        <w:rPr>
          <w:rFonts w:ascii="Times New Roman" w:cs="Times New Roman" w:eastAsia="Times New Roman" w:hAnsi="Times New Roman"/>
          <w:b w:val="1"/>
          <w:bCs w:val="1"/>
          <w:sz w:val="21"/>
          <w:szCs w:val="21"/>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TAKE HOME</w:t>
      </w:r>
    </w:p>
    <w:p w:rsidR="00000000" w:rsidDel="00000000" w:rsidP="00000000" w:rsidRDefault="00000000" w:rsidRPr="00000000" w14:paraId="00000022">
      <w:pPr>
        <w:numPr>
          <w:ilvl w:val="0"/>
          <w:numId w:val="4"/>
        </w:numPr>
        <w:ind w:left="425" w:hanging="425"/>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Trusting GOD means that I go to HIM even in hard times.</w:t>
      </w:r>
      <w:r w:rsidDel="00000000" w:rsidR="00000000" w:rsidRPr="00000000">
        <w:rPr>
          <w:rtl w:val="0"/>
        </w:rPr>
      </w:r>
    </w:p>
    <w:p w:rsidR="00000000" w:rsidDel="00000000" w:rsidP="00000000" w:rsidRDefault="00000000" w:rsidRPr="00000000" w14:paraId="00000023">
      <w:pPr>
        <w:numPr>
          <w:ilvl w:val="0"/>
          <w:numId w:val="4"/>
        </w:numPr>
        <w:ind w:left="425" w:hanging="425"/>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 believe that when I pray GOD heard and always answers.</w:t>
      </w:r>
    </w:p>
    <w:p w:rsidR="00000000" w:rsidDel="00000000" w:rsidP="00000000" w:rsidRDefault="00000000" w:rsidRPr="00000000" w14:paraId="00000024">
      <w:pPr>
        <w:numPr>
          <w:ilvl w:val="0"/>
          <w:numId w:val="4"/>
        </w:numPr>
        <w:ind w:left="425" w:hanging="425"/>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 do all that I can to remain faithful to GOD.</w:t>
      </w:r>
    </w:p>
    <w:p w:rsidR="00000000" w:rsidDel="00000000" w:rsidP="00000000" w:rsidRDefault="00000000" w:rsidRPr="00000000" w14:paraId="00000025">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Follow up action and declaration: </w:t>
      </w:r>
      <w:r w:rsidDel="00000000" w:rsidR="00000000" w:rsidRPr="00000000">
        <w:rPr>
          <w:rFonts w:ascii="Times New Roman" w:cs="Times New Roman" w:eastAsia="Times New Roman" w:hAnsi="Times New Roman"/>
          <w:sz w:val="21"/>
          <w:szCs w:val="21"/>
          <w:rtl w:val="0"/>
        </w:rPr>
        <w:t xml:space="preserve">I declare that I will always trust GOD even in hard times and I will do all that I ought to in accordance to HIS will for my life.</w:t>
      </w:r>
      <w:r w:rsidDel="00000000" w:rsidR="00000000" w:rsidRPr="00000000">
        <w:rPr>
          <w:rtl w:val="0"/>
        </w:rPr>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lvl>
    <w:lvl w:ilvl="1">
      <w:start w:val="1"/>
      <w:numFmt w:val="lowerLetter"/>
      <w:lvlText w:val="%2)"/>
      <w:lvlJc w:val="left"/>
      <w:pPr>
        <w:ind w:left="1200" w:hanging="420"/>
      </w:pPr>
      <w:rPr/>
    </w:lvl>
    <w:lvl w:ilvl="2">
      <w:start w:val="1"/>
      <w:numFmt w:val="lowerRoman"/>
      <w:lvlText w:val="%3."/>
      <w:lvlJc w:val="left"/>
      <w:pPr>
        <w:ind w:left="1620" w:hanging="420"/>
      </w:pPr>
      <w:rPr/>
    </w:lvl>
    <w:lvl w:ilvl="3">
      <w:start w:val="1"/>
      <w:numFmt w:val="decimal"/>
      <w:lvlText w:val="%4."/>
      <w:lvlJc w:val="left"/>
      <w:pPr>
        <w:ind w:left="2040" w:hanging="420"/>
      </w:pPr>
      <w:rPr/>
    </w:lvl>
    <w:lvl w:ilvl="4">
      <w:start w:val="1"/>
      <w:numFmt w:val="lowerLetter"/>
      <w:lvlText w:val="%5)"/>
      <w:lvlJc w:val="left"/>
      <w:pPr>
        <w:ind w:left="2460" w:hanging="420"/>
      </w:pPr>
      <w:rPr/>
    </w:lvl>
    <w:lvl w:ilvl="5">
      <w:start w:val="1"/>
      <w:numFmt w:val="lowerRoman"/>
      <w:lvlText w:val="%6."/>
      <w:lvlJc w:val="left"/>
      <w:pPr>
        <w:ind w:left="2880" w:hanging="420"/>
      </w:pPr>
      <w:rPr/>
    </w:lvl>
    <w:lvl w:ilvl="6">
      <w:start w:val="1"/>
      <w:numFmt w:val="decimal"/>
      <w:lvlText w:val="%7."/>
      <w:lvlJc w:val="left"/>
      <w:pPr>
        <w:ind w:left="3300" w:hanging="420"/>
      </w:pPr>
      <w:rPr/>
    </w:lvl>
    <w:lvl w:ilvl="7">
      <w:start w:val="1"/>
      <w:numFmt w:val="lowerLetter"/>
      <w:lvlText w:val="%8)"/>
      <w:lvlJc w:val="left"/>
      <w:pPr>
        <w:ind w:left="3720" w:hanging="420"/>
      </w:pPr>
      <w:rPr/>
    </w:lvl>
    <w:lvl w:ilvl="8">
      <w:start w:val="1"/>
      <w:numFmt w:val="lowerRoman"/>
      <w:lvlText w:val="%9."/>
      <w:lvlJc w:val="left"/>
      <w:pPr>
        <w:ind w:left="4140" w:hanging="420"/>
      </w:pPr>
      <w:rPr/>
    </w:lvl>
  </w:abstractNum>
  <w:abstractNum w:abstractNumId="2">
    <w:lvl w:ilvl="0">
      <w:start w:val="1"/>
      <w:numFmt w:val="bullet"/>
      <w:lvlText w:val="●"/>
      <w:lvlJc w:val="left"/>
      <w:pPr>
        <w:ind w:left="84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84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Iqr5167VcpVhAqP3DbnNOCZT4w==">CgMxLjAyDmgudmk1anZ5YXdqZjJ6OAByITFRczBSemM0SmhDTTA0N1FZaVd2alAzalEwYVpaZ2ZlcQ==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2057-12.2.0.22556</vt:lpwstr>
  </property>
  <property fmtid="{D5CDD505-2E9C-101B-9397-08002B2CF9AE}" pid="3" name="ICV">
    <vt:lpwstr>46C316F3FCD24C10A57A1E7D1470DA44_11</vt:lpwstr>
  </property>
</Properties>
</file>