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E36E3B7" w14:textId="7D79A575" w:rsidR="00421E72" w:rsidRDefault="008249DF">
      <w:pPr>
        <w:pStyle w:val="BodyA"/>
        <w:spacing w:after="0" w:line="240" w:lineRule="auto"/>
        <w:jc w:val="center"/>
        <w:rPr>
          <w:rFonts w:ascii="Arial" w:eastAsia="Arial" w:hAnsi="Arial" w:cs="Arial"/>
          <w:color w:val="44546A"/>
          <w:sz w:val="28"/>
          <w:szCs w:val="28"/>
          <w:u w:color="44546A"/>
          <w:shd w:val="clear" w:color="auto" w:fill="FFFFFF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66566" wp14:editId="4D82569D">
                <wp:simplePos x="0" y="0"/>
                <wp:positionH relativeFrom="column">
                  <wp:posOffset>-250722</wp:posOffset>
                </wp:positionH>
                <wp:positionV relativeFrom="paragraph">
                  <wp:posOffset>-461174</wp:posOffset>
                </wp:positionV>
                <wp:extent cx="7197070" cy="911532"/>
                <wp:effectExtent l="12700" t="12700" r="17145" b="158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7070" cy="91153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3705ED5" w14:textId="08458FAB" w:rsidR="008249DF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Ade</w:t>
                            </w:r>
                            <w:r w:rsidR="00680D6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bowale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Adeagbo </w:t>
                            </w:r>
                          </w:p>
                          <w:p w14:paraId="3ECED387" w14:textId="04BEDB46" w:rsidR="00952BEB" w:rsidRPr="008249DF" w:rsidRDefault="007E38DD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CISMP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 ISO27001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="00392BBD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EU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GDPR</w:t>
                            </w:r>
                            <w:r w:rsidR="00B965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/UK DPA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|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ISO22301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|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P</w:t>
                            </w:r>
                            <w:r w:rsidR="00B9509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RINCE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| </w:t>
                            </w:r>
                            <w:r w:rsidR="00A94EFA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RISK MANAGEMENT </w:t>
                            </w:r>
                            <w:r w:rsidR="00952BEB" w:rsidRPr="00B9655B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>|</w:t>
                            </w:r>
                            <w:r w:rsidR="00A94EFA">
                              <w:rPr>
                                <w:rFonts w:ascii="Times New Roman" w:hAnsi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B9655B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GILE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PM</w:t>
                            </w:r>
                          </w:p>
                          <w:p w14:paraId="1F95B42B" w14:textId="24EC59F0" w:rsidR="00952BEB" w:rsidRPr="008249DF" w:rsidRDefault="005D3FAC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</w:t>
                            </w:r>
                            <w:r w:rsidR="00952BEB"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de.adeagbo2@gmail.com</w:t>
                            </w:r>
                          </w:p>
                          <w:p w14:paraId="4D2D8C18" w14:textId="77777777" w:rsidR="00952BEB" w:rsidRDefault="00952BEB" w:rsidP="00952BEB">
                            <w:pPr>
                              <w:pStyle w:val="BodyA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249D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0747 687 2996</w:t>
                            </w:r>
                          </w:p>
                          <w:p w14:paraId="3D200895" w14:textId="628FFD0F" w:rsidR="00952BEB" w:rsidRPr="00952BEB" w:rsidRDefault="00952BEB" w:rsidP="00952B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A66566" id="Rounded Rectangle 4" o:spid="_x0000_s1026" style="position:absolute;left:0;text-align:left;margin-left:-19.75pt;margin-top:-36.3pt;width:566.7pt;height:7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" strokecolor="#5b9bd5 [3204]" strokeweight="2pt">
                <v:textbox inset="1.2699mm,1.2699mm,1.2699mm,1.2699mm">
                  <w:txbxContent>
                    <w:p w14:paraId="03705ED5" w14:textId="08458FAB" w:rsidR="008249DF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Ade</w:t>
                      </w:r>
                      <w:r w:rsidR="00680D6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bowale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Adeagbo </w:t>
                      </w:r>
                    </w:p>
                    <w:p w14:paraId="3ECED387" w14:textId="04BEDB46" w:rsidR="00952BEB" w:rsidRPr="008249DF" w:rsidRDefault="007E38DD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CISMP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 ISO27001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="00392BBD">
                        <w:rPr>
                          <w:rFonts w:ascii="Times New Roman" w:hAnsi="Times New Roman"/>
                          <w:b/>
                          <w:bCs/>
                        </w:rPr>
                        <w:t xml:space="preserve">EU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GDPR</w:t>
                      </w:r>
                      <w:r w:rsidR="00B9655B">
                        <w:rPr>
                          <w:rFonts w:ascii="Times New Roman" w:hAnsi="Times New Roman"/>
                          <w:b/>
                          <w:bCs/>
                        </w:rPr>
                        <w:t>/UK DPA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|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ISO22301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|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P</w:t>
                      </w:r>
                      <w:r w:rsidR="00B9509F">
                        <w:rPr>
                          <w:rFonts w:ascii="Times New Roman" w:hAnsi="Times New Roman"/>
                          <w:b/>
                          <w:bCs/>
                        </w:rPr>
                        <w:t>RINCE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| </w:t>
                      </w:r>
                      <w:r w:rsidR="00A94EFA">
                        <w:rPr>
                          <w:rFonts w:ascii="Times New Roman" w:hAnsi="Times New Roman"/>
                          <w:b/>
                          <w:bCs/>
                        </w:rPr>
                        <w:t xml:space="preserve">RISK MANAGEMENT </w:t>
                      </w:r>
                      <w:r w:rsidR="00952BEB" w:rsidRPr="00B9655B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>|</w:t>
                      </w:r>
                      <w:r w:rsidR="00A94EFA">
                        <w:rPr>
                          <w:rFonts w:ascii="Times New Roman" w:hAnsi="Times New Roman"/>
                          <w:b/>
                          <w:bCs/>
                          <w:lang w:val="en-GB"/>
                        </w:rPr>
                        <w:t xml:space="preserve"> 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B9655B">
                        <w:rPr>
                          <w:rFonts w:ascii="Times New Roman" w:hAnsi="Times New Roman"/>
                          <w:b/>
                          <w:bCs/>
                        </w:rPr>
                        <w:t>GILE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 xml:space="preserve"> PM</w:t>
                      </w:r>
                    </w:p>
                    <w:p w14:paraId="1F95B42B" w14:textId="24EC59F0" w:rsidR="00952BEB" w:rsidRPr="008249DF" w:rsidRDefault="005D3FAC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>a</w:t>
                      </w:r>
                      <w:r w:rsidR="00952BEB" w:rsidRPr="008249DF">
                        <w:rPr>
                          <w:rFonts w:ascii="Times New Roman" w:hAnsi="Times New Roman"/>
                          <w:b/>
                          <w:bCs/>
                        </w:rPr>
                        <w:t>de.adeagbo2@gmail.com</w:t>
                      </w:r>
                    </w:p>
                    <w:p w14:paraId="4D2D8C18" w14:textId="77777777" w:rsidR="00952BEB" w:rsidRDefault="00952BEB" w:rsidP="00952BEB">
                      <w:pPr>
                        <w:pStyle w:val="BodyA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249DF">
                        <w:rPr>
                          <w:rFonts w:ascii="Times New Roman" w:hAnsi="Times New Roman"/>
                          <w:b/>
                          <w:bCs/>
                        </w:rPr>
                        <w:t>0747 687 2996</w:t>
                      </w:r>
                    </w:p>
                    <w:p w14:paraId="3D200895" w14:textId="628FFD0F" w:rsidR="00952BEB" w:rsidRPr="00952BEB" w:rsidRDefault="00952BEB" w:rsidP="00952BE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7ACAC93B" w14:textId="06E4400B" w:rsidR="00421E72" w:rsidRDefault="00421E72">
      <w:pPr>
        <w:pStyle w:val="BodyA"/>
        <w:spacing w:after="0" w:line="240" w:lineRule="auto"/>
        <w:rPr>
          <w:color w:val="44546A"/>
          <w:u w:color="44546A"/>
          <w:lang w:val="en-US"/>
        </w:rPr>
      </w:pPr>
    </w:p>
    <w:p w14:paraId="4F3460B4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607686B8" w14:textId="77777777" w:rsidR="008249DF" w:rsidRDefault="008249DF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</w:p>
    <w:p w14:paraId="5096CFE6" w14:textId="38951C60" w:rsidR="00421E72" w:rsidRPr="00952BEB" w:rsidRDefault="00874A3B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val="single"/>
          <w:lang w:val="en-US"/>
        </w:rPr>
      </w:pPr>
      <w:r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PROFILE</w:t>
      </w:r>
      <w:r w:rsidR="00A244A5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>:</w:t>
      </w:r>
      <w:r w:rsidRPr="00952BEB">
        <w:rPr>
          <w:rFonts w:ascii="Times New Roman" w:hAnsi="Times New Roman" w:cs="Times New Roman"/>
          <w:b/>
          <w:bCs/>
          <w:color w:val="44546A"/>
          <w:u w:val="single"/>
          <w:lang w:val="en-US"/>
        </w:rPr>
        <w:t xml:space="preserve"> </w:t>
      </w:r>
    </w:p>
    <w:p w14:paraId="44B280F2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65B40FBA" w14:textId="1207B5B4" w:rsidR="00AC44E8" w:rsidRPr="00B9655B" w:rsidRDefault="00AC44E8">
      <w:pPr>
        <w:pStyle w:val="BodyA"/>
        <w:spacing w:after="0" w:line="240" w:lineRule="auto"/>
        <w:rPr>
          <w:rFonts w:ascii="Times New Roman" w:hAnsi="Times New Roman" w:cs="Times New Roman"/>
          <w:lang w:val="en-GB"/>
        </w:rPr>
      </w:pPr>
      <w:r w:rsidRPr="00B9655B">
        <w:rPr>
          <w:rFonts w:ascii="Times New Roman" w:hAnsi="Times New Roman" w:cs="Times New Roman"/>
          <w:lang w:val="en-GB"/>
        </w:rPr>
        <w:t>A highly experienced and motivated Information security consultant with a successful track record of driving forward digital transformation program in a demanding commercial environment. An ISO27001 Auditor and implementer,</w:t>
      </w:r>
      <w:r w:rsidR="00673DB1" w:rsidRPr="00B9655B">
        <w:rPr>
          <w:rFonts w:ascii="Times New Roman" w:hAnsi="Times New Roman" w:cs="Times New Roman"/>
          <w:lang w:val="en-GB"/>
        </w:rPr>
        <w:t xml:space="preserve"> with an</w:t>
      </w:r>
      <w:r w:rsidRPr="00B9655B">
        <w:rPr>
          <w:rFonts w:ascii="Times New Roman" w:hAnsi="Times New Roman" w:cs="Times New Roman"/>
          <w:lang w:val="en-GB"/>
        </w:rPr>
        <w:t xml:space="preserve"> </w:t>
      </w:r>
      <w:r w:rsidR="00673DB1" w:rsidRPr="00B9655B">
        <w:rPr>
          <w:rFonts w:ascii="Times New Roman" w:hAnsi="Times New Roman" w:cs="Times New Roman"/>
          <w:lang w:val="en-GB"/>
        </w:rPr>
        <w:t xml:space="preserve">In-depth knowledge of practical application of EU </w:t>
      </w:r>
      <w:r w:rsidRPr="00B9655B">
        <w:rPr>
          <w:rFonts w:ascii="Times New Roman" w:hAnsi="Times New Roman" w:cs="Times New Roman"/>
          <w:lang w:val="en-GB"/>
        </w:rPr>
        <w:t>GDPR</w:t>
      </w:r>
      <w:r w:rsidR="00643CA1" w:rsidRPr="00B9655B">
        <w:rPr>
          <w:rFonts w:ascii="Times New Roman" w:hAnsi="Times New Roman" w:cs="Times New Roman"/>
          <w:lang w:val="en-GB"/>
        </w:rPr>
        <w:t xml:space="preserve"> </w:t>
      </w:r>
      <w:r w:rsidR="001A4263">
        <w:rPr>
          <w:rFonts w:ascii="Times New Roman" w:hAnsi="Times New Roman" w:cs="Times New Roman"/>
          <w:lang w:val="en-GB"/>
        </w:rPr>
        <w:t xml:space="preserve">/ </w:t>
      </w:r>
      <w:r w:rsidR="00643CA1" w:rsidRPr="00B9655B">
        <w:rPr>
          <w:rFonts w:ascii="Times New Roman" w:hAnsi="Times New Roman" w:cs="Times New Roman"/>
          <w:lang w:val="en-GB"/>
        </w:rPr>
        <w:t>UK DPA</w:t>
      </w:r>
      <w:r w:rsidR="00204E1E" w:rsidRPr="00B9655B">
        <w:rPr>
          <w:rFonts w:ascii="Times New Roman" w:hAnsi="Times New Roman" w:cs="Times New Roman"/>
          <w:lang w:val="en-GB"/>
        </w:rPr>
        <w:t>, a</w:t>
      </w:r>
      <w:r w:rsidRPr="00B9655B">
        <w:rPr>
          <w:rFonts w:ascii="Times New Roman" w:hAnsi="Times New Roman" w:cs="Times New Roman"/>
          <w:lang w:val="en-GB"/>
        </w:rPr>
        <w:t xml:space="preserve"> trainer, Prince2 and Agile Project Management practitioner with over 9 years’ experience of working through all phases of project lifecycle</w:t>
      </w:r>
      <w:r w:rsidR="00A629A9" w:rsidRPr="00B9655B">
        <w:rPr>
          <w:rFonts w:ascii="Times New Roman" w:hAnsi="Times New Roman" w:cs="Times New Roman"/>
          <w:lang w:val="en-GB"/>
        </w:rPr>
        <w:t xml:space="preserve">. </w:t>
      </w:r>
      <w:r w:rsidR="00215881">
        <w:rPr>
          <w:rFonts w:ascii="Times New Roman" w:hAnsi="Times New Roman" w:cs="Times New Roman"/>
          <w:lang w:val="en-GB"/>
        </w:rPr>
        <w:t>I have</w:t>
      </w:r>
      <w:r w:rsidR="00A629A9" w:rsidRPr="00B9655B">
        <w:rPr>
          <w:rFonts w:ascii="Times New Roman" w:hAnsi="Times New Roman" w:cs="Times New Roman"/>
          <w:lang w:val="en-GB"/>
        </w:rPr>
        <w:t xml:space="preserve"> </w:t>
      </w:r>
      <w:r w:rsidR="00215881">
        <w:rPr>
          <w:rFonts w:ascii="Times New Roman" w:hAnsi="Times New Roman" w:cs="Times New Roman"/>
          <w:lang w:val="en-GB"/>
        </w:rPr>
        <w:t>a</w:t>
      </w:r>
      <w:r w:rsidR="00A629A9" w:rsidRPr="00B9655B">
        <w:rPr>
          <w:rFonts w:ascii="Times New Roman" w:hAnsi="Times New Roman" w:cs="Times New Roman"/>
          <w:lang w:val="en-GB"/>
        </w:rPr>
        <w:t xml:space="preserve"> deep</w:t>
      </w:r>
      <w:r w:rsidRPr="00B9655B">
        <w:rPr>
          <w:rFonts w:ascii="Times New Roman" w:hAnsi="Times New Roman" w:cs="Times New Roman"/>
          <w:lang w:val="en-GB"/>
        </w:rPr>
        <w:t xml:space="preserve"> understanding of network</w:t>
      </w:r>
      <w:r w:rsidR="00215881">
        <w:rPr>
          <w:rFonts w:ascii="Times New Roman" w:hAnsi="Times New Roman" w:cs="Times New Roman"/>
          <w:lang w:val="en-GB"/>
        </w:rPr>
        <w:t>ing and networking</w:t>
      </w:r>
      <w:r w:rsidRPr="00B9655B">
        <w:rPr>
          <w:rFonts w:ascii="Times New Roman" w:hAnsi="Times New Roman" w:cs="Times New Roman"/>
          <w:lang w:val="en-GB"/>
        </w:rPr>
        <w:t xml:space="preserve"> monitoring system, SIEM, IDS/IPS</w:t>
      </w:r>
      <w:r w:rsidR="00215881">
        <w:rPr>
          <w:rFonts w:ascii="Times New Roman" w:hAnsi="Times New Roman" w:cs="Times New Roman"/>
          <w:lang w:val="en-GB"/>
        </w:rPr>
        <w:t>, vulnerability management</w:t>
      </w:r>
      <w:r w:rsidRPr="00B9655B">
        <w:rPr>
          <w:rFonts w:ascii="Times New Roman" w:hAnsi="Times New Roman" w:cs="Times New Roman"/>
          <w:lang w:val="en-GB"/>
        </w:rPr>
        <w:t xml:space="preserve"> with strong ability to develop strategies and plans to enforce security requirements and identify Information security risks. </w:t>
      </w:r>
      <w:r w:rsidR="00A806DD" w:rsidRPr="00B9655B">
        <w:rPr>
          <w:rFonts w:ascii="Times New Roman" w:hAnsi="Times New Roman" w:cs="Times New Roman"/>
          <w:lang w:val="en-GB"/>
        </w:rPr>
        <w:t xml:space="preserve">In-depth Knowledge and understanding of Information risk concepts and principles as a means of relating business needs to security controls, Knowledge of and experience in developing and documenting security architecture and plans, including strategic, tactical and project plans. </w:t>
      </w:r>
      <w:r w:rsidRPr="00B9655B">
        <w:rPr>
          <w:rFonts w:ascii="Times New Roman" w:hAnsi="Times New Roman" w:cs="Times New Roman"/>
          <w:lang w:val="en-GB"/>
        </w:rPr>
        <w:t>A proactive team player, with exceptional attention to details.</w:t>
      </w:r>
    </w:p>
    <w:p w14:paraId="01710A35" w14:textId="6C724258" w:rsidR="00421E72" w:rsidRPr="00C91B85" w:rsidRDefault="00421E72">
      <w:pPr>
        <w:pStyle w:val="BodyA"/>
        <w:spacing w:after="0" w:line="240" w:lineRule="auto"/>
      </w:pPr>
    </w:p>
    <w:p w14:paraId="68A1503E" w14:textId="77777777" w:rsidR="00421E72" w:rsidRPr="00C91B85" w:rsidRDefault="00421E72">
      <w:pPr>
        <w:pStyle w:val="BodyA"/>
        <w:spacing w:after="0" w:line="240" w:lineRule="auto"/>
      </w:pPr>
    </w:p>
    <w:p w14:paraId="0F90552F" w14:textId="01C63E48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Often referred to as a team-player with a strong ability to multitask and prioriti</w:t>
      </w:r>
      <w:r w:rsidR="00AC4ED0" w:rsidRPr="00952BEB">
        <w:rPr>
          <w:rFonts w:ascii="Times New Roman" w:hAnsi="Times New Roman" w:cs="Times New Roman"/>
        </w:rPr>
        <w:t>z</w:t>
      </w:r>
      <w:r w:rsidRPr="00952BEB">
        <w:rPr>
          <w:rFonts w:ascii="Times New Roman" w:hAnsi="Times New Roman" w:cs="Times New Roman"/>
        </w:rPr>
        <w:t>e individual objectives.</w:t>
      </w:r>
    </w:p>
    <w:p w14:paraId="2F20B847" w14:textId="77777777" w:rsidR="00421E72" w:rsidRPr="00952BEB" w:rsidRDefault="00874A3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 quick learner, who is committed to continuous professional development</w:t>
      </w:r>
    </w:p>
    <w:p w14:paraId="4583ED3E" w14:textId="748DCFD4" w:rsidR="00A806DD" w:rsidRDefault="00874A3B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Excellent written and verbal communication skills</w:t>
      </w:r>
    </w:p>
    <w:p w14:paraId="7F6B0075" w14:textId="19F6D402" w:rsidR="00EE603C" w:rsidRDefault="00EE603C" w:rsidP="00952BE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Committed to high level delivery of customer service</w:t>
      </w:r>
    </w:p>
    <w:p w14:paraId="2D301344" w14:textId="466E8DDC" w:rsidR="000F2397" w:rsidRDefault="000F2397" w:rsidP="000F2397"/>
    <w:p w14:paraId="0C286C87" w14:textId="77777777" w:rsidR="00A806DD" w:rsidRPr="00952BEB" w:rsidRDefault="00A806DD" w:rsidP="00A806DD">
      <w:pPr>
        <w:rPr>
          <w:sz w:val="22"/>
          <w:szCs w:val="22"/>
        </w:rPr>
      </w:pPr>
    </w:p>
    <w:p w14:paraId="359DEB95" w14:textId="5B2550DF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56D3800" w14:textId="601B8D15" w:rsidR="00AE13A4" w:rsidRPr="00952BEB" w:rsidRDefault="00AE13A4" w:rsidP="00AE13A4">
      <w:pPr>
        <w:tabs>
          <w:tab w:val="left" w:pos="5243"/>
        </w:tabs>
        <w:rPr>
          <w:b/>
          <w:bCs/>
          <w:sz w:val="22"/>
          <w:szCs w:val="22"/>
        </w:rPr>
      </w:pPr>
      <w:r w:rsidRPr="00952BEB">
        <w:rPr>
          <w:b/>
          <w:bCs/>
          <w:sz w:val="22"/>
          <w:szCs w:val="22"/>
        </w:rPr>
        <w:t>T</w:t>
      </w:r>
      <w:r w:rsidR="002B31F3">
        <w:rPr>
          <w:b/>
          <w:bCs/>
          <w:sz w:val="22"/>
          <w:szCs w:val="22"/>
        </w:rPr>
        <w:t>ECHNICAL SKILLS, TRAINING &amp; CERTIFICATION</w:t>
      </w:r>
    </w:p>
    <w:p w14:paraId="419C54C7" w14:textId="77777777" w:rsidR="00AE13A4" w:rsidRPr="00952BEB" w:rsidRDefault="00AE13A4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49957F88" w14:textId="4A41FDDC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ISO27001 Implement</w:t>
      </w:r>
      <w:r w:rsidR="00EE27A2">
        <w:rPr>
          <w:rFonts w:ascii="Times New Roman" w:hAnsi="Times New Roman" w:cs="Times New Roman"/>
        </w:rPr>
        <w:t>er</w:t>
      </w:r>
    </w:p>
    <w:p w14:paraId="60B4CF37" w14:textId="066544C9" w:rsidR="00EE27A2" w:rsidRPr="00952BEB" w:rsidRDefault="00EE27A2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ISO27001 Auditor</w:t>
      </w:r>
    </w:p>
    <w:p w14:paraId="074A5B9F" w14:textId="27B76DFE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BCS CISMP – Information Security Management </w:t>
      </w:r>
      <w:r w:rsidR="00A51328">
        <w:rPr>
          <w:rFonts w:ascii="Times New Roman" w:hAnsi="Times New Roman" w:cs="Times New Roman"/>
        </w:rPr>
        <w:t>Principle</w:t>
      </w:r>
    </w:p>
    <w:p w14:paraId="4AA99F14" w14:textId="5A0F57CE" w:rsidR="00AE13A4" w:rsidRPr="00406651" w:rsidRDefault="00205200" w:rsidP="00406651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EU </w:t>
      </w:r>
      <w:r w:rsidR="00680D6D">
        <w:rPr>
          <w:rFonts w:ascii="Times New Roman" w:hAnsi="Times New Roman" w:cs="Times New Roman"/>
        </w:rPr>
        <w:t xml:space="preserve">/UK </w:t>
      </w:r>
      <w:r w:rsidR="00A7093D">
        <w:rPr>
          <w:rFonts w:ascii="Times New Roman" w:hAnsi="Times New Roman" w:cs="Times New Roman"/>
        </w:rPr>
        <w:t>GDPR</w:t>
      </w:r>
      <w:r w:rsidR="00EE27A2">
        <w:rPr>
          <w:rFonts w:ascii="Times New Roman" w:hAnsi="Times New Roman" w:cs="Times New Roman"/>
        </w:rPr>
        <w:t xml:space="preserve"> Implement</w:t>
      </w:r>
      <w:r w:rsidR="00680D6D">
        <w:rPr>
          <w:rFonts w:ascii="Times New Roman" w:hAnsi="Times New Roman" w:cs="Times New Roman"/>
        </w:rPr>
        <w:t>ation</w:t>
      </w:r>
    </w:p>
    <w:p w14:paraId="27475FE1" w14:textId="0B236408" w:rsidR="00B9509F" w:rsidRDefault="000042B2" w:rsidP="00EE27A2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 DPA 2018</w:t>
      </w:r>
    </w:p>
    <w:p w14:paraId="413AC60F" w14:textId="4404B5CD" w:rsidR="006F6C40" w:rsidRPr="00680D6D" w:rsidRDefault="00680D6D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BS10012 </w:t>
      </w:r>
      <w:r>
        <w:rPr>
          <w:rFonts w:ascii="Times New Roman" w:hAnsi="Times New Roman" w:cs="Times New Roman"/>
        </w:rPr>
        <w:t xml:space="preserve">Personal Information Management System </w:t>
      </w:r>
      <w:r w:rsidRPr="00952BEB">
        <w:rPr>
          <w:rFonts w:ascii="Times New Roman" w:hAnsi="Times New Roman" w:cs="Times New Roman"/>
        </w:rPr>
        <w:t>(PIMS)</w:t>
      </w:r>
    </w:p>
    <w:p w14:paraId="6848A492" w14:textId="637A0476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Working knowledge of Cyber Essential</w:t>
      </w:r>
      <w:r w:rsidR="00205200">
        <w:rPr>
          <w:rFonts w:ascii="Times New Roman" w:hAnsi="Times New Roman" w:cs="Times New Roman"/>
        </w:rPr>
        <w:t xml:space="preserve"> and Cyber Essential</w:t>
      </w:r>
      <w:r w:rsidRPr="00952BEB">
        <w:rPr>
          <w:rFonts w:ascii="Times New Roman" w:hAnsi="Times New Roman" w:cs="Times New Roman"/>
        </w:rPr>
        <w:t xml:space="preserve"> Plus</w:t>
      </w:r>
    </w:p>
    <w:p w14:paraId="46EEC24D" w14:textId="07B297E0" w:rsidR="00A7093D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 22301</w:t>
      </w:r>
      <w:r w:rsidR="002B31F3">
        <w:rPr>
          <w:rFonts w:ascii="Times New Roman" w:hAnsi="Times New Roman" w:cs="Times New Roman"/>
        </w:rPr>
        <w:t xml:space="preserve"> B</w:t>
      </w:r>
      <w:r w:rsidR="00A7093D">
        <w:rPr>
          <w:rFonts w:ascii="Times New Roman" w:hAnsi="Times New Roman" w:cs="Times New Roman"/>
        </w:rPr>
        <w:t>usiness Continuity Management (B</w:t>
      </w:r>
      <w:r w:rsidR="002B31F3">
        <w:rPr>
          <w:rFonts w:ascii="Times New Roman" w:hAnsi="Times New Roman" w:cs="Times New Roman"/>
        </w:rPr>
        <w:t>CM</w:t>
      </w:r>
      <w:r w:rsidR="00A7093D">
        <w:rPr>
          <w:rFonts w:ascii="Times New Roman" w:hAnsi="Times New Roman" w:cs="Times New Roman"/>
        </w:rPr>
        <w:t>)</w:t>
      </w:r>
      <w:r w:rsidR="00591CFF">
        <w:rPr>
          <w:rFonts w:ascii="Times New Roman" w:hAnsi="Times New Roman" w:cs="Times New Roman"/>
        </w:rPr>
        <w:t xml:space="preserve"> Audit</w:t>
      </w:r>
    </w:p>
    <w:p w14:paraId="45DE5ADE" w14:textId="2FDC4E87" w:rsidR="00AE13A4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ISO14001</w:t>
      </w:r>
      <w:r w:rsidR="002B31F3">
        <w:rPr>
          <w:rFonts w:ascii="Times New Roman" w:hAnsi="Times New Roman" w:cs="Times New Roman"/>
        </w:rPr>
        <w:t xml:space="preserve"> E</w:t>
      </w:r>
      <w:r w:rsidR="00A7093D">
        <w:rPr>
          <w:rFonts w:ascii="Times New Roman" w:hAnsi="Times New Roman" w:cs="Times New Roman"/>
        </w:rPr>
        <w:t xml:space="preserve">nvironmental </w:t>
      </w:r>
      <w:r w:rsidR="002B31F3">
        <w:rPr>
          <w:rFonts w:ascii="Times New Roman" w:hAnsi="Times New Roman" w:cs="Times New Roman"/>
        </w:rPr>
        <w:t>M</w:t>
      </w:r>
      <w:r w:rsidR="00A7093D">
        <w:rPr>
          <w:rFonts w:ascii="Times New Roman" w:hAnsi="Times New Roman" w:cs="Times New Roman"/>
        </w:rPr>
        <w:t>anagement System (EMS)</w:t>
      </w:r>
    </w:p>
    <w:p w14:paraId="31BD5AB3" w14:textId="3FB956CD" w:rsidR="001A4263" w:rsidRPr="00952BEB" w:rsidRDefault="001A4263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 9001 Quality Management System</w:t>
      </w:r>
    </w:p>
    <w:p w14:paraId="7C7DC709" w14:textId="77777777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Knowledge of NIST, ITIL and PCI-DSS</w:t>
      </w:r>
    </w:p>
    <w:p w14:paraId="0049AE84" w14:textId="651B8061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Risk Management</w:t>
      </w:r>
    </w:p>
    <w:p w14:paraId="25B8B660" w14:textId="708644AD" w:rsidR="00AE13A4" w:rsidRPr="00952BEB" w:rsidRDefault="00AE13A4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AGILE Project Management Practitioner</w:t>
      </w:r>
    </w:p>
    <w:p w14:paraId="1EE5374E" w14:textId="1CEAFE6E" w:rsidR="00AE13A4" w:rsidRPr="00680D6D" w:rsidRDefault="00AE13A4" w:rsidP="00680D6D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PRINCE2 Project Management Practitioner</w:t>
      </w:r>
    </w:p>
    <w:p w14:paraId="1602669A" w14:textId="55501790" w:rsidR="00AE13A4" w:rsidRPr="00540212" w:rsidRDefault="00AE13A4" w:rsidP="00540212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Requirements Capturing</w:t>
      </w:r>
    </w:p>
    <w:p w14:paraId="372DB655" w14:textId="7C0C6E61" w:rsidR="00EE603C" w:rsidRDefault="00EE603C" w:rsidP="00AE13A4">
      <w:pPr>
        <w:pStyle w:val="ListParagraph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Management</w:t>
      </w:r>
    </w:p>
    <w:p w14:paraId="2C0E8A99" w14:textId="77777777" w:rsidR="00EE603C" w:rsidRPr="00952BEB" w:rsidRDefault="00EE603C" w:rsidP="00EE603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952BEB">
        <w:rPr>
          <w:rFonts w:ascii="Times New Roman" w:hAnsi="Times New Roman" w:cs="Times New Roman"/>
        </w:rPr>
        <w:t>Working in the Private Security Industry (Level 2)</w:t>
      </w:r>
    </w:p>
    <w:p w14:paraId="44E7D245" w14:textId="77777777" w:rsidR="00EE603C" w:rsidRPr="00952BEB" w:rsidRDefault="00EE603C" w:rsidP="00EE603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952BEB">
        <w:rPr>
          <w:rFonts w:ascii="Times New Roman" w:hAnsi="Times New Roman" w:cs="Times New Roman"/>
        </w:rPr>
        <w:t>Practical Operation of CCTV Equipment (Level 2)</w:t>
      </w:r>
    </w:p>
    <w:p w14:paraId="0C7A6DDF" w14:textId="77777777" w:rsidR="00EE603C" w:rsidRPr="00952BEB" w:rsidRDefault="00EE603C" w:rsidP="00EE603C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952BEB">
        <w:rPr>
          <w:rFonts w:ascii="Times New Roman" w:hAnsi="Times New Roman" w:cs="Times New Roman"/>
        </w:rPr>
        <w:t>Conflict Management for the Private Security Industry</w:t>
      </w:r>
    </w:p>
    <w:p w14:paraId="03F368F7" w14:textId="77777777" w:rsidR="00EE603C" w:rsidRPr="00952BEB" w:rsidRDefault="00EE603C" w:rsidP="00EE603C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</w:p>
    <w:p w14:paraId="7526CD07" w14:textId="77777777" w:rsidR="00AE13A4" w:rsidRPr="00952BEB" w:rsidRDefault="00AE13A4" w:rsidP="00AE13A4">
      <w:pPr>
        <w:tabs>
          <w:tab w:val="left" w:pos="5243"/>
        </w:tabs>
        <w:rPr>
          <w:sz w:val="22"/>
          <w:szCs w:val="22"/>
        </w:rPr>
      </w:pPr>
    </w:p>
    <w:p w14:paraId="66DAC25F" w14:textId="77777777" w:rsidR="00406651" w:rsidRDefault="00406651" w:rsidP="00952BEB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color="44546A"/>
          <w:lang w:val="de-DE"/>
        </w:rPr>
      </w:pPr>
    </w:p>
    <w:p w14:paraId="1FCBBB32" w14:textId="28EED27D" w:rsidR="00421E72" w:rsidRDefault="00874A3B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color w:val="44546A"/>
          <w:u w:color="44546A"/>
          <w:lang w:val="de-DE"/>
        </w:rPr>
      </w:pPr>
      <w:r w:rsidRPr="008249DF">
        <w:rPr>
          <w:rFonts w:ascii="Times New Roman" w:hAnsi="Times New Roman" w:cs="Times New Roman"/>
          <w:b/>
          <w:bCs/>
          <w:color w:val="44546A"/>
          <w:u w:color="44546A"/>
          <w:lang w:val="de-DE"/>
        </w:rPr>
        <w:t>COMPETENCIES</w:t>
      </w:r>
      <w:r w:rsidR="00952BEB" w:rsidRPr="008249DF">
        <w:rPr>
          <w:rFonts w:ascii="Times New Roman" w:hAnsi="Times New Roman" w:cs="Times New Roman"/>
          <w:b/>
          <w:bCs/>
          <w:color w:val="44546A"/>
          <w:u w:color="44546A"/>
          <w:lang w:val="de-DE"/>
        </w:rPr>
        <w:t>:</w:t>
      </w:r>
    </w:p>
    <w:p w14:paraId="6D0DD8E1" w14:textId="7C2C1436" w:rsidR="00A94EFA" w:rsidRDefault="00A94EFA" w:rsidP="006F6C40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color="44546A"/>
          <w:lang w:val="de-DE"/>
        </w:rPr>
      </w:pPr>
    </w:p>
    <w:p w14:paraId="7EC207CA" w14:textId="440AD32D" w:rsidR="00406651" w:rsidRPr="00A94EFA" w:rsidRDefault="00A94EFA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 w:rsidRPr="00A94EFA">
        <w:rPr>
          <w:rFonts w:ascii="Times New Roman" w:hAnsi="Times New Roman" w:cs="Times New Roman"/>
          <w:color w:val="44546A"/>
          <w:u w:color="44546A"/>
          <w:lang w:val="de-DE"/>
        </w:rPr>
        <w:t xml:space="preserve">PRINCE2 Project Management </w:t>
      </w:r>
      <w:r w:rsidRPr="0068153E">
        <w:rPr>
          <w:rFonts w:ascii="Times New Roman" w:hAnsi="Times New Roman" w:cs="Times New Roman"/>
          <w:color w:val="44546A"/>
          <w:u w:color="44546A"/>
          <w:lang w:val="en-GB"/>
        </w:rPr>
        <w:t>Practitioner</w:t>
      </w:r>
    </w:p>
    <w:p w14:paraId="2B330738" w14:textId="09B1A669" w:rsidR="00A94EFA" w:rsidRPr="006F6C40" w:rsidRDefault="00A94EFA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 w:rsidRPr="00A94EFA">
        <w:rPr>
          <w:rFonts w:ascii="Times New Roman" w:hAnsi="Times New Roman" w:cs="Times New Roman"/>
          <w:color w:val="44546A"/>
          <w:u w:color="44546A"/>
          <w:lang w:val="de-DE"/>
        </w:rPr>
        <w:t xml:space="preserve">Agile Project Management </w:t>
      </w:r>
      <w:r w:rsidRPr="0068153E">
        <w:rPr>
          <w:rFonts w:ascii="Times New Roman" w:hAnsi="Times New Roman" w:cs="Times New Roman"/>
          <w:color w:val="44546A"/>
          <w:u w:color="44546A"/>
          <w:lang w:val="en-GB"/>
        </w:rPr>
        <w:t>Practitioner</w:t>
      </w:r>
    </w:p>
    <w:p w14:paraId="7F49D00D" w14:textId="21239E4D" w:rsidR="006F6C40" w:rsidRPr="002D17D9" w:rsidRDefault="006F6C40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>
        <w:rPr>
          <w:rFonts w:ascii="Times New Roman" w:hAnsi="Times New Roman" w:cs="Times New Roman"/>
          <w:color w:val="44546A"/>
          <w:u w:color="44546A"/>
          <w:lang w:val="en-GB"/>
        </w:rPr>
        <w:t>Risk Assessment</w:t>
      </w:r>
    </w:p>
    <w:p w14:paraId="4E57CDA9" w14:textId="12AE7AD6" w:rsidR="0097788C" w:rsidRPr="00680D6D" w:rsidRDefault="00CB4BBB" w:rsidP="00680D6D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>
        <w:t>UK/</w:t>
      </w:r>
      <w:r w:rsidR="00406651" w:rsidRPr="002D17D9">
        <w:t>EU GDPR</w:t>
      </w:r>
    </w:p>
    <w:p w14:paraId="2633F131" w14:textId="195FCEFA" w:rsidR="00406651" w:rsidRPr="00C42F55" w:rsidRDefault="00B9655B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 w:rsidRPr="006F6C40">
        <w:rPr>
          <w:rFonts w:ascii="Times New Roman" w:hAnsi="Times New Roman" w:cs="Times New Roman"/>
        </w:rPr>
        <w:t>UK</w:t>
      </w:r>
      <w:r w:rsidR="00406651" w:rsidRPr="006F6C40">
        <w:rPr>
          <w:rFonts w:ascii="Times New Roman" w:hAnsi="Times New Roman" w:cs="Times New Roman"/>
        </w:rPr>
        <w:t xml:space="preserve"> D</w:t>
      </w:r>
      <w:r w:rsidR="00CB4BBB" w:rsidRPr="006F6C40">
        <w:rPr>
          <w:rFonts w:ascii="Times New Roman" w:hAnsi="Times New Roman" w:cs="Times New Roman"/>
        </w:rPr>
        <w:t>PA</w:t>
      </w:r>
      <w:r w:rsidRPr="006F6C40">
        <w:rPr>
          <w:rFonts w:ascii="Times New Roman" w:hAnsi="Times New Roman" w:cs="Times New Roman"/>
        </w:rPr>
        <w:t xml:space="preserve"> </w:t>
      </w:r>
      <w:r w:rsidR="002D17D9" w:rsidRPr="006F6C40">
        <w:rPr>
          <w:rFonts w:ascii="Times New Roman" w:hAnsi="Times New Roman" w:cs="Times New Roman"/>
        </w:rPr>
        <w:t>2018</w:t>
      </w:r>
    </w:p>
    <w:p w14:paraId="0B94076B" w14:textId="6580CDAB" w:rsidR="00C42F55" w:rsidRPr="00C42F55" w:rsidRDefault="00C42F55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>
        <w:rPr>
          <w:rFonts w:ascii="Times New Roman" w:hAnsi="Times New Roman" w:cs="Times New Roman"/>
        </w:rPr>
        <w:t>HTML</w:t>
      </w:r>
    </w:p>
    <w:p w14:paraId="195F1461" w14:textId="0A8DE4EB" w:rsidR="00C42F55" w:rsidRPr="006F6C40" w:rsidRDefault="00C42F55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r>
        <w:rPr>
          <w:rFonts w:ascii="Times New Roman" w:hAnsi="Times New Roman" w:cs="Times New Roman"/>
        </w:rPr>
        <w:lastRenderedPageBreak/>
        <w:t>CSS</w:t>
      </w:r>
    </w:p>
    <w:p w14:paraId="3C0639BB" w14:textId="77777777" w:rsidR="006F6C40" w:rsidRPr="006F6C40" w:rsidRDefault="006F6C40" w:rsidP="006F6C40">
      <w:pPr>
        <w:pStyle w:val="BodyA"/>
        <w:spacing w:after="0" w:line="240" w:lineRule="auto"/>
        <w:ind w:left="142"/>
        <w:rPr>
          <w:rFonts w:ascii="Times New Roman" w:hAnsi="Times New Roman" w:cs="Times New Roman"/>
          <w:color w:val="44546A"/>
          <w:u w:color="44546A"/>
          <w:lang w:val="de-DE"/>
        </w:rPr>
      </w:pPr>
    </w:p>
    <w:p w14:paraId="4DA4BD9B" w14:textId="08AF2D01" w:rsidR="006F6C40" w:rsidRPr="006F6C40" w:rsidRDefault="0056018E" w:rsidP="006F6C40">
      <w:pPr>
        <w:pStyle w:val="BodyA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color w:val="44546A"/>
          <w:u w:color="44546A"/>
          <w:lang w:val="de-DE"/>
        </w:rPr>
      </w:pPr>
      <w:proofErr w:type="spellStart"/>
      <w:r w:rsidRPr="006F6C40">
        <w:rPr>
          <w:rFonts w:ascii="Times New Roman" w:hAnsi="Times New Roman" w:cs="Times New Roman"/>
        </w:rPr>
        <w:t>Good</w:t>
      </w:r>
      <w:proofErr w:type="spellEnd"/>
      <w:r w:rsidRPr="006F6C40">
        <w:rPr>
          <w:rFonts w:ascii="Times New Roman" w:hAnsi="Times New Roman" w:cs="Times New Roman"/>
        </w:rPr>
        <w:t xml:space="preserve"> </w:t>
      </w:r>
      <w:r w:rsidRPr="001A4263">
        <w:rPr>
          <w:rFonts w:ascii="Times New Roman" w:hAnsi="Times New Roman" w:cs="Times New Roman"/>
          <w:lang w:val="en-GB"/>
        </w:rPr>
        <w:t>understanding</w:t>
      </w:r>
      <w:r w:rsidRPr="006F6C40">
        <w:rPr>
          <w:rFonts w:ascii="Times New Roman" w:hAnsi="Times New Roman" w:cs="Times New Roman"/>
        </w:rPr>
        <w:t xml:space="preserve"> of </w:t>
      </w:r>
      <w:proofErr w:type="spellStart"/>
      <w:r w:rsidR="00E02030" w:rsidRPr="006F6C40">
        <w:rPr>
          <w:rFonts w:ascii="Times New Roman" w:hAnsi="Times New Roman" w:cs="Times New Roman"/>
        </w:rPr>
        <w:t>C</w:t>
      </w:r>
      <w:r w:rsidRPr="006F6C40">
        <w:rPr>
          <w:rFonts w:ascii="Times New Roman" w:hAnsi="Times New Roman" w:cs="Times New Roman"/>
        </w:rPr>
        <w:t>loud</w:t>
      </w:r>
      <w:proofErr w:type="spellEnd"/>
      <w:r w:rsidRPr="006F6C40">
        <w:rPr>
          <w:rFonts w:ascii="Times New Roman" w:hAnsi="Times New Roman" w:cs="Times New Roman"/>
        </w:rPr>
        <w:t xml:space="preserve"> </w:t>
      </w:r>
      <w:r w:rsidR="00E02030" w:rsidRPr="006F6C40">
        <w:rPr>
          <w:rFonts w:ascii="Times New Roman" w:hAnsi="Times New Roman" w:cs="Times New Roman"/>
        </w:rPr>
        <w:t>C</w:t>
      </w:r>
      <w:r w:rsidRPr="006F6C40">
        <w:rPr>
          <w:rFonts w:ascii="Times New Roman" w:hAnsi="Times New Roman" w:cs="Times New Roman"/>
        </w:rPr>
        <w:t>omputing</w:t>
      </w:r>
    </w:p>
    <w:p w14:paraId="435E4261" w14:textId="77777777" w:rsidR="006F6C40" w:rsidRPr="006F6C40" w:rsidRDefault="006F6C40" w:rsidP="006F6C40">
      <w:pPr>
        <w:pStyle w:val="BodyA"/>
        <w:spacing w:after="0" w:line="240" w:lineRule="auto"/>
        <w:ind w:left="142"/>
        <w:rPr>
          <w:rFonts w:ascii="Times New Roman" w:hAnsi="Times New Roman" w:cs="Times New Roman"/>
          <w:color w:val="44546A"/>
          <w:u w:color="44546A"/>
          <w:lang w:val="de-DE"/>
        </w:rPr>
      </w:pPr>
    </w:p>
    <w:p w14:paraId="4D74F445" w14:textId="77777777" w:rsidR="00406651" w:rsidRPr="006F6C40" w:rsidRDefault="00406651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Working experience of Cyber Essential Plus framework</w:t>
      </w:r>
    </w:p>
    <w:p w14:paraId="65D9394A" w14:textId="5592C01B" w:rsidR="00421E72" w:rsidRPr="006F6C40" w:rsidRDefault="00406651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Information Security Controls Implementation</w:t>
      </w:r>
    </w:p>
    <w:p w14:paraId="79E0A725" w14:textId="0936A252" w:rsidR="00406651" w:rsidRPr="006F6C40" w:rsidRDefault="00680D6D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In-depth</w:t>
      </w:r>
      <w:r w:rsidR="00406651" w:rsidRPr="006F6C40">
        <w:rPr>
          <w:rFonts w:ascii="Times New Roman" w:hAnsi="Times New Roman" w:cs="Times New Roman"/>
        </w:rPr>
        <w:t xml:space="preserve"> Knowledge of Data Protection Off</w:t>
      </w:r>
      <w:r w:rsidR="00643CA1" w:rsidRPr="006F6C40">
        <w:rPr>
          <w:rFonts w:ascii="Times New Roman" w:hAnsi="Times New Roman" w:cs="Times New Roman"/>
        </w:rPr>
        <w:t>icer</w:t>
      </w:r>
      <w:r w:rsidR="00406651" w:rsidRPr="006F6C40">
        <w:rPr>
          <w:rFonts w:ascii="Times New Roman" w:hAnsi="Times New Roman" w:cs="Times New Roman"/>
        </w:rPr>
        <w:t>’s Roles and Responsibilities</w:t>
      </w:r>
    </w:p>
    <w:p w14:paraId="0FC80762" w14:textId="0FFDE714" w:rsidR="0097788C" w:rsidRPr="00680D6D" w:rsidRDefault="00874A3B" w:rsidP="006F6C40">
      <w:pPr>
        <w:pStyle w:val="BodyA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  <w:lang w:val="en-US"/>
        </w:rPr>
        <w:t>Able to translate technical language into business language</w:t>
      </w:r>
    </w:p>
    <w:p w14:paraId="1A96A217" w14:textId="77777777" w:rsidR="00680D6D" w:rsidRPr="0097788C" w:rsidRDefault="00680D6D" w:rsidP="00680D6D">
      <w:pPr>
        <w:pStyle w:val="BodyA"/>
        <w:spacing w:after="0" w:line="240" w:lineRule="auto"/>
        <w:ind w:left="142"/>
        <w:rPr>
          <w:rFonts w:ascii="Times New Roman" w:hAnsi="Times New Roman" w:cs="Times New Roman"/>
        </w:rPr>
      </w:pPr>
    </w:p>
    <w:p w14:paraId="6DEEB8FC" w14:textId="631C58C2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 xml:space="preserve">Experience </w:t>
      </w:r>
      <w:r w:rsidR="00680D6D">
        <w:rPr>
          <w:rFonts w:ascii="Times New Roman" w:hAnsi="Times New Roman" w:cs="Times New Roman"/>
        </w:rPr>
        <w:t>in</w:t>
      </w:r>
      <w:r w:rsidRPr="006F6C40">
        <w:rPr>
          <w:rFonts w:ascii="Times New Roman" w:hAnsi="Times New Roman" w:cs="Times New Roman"/>
        </w:rPr>
        <w:t xml:space="preserve"> risk management</w:t>
      </w:r>
    </w:p>
    <w:p w14:paraId="42FA9281" w14:textId="612BBD8B" w:rsidR="00421E72" w:rsidRPr="006F6C40" w:rsidRDefault="00662B81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Demonstrable knowledge of</w:t>
      </w:r>
      <w:r w:rsidR="00AC4ED0" w:rsidRPr="006F6C40">
        <w:rPr>
          <w:rFonts w:ascii="Times New Roman" w:hAnsi="Times New Roman" w:cs="Times New Roman"/>
        </w:rPr>
        <w:t xml:space="preserve"> practical implementation</w:t>
      </w:r>
      <w:r w:rsidRPr="006F6C40">
        <w:rPr>
          <w:rFonts w:ascii="Times New Roman" w:hAnsi="Times New Roman" w:cs="Times New Roman"/>
        </w:rPr>
        <w:t xml:space="preserve"> of </w:t>
      </w:r>
      <w:r w:rsidR="00874A3B" w:rsidRPr="006F6C40">
        <w:rPr>
          <w:rFonts w:ascii="Times New Roman" w:hAnsi="Times New Roman" w:cs="Times New Roman"/>
        </w:rPr>
        <w:t xml:space="preserve">ISO27001  </w:t>
      </w:r>
    </w:p>
    <w:p w14:paraId="21D348D0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Ability to develop strategies and plans to enforce security requirements and identify information security risks</w:t>
      </w:r>
    </w:p>
    <w:p w14:paraId="419D2742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In-depth knowledge and understanding of information risks concepts and principles as a means of relating business needs to security controls.</w:t>
      </w:r>
    </w:p>
    <w:p w14:paraId="44F7E4B2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Project co-ordination and support</w:t>
      </w:r>
    </w:p>
    <w:p w14:paraId="750D52B5" w14:textId="36743755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Excellent written and verbal communication skills</w:t>
      </w:r>
    </w:p>
    <w:p w14:paraId="1B2AE5FD" w14:textId="0FCC5366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 xml:space="preserve">Experience of owning projects from brief to finished </w:t>
      </w:r>
      <w:r w:rsidR="00323621" w:rsidRPr="006F6C40">
        <w:rPr>
          <w:rFonts w:ascii="Times New Roman" w:hAnsi="Times New Roman" w:cs="Times New Roman"/>
        </w:rPr>
        <w:t>product,</w:t>
      </w:r>
      <w:r w:rsidRPr="006F6C40">
        <w:rPr>
          <w:rFonts w:ascii="Times New Roman" w:hAnsi="Times New Roman" w:cs="Times New Roman"/>
        </w:rPr>
        <w:t xml:space="preserve"> taking control of and driving the project forwards</w:t>
      </w:r>
    </w:p>
    <w:p w14:paraId="57C5D4AE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 xml:space="preserve">Create and maintain comprehensive project documentation. </w:t>
      </w:r>
    </w:p>
    <w:p w14:paraId="5B7CF2C6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>Relationship-building (internal stakeholders, third parties)</w:t>
      </w:r>
    </w:p>
    <w:p w14:paraId="51824D84" w14:textId="77777777" w:rsidR="00421E72" w:rsidRPr="006F6C40" w:rsidRDefault="00874A3B" w:rsidP="006F6C4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F6C40">
        <w:rPr>
          <w:rFonts w:ascii="Times New Roman" w:hAnsi="Times New Roman" w:cs="Times New Roman"/>
        </w:rPr>
        <w:t xml:space="preserve">Facilitation and issue resolution. </w:t>
      </w:r>
    </w:p>
    <w:p w14:paraId="33C5CFF6" w14:textId="2CFDA80A" w:rsidR="00421E72" w:rsidRPr="00952BEB" w:rsidRDefault="00680D6D" w:rsidP="003C3CE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44546A"/>
          <w:u w:color="44546A"/>
        </w:rPr>
      </w:pPr>
      <w:r>
        <w:rPr>
          <w:rFonts w:ascii="Times New Roman" w:hAnsi="Times New Roman" w:cs="Times New Roman"/>
        </w:rPr>
        <w:t>Experience in p</w:t>
      </w:r>
      <w:r w:rsidR="00874A3B" w:rsidRPr="006F6C40">
        <w:rPr>
          <w:rFonts w:ascii="Times New Roman" w:hAnsi="Times New Roman" w:cs="Times New Roman"/>
        </w:rPr>
        <w:t xml:space="preserve">lanning, and </w:t>
      </w:r>
      <w:r>
        <w:rPr>
          <w:rFonts w:ascii="Times New Roman" w:hAnsi="Times New Roman" w:cs="Times New Roman"/>
        </w:rPr>
        <w:t>conducting training on ISO 27001, EU/UK GDPR and Information security in general</w:t>
      </w:r>
    </w:p>
    <w:p w14:paraId="7A82B230" w14:textId="41617DC4" w:rsidR="00421E72" w:rsidRPr="00952BEB" w:rsidRDefault="00874A3B" w:rsidP="00952BEB">
      <w:pPr>
        <w:pStyle w:val="BodyA"/>
        <w:spacing w:after="0" w:line="240" w:lineRule="auto"/>
        <w:rPr>
          <w:rFonts w:ascii="Times New Roman" w:hAnsi="Times New Roman" w:cs="Times New Roman"/>
          <w:b/>
          <w:bCs/>
          <w:color w:val="44546A"/>
          <w:u w:color="44546A"/>
          <w:lang w:val="da-DK"/>
        </w:rPr>
      </w:pPr>
      <w:r w:rsidRPr="00952BEB">
        <w:rPr>
          <w:rFonts w:ascii="Times New Roman" w:hAnsi="Times New Roman" w:cs="Times New Roman"/>
          <w:b/>
          <w:bCs/>
          <w:color w:val="44546A"/>
          <w:u w:color="44546A"/>
          <w:lang w:val="da-DK"/>
        </w:rPr>
        <w:t>SKILLS</w:t>
      </w:r>
      <w:r w:rsidR="00952BEB" w:rsidRPr="00952BEB">
        <w:rPr>
          <w:rFonts w:ascii="Times New Roman" w:hAnsi="Times New Roman" w:cs="Times New Roman"/>
          <w:b/>
          <w:bCs/>
          <w:color w:val="44546A"/>
          <w:u w:color="44546A"/>
          <w:lang w:val="da-DK"/>
        </w:rPr>
        <w:t>:</w:t>
      </w:r>
    </w:p>
    <w:p w14:paraId="353B105D" w14:textId="77777777" w:rsidR="00952BEB" w:rsidRPr="00952BEB" w:rsidRDefault="00952BEB" w:rsidP="00952BEB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  <w:lang w:val="da-DK"/>
        </w:rPr>
      </w:pPr>
    </w:p>
    <w:p w14:paraId="02FACBC2" w14:textId="77777777" w:rsidR="00421E72" w:rsidRPr="00952BEB" w:rsidRDefault="00874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Operating Systems: Windows XP, Windows 7, Windows 2003/2008 Server, Windows 8 &amp; 10, Apple iMac</w:t>
      </w:r>
    </w:p>
    <w:p w14:paraId="6A678FBD" w14:textId="77777777" w:rsidR="00421E72" w:rsidRPr="00952BEB" w:rsidRDefault="00421E72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</w:p>
    <w:p w14:paraId="220243B2" w14:textId="53139338" w:rsidR="00421E72" w:rsidRPr="00952BEB" w:rsidRDefault="00874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Software: MS Excel, MS PowerPoint, MS Project, MS Visio, WordPress, McAfee </w:t>
      </w:r>
      <w:r w:rsidR="00323621" w:rsidRPr="00952BEB">
        <w:rPr>
          <w:rFonts w:ascii="Times New Roman" w:hAnsi="Times New Roman" w:cs="Times New Roman"/>
        </w:rPr>
        <w:t>A</w:t>
      </w:r>
      <w:r w:rsidR="00323621">
        <w:rPr>
          <w:rFonts w:ascii="Times New Roman" w:hAnsi="Times New Roman" w:cs="Times New Roman"/>
        </w:rPr>
        <w:t>V,</w:t>
      </w:r>
      <w:r w:rsidR="00323621" w:rsidRPr="00952BEB">
        <w:rPr>
          <w:rFonts w:ascii="Times New Roman" w:hAnsi="Times New Roman" w:cs="Times New Roman"/>
        </w:rPr>
        <w:t xml:space="preserve"> VPN</w:t>
      </w:r>
    </w:p>
    <w:p w14:paraId="4BEBBBB6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2D8D09DD" w14:textId="77777777" w:rsidR="00421E72" w:rsidRPr="00952BEB" w:rsidRDefault="00874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Devices: Mobile &amp; Desktop, Apple &amp; Android Tablets</w:t>
      </w:r>
    </w:p>
    <w:p w14:paraId="16C0277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</w:rPr>
      </w:pPr>
    </w:p>
    <w:p w14:paraId="64B70BAC" w14:textId="77777777" w:rsidR="00421E72" w:rsidRPr="00952BEB" w:rsidRDefault="00874A3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color w:val="44546A"/>
        </w:rPr>
      </w:pPr>
      <w:r w:rsidRPr="00952BEB">
        <w:rPr>
          <w:rFonts w:ascii="Times New Roman" w:hAnsi="Times New Roman" w:cs="Times New Roman"/>
        </w:rPr>
        <w:t>Methodologies/Concepts: Prince 2, Agile Project Management</w:t>
      </w:r>
    </w:p>
    <w:p w14:paraId="5D47A099" w14:textId="77777777" w:rsidR="00421E72" w:rsidRPr="00952BEB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u w:color="44546A"/>
        </w:rPr>
      </w:pPr>
    </w:p>
    <w:p w14:paraId="1FE8E2A1" w14:textId="77777777" w:rsidR="00421E72" w:rsidRPr="00655127" w:rsidRDefault="00421E7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0DBC6612" w14:textId="1B98B472" w:rsidR="000C2A12" w:rsidRDefault="00874A3B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55127">
        <w:rPr>
          <w:rFonts w:ascii="Times New Roman" w:hAnsi="Times New Roman" w:cs="Times New Roman"/>
          <w:b/>
          <w:bCs/>
          <w:color w:val="44546A"/>
          <w:sz w:val="24"/>
          <w:szCs w:val="24"/>
          <w:u w:color="44546A"/>
          <w:lang w:val="de-DE"/>
        </w:rPr>
        <w:t>WORK HISTORY</w:t>
      </w:r>
      <w:r w:rsidR="00952BEB" w:rsidRPr="00655127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>:</w:t>
      </w:r>
    </w:p>
    <w:p w14:paraId="4C4F325C" w14:textId="154BCF10" w:rsidR="000C2A12" w:rsidRPr="00680D6D" w:rsidRDefault="000C2A12" w:rsidP="000C2A12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F7A1ADB" w14:textId="12907135" w:rsidR="000C2A12" w:rsidRPr="00680D6D" w:rsidRDefault="000C2A12" w:rsidP="000C2A12">
      <w:pPr>
        <w:pStyle w:val="BodyA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Go 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Ahead</w:t>
      </w:r>
      <w:r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London Limited –</w:t>
      </w:r>
      <w:r w:rsidR="002B585C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en-GB"/>
        </w:rPr>
        <w:t>October</w:t>
      </w:r>
      <w:r w:rsidR="006F6C40" w:rsidRPr="00680D6D"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  <w:t xml:space="preserve"> 2020 </w:t>
      </w:r>
    </w:p>
    <w:p w14:paraId="356BD621" w14:textId="77777777" w:rsidR="00680D6D" w:rsidRPr="00680D6D" w:rsidRDefault="00680D6D" w:rsidP="00680D6D">
      <w:pPr>
        <w:pStyle w:val="BodyA"/>
        <w:spacing w:after="0" w:line="240" w:lineRule="auto"/>
        <w:ind w:left="360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4AE7E9E4" w14:textId="6CEB5891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 xml:space="preserve"> ISO27001 Implementer and Auditor, UK/EU GDPR Compliance implementer, trainer and consultant, Prince2 and Agile project management trainer – November 2019 – till date</w:t>
      </w:r>
    </w:p>
    <w:p w14:paraId="1B9DE906" w14:textId="4E22423F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Arriva London North – Bus Driver - October 2016 – November 2019</w:t>
      </w:r>
    </w:p>
    <w:p w14:paraId="7ECC74A7" w14:textId="745496FE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80D6D">
        <w:t>Self Employed: ISO27001 Implementer and Auditor</w:t>
      </w:r>
      <w:r>
        <w:t xml:space="preserve"> </w:t>
      </w:r>
      <w:r w:rsidRPr="00680D6D">
        <w:t xml:space="preserve">– February 2016 – October 2016 </w:t>
      </w:r>
    </w:p>
    <w:p w14:paraId="1314B36F" w14:textId="77777777" w:rsidR="00680D6D" w:rsidRPr="00680D6D" w:rsidRDefault="00680D6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80D6D">
        <w:t>Assist Security LTD – Risk Manager - June 2013 – February 2016</w:t>
      </w:r>
    </w:p>
    <w:p w14:paraId="54A36671" w14:textId="2ACED5C8" w:rsidR="00680D6D" w:rsidRPr="00680D6D" w:rsidRDefault="00680D6D" w:rsidP="00680D6D">
      <w:pPr>
        <w:pStyle w:val="ListParagraph"/>
        <w:numPr>
          <w:ilvl w:val="0"/>
          <w:numId w:val="12"/>
        </w:numPr>
        <w:rPr>
          <w:color w:val="002060"/>
        </w:rPr>
      </w:pPr>
      <w:r w:rsidRPr="00680D6D">
        <w:rPr>
          <w:color w:val="002060"/>
          <w:u w:color="002060"/>
        </w:rPr>
        <w:t>Digital Project Manager – Sweatband.Com (Poland) June 2009 – May 2013</w:t>
      </w:r>
      <w:r>
        <w:rPr>
          <w:color w:val="002060"/>
          <w:u w:color="002060"/>
        </w:rPr>
        <w:t>)</w:t>
      </w:r>
    </w:p>
    <w:p w14:paraId="03103D1B" w14:textId="77777777" w:rsidR="00680D6D" w:rsidRPr="00680D6D" w:rsidRDefault="00680D6D" w:rsidP="00680D6D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  <w:lang w:val="de-DE"/>
        </w:rPr>
      </w:pPr>
    </w:p>
    <w:p w14:paraId="0A8683AC" w14:textId="536BEF36" w:rsidR="00421E72" w:rsidRPr="00680D6D" w:rsidRDefault="00421E72" w:rsidP="008031D1">
      <w:pPr>
        <w:pStyle w:val="BodyA"/>
        <w:spacing w:after="0" w:line="240" w:lineRule="auto"/>
        <w:rPr>
          <w:rFonts w:ascii="Times New Roman" w:hAnsi="Times New Roman" w:cs="Times New Roman"/>
          <w:color w:val="44546A"/>
          <w:sz w:val="24"/>
          <w:szCs w:val="24"/>
          <w:u w:color="44546A"/>
        </w:rPr>
      </w:pPr>
    </w:p>
    <w:p w14:paraId="41CBB275" w14:textId="67618776" w:rsidR="00816A5E" w:rsidRPr="00655127" w:rsidRDefault="00C91B85" w:rsidP="00655127">
      <w:pPr>
        <w:pStyle w:val="ListParagraph"/>
        <w:numPr>
          <w:ilvl w:val="0"/>
          <w:numId w:val="12"/>
        </w:numPr>
        <w:tabs>
          <w:tab w:val="left" w:pos="5243"/>
        </w:tabs>
        <w:jc w:val="both"/>
      </w:pPr>
      <w:r w:rsidRPr="00655127">
        <w:t xml:space="preserve">I deliver ISO27001 implementation and audit, </w:t>
      </w:r>
      <w:r w:rsidR="00A629A9" w:rsidRPr="00655127">
        <w:t xml:space="preserve">EU </w:t>
      </w:r>
      <w:r w:rsidRPr="00655127">
        <w:t xml:space="preserve">GDPR Implementation and </w:t>
      </w:r>
      <w:r w:rsidR="0068153E" w:rsidRPr="00655127">
        <w:t>C</w:t>
      </w:r>
      <w:r w:rsidRPr="00655127">
        <w:t xml:space="preserve">ompliance Project </w:t>
      </w:r>
      <w:r w:rsidR="0068153E" w:rsidRPr="00655127">
        <w:t>C</w:t>
      </w:r>
      <w:r w:rsidRPr="00655127">
        <w:t xml:space="preserve">onsultancy to SMEs in the </w:t>
      </w:r>
      <w:r w:rsidR="00A629A9" w:rsidRPr="00655127">
        <w:t>UK.</w:t>
      </w:r>
    </w:p>
    <w:p w14:paraId="3376A929" w14:textId="3E99FC4F" w:rsidR="00680D6D" w:rsidRDefault="00680D6D" w:rsidP="00680D6D">
      <w:pPr>
        <w:tabs>
          <w:tab w:val="left" w:pos="5243"/>
        </w:tabs>
        <w:jc w:val="both"/>
      </w:pPr>
      <w:r>
        <w:t xml:space="preserve">  </w:t>
      </w:r>
      <w:r w:rsidR="00AE13A4" w:rsidRPr="00680D6D">
        <w:t xml:space="preserve">Client </w:t>
      </w:r>
      <w:r w:rsidRPr="00680D6D">
        <w:t>Includes:</w:t>
      </w:r>
      <w:r w:rsidR="00AE13A4" w:rsidRPr="00680D6D">
        <w:t xml:space="preserve"> </w:t>
      </w:r>
    </w:p>
    <w:p w14:paraId="3471296F" w14:textId="77777777" w:rsidR="00680D6D" w:rsidRPr="00680D6D" w:rsidRDefault="00680D6D" w:rsidP="00680D6D">
      <w:pPr>
        <w:tabs>
          <w:tab w:val="left" w:pos="5243"/>
        </w:tabs>
        <w:jc w:val="both"/>
      </w:pPr>
    </w:p>
    <w:p w14:paraId="5937DD0F" w14:textId="77777777" w:rsidR="00680D6D" w:rsidRDefault="00A806DD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55127">
        <w:rPr>
          <w:rFonts w:ascii="Times New Roman" w:hAnsi="Times New Roman" w:cs="Times New Roman"/>
        </w:rPr>
        <w:t xml:space="preserve">Elevator Pitch Hire Ltd, </w:t>
      </w:r>
    </w:p>
    <w:p w14:paraId="5CF8EF6A" w14:textId="77777777" w:rsidR="00680D6D" w:rsidRDefault="00C91B85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55127">
        <w:rPr>
          <w:rFonts w:ascii="Times New Roman" w:hAnsi="Times New Roman" w:cs="Times New Roman"/>
        </w:rPr>
        <w:t>Neutron Ventures Ltd</w:t>
      </w:r>
      <w:r w:rsidR="00AE13A4" w:rsidRPr="00655127">
        <w:rPr>
          <w:rFonts w:ascii="Times New Roman" w:hAnsi="Times New Roman" w:cs="Times New Roman"/>
        </w:rPr>
        <w:t xml:space="preserve">, </w:t>
      </w:r>
    </w:p>
    <w:p w14:paraId="51DD550E" w14:textId="77777777" w:rsidR="00680D6D" w:rsidRDefault="00AE13A4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proofErr w:type="spellStart"/>
      <w:r w:rsidRPr="00655127">
        <w:rPr>
          <w:rFonts w:ascii="Times New Roman" w:hAnsi="Times New Roman" w:cs="Times New Roman"/>
        </w:rPr>
        <w:t>Cambridgeshire</w:t>
      </w:r>
      <w:proofErr w:type="spellEnd"/>
      <w:r w:rsidRPr="00655127">
        <w:rPr>
          <w:rFonts w:ascii="Times New Roman" w:hAnsi="Times New Roman" w:cs="Times New Roman"/>
        </w:rPr>
        <w:t xml:space="preserve"> Local Council, </w:t>
      </w:r>
    </w:p>
    <w:p w14:paraId="4157F9AA" w14:textId="77777777" w:rsidR="00680D6D" w:rsidRDefault="00AE13A4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55127">
        <w:rPr>
          <w:rFonts w:ascii="Times New Roman" w:hAnsi="Times New Roman" w:cs="Times New Roman"/>
        </w:rPr>
        <w:t xml:space="preserve">Royal House London, </w:t>
      </w:r>
    </w:p>
    <w:p w14:paraId="32A50C19" w14:textId="77777777" w:rsidR="00680D6D" w:rsidRDefault="00AC44E8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proofErr w:type="spellStart"/>
      <w:r w:rsidRPr="00655127">
        <w:rPr>
          <w:rFonts w:ascii="Times New Roman" w:hAnsi="Times New Roman" w:cs="Times New Roman"/>
        </w:rPr>
        <w:t>Staustell</w:t>
      </w:r>
      <w:proofErr w:type="spellEnd"/>
      <w:r w:rsidRPr="00655127">
        <w:rPr>
          <w:rFonts w:ascii="Times New Roman" w:hAnsi="Times New Roman" w:cs="Times New Roman"/>
        </w:rPr>
        <w:t xml:space="preserve"> Brewery</w:t>
      </w:r>
      <w:r w:rsidR="00A806DD" w:rsidRPr="00655127">
        <w:rPr>
          <w:rFonts w:ascii="Times New Roman" w:hAnsi="Times New Roman" w:cs="Times New Roman"/>
        </w:rPr>
        <w:t xml:space="preserve"> Ltd</w:t>
      </w:r>
      <w:r w:rsidR="00A629A9" w:rsidRPr="00655127">
        <w:rPr>
          <w:rFonts w:ascii="Times New Roman" w:hAnsi="Times New Roman" w:cs="Times New Roman"/>
        </w:rPr>
        <w:t xml:space="preserve">, </w:t>
      </w:r>
    </w:p>
    <w:p w14:paraId="74F2792B" w14:textId="77777777" w:rsidR="00680D6D" w:rsidRDefault="00A629A9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 w:rsidRPr="00655127">
        <w:rPr>
          <w:rFonts w:ascii="Times New Roman" w:hAnsi="Times New Roman" w:cs="Times New Roman"/>
        </w:rPr>
        <w:t>Wales and West utilities,</w:t>
      </w:r>
      <w:r w:rsidR="00A806DD" w:rsidRPr="00655127">
        <w:rPr>
          <w:rFonts w:ascii="Times New Roman" w:hAnsi="Times New Roman" w:cs="Times New Roman"/>
        </w:rPr>
        <w:t xml:space="preserve"> </w:t>
      </w:r>
    </w:p>
    <w:p w14:paraId="0F50602C" w14:textId="661B7E31" w:rsidR="00655127" w:rsidRDefault="008031D1" w:rsidP="00680D6D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Tioga</w:t>
      </w:r>
      <w:r w:rsidR="00680D6D">
        <w:rPr>
          <w:rFonts w:ascii="Times New Roman" w:hAnsi="Times New Roman" w:cs="Times New Roman"/>
        </w:rPr>
        <w:t xml:space="preserve"> UK</w:t>
      </w:r>
      <w:r>
        <w:rPr>
          <w:rFonts w:ascii="Times New Roman" w:hAnsi="Times New Roman" w:cs="Times New Roman"/>
        </w:rPr>
        <w:t xml:space="preserve"> Ltd </w:t>
      </w:r>
      <w:r w:rsidR="00680D6D">
        <w:rPr>
          <w:rFonts w:ascii="Times New Roman" w:hAnsi="Times New Roman" w:cs="Times New Roman"/>
        </w:rPr>
        <w:t xml:space="preserve">Derby </w:t>
      </w:r>
      <w:proofErr w:type="spellStart"/>
      <w:r w:rsidR="00680D6D">
        <w:rPr>
          <w:rFonts w:ascii="Times New Roman" w:hAnsi="Times New Roman" w:cs="Times New Roman"/>
        </w:rPr>
        <w:t>e.t.c</w:t>
      </w:r>
      <w:proofErr w:type="spellEnd"/>
    </w:p>
    <w:p w14:paraId="47C51C6E" w14:textId="700DA14C" w:rsidR="00680D6D" w:rsidRDefault="00680D6D" w:rsidP="00680D6D">
      <w:pPr>
        <w:tabs>
          <w:tab w:val="left" w:pos="5243"/>
        </w:tabs>
        <w:jc w:val="both"/>
      </w:pPr>
    </w:p>
    <w:p w14:paraId="38593F32" w14:textId="77777777" w:rsidR="00680D6D" w:rsidRPr="00244BA9" w:rsidRDefault="00680D6D" w:rsidP="00680D6D">
      <w:pPr>
        <w:pStyle w:val="ListParagraph"/>
        <w:numPr>
          <w:ilvl w:val="0"/>
          <w:numId w:val="12"/>
        </w:numPr>
        <w:rPr>
          <w:rStyle w:val="None"/>
          <w:rFonts w:ascii="Times New Roman" w:eastAsia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</w:rPr>
        <w:t xml:space="preserve">Elevator Pitch Hire Ltd: </w:t>
      </w:r>
      <w:r>
        <w:rPr>
          <w:rFonts w:ascii="Times New Roman" w:hAnsi="Times New Roman" w:cs="Times New Roman"/>
        </w:rPr>
        <w:t>Here,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I worked with a team of four to bring their Information Security Management System into conformity with the requirements of ISO27001 standards.</w:t>
      </w:r>
      <w:r w:rsidRPr="00244BA9">
        <w:rPr>
          <w:rStyle w:val="None"/>
          <w:rFonts w:ascii="Times New Roman" w:eastAsia="Times New Roman" w:hAnsi="Times New Roman" w:cs="Times New Roman"/>
        </w:rPr>
        <w:t xml:space="preserve"> </w:t>
      </w:r>
    </w:p>
    <w:p w14:paraId="55F1CD2E" w14:textId="77777777" w:rsidR="00680D6D" w:rsidRPr="00680D6D" w:rsidRDefault="00680D6D" w:rsidP="00680D6D">
      <w:pPr>
        <w:tabs>
          <w:tab w:val="left" w:pos="5243"/>
        </w:tabs>
        <w:jc w:val="both"/>
      </w:pPr>
    </w:p>
    <w:p w14:paraId="1E8D6D84" w14:textId="1453C094" w:rsidR="0057603C" w:rsidRPr="00655127" w:rsidRDefault="0057603C" w:rsidP="00655127">
      <w:pPr>
        <w:pStyle w:val="ListParagraph"/>
        <w:numPr>
          <w:ilvl w:val="0"/>
          <w:numId w:val="12"/>
        </w:numPr>
      </w:pPr>
      <w:r w:rsidRPr="00655127">
        <w:rPr>
          <w:b/>
          <w:bCs/>
        </w:rPr>
        <w:t>Neutron ventures Ltd</w:t>
      </w:r>
      <w:r w:rsidR="00205200" w:rsidRPr="00655127">
        <w:rPr>
          <w:b/>
          <w:bCs/>
        </w:rPr>
        <w:t>:</w:t>
      </w:r>
      <w:r w:rsidR="00AB29DF" w:rsidRPr="00655127">
        <w:rPr>
          <w:b/>
          <w:bCs/>
        </w:rPr>
        <w:t xml:space="preserve"> key responsibilities</w:t>
      </w:r>
      <w:r w:rsidRPr="00655127">
        <w:t xml:space="preserve">: Here, I </w:t>
      </w:r>
      <w:r w:rsidR="00345057" w:rsidRPr="00655127">
        <w:t>coordinated the</w:t>
      </w:r>
      <w:r w:rsidRPr="00655127">
        <w:t xml:space="preserve"> implement</w:t>
      </w:r>
      <w:r w:rsidR="00345057" w:rsidRPr="00655127">
        <w:t>ation of ISMS</w:t>
      </w:r>
      <w:r w:rsidRPr="00655127">
        <w:t xml:space="preserve"> ISO 27001</w:t>
      </w:r>
      <w:r w:rsidR="00680D6D">
        <w:t xml:space="preserve"> </w:t>
      </w:r>
      <w:r w:rsidR="00680D6D" w:rsidRPr="00655127">
        <w:t>standard</w:t>
      </w:r>
      <w:r w:rsidR="00680D6D">
        <w:t>,</w:t>
      </w:r>
      <w:r w:rsidR="00680D6D" w:rsidRPr="00655127">
        <w:t xml:space="preserve"> helped</w:t>
      </w:r>
      <w:r w:rsidR="0087575B" w:rsidRPr="00655127">
        <w:t xml:space="preserve"> in </w:t>
      </w:r>
      <w:r w:rsidRPr="00655127">
        <w:t>establish</w:t>
      </w:r>
      <w:r w:rsidR="0087575B" w:rsidRPr="00655127">
        <w:t>ing the</w:t>
      </w:r>
      <w:r w:rsidRPr="00655127">
        <w:t xml:space="preserve"> scope, created conformity matrix, created list of assets, created legal registry, created document and record registry, conducted </w:t>
      </w:r>
      <w:r w:rsidR="00E16E7B" w:rsidRPr="00655127">
        <w:t xml:space="preserve">information security </w:t>
      </w:r>
      <w:r w:rsidRPr="00655127">
        <w:t xml:space="preserve">risk assessment, risk treatment plans, </w:t>
      </w:r>
      <w:r w:rsidR="0087575B" w:rsidRPr="00655127">
        <w:t xml:space="preserve">prepared </w:t>
      </w:r>
      <w:r w:rsidR="007A20F4" w:rsidRPr="00655127">
        <w:t>s</w:t>
      </w:r>
      <w:r w:rsidR="0087575B" w:rsidRPr="00655127">
        <w:t xml:space="preserve">tatement </w:t>
      </w:r>
      <w:r w:rsidR="007A20F4" w:rsidRPr="00655127">
        <w:t>o</w:t>
      </w:r>
      <w:r w:rsidR="0087575B" w:rsidRPr="00655127">
        <w:t xml:space="preserve">f </w:t>
      </w:r>
      <w:r w:rsidR="007A20F4" w:rsidRPr="00655127">
        <w:t>a</w:t>
      </w:r>
      <w:r w:rsidR="0087575B" w:rsidRPr="00655127">
        <w:t xml:space="preserve">pplicability, </w:t>
      </w:r>
      <w:r w:rsidRPr="00655127">
        <w:t>created and executed communication strategy, establish internal audit process, and establish performance metrics.</w:t>
      </w:r>
    </w:p>
    <w:p w14:paraId="0E92532C" w14:textId="6C43FC83" w:rsidR="0057603C" w:rsidRPr="00680D6D" w:rsidRDefault="0057603C" w:rsidP="00680D6D">
      <w:pPr>
        <w:tabs>
          <w:tab w:val="left" w:pos="5243"/>
        </w:tabs>
        <w:jc w:val="both"/>
        <w:rPr>
          <w:rStyle w:val="None"/>
        </w:rPr>
      </w:pPr>
    </w:p>
    <w:p w14:paraId="660F3B74" w14:textId="60FC172D" w:rsidR="00244BA9" w:rsidRPr="00D348FA" w:rsidRDefault="00244BA9" w:rsidP="00D348FA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  <w:b/>
          <w:bCs/>
        </w:rPr>
      </w:pPr>
      <w:proofErr w:type="spellStart"/>
      <w:r w:rsidRPr="00244BA9">
        <w:rPr>
          <w:rFonts w:ascii="Times New Roman" w:hAnsi="Times New Roman" w:cs="Times New Roman"/>
          <w:b/>
          <w:bCs/>
        </w:rPr>
        <w:t>Cambridgeshire</w:t>
      </w:r>
      <w:proofErr w:type="spellEnd"/>
      <w:r w:rsidRPr="00244BA9">
        <w:rPr>
          <w:rFonts w:ascii="Times New Roman" w:hAnsi="Times New Roman" w:cs="Times New Roman"/>
          <w:b/>
          <w:bCs/>
        </w:rPr>
        <w:t xml:space="preserve"> Local Council</w:t>
      </w:r>
      <w:r>
        <w:rPr>
          <w:rFonts w:ascii="Times New Roman" w:hAnsi="Times New Roman" w:cs="Times New Roman"/>
          <w:b/>
          <w:bCs/>
        </w:rPr>
        <w:t xml:space="preserve">: </w:t>
      </w:r>
      <w:r w:rsidRPr="00244BA9">
        <w:rPr>
          <w:rFonts w:ascii="Times New Roman" w:hAnsi="Times New Roman" w:cs="Times New Roman"/>
        </w:rPr>
        <w:t>Here</w:t>
      </w:r>
      <w:r>
        <w:rPr>
          <w:rFonts w:ascii="Times New Roman" w:hAnsi="Times New Roman" w:cs="Times New Roman"/>
        </w:rPr>
        <w:t xml:space="preserve">, </w:t>
      </w:r>
      <w:r w:rsidR="00846CDD">
        <w:rPr>
          <w:rFonts w:ascii="Times New Roman" w:hAnsi="Times New Roman" w:cs="Times New Roman"/>
        </w:rPr>
        <w:t xml:space="preserve">as a consultant, </w:t>
      </w:r>
      <w:r>
        <w:rPr>
          <w:rFonts w:ascii="Times New Roman" w:hAnsi="Times New Roman" w:cs="Times New Roman"/>
        </w:rPr>
        <w:t>I delivered a training workshop about EU GDPR in general</w:t>
      </w:r>
      <w:r w:rsidR="00D348FA">
        <w:rPr>
          <w:rFonts w:ascii="Times New Roman" w:hAnsi="Times New Roman" w:cs="Times New Roman"/>
        </w:rPr>
        <w:t xml:space="preserve"> </w:t>
      </w:r>
      <w:r w:rsidRPr="00D348FA">
        <w:t>and in particular how to deal with Subject Access Request (SAR)</w:t>
      </w:r>
      <w:r w:rsidR="000D7752" w:rsidRPr="00D348FA">
        <w:t>. The training</w:t>
      </w:r>
      <w:r w:rsidRPr="00D348FA">
        <w:t xml:space="preserve"> </w:t>
      </w:r>
      <w:r w:rsidR="000D7752" w:rsidRPr="00D348FA">
        <w:t>covered what their responsibilities are as a data controller, how to respond to</w:t>
      </w:r>
      <w:r w:rsidR="0097788C">
        <w:t xml:space="preserve"> Subject Access Request</w:t>
      </w:r>
      <w:r w:rsidR="000D7752" w:rsidRPr="00D348FA">
        <w:t>, what Information should be included, response time,</w:t>
      </w:r>
      <w:r w:rsidR="008031D1">
        <w:t xml:space="preserve"> issues with</w:t>
      </w:r>
      <w:r w:rsidR="000D7752" w:rsidRPr="00D348FA">
        <w:t xml:space="preserve"> third party data, and circumstances</w:t>
      </w:r>
      <w:r w:rsidR="008031D1">
        <w:t xml:space="preserve"> under which a</w:t>
      </w:r>
      <w:r w:rsidR="000D7752" w:rsidRPr="00D348FA">
        <w:t xml:space="preserve"> SAR could be rejected </w:t>
      </w:r>
      <w:r w:rsidR="008031D1">
        <w:t>with</w:t>
      </w:r>
      <w:r w:rsidR="000D7752" w:rsidRPr="00D348FA">
        <w:t xml:space="preserve"> other subject matters.</w:t>
      </w:r>
    </w:p>
    <w:p w14:paraId="4BC81617" w14:textId="209B690F" w:rsidR="00816A5E" w:rsidRPr="00B840AB" w:rsidRDefault="000D7752" w:rsidP="00D348FA">
      <w:pPr>
        <w:pStyle w:val="ListParagraph"/>
        <w:numPr>
          <w:ilvl w:val="0"/>
          <w:numId w:val="12"/>
        </w:numPr>
        <w:tabs>
          <w:tab w:val="left" w:pos="5243"/>
        </w:tabs>
        <w:jc w:val="both"/>
        <w:rPr>
          <w:rFonts w:ascii="Times New Roman" w:hAnsi="Times New Roman" w:cs="Times New Roman"/>
          <w:b/>
          <w:bCs/>
        </w:rPr>
      </w:pPr>
      <w:r w:rsidRPr="000D7752">
        <w:rPr>
          <w:rFonts w:ascii="Times New Roman" w:hAnsi="Times New Roman" w:cs="Times New Roman"/>
          <w:b/>
          <w:bCs/>
        </w:rPr>
        <w:t>Royal House London</w:t>
      </w:r>
      <w:r w:rsidR="00D348FA">
        <w:rPr>
          <w:rFonts w:ascii="Times New Roman" w:hAnsi="Times New Roman" w:cs="Times New Roman"/>
          <w:b/>
          <w:bCs/>
        </w:rPr>
        <w:t xml:space="preserve">: </w:t>
      </w:r>
      <w:r w:rsidR="00D348FA">
        <w:rPr>
          <w:rFonts w:ascii="Times New Roman" w:hAnsi="Times New Roman" w:cs="Times New Roman"/>
        </w:rPr>
        <w:t>Here,</w:t>
      </w:r>
      <w:r w:rsidR="00680D6D">
        <w:rPr>
          <w:rFonts w:ascii="Times New Roman" w:hAnsi="Times New Roman" w:cs="Times New Roman"/>
        </w:rPr>
        <w:t xml:space="preserve"> also as a consultant</w:t>
      </w:r>
      <w:r w:rsidR="00D348FA">
        <w:rPr>
          <w:rFonts w:ascii="Times New Roman" w:hAnsi="Times New Roman" w:cs="Times New Roman"/>
        </w:rPr>
        <w:t xml:space="preserve"> </w:t>
      </w:r>
      <w:r w:rsidR="00680D6D">
        <w:rPr>
          <w:rFonts w:ascii="Times New Roman" w:hAnsi="Times New Roman" w:cs="Times New Roman"/>
        </w:rPr>
        <w:t xml:space="preserve">I </w:t>
      </w:r>
      <w:r w:rsidR="00680D6D" w:rsidRPr="00D348FA">
        <w:t>delivered</w:t>
      </w:r>
      <w:r w:rsidR="00816A5E" w:rsidRPr="00D348FA">
        <w:t xml:space="preserve"> </w:t>
      </w:r>
      <w:r w:rsidR="00D348FA">
        <w:t xml:space="preserve">EU </w:t>
      </w:r>
      <w:r w:rsidR="00816A5E" w:rsidRPr="00D348FA">
        <w:t xml:space="preserve">GDPR and </w:t>
      </w:r>
      <w:r w:rsidR="009F4336">
        <w:t>Cyber</w:t>
      </w:r>
      <w:r w:rsidR="00816A5E" w:rsidRPr="00D348FA">
        <w:t xml:space="preserve">security awareness training </w:t>
      </w:r>
      <w:r w:rsidR="00D348FA">
        <w:t>to staff and other stakeholders.</w:t>
      </w:r>
    </w:p>
    <w:p w14:paraId="181B7EE6" w14:textId="77777777" w:rsidR="00B840AB" w:rsidRPr="00B840AB" w:rsidRDefault="00B840AB" w:rsidP="00B840AB">
      <w:pPr>
        <w:tabs>
          <w:tab w:val="left" w:pos="5243"/>
        </w:tabs>
        <w:jc w:val="both"/>
        <w:rPr>
          <w:b/>
          <w:bCs/>
        </w:rPr>
      </w:pPr>
    </w:p>
    <w:p w14:paraId="08141658" w14:textId="77777777" w:rsidR="008249DF" w:rsidRDefault="008249DF" w:rsidP="008249DF">
      <w:pPr>
        <w:tabs>
          <w:tab w:val="left" w:pos="5243"/>
        </w:tabs>
        <w:rPr>
          <w:b/>
          <w:bCs/>
        </w:rPr>
      </w:pPr>
    </w:p>
    <w:p w14:paraId="6386AB5C" w14:textId="7BCE53A7" w:rsidR="008249DF" w:rsidRPr="008249DF" w:rsidRDefault="00B840AB" w:rsidP="008249DF">
      <w:pPr>
        <w:tabs>
          <w:tab w:val="left" w:pos="5243"/>
        </w:tabs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Sweatband.com k</w:t>
      </w:r>
      <w:r w:rsidR="008249DF" w:rsidRPr="008249DF">
        <w:rPr>
          <w:b/>
          <w:bCs/>
          <w:sz w:val="22"/>
          <w:szCs w:val="22"/>
        </w:rPr>
        <w:t xml:space="preserve">ey </w:t>
      </w:r>
      <w:r>
        <w:rPr>
          <w:b/>
          <w:bCs/>
          <w:sz w:val="22"/>
          <w:szCs w:val="22"/>
        </w:rPr>
        <w:t>r</w:t>
      </w:r>
      <w:r w:rsidR="008249DF" w:rsidRPr="008249DF">
        <w:rPr>
          <w:b/>
          <w:bCs/>
          <w:sz w:val="22"/>
          <w:szCs w:val="22"/>
        </w:rPr>
        <w:t>esponsibilities:</w:t>
      </w:r>
    </w:p>
    <w:p w14:paraId="1033C64C" w14:textId="77777777" w:rsidR="008249DF" w:rsidRPr="008249DF" w:rsidRDefault="008249DF" w:rsidP="008249DF">
      <w:pPr>
        <w:tabs>
          <w:tab w:val="left" w:pos="5243"/>
        </w:tabs>
        <w:rPr>
          <w:b/>
          <w:bCs/>
        </w:rPr>
      </w:pPr>
    </w:p>
    <w:p w14:paraId="4068D61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Product line design and delivery.</w:t>
      </w:r>
    </w:p>
    <w:p w14:paraId="10EB13BE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Project planning and tracking, creating key milestones and performance indicators</w:t>
      </w:r>
    </w:p>
    <w:p w14:paraId="25612782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Responsible for facilitating workshops, sprint refinement and other scrum ceremonies</w:t>
      </w:r>
    </w:p>
    <w:p w14:paraId="1B3564A5" w14:textId="77777777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eastAsia="Times New Roman" w:hAnsi="Times New Roman" w:cs="Times New Roman"/>
          <w:color w:val="333333"/>
          <w:shd w:val="clear" w:color="auto" w:fill="FFFFFF"/>
        </w:rPr>
        <w:t>Lead all aspects of RAID (risks, assumptions, issues and dependencies) including the development of contingency plans</w:t>
      </w:r>
      <w:r w:rsidRPr="008249DF">
        <w:rPr>
          <w:rFonts w:ascii="Times New Roman" w:hAnsi="Times New Roman" w:cs="Times New Roman"/>
        </w:rPr>
        <w:t xml:space="preserve"> </w:t>
      </w:r>
    </w:p>
    <w:p w14:paraId="7A040F44" w14:textId="31288924" w:rsidR="008249DF" w:rsidRPr="008249DF" w:rsidRDefault="008249DF" w:rsidP="00560B46">
      <w:pPr>
        <w:pStyle w:val="ListParagraph"/>
        <w:numPr>
          <w:ilvl w:val="0"/>
          <w:numId w:val="4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spacing w:after="0" w:line="240" w:lineRule="auto"/>
        <w:contextualSpacing/>
        <w:rPr>
          <w:rFonts w:ascii="Times New Roman" w:hAnsi="Times New Roman" w:cs="Times New Roman"/>
        </w:rPr>
      </w:pPr>
      <w:r w:rsidRPr="008249DF">
        <w:rPr>
          <w:rFonts w:ascii="Times New Roman" w:hAnsi="Times New Roman" w:cs="Times New Roman"/>
        </w:rPr>
        <w:t>I coordinated an Information Security and Cyber security project to roll out WINDOWS 10 baselined and imaged systems including BitLocker, hard drive encryption and McAfee Antivirus.</w:t>
      </w:r>
    </w:p>
    <w:p w14:paraId="08CAA0C3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delivered weekly status updates to senior management to inform them on progress made and alert them of any blockers moving forward</w:t>
      </w:r>
    </w:p>
    <w:p w14:paraId="60861275" w14:textId="77777777" w:rsidR="008249DF" w:rsidRPr="00952BEB" w:rsidRDefault="008249DF" w:rsidP="008249DF">
      <w:pPr>
        <w:pStyle w:val="BodyA"/>
        <w:spacing w:after="0" w:line="240" w:lineRule="auto"/>
        <w:ind w:left="1080" w:hanging="426"/>
        <w:rPr>
          <w:rFonts w:ascii="Times New Roman" w:hAnsi="Times New Roman" w:cs="Times New Roman"/>
        </w:rPr>
      </w:pPr>
    </w:p>
    <w:p w14:paraId="127F067F" w14:textId="77777777" w:rsidR="008249DF" w:rsidRPr="00952BEB" w:rsidRDefault="008249DF" w:rsidP="00560B46">
      <w:pPr>
        <w:pStyle w:val="ListParagraph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Prepared Business Cases, Program Scopes, Briefs and Costs/Benefits Analysis and verbally presented these to managers to obtain buy-in for projects</w:t>
      </w:r>
    </w:p>
    <w:p w14:paraId="46DDF016" w14:textId="77777777" w:rsidR="008249DF" w:rsidRPr="00952BEB" w:rsidRDefault="008249DF" w:rsidP="008249DF">
      <w:pPr>
        <w:pStyle w:val="BodyA"/>
        <w:spacing w:after="0" w:line="240" w:lineRule="auto"/>
        <w:ind w:left="1080"/>
        <w:rPr>
          <w:rFonts w:ascii="Times New Roman" w:hAnsi="Times New Roman" w:cs="Times New Roman"/>
        </w:rPr>
      </w:pPr>
    </w:p>
    <w:p w14:paraId="4B504665" w14:textId="77777777" w:rsidR="008249DF" w:rsidRPr="00952BEB" w:rsidRDefault="008249DF" w:rsidP="002163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lastRenderedPageBreak/>
        <w:t>I provided input into developing and modifying project plans to meet the business needs and developed business specifications to support these modifications</w:t>
      </w:r>
    </w:p>
    <w:p w14:paraId="61A978B1" w14:textId="77777777" w:rsidR="008249DF" w:rsidRPr="00952BEB" w:rsidRDefault="008249DF" w:rsidP="008249DF">
      <w:pPr>
        <w:pStyle w:val="BodyA"/>
        <w:spacing w:after="0" w:line="240" w:lineRule="auto"/>
        <w:ind w:left="1080"/>
        <w:rPr>
          <w:rFonts w:ascii="Times New Roman" w:hAnsi="Times New Roman" w:cs="Times New Roman"/>
        </w:rPr>
      </w:pPr>
    </w:p>
    <w:p w14:paraId="3D87FCA3" w14:textId="77777777" w:rsidR="008249DF" w:rsidRPr="00952BEB" w:rsidRDefault="008249DF" w:rsidP="002163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worked with relevant teams to resolve project, people and process risks</w:t>
      </w:r>
    </w:p>
    <w:p w14:paraId="24F3C6FE" w14:textId="77777777" w:rsidR="008249DF" w:rsidRPr="00952BEB" w:rsidRDefault="008249DF" w:rsidP="008249DF">
      <w:pPr>
        <w:pStyle w:val="BodyA"/>
        <w:spacing w:after="0" w:line="240" w:lineRule="auto"/>
        <w:ind w:left="1080"/>
        <w:rPr>
          <w:rFonts w:ascii="Times New Roman" w:hAnsi="Times New Roman" w:cs="Times New Roman"/>
        </w:rPr>
      </w:pPr>
    </w:p>
    <w:p w14:paraId="3725C695" w14:textId="77777777" w:rsidR="008249DF" w:rsidRPr="00952BEB" w:rsidRDefault="008249DF" w:rsidP="002163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 I Prepared Project/Resource planning and effort estimation reports</w:t>
      </w:r>
    </w:p>
    <w:p w14:paraId="3F400078" w14:textId="77777777" w:rsidR="008249DF" w:rsidRPr="00952BEB" w:rsidRDefault="008249DF" w:rsidP="008249DF">
      <w:pPr>
        <w:pStyle w:val="ListParagraph"/>
        <w:ind w:left="1800"/>
        <w:rPr>
          <w:rFonts w:ascii="Times New Roman" w:hAnsi="Times New Roman" w:cs="Times New Roman"/>
        </w:rPr>
      </w:pPr>
    </w:p>
    <w:p w14:paraId="155EDA3B" w14:textId="77777777" w:rsidR="008249DF" w:rsidRPr="00952BEB" w:rsidRDefault="008249DF" w:rsidP="002163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>I participated in milestone review meetings and followed up on agreed tasks with other project team members</w:t>
      </w:r>
    </w:p>
    <w:p w14:paraId="72E6CCB7" w14:textId="77777777" w:rsidR="008249DF" w:rsidRPr="00952BEB" w:rsidRDefault="008249DF" w:rsidP="008249DF">
      <w:pPr>
        <w:pStyle w:val="BodyA"/>
        <w:spacing w:after="0" w:line="240" w:lineRule="auto"/>
        <w:ind w:left="1080"/>
        <w:rPr>
          <w:rFonts w:ascii="Times New Roman" w:hAnsi="Times New Roman" w:cs="Times New Roman"/>
        </w:rPr>
      </w:pPr>
    </w:p>
    <w:p w14:paraId="1B488D08" w14:textId="7A98BCCF" w:rsidR="008249DF" w:rsidRPr="00952BEB" w:rsidRDefault="008249DF" w:rsidP="0021639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952BEB">
        <w:rPr>
          <w:rFonts w:ascii="Times New Roman" w:hAnsi="Times New Roman" w:cs="Times New Roman"/>
        </w:rPr>
        <w:t xml:space="preserve">I prepared project closure and lessons learned reports following the completion of projects to enable the business to learn lessons from </w:t>
      </w:r>
      <w:r w:rsidR="000F3B4B">
        <w:rPr>
          <w:rFonts w:ascii="Times New Roman" w:hAnsi="Times New Roman" w:cs="Times New Roman"/>
        </w:rPr>
        <w:t xml:space="preserve">the </w:t>
      </w:r>
      <w:r w:rsidRPr="00952BEB">
        <w:rPr>
          <w:rFonts w:ascii="Times New Roman" w:hAnsi="Times New Roman" w:cs="Times New Roman"/>
        </w:rPr>
        <w:t>projects</w:t>
      </w:r>
    </w:p>
    <w:p w14:paraId="49572BD2" w14:textId="77777777" w:rsidR="008249DF" w:rsidRPr="00952BEB" w:rsidRDefault="008249DF" w:rsidP="008249DF">
      <w:pPr>
        <w:pStyle w:val="ListParagraph"/>
        <w:ind w:left="1800"/>
        <w:rPr>
          <w:rFonts w:ascii="Times New Roman" w:hAnsi="Times New Roman" w:cs="Times New Roman"/>
        </w:rPr>
      </w:pPr>
    </w:p>
    <w:p w14:paraId="3038EECE" w14:textId="77777777" w:rsidR="008249DF" w:rsidRDefault="008249DF" w:rsidP="00216391">
      <w:pPr>
        <w:pStyle w:val="ListParagraph"/>
        <w:numPr>
          <w:ilvl w:val="0"/>
          <w:numId w:val="12"/>
        </w:numPr>
        <w:spacing w:after="0" w:line="240" w:lineRule="auto"/>
      </w:pPr>
      <w:r w:rsidRPr="00952BEB">
        <w:rPr>
          <w:rFonts w:ascii="Times New Roman" w:hAnsi="Times New Roman" w:cs="Times New Roman"/>
        </w:rPr>
        <w:t>Supported the Technical Project Manager in designing a systems integration rollout plan for an upgrade from Windows XP to Windows 1</w:t>
      </w:r>
      <w:r>
        <w:t>0</w:t>
      </w:r>
    </w:p>
    <w:p w14:paraId="6B66433D" w14:textId="77777777" w:rsidR="008249DF" w:rsidRDefault="008249DF" w:rsidP="00A94EFA">
      <w:pPr>
        <w:tabs>
          <w:tab w:val="left" w:pos="5243"/>
        </w:tabs>
        <w:rPr>
          <w:b/>
          <w:bCs/>
          <w:sz w:val="22"/>
          <w:szCs w:val="22"/>
        </w:rPr>
      </w:pPr>
    </w:p>
    <w:p w14:paraId="6EE702EF" w14:textId="62DCCF8F" w:rsidR="00421E72" w:rsidRPr="008249DF" w:rsidRDefault="00421E72" w:rsidP="00B840AB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243"/>
        </w:tabs>
        <w:ind w:left="360"/>
        <w:contextualSpacing/>
        <w:rPr>
          <w:color w:val="002060"/>
        </w:rPr>
      </w:pPr>
    </w:p>
    <w:sectPr w:rsidR="00421E72" w:rsidRPr="008249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2FB6A" w14:textId="77777777" w:rsidR="003C3CE6" w:rsidRDefault="003C3CE6">
      <w:r>
        <w:separator/>
      </w:r>
    </w:p>
  </w:endnote>
  <w:endnote w:type="continuationSeparator" w:id="0">
    <w:p w14:paraId="025A27A8" w14:textId="77777777" w:rsidR="003C3CE6" w:rsidRDefault="003C3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2772A" w14:textId="77777777" w:rsidR="005D3FAC" w:rsidRDefault="005D3F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149E" w14:textId="77777777" w:rsidR="005D3FAC" w:rsidRDefault="005D3F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55260" w14:textId="77777777" w:rsidR="005D3FAC" w:rsidRDefault="005D3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52093" w14:textId="77777777" w:rsidR="003C3CE6" w:rsidRDefault="003C3CE6">
      <w:r>
        <w:separator/>
      </w:r>
    </w:p>
  </w:footnote>
  <w:footnote w:type="continuationSeparator" w:id="0">
    <w:p w14:paraId="06825A82" w14:textId="77777777" w:rsidR="003C3CE6" w:rsidRDefault="003C3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3602E" w14:textId="77777777" w:rsidR="00C55026" w:rsidRDefault="00C55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4646" w14:textId="77777777" w:rsidR="00421E72" w:rsidRDefault="00421E72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CF6E6" w14:textId="77777777" w:rsidR="00C55026" w:rsidRDefault="00C55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623F3"/>
    <w:multiLevelType w:val="hybridMultilevel"/>
    <w:tmpl w:val="AFA49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438F9"/>
    <w:multiLevelType w:val="hybridMultilevel"/>
    <w:tmpl w:val="DBB2F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43622"/>
    <w:multiLevelType w:val="hybridMultilevel"/>
    <w:tmpl w:val="D6180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B76B0"/>
    <w:multiLevelType w:val="hybridMultilevel"/>
    <w:tmpl w:val="8F1E1832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51442"/>
    <w:multiLevelType w:val="hybridMultilevel"/>
    <w:tmpl w:val="ADF4E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5B11"/>
    <w:multiLevelType w:val="hybridMultilevel"/>
    <w:tmpl w:val="CB7621B8"/>
    <w:numStyleLink w:val="ImportedStyle1"/>
  </w:abstractNum>
  <w:abstractNum w:abstractNumId="6" w15:restartNumberingAfterBreak="0">
    <w:nsid w:val="1B6478C0"/>
    <w:multiLevelType w:val="hybridMultilevel"/>
    <w:tmpl w:val="7674CDF2"/>
    <w:styleLink w:val="ImportedStyle3"/>
    <w:lvl w:ilvl="0" w:tplc="469EAE3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B45C0E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DC337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E3B5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2CF66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7F8A5A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B2A07A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1506E7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B208D0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CE81647"/>
    <w:multiLevelType w:val="hybridMultilevel"/>
    <w:tmpl w:val="D8143022"/>
    <w:numStyleLink w:val="ImportedStyle7"/>
  </w:abstractNum>
  <w:abstractNum w:abstractNumId="8" w15:restartNumberingAfterBreak="0">
    <w:nsid w:val="1D395DD2"/>
    <w:multiLevelType w:val="hybridMultilevel"/>
    <w:tmpl w:val="F330FBA4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EAB3309"/>
    <w:multiLevelType w:val="hybridMultilevel"/>
    <w:tmpl w:val="43D470C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F786B57"/>
    <w:multiLevelType w:val="hybridMultilevel"/>
    <w:tmpl w:val="5456D6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0213DA2"/>
    <w:multiLevelType w:val="hybridMultilevel"/>
    <w:tmpl w:val="5502A63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26820B6"/>
    <w:multiLevelType w:val="hybridMultilevel"/>
    <w:tmpl w:val="17D84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248C0"/>
    <w:multiLevelType w:val="hybridMultilevel"/>
    <w:tmpl w:val="7ECE0F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7E1234E"/>
    <w:multiLevelType w:val="hybridMultilevel"/>
    <w:tmpl w:val="58AAEC42"/>
    <w:styleLink w:val="ImportedStyle6"/>
    <w:lvl w:ilvl="0" w:tplc="296C98E2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C2C9A2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94B21C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2682E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BACC90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82AA8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C7A50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AE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78D7BE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29112B0F"/>
    <w:multiLevelType w:val="hybridMultilevel"/>
    <w:tmpl w:val="3522C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F317B"/>
    <w:multiLevelType w:val="hybridMultilevel"/>
    <w:tmpl w:val="CB7621B8"/>
    <w:styleLink w:val="ImportedStyle1"/>
    <w:lvl w:ilvl="0" w:tplc="0DE8C67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AC013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CC937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FC2B7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5EC05F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8A3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AA0D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A89B6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B405AE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21F061E"/>
    <w:multiLevelType w:val="hybridMultilevel"/>
    <w:tmpl w:val="C7580F80"/>
    <w:lvl w:ilvl="0" w:tplc="3ABA691E">
      <w:start w:val="1"/>
      <w:numFmt w:val="bullet"/>
      <w:lvlText w:val="•"/>
      <w:lvlJc w:val="left"/>
      <w:pPr>
        <w:ind w:left="14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90C40"/>
    <w:multiLevelType w:val="hybridMultilevel"/>
    <w:tmpl w:val="6888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6E153A"/>
    <w:multiLevelType w:val="hybridMultilevel"/>
    <w:tmpl w:val="26CE07A2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39D313A9"/>
    <w:multiLevelType w:val="hybridMultilevel"/>
    <w:tmpl w:val="D8143022"/>
    <w:styleLink w:val="ImportedStyle7"/>
    <w:lvl w:ilvl="0" w:tplc="02ACF93C">
      <w:start w:val="1"/>
      <w:numFmt w:val="bullet"/>
      <w:lvlText w:val="o"/>
      <w:lvlJc w:val="left"/>
      <w:pPr>
        <w:ind w:left="9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08FF5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0AF5E4">
      <w:start w:val="1"/>
      <w:numFmt w:val="bullet"/>
      <w:lvlText w:val="▪"/>
      <w:lvlJc w:val="left"/>
      <w:pPr>
        <w:ind w:left="23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74142E">
      <w:start w:val="1"/>
      <w:numFmt w:val="bullet"/>
      <w:lvlText w:val="•"/>
      <w:lvlJc w:val="left"/>
      <w:pPr>
        <w:ind w:left="30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3C3766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ECD112">
      <w:start w:val="1"/>
      <w:numFmt w:val="bullet"/>
      <w:lvlText w:val="▪"/>
      <w:lvlJc w:val="left"/>
      <w:pPr>
        <w:ind w:left="452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26843DA">
      <w:start w:val="1"/>
      <w:numFmt w:val="bullet"/>
      <w:lvlText w:val="•"/>
      <w:lvlJc w:val="left"/>
      <w:pPr>
        <w:ind w:left="524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907B32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562AC6">
      <w:start w:val="1"/>
      <w:numFmt w:val="bullet"/>
      <w:lvlText w:val="▪"/>
      <w:lvlJc w:val="left"/>
      <w:pPr>
        <w:ind w:left="6688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0E724D5"/>
    <w:multiLevelType w:val="hybridMultilevel"/>
    <w:tmpl w:val="90E04820"/>
    <w:numStyleLink w:val="ImportedStyle4"/>
  </w:abstractNum>
  <w:abstractNum w:abstractNumId="22" w15:restartNumberingAfterBreak="0">
    <w:nsid w:val="43097351"/>
    <w:multiLevelType w:val="hybridMultilevel"/>
    <w:tmpl w:val="90E04820"/>
    <w:styleLink w:val="ImportedStyle4"/>
    <w:lvl w:ilvl="0" w:tplc="5A3C1F58">
      <w:start w:val="1"/>
      <w:numFmt w:val="bullet"/>
      <w:lvlText w:val="•"/>
      <w:lvlJc w:val="left"/>
      <w:pPr>
        <w:ind w:left="567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B86BC82">
      <w:start w:val="1"/>
      <w:numFmt w:val="bullet"/>
      <w:lvlText w:val="o"/>
      <w:lvlJc w:val="left"/>
      <w:pPr>
        <w:ind w:left="86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EC438E">
      <w:start w:val="1"/>
      <w:numFmt w:val="bullet"/>
      <w:lvlText w:val="▪"/>
      <w:lvlJc w:val="left"/>
      <w:pPr>
        <w:ind w:left="15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7AC302">
      <w:start w:val="1"/>
      <w:numFmt w:val="bullet"/>
      <w:lvlText w:val="•"/>
      <w:lvlJc w:val="left"/>
      <w:pPr>
        <w:ind w:left="230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6C5666">
      <w:start w:val="1"/>
      <w:numFmt w:val="bullet"/>
      <w:lvlText w:val="o"/>
      <w:lvlJc w:val="left"/>
      <w:pPr>
        <w:ind w:left="302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C20358">
      <w:start w:val="1"/>
      <w:numFmt w:val="bullet"/>
      <w:lvlText w:val="▪"/>
      <w:lvlJc w:val="left"/>
      <w:pPr>
        <w:ind w:left="374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4E4DA82">
      <w:start w:val="1"/>
      <w:numFmt w:val="bullet"/>
      <w:lvlText w:val="•"/>
      <w:lvlJc w:val="left"/>
      <w:pPr>
        <w:ind w:left="4462" w:hanging="142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8AF9A0">
      <w:start w:val="1"/>
      <w:numFmt w:val="bullet"/>
      <w:lvlText w:val="o"/>
      <w:lvlJc w:val="left"/>
      <w:pPr>
        <w:ind w:left="518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28EAAE">
      <w:start w:val="1"/>
      <w:numFmt w:val="bullet"/>
      <w:lvlText w:val="▪"/>
      <w:lvlJc w:val="left"/>
      <w:pPr>
        <w:ind w:left="5902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437B7CD9"/>
    <w:multiLevelType w:val="hybridMultilevel"/>
    <w:tmpl w:val="D2768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993B9C"/>
    <w:multiLevelType w:val="hybridMultilevel"/>
    <w:tmpl w:val="7C2C2598"/>
    <w:numStyleLink w:val="ImportedStyle5"/>
  </w:abstractNum>
  <w:abstractNum w:abstractNumId="25" w15:restartNumberingAfterBreak="0">
    <w:nsid w:val="4A590C27"/>
    <w:multiLevelType w:val="hybridMultilevel"/>
    <w:tmpl w:val="B4467F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D0E484F"/>
    <w:multiLevelType w:val="hybridMultilevel"/>
    <w:tmpl w:val="8D3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44593"/>
    <w:multiLevelType w:val="hybridMultilevel"/>
    <w:tmpl w:val="98DA8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2B53DF"/>
    <w:multiLevelType w:val="hybridMultilevel"/>
    <w:tmpl w:val="A7BA1FA0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42FEA8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5C0D1E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9E25ECA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6E18E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84D20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9EC7BA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8635B0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C1584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534F5363"/>
    <w:multiLevelType w:val="hybridMultilevel"/>
    <w:tmpl w:val="7C2C2598"/>
    <w:styleLink w:val="ImportedStyle5"/>
    <w:lvl w:ilvl="0" w:tplc="BA2EF2BE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DA5F38">
      <w:start w:val="1"/>
      <w:numFmt w:val="bullet"/>
      <w:lvlText w:val="o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C69B8C">
      <w:start w:val="1"/>
      <w:numFmt w:val="bullet"/>
      <w:lvlText w:val="▪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9C88C52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107B32">
      <w:start w:val="1"/>
      <w:numFmt w:val="bullet"/>
      <w:lvlText w:val="o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5E69DC">
      <w:start w:val="1"/>
      <w:numFmt w:val="bullet"/>
      <w:lvlText w:val="▪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0CF80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06C27A">
      <w:start w:val="1"/>
      <w:numFmt w:val="bullet"/>
      <w:lvlText w:val="o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265C5C">
      <w:start w:val="1"/>
      <w:numFmt w:val="bullet"/>
      <w:lvlText w:val="▪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536B730E"/>
    <w:multiLevelType w:val="hybridMultilevel"/>
    <w:tmpl w:val="772684B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1F518A"/>
    <w:multiLevelType w:val="hybridMultilevel"/>
    <w:tmpl w:val="D1DC6CD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9295467"/>
    <w:multiLevelType w:val="hybridMultilevel"/>
    <w:tmpl w:val="6E5C4142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3" w15:restartNumberingAfterBreak="0">
    <w:nsid w:val="63EE6749"/>
    <w:multiLevelType w:val="hybridMultilevel"/>
    <w:tmpl w:val="3D30E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F4BD2"/>
    <w:multiLevelType w:val="hybridMultilevel"/>
    <w:tmpl w:val="58AAEC42"/>
    <w:numStyleLink w:val="ImportedStyle6"/>
  </w:abstractNum>
  <w:abstractNum w:abstractNumId="35" w15:restartNumberingAfterBreak="0">
    <w:nsid w:val="64AF66E9"/>
    <w:multiLevelType w:val="hybridMultilevel"/>
    <w:tmpl w:val="8820953C"/>
    <w:numStyleLink w:val="ImportedStyle2"/>
  </w:abstractNum>
  <w:abstractNum w:abstractNumId="36" w15:restartNumberingAfterBreak="0">
    <w:nsid w:val="677824C4"/>
    <w:multiLevelType w:val="hybridMultilevel"/>
    <w:tmpl w:val="3DCE7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D5EF1"/>
    <w:multiLevelType w:val="hybridMultilevel"/>
    <w:tmpl w:val="7674CDF2"/>
    <w:numStyleLink w:val="ImportedStyle3"/>
  </w:abstractNum>
  <w:abstractNum w:abstractNumId="38" w15:restartNumberingAfterBreak="0">
    <w:nsid w:val="6928605D"/>
    <w:multiLevelType w:val="hybridMultilevel"/>
    <w:tmpl w:val="7674CDF2"/>
    <w:numStyleLink w:val="ImportedStyle3"/>
  </w:abstractNum>
  <w:abstractNum w:abstractNumId="39" w15:restartNumberingAfterBreak="0">
    <w:nsid w:val="71906F2B"/>
    <w:multiLevelType w:val="hybridMultilevel"/>
    <w:tmpl w:val="1700C8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DA4B4B"/>
    <w:multiLevelType w:val="hybridMultilevel"/>
    <w:tmpl w:val="781A1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3D56FD"/>
    <w:multiLevelType w:val="hybridMultilevel"/>
    <w:tmpl w:val="CDCA3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14625"/>
    <w:multiLevelType w:val="hybridMultilevel"/>
    <w:tmpl w:val="8820953C"/>
    <w:styleLink w:val="ImportedStyle2"/>
    <w:lvl w:ilvl="0" w:tplc="8B9A244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CE47F2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645A24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D4815C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32A8C6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12F76E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29E3F3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C02122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36522C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6"/>
  </w:num>
  <w:num w:numId="2">
    <w:abstractNumId w:val="5"/>
  </w:num>
  <w:num w:numId="3">
    <w:abstractNumId w:val="42"/>
  </w:num>
  <w:num w:numId="4">
    <w:abstractNumId w:val="35"/>
  </w:num>
  <w:num w:numId="5">
    <w:abstractNumId w:val="6"/>
  </w:num>
  <w:num w:numId="6">
    <w:abstractNumId w:val="37"/>
  </w:num>
  <w:num w:numId="7">
    <w:abstractNumId w:val="22"/>
  </w:num>
  <w:num w:numId="8">
    <w:abstractNumId w:val="21"/>
  </w:num>
  <w:num w:numId="9">
    <w:abstractNumId w:val="29"/>
  </w:num>
  <w:num w:numId="10">
    <w:abstractNumId w:val="24"/>
  </w:num>
  <w:num w:numId="11">
    <w:abstractNumId w:val="14"/>
  </w:num>
  <w:num w:numId="12">
    <w:abstractNumId w:val="34"/>
  </w:num>
  <w:num w:numId="13">
    <w:abstractNumId w:val="20"/>
  </w:num>
  <w:num w:numId="14">
    <w:abstractNumId w:val="7"/>
  </w:num>
  <w:num w:numId="15">
    <w:abstractNumId w:val="7"/>
    <w:lvlOverride w:ilvl="0">
      <w:lvl w:ilvl="0" w:tplc="E83C0A8A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B285A72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930A54C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B70E52A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0A6EE14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D469184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990FBC4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F1804BA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C0825AA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7"/>
    <w:lvlOverride w:ilvl="0">
      <w:lvl w:ilvl="0" w:tplc="E83C0A8A">
        <w:start w:val="1"/>
        <w:numFmt w:val="bullet"/>
        <w:lvlText w:val="o"/>
        <w:lvlJc w:val="left"/>
        <w:pPr>
          <w:ind w:left="9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CB285A72">
        <w:start w:val="1"/>
        <w:numFmt w:val="bullet"/>
        <w:lvlText w:val="o"/>
        <w:lvlJc w:val="left"/>
        <w:pPr>
          <w:ind w:left="16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2930A54C">
        <w:start w:val="1"/>
        <w:numFmt w:val="bullet"/>
        <w:lvlText w:val="▪"/>
        <w:lvlJc w:val="left"/>
        <w:pPr>
          <w:ind w:left="23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DB70E52A">
        <w:start w:val="1"/>
        <w:numFmt w:val="bullet"/>
        <w:lvlText w:val="•"/>
        <w:lvlJc w:val="left"/>
        <w:pPr>
          <w:ind w:left="30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0A6EE14">
        <w:start w:val="1"/>
        <w:numFmt w:val="bullet"/>
        <w:lvlText w:val="o"/>
        <w:lvlJc w:val="left"/>
        <w:pPr>
          <w:ind w:left="380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1D469184">
        <w:start w:val="1"/>
        <w:numFmt w:val="bullet"/>
        <w:lvlText w:val="▪"/>
        <w:lvlJc w:val="left"/>
        <w:pPr>
          <w:ind w:left="452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E990FBC4">
        <w:start w:val="1"/>
        <w:numFmt w:val="bullet"/>
        <w:lvlText w:val="•"/>
        <w:lvlJc w:val="left"/>
        <w:pPr>
          <w:ind w:left="524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2F1804BA">
        <w:start w:val="1"/>
        <w:numFmt w:val="bullet"/>
        <w:lvlText w:val="o"/>
        <w:lvlJc w:val="left"/>
        <w:pPr>
          <w:ind w:left="596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AC0825AA">
        <w:start w:val="1"/>
        <w:numFmt w:val="bullet"/>
        <w:lvlText w:val="▪"/>
        <w:lvlJc w:val="left"/>
        <w:pPr>
          <w:ind w:left="6688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7">
    <w:abstractNumId w:val="0"/>
  </w:num>
  <w:num w:numId="18">
    <w:abstractNumId w:val="10"/>
  </w:num>
  <w:num w:numId="19">
    <w:abstractNumId w:val="31"/>
  </w:num>
  <w:num w:numId="20">
    <w:abstractNumId w:val="38"/>
    <w:lvlOverride w:ilvl="0">
      <w:lvl w:ilvl="0" w:tplc="F23C818A">
        <w:start w:val="1"/>
        <w:numFmt w:val="bullet"/>
        <w:lvlText w:val="•"/>
        <w:lvlJc w:val="left"/>
        <w:pPr>
          <w:ind w:left="4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7023166">
        <w:start w:val="1"/>
        <w:numFmt w:val="bullet"/>
        <w:lvlText w:val="o"/>
        <w:lvlJc w:val="left"/>
        <w:pPr>
          <w:ind w:left="11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1A8EF50">
        <w:start w:val="1"/>
        <w:numFmt w:val="bullet"/>
        <w:lvlText w:val="▪"/>
        <w:lvlJc w:val="left"/>
        <w:pPr>
          <w:ind w:left="18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7588E80">
        <w:start w:val="1"/>
        <w:numFmt w:val="bullet"/>
        <w:lvlText w:val="•"/>
        <w:lvlJc w:val="left"/>
        <w:pPr>
          <w:ind w:left="25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9DCA14E">
        <w:start w:val="1"/>
        <w:numFmt w:val="bullet"/>
        <w:lvlText w:val="o"/>
        <w:lvlJc w:val="left"/>
        <w:pPr>
          <w:ind w:left="330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ECA46C">
        <w:start w:val="1"/>
        <w:numFmt w:val="bullet"/>
        <w:lvlText w:val="▪"/>
        <w:lvlJc w:val="left"/>
        <w:pPr>
          <w:ind w:left="402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1ECF6D2">
        <w:start w:val="1"/>
        <w:numFmt w:val="bullet"/>
        <w:lvlText w:val="•"/>
        <w:lvlJc w:val="left"/>
        <w:pPr>
          <w:ind w:left="474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1564F94">
        <w:start w:val="1"/>
        <w:numFmt w:val="bullet"/>
        <w:lvlText w:val="o"/>
        <w:lvlJc w:val="left"/>
        <w:pPr>
          <w:ind w:left="546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4DED410">
        <w:start w:val="1"/>
        <w:numFmt w:val="bullet"/>
        <w:lvlText w:val="▪"/>
        <w:lvlJc w:val="left"/>
        <w:pPr>
          <w:ind w:left="6180" w:hanging="4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2"/>
  </w:num>
  <w:num w:numId="22">
    <w:abstractNumId w:val="33"/>
  </w:num>
  <w:num w:numId="23">
    <w:abstractNumId w:val="11"/>
  </w:num>
  <w:num w:numId="24">
    <w:abstractNumId w:val="32"/>
  </w:num>
  <w:num w:numId="25">
    <w:abstractNumId w:val="3"/>
  </w:num>
  <w:num w:numId="26">
    <w:abstractNumId w:val="40"/>
  </w:num>
  <w:num w:numId="27">
    <w:abstractNumId w:val="27"/>
  </w:num>
  <w:num w:numId="28">
    <w:abstractNumId w:val="41"/>
  </w:num>
  <w:num w:numId="29">
    <w:abstractNumId w:val="39"/>
  </w:num>
  <w:num w:numId="30">
    <w:abstractNumId w:val="30"/>
  </w:num>
  <w:num w:numId="31">
    <w:abstractNumId w:val="9"/>
  </w:num>
  <w:num w:numId="32">
    <w:abstractNumId w:val="15"/>
  </w:num>
  <w:num w:numId="33">
    <w:abstractNumId w:val="18"/>
  </w:num>
  <w:num w:numId="34">
    <w:abstractNumId w:val="1"/>
  </w:num>
  <w:num w:numId="35">
    <w:abstractNumId w:val="4"/>
  </w:num>
  <w:num w:numId="36">
    <w:abstractNumId w:val="26"/>
  </w:num>
  <w:num w:numId="37">
    <w:abstractNumId w:val="23"/>
  </w:num>
  <w:num w:numId="38">
    <w:abstractNumId w:val="36"/>
  </w:num>
  <w:num w:numId="39">
    <w:abstractNumId w:val="2"/>
  </w:num>
  <w:num w:numId="40">
    <w:abstractNumId w:val="17"/>
  </w:num>
  <w:num w:numId="41">
    <w:abstractNumId w:val="25"/>
  </w:num>
  <w:num w:numId="42">
    <w:abstractNumId w:val="28"/>
  </w:num>
  <w:num w:numId="43">
    <w:abstractNumId w:val="19"/>
  </w:num>
  <w:num w:numId="44">
    <w:abstractNumId w:val="8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a-DK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autoHyphenation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72"/>
    <w:rsid w:val="000042B2"/>
    <w:rsid w:val="00034199"/>
    <w:rsid w:val="00054249"/>
    <w:rsid w:val="0008596F"/>
    <w:rsid w:val="000B72E5"/>
    <w:rsid w:val="000C2A12"/>
    <w:rsid w:val="000D7752"/>
    <w:rsid w:val="000E5692"/>
    <w:rsid w:val="000F2397"/>
    <w:rsid w:val="000F3B4B"/>
    <w:rsid w:val="001473ED"/>
    <w:rsid w:val="0015628B"/>
    <w:rsid w:val="001A2A15"/>
    <w:rsid w:val="001A4263"/>
    <w:rsid w:val="001B617D"/>
    <w:rsid w:val="001C4427"/>
    <w:rsid w:val="00204E1E"/>
    <w:rsid w:val="00205200"/>
    <w:rsid w:val="002149E1"/>
    <w:rsid w:val="00215881"/>
    <w:rsid w:val="00216391"/>
    <w:rsid w:val="00244BA9"/>
    <w:rsid w:val="002864D9"/>
    <w:rsid w:val="002B31F3"/>
    <w:rsid w:val="002B585C"/>
    <w:rsid w:val="002C0171"/>
    <w:rsid w:val="002D17D9"/>
    <w:rsid w:val="002E177B"/>
    <w:rsid w:val="00323621"/>
    <w:rsid w:val="00345057"/>
    <w:rsid w:val="00380A10"/>
    <w:rsid w:val="00392BBD"/>
    <w:rsid w:val="003A0668"/>
    <w:rsid w:val="003B1B2B"/>
    <w:rsid w:val="003C3CE6"/>
    <w:rsid w:val="003D1EED"/>
    <w:rsid w:val="00406651"/>
    <w:rsid w:val="00421E72"/>
    <w:rsid w:val="00432E7E"/>
    <w:rsid w:val="00433A54"/>
    <w:rsid w:val="004423A7"/>
    <w:rsid w:val="00445D59"/>
    <w:rsid w:val="004643D0"/>
    <w:rsid w:val="00493656"/>
    <w:rsid w:val="004C3960"/>
    <w:rsid w:val="004C3CF6"/>
    <w:rsid w:val="00540212"/>
    <w:rsid w:val="0056018E"/>
    <w:rsid w:val="00560B46"/>
    <w:rsid w:val="00563AA3"/>
    <w:rsid w:val="0057603C"/>
    <w:rsid w:val="00591CFF"/>
    <w:rsid w:val="005D3FAC"/>
    <w:rsid w:val="005E07EC"/>
    <w:rsid w:val="005E40F9"/>
    <w:rsid w:val="005E7EBD"/>
    <w:rsid w:val="00615A82"/>
    <w:rsid w:val="00643CA1"/>
    <w:rsid w:val="00655127"/>
    <w:rsid w:val="00662B81"/>
    <w:rsid w:val="00673DB1"/>
    <w:rsid w:val="00680D6D"/>
    <w:rsid w:val="0068153E"/>
    <w:rsid w:val="006B1E6C"/>
    <w:rsid w:val="006C69F5"/>
    <w:rsid w:val="006E7F3E"/>
    <w:rsid w:val="006F6AFA"/>
    <w:rsid w:val="006F6C40"/>
    <w:rsid w:val="0070028C"/>
    <w:rsid w:val="007A20F4"/>
    <w:rsid w:val="007B1001"/>
    <w:rsid w:val="007C30B2"/>
    <w:rsid w:val="007E38DD"/>
    <w:rsid w:val="00800432"/>
    <w:rsid w:val="008031D1"/>
    <w:rsid w:val="00816A5E"/>
    <w:rsid w:val="008249DF"/>
    <w:rsid w:val="00846CDD"/>
    <w:rsid w:val="00874A3B"/>
    <w:rsid w:val="00875743"/>
    <w:rsid w:val="0087575B"/>
    <w:rsid w:val="008A3948"/>
    <w:rsid w:val="00947686"/>
    <w:rsid w:val="00952BEB"/>
    <w:rsid w:val="0097788C"/>
    <w:rsid w:val="009B6E5C"/>
    <w:rsid w:val="009E051F"/>
    <w:rsid w:val="009F4336"/>
    <w:rsid w:val="009F7F79"/>
    <w:rsid w:val="00A244A5"/>
    <w:rsid w:val="00A51328"/>
    <w:rsid w:val="00A629A9"/>
    <w:rsid w:val="00A7093D"/>
    <w:rsid w:val="00A806DD"/>
    <w:rsid w:val="00A94EFA"/>
    <w:rsid w:val="00A97D00"/>
    <w:rsid w:val="00AB29DF"/>
    <w:rsid w:val="00AC44E8"/>
    <w:rsid w:val="00AC4ED0"/>
    <w:rsid w:val="00AE13A4"/>
    <w:rsid w:val="00B32F3C"/>
    <w:rsid w:val="00B61D20"/>
    <w:rsid w:val="00B7043E"/>
    <w:rsid w:val="00B840AB"/>
    <w:rsid w:val="00B9509F"/>
    <w:rsid w:val="00B9655B"/>
    <w:rsid w:val="00BA2FD5"/>
    <w:rsid w:val="00BC00E2"/>
    <w:rsid w:val="00BE1E85"/>
    <w:rsid w:val="00C30FF0"/>
    <w:rsid w:val="00C37917"/>
    <w:rsid w:val="00C42F55"/>
    <w:rsid w:val="00C437CD"/>
    <w:rsid w:val="00C55026"/>
    <w:rsid w:val="00C91B85"/>
    <w:rsid w:val="00CA3892"/>
    <w:rsid w:val="00CB4BBB"/>
    <w:rsid w:val="00CF6138"/>
    <w:rsid w:val="00D029EB"/>
    <w:rsid w:val="00D13F6E"/>
    <w:rsid w:val="00D348FA"/>
    <w:rsid w:val="00D67A7A"/>
    <w:rsid w:val="00DE7F02"/>
    <w:rsid w:val="00E02030"/>
    <w:rsid w:val="00E16E7B"/>
    <w:rsid w:val="00E66C46"/>
    <w:rsid w:val="00EE27A2"/>
    <w:rsid w:val="00EE603C"/>
    <w:rsid w:val="00F5782F"/>
    <w:rsid w:val="00FD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4:docId w14:val="332CE468"/>
  <w15:docId w15:val="{45851D94-522D-D34E-BD64-6B6B4186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it-IT"/>
    </w:rPr>
  </w:style>
  <w:style w:type="paragraph" w:styleId="ListParagraph">
    <w:name w:val="List Paragraph"/>
    <w:qFormat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502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50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5026"/>
    <w:rPr>
      <w:sz w:val="24"/>
      <w:szCs w:val="24"/>
      <w:lang w:val="en-US" w:eastAsia="en-US"/>
    </w:rPr>
  </w:style>
  <w:style w:type="character" w:customStyle="1" w:styleId="None">
    <w:name w:val="None"/>
    <w:rsid w:val="00244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Daybor Adeagbo</dc:creator>
  <cp:keywords/>
  <dc:description/>
  <cp:lastModifiedBy>Daybor Adeagbo</cp:lastModifiedBy>
  <cp:revision>2</cp:revision>
  <dcterms:created xsi:type="dcterms:W3CDTF">2023-01-05T11:23:00Z</dcterms:created>
  <dcterms:modified xsi:type="dcterms:W3CDTF">2023-01-05T11:23:00Z</dcterms:modified>
</cp:coreProperties>
</file>