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GoBack"/>
      <w:bookmarkEnd w:id="0"/>
      <w:r>
        <w:rPr>
          <w:rFonts w:hint="eastAsia"/>
        </w:rPr>
        <w:t>UiPath代码调用活动Invoke</w:t>
      </w:r>
      <w:r>
        <w:t xml:space="preserve"> C</w:t>
      </w:r>
      <w:r>
        <w:rPr>
          <w:rFonts w:hint="eastAsia"/>
        </w:rPr>
        <w:t>ode的介绍和使用</w:t>
      </w:r>
    </w:p>
    <w:p>
      <w:pPr>
        <w:numPr>
          <w:ilvl w:val="0"/>
          <w:numId w:val="1"/>
        </w:numPr>
        <w:jc w:val="left"/>
        <w:outlineLvl w:val="0"/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代码调用（</w:t>
      </w:r>
      <w:r>
        <w:rPr>
          <w:rFonts w:ascii="微软雅黑" w:hAnsi="微软雅黑" w:eastAsia="微软雅黑" w:cs="微软雅黑"/>
          <w:b/>
          <w:bCs/>
          <w:szCs w:val="21"/>
        </w:rPr>
        <w:t>I</w:t>
      </w:r>
      <w:r>
        <w:rPr>
          <w:rFonts w:hint="eastAsia" w:ascii="微软雅黑" w:hAnsi="微软雅黑" w:eastAsia="微软雅黑" w:cs="微软雅黑"/>
          <w:b/>
          <w:bCs/>
          <w:szCs w:val="21"/>
        </w:rPr>
        <w:t>nvoke</w:t>
      </w:r>
      <w:r>
        <w:rPr>
          <w:rFonts w:ascii="微软雅黑" w:hAnsi="微软雅黑" w:eastAsia="微软雅黑" w:cs="微软雅黑"/>
          <w:b/>
          <w:bCs/>
          <w:szCs w:val="21"/>
        </w:rPr>
        <w:t xml:space="preserve"> C</w:t>
      </w:r>
      <w:r>
        <w:rPr>
          <w:rFonts w:hint="eastAsia" w:ascii="微软雅黑" w:hAnsi="微软雅黑" w:eastAsia="微软雅黑" w:cs="微软雅黑"/>
          <w:b/>
          <w:bCs/>
          <w:szCs w:val="21"/>
        </w:rPr>
        <w:t>ode）的介绍</w:t>
      </w:r>
    </w:p>
    <w:p>
      <w:pPr>
        <w:ind w:firstLine="420" w:firstLineChars="200"/>
        <w:jc w:val="left"/>
        <w:outlineLvl w:val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使用Invoke</w:t>
      </w:r>
      <w:r>
        <w:rPr>
          <w:rFonts w:ascii="微软雅黑" w:hAnsi="微软雅黑" w:eastAsia="微软雅黑" w:cs="微软雅黑"/>
        </w:rPr>
        <w:t xml:space="preserve"> C</w:t>
      </w:r>
      <w:r>
        <w:rPr>
          <w:rFonts w:hint="eastAsia" w:ascii="微软雅黑" w:hAnsi="微软雅黑" w:eastAsia="微软雅黑" w:cs="微软雅黑"/>
        </w:rPr>
        <w:t>ode可以同步调用VB.NET或C＃的代码，可以选择将其传递给in参数列表。此活动还可以将参数返回给调用方的工作流</w:t>
      </w:r>
    </w:p>
    <w:p>
      <w:pPr>
        <w:ind w:firstLine="420" w:firstLineChars="200"/>
        <w:jc w:val="left"/>
        <w:outlineLvl w:val="0"/>
        <w:rPr>
          <w:rFonts w:ascii="微软雅黑" w:hAnsi="微软雅黑" w:eastAsia="微软雅黑" w:cs="微软雅黑"/>
        </w:rPr>
      </w:pPr>
    </w:p>
    <w:p>
      <w:pPr>
        <w:jc w:val="left"/>
        <w:outlineLvl w:val="0"/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二、</w:t>
      </w:r>
      <w:r>
        <w:rPr>
          <w:rFonts w:ascii="微软雅黑" w:hAnsi="微软雅黑" w:eastAsia="微软雅黑" w:cs="微软雅黑"/>
          <w:b/>
          <w:bCs/>
          <w:szCs w:val="21"/>
        </w:rPr>
        <w:t>I</w:t>
      </w:r>
      <w:r>
        <w:rPr>
          <w:rFonts w:hint="eastAsia" w:ascii="微软雅黑" w:hAnsi="微软雅黑" w:eastAsia="微软雅黑" w:cs="微软雅黑"/>
          <w:b/>
          <w:bCs/>
          <w:szCs w:val="21"/>
        </w:rPr>
        <w:t>nvoke</w:t>
      </w:r>
      <w:r>
        <w:rPr>
          <w:rFonts w:ascii="微软雅黑" w:hAnsi="微软雅黑" w:eastAsia="微软雅黑" w:cs="微软雅黑"/>
          <w:b/>
          <w:bCs/>
          <w:szCs w:val="21"/>
        </w:rPr>
        <w:t xml:space="preserve"> C</w:t>
      </w:r>
      <w:r>
        <w:rPr>
          <w:rFonts w:hint="eastAsia" w:ascii="微软雅黑" w:hAnsi="微软雅黑" w:eastAsia="微软雅黑" w:cs="微软雅黑"/>
          <w:b/>
          <w:bCs/>
          <w:szCs w:val="21"/>
        </w:rPr>
        <w:t>ode在UiPath中的使用</w:t>
      </w:r>
      <w:r>
        <w:rPr>
          <w:rFonts w:hint="eastAsia" w:ascii="微软雅黑" w:hAnsi="微软雅黑" w:eastAsia="微软雅黑" w:cs="微软雅黑"/>
          <w:b/>
          <w:bCs/>
          <w:szCs w:val="21"/>
        </w:rPr>
        <w:tab/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Cs w:val="21"/>
        </w:rPr>
        <w:t>打开设计器，在设计库中新建一个Sequence，</w:t>
      </w:r>
      <w:r>
        <w:rPr>
          <w:rFonts w:hint="eastAsia" w:ascii="微软雅黑" w:hAnsi="微软雅黑" w:eastAsia="微软雅黑" w:cs="微软雅黑"/>
        </w:rPr>
        <w:t>为序列命名及设置Sequence存放的路径，然后在Activities中搜索A</w:t>
      </w:r>
      <w:r>
        <w:rPr>
          <w:rFonts w:ascii="微软雅黑" w:hAnsi="微软雅黑" w:eastAsia="微软雅黑" w:cs="微软雅黑"/>
        </w:rPr>
        <w:t xml:space="preserve">ssign, </w:t>
      </w:r>
      <w:r>
        <w:rPr>
          <w:rFonts w:hint="eastAsia" w:ascii="微软雅黑" w:hAnsi="微软雅黑" w:eastAsia="微软雅黑" w:cs="微软雅黑"/>
        </w:rPr>
        <w:t>并将其拖至设计区，在</w:t>
      </w:r>
      <w:r>
        <w:rPr>
          <w:rFonts w:ascii="微软雅黑" w:hAnsi="微软雅黑" w:eastAsia="微软雅黑" w:cs="微软雅黑"/>
        </w:rPr>
        <w:t>”T</w:t>
      </w:r>
      <w:r>
        <w:rPr>
          <w:rFonts w:hint="eastAsia" w:ascii="微软雅黑" w:hAnsi="微软雅黑" w:eastAsia="微软雅黑" w:cs="微软雅黑"/>
        </w:rPr>
        <w:t>o</w:t>
      </w:r>
      <w:r>
        <w:rPr>
          <w:rFonts w:ascii="微软雅黑" w:hAnsi="微软雅黑" w:eastAsia="微软雅黑" w:cs="微软雅黑"/>
        </w:rPr>
        <w:t>”</w:t>
      </w:r>
      <w:r>
        <w:rPr>
          <w:rFonts w:hint="eastAsia" w:ascii="微软雅黑" w:hAnsi="微软雅黑" w:eastAsia="微软雅黑" w:cs="微软雅黑"/>
        </w:rPr>
        <w:t>属性框使用快捷键Ctrl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+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k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定义一个参数字符串类型的参数</w:t>
      </w:r>
      <w:r>
        <w:rPr>
          <w:rFonts w:ascii="微软雅黑" w:hAnsi="微软雅黑" w:eastAsia="微软雅黑" w:cs="微软雅黑"/>
        </w:rPr>
        <w:t>”</w:t>
      </w:r>
      <w:r>
        <w:rPr>
          <w:rFonts w:hint="eastAsia" w:ascii="微软雅黑" w:hAnsi="微软雅黑" w:eastAsia="微软雅黑" w:cs="微软雅黑"/>
        </w:rPr>
        <w:t>Example</w:t>
      </w:r>
      <w:r>
        <w:rPr>
          <w:rFonts w:ascii="微软雅黑" w:hAnsi="微软雅黑" w:eastAsia="微软雅黑" w:cs="微软雅黑"/>
        </w:rPr>
        <w:t>I</w:t>
      </w:r>
      <w:r>
        <w:rPr>
          <w:rFonts w:hint="eastAsia" w:ascii="微软雅黑" w:hAnsi="微软雅黑" w:eastAsia="微软雅黑" w:cs="微软雅黑"/>
        </w:rPr>
        <w:t>n</w:t>
      </w:r>
      <w:r>
        <w:rPr>
          <w:rFonts w:ascii="微软雅黑" w:hAnsi="微软雅黑" w:eastAsia="微软雅黑" w:cs="微软雅黑"/>
        </w:rPr>
        <w:t>V</w:t>
      </w:r>
      <w:r>
        <w:rPr>
          <w:rFonts w:hint="eastAsia" w:ascii="微软雅黑" w:hAnsi="微软雅黑" w:eastAsia="微软雅黑" w:cs="微软雅黑"/>
        </w:rPr>
        <w:t>ar</w:t>
      </w:r>
      <w:r>
        <w:rPr>
          <w:rFonts w:ascii="微软雅黑" w:hAnsi="微软雅黑" w:eastAsia="微软雅黑" w:cs="微软雅黑"/>
        </w:rPr>
        <w:t>”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并给参数赋值为</w:t>
      </w:r>
      <w:r>
        <w:rPr>
          <w:rFonts w:ascii="微软雅黑" w:hAnsi="微软雅黑" w:eastAsia="微软雅黑" w:cs="微软雅黑"/>
        </w:rPr>
        <w:t>”</w:t>
      </w:r>
      <w:r>
        <w:t xml:space="preserve"> </w:t>
      </w:r>
      <w:r>
        <w:rPr>
          <w:rFonts w:ascii="微软雅黑" w:hAnsi="微软雅黑" w:eastAsia="微软雅黑" w:cs="微软雅黑"/>
        </w:rPr>
        <w:t>Example for In Arguments”</w:t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2339340" cy="210312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2461260" cy="69342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在Activities中搜索</w:t>
      </w:r>
      <w:r>
        <w:rPr>
          <w:rFonts w:ascii="微软雅黑" w:hAnsi="微软雅黑" w:eastAsia="微软雅黑" w:cs="微软雅黑"/>
        </w:rPr>
        <w:t>I</w:t>
      </w:r>
      <w:r>
        <w:rPr>
          <w:rFonts w:hint="eastAsia" w:ascii="微软雅黑" w:hAnsi="微软雅黑" w:eastAsia="微软雅黑" w:cs="微软雅黑"/>
        </w:rPr>
        <w:t>nvoke</w:t>
      </w:r>
      <w:r>
        <w:rPr>
          <w:rFonts w:ascii="微软雅黑" w:hAnsi="微软雅黑" w:eastAsia="微软雅黑" w:cs="微软雅黑"/>
        </w:rPr>
        <w:t xml:space="preserve"> Code, </w:t>
      </w:r>
      <w:r>
        <w:rPr>
          <w:rFonts w:hint="eastAsia" w:ascii="微软雅黑" w:hAnsi="微软雅黑" w:eastAsia="微软雅黑" w:cs="微软雅黑"/>
        </w:rPr>
        <w:t>并将其拖至设计区，在点击</w:t>
      </w:r>
      <w:r>
        <w:rPr>
          <w:rFonts w:ascii="微软雅黑" w:hAnsi="微软雅黑" w:eastAsia="微软雅黑" w:cs="微软雅黑"/>
        </w:rPr>
        <w:t>”E</w:t>
      </w:r>
      <w:r>
        <w:rPr>
          <w:rFonts w:hint="eastAsia" w:ascii="微软雅黑" w:hAnsi="微软雅黑" w:eastAsia="微软雅黑" w:cs="微软雅黑"/>
        </w:rPr>
        <w:t>dit</w:t>
      </w:r>
      <w:r>
        <w:rPr>
          <w:rFonts w:ascii="微软雅黑" w:hAnsi="微软雅黑" w:eastAsia="微软雅黑" w:cs="微软雅黑"/>
        </w:rPr>
        <w:t xml:space="preserve"> C</w:t>
      </w:r>
      <w:r>
        <w:rPr>
          <w:rFonts w:hint="eastAsia" w:ascii="微软雅黑" w:hAnsi="微软雅黑" w:eastAsia="微软雅黑" w:cs="微软雅黑"/>
        </w:rPr>
        <w:t>ode</w:t>
      </w:r>
      <w:r>
        <w:rPr>
          <w:rFonts w:ascii="微软雅黑" w:hAnsi="微软雅黑" w:eastAsia="微软雅黑" w:cs="微软雅黑"/>
        </w:rPr>
        <w:t>”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输入相应的代码.</w:t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2354580" cy="183642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3124200" cy="1691640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5274310" cy="3535680"/>
            <wp:effectExtent l="0" t="0" r="254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点击</w:t>
      </w:r>
      <w:r>
        <w:rPr>
          <w:rFonts w:ascii="微软雅黑" w:hAnsi="微软雅黑" w:eastAsia="微软雅黑" w:cs="微软雅黑"/>
        </w:rPr>
        <w:t>”E</w:t>
      </w:r>
      <w:r>
        <w:rPr>
          <w:rFonts w:hint="eastAsia" w:ascii="微软雅黑" w:hAnsi="微软雅黑" w:eastAsia="微软雅黑" w:cs="微软雅黑"/>
        </w:rPr>
        <w:t>dit</w:t>
      </w:r>
      <w:r>
        <w:rPr>
          <w:rFonts w:ascii="微软雅黑" w:hAnsi="微软雅黑" w:eastAsia="微软雅黑" w:cs="微软雅黑"/>
        </w:rPr>
        <w:t xml:space="preserve"> A</w:t>
      </w:r>
      <w:r>
        <w:rPr>
          <w:rFonts w:hint="eastAsia" w:ascii="微软雅黑" w:hAnsi="微软雅黑" w:eastAsia="微软雅黑" w:cs="微软雅黑"/>
        </w:rPr>
        <w:t>rguments</w:t>
      </w:r>
      <w:r>
        <w:rPr>
          <w:rFonts w:ascii="微软雅黑" w:hAnsi="微软雅黑" w:eastAsia="微软雅黑" w:cs="微软雅黑"/>
        </w:rPr>
        <w:t>”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定义输入输出参数.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本案例中,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定义了两个参数,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一个输入参数</w:t>
      </w:r>
      <w:r>
        <w:rPr>
          <w:rFonts w:ascii="微软雅黑" w:hAnsi="微软雅黑" w:eastAsia="微软雅黑" w:cs="微软雅黑"/>
        </w:rPr>
        <w:t>”E</w:t>
      </w:r>
      <w:r>
        <w:rPr>
          <w:rFonts w:hint="eastAsia" w:ascii="微软雅黑" w:hAnsi="微软雅黑" w:eastAsia="微软雅黑" w:cs="微软雅黑"/>
        </w:rPr>
        <w:t>x</w:t>
      </w:r>
      <w:r>
        <w:rPr>
          <w:rFonts w:ascii="微软雅黑" w:hAnsi="微软雅黑" w:eastAsia="微软雅黑" w:cs="微软雅黑"/>
        </w:rPr>
        <w:t>ampleInArguments”</w:t>
      </w:r>
      <w:r>
        <w:rPr>
          <w:rFonts w:hint="eastAsia" w:ascii="微软雅黑" w:hAnsi="微软雅黑" w:eastAsia="微软雅黑" w:cs="微软雅黑"/>
        </w:rPr>
        <w:t>,将变量Example</w:t>
      </w:r>
      <w:r>
        <w:rPr>
          <w:rFonts w:ascii="微软雅黑" w:hAnsi="微软雅黑" w:eastAsia="微软雅黑" w:cs="微软雅黑"/>
        </w:rPr>
        <w:t>I</w:t>
      </w:r>
      <w:r>
        <w:rPr>
          <w:rFonts w:hint="eastAsia" w:ascii="微软雅黑" w:hAnsi="微软雅黑" w:eastAsia="微软雅黑" w:cs="微软雅黑"/>
        </w:rPr>
        <w:t>n</w:t>
      </w:r>
      <w:r>
        <w:rPr>
          <w:rFonts w:ascii="微软雅黑" w:hAnsi="微软雅黑" w:eastAsia="微软雅黑" w:cs="微软雅黑"/>
        </w:rPr>
        <w:t>V</w:t>
      </w:r>
      <w:r>
        <w:rPr>
          <w:rFonts w:hint="eastAsia" w:ascii="微软雅黑" w:hAnsi="微软雅黑" w:eastAsia="微软雅黑" w:cs="微软雅黑"/>
        </w:rPr>
        <w:t>ar的值赋值给此参数.</w:t>
      </w:r>
      <w:r>
        <w:rPr>
          <w:rFonts w:ascii="微软雅黑" w:hAnsi="微软雅黑" w:eastAsia="微软雅黑" w:cs="微软雅黑"/>
        </w:rPr>
        <w:t xml:space="preserve">  </w:t>
      </w:r>
      <w:r>
        <w:rPr>
          <w:rFonts w:hint="eastAsia" w:ascii="微软雅黑" w:hAnsi="微软雅黑" w:eastAsia="微软雅黑" w:cs="微软雅黑"/>
        </w:rPr>
        <w:t>一个输出参数</w:t>
      </w:r>
      <w:r>
        <w:rPr>
          <w:rFonts w:ascii="微软雅黑" w:hAnsi="微软雅黑" w:eastAsia="微软雅黑" w:cs="微软雅黑"/>
        </w:rPr>
        <w:t xml:space="preserve">”ExampleOutArgument”, </w:t>
      </w:r>
      <w:r>
        <w:rPr>
          <w:rFonts w:hint="eastAsia" w:ascii="微软雅黑" w:hAnsi="微软雅黑" w:eastAsia="微软雅黑" w:cs="微软雅黑"/>
        </w:rPr>
        <w:t>将参数的值赋值给变量Out</w:t>
      </w:r>
      <w:r>
        <w:rPr>
          <w:rFonts w:ascii="微软雅黑" w:hAnsi="微软雅黑" w:eastAsia="微软雅黑" w:cs="微软雅黑"/>
        </w:rPr>
        <w:t>V</w:t>
      </w:r>
      <w:r>
        <w:rPr>
          <w:rFonts w:hint="eastAsia" w:ascii="微软雅黑" w:hAnsi="微软雅黑" w:eastAsia="微软雅黑" w:cs="微软雅黑"/>
        </w:rPr>
        <w:t>alue</w:t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3093720" cy="17145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5274310" cy="1530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在Activities中搜索</w:t>
      </w:r>
      <w:r>
        <w:rPr>
          <w:rFonts w:ascii="微软雅黑" w:hAnsi="微软雅黑" w:eastAsia="微软雅黑" w:cs="微软雅黑"/>
        </w:rPr>
        <w:t>L</w:t>
      </w:r>
      <w:r>
        <w:rPr>
          <w:rFonts w:hint="eastAsia" w:ascii="微软雅黑" w:hAnsi="微软雅黑" w:eastAsia="微软雅黑" w:cs="微软雅黑"/>
        </w:rPr>
        <w:t>og</w:t>
      </w:r>
      <w:r>
        <w:rPr>
          <w:rFonts w:ascii="微软雅黑" w:hAnsi="微软雅黑" w:eastAsia="微软雅黑" w:cs="微软雅黑"/>
        </w:rPr>
        <w:t xml:space="preserve"> Message</w:t>
      </w:r>
      <w:r>
        <w:rPr>
          <w:rFonts w:hint="eastAsia" w:ascii="微软雅黑" w:hAnsi="微软雅黑" w:eastAsia="微软雅黑" w:cs="微软雅黑"/>
        </w:rPr>
        <w:t>，并将其拖至设计区,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在</w:t>
      </w:r>
      <w:r>
        <w:rPr>
          <w:rFonts w:ascii="微软雅黑" w:hAnsi="微软雅黑" w:eastAsia="微软雅黑" w:cs="微软雅黑"/>
        </w:rPr>
        <w:t>”M</w:t>
      </w:r>
      <w:r>
        <w:rPr>
          <w:rFonts w:hint="eastAsia" w:ascii="微软雅黑" w:hAnsi="微软雅黑" w:eastAsia="微软雅黑" w:cs="微软雅黑"/>
        </w:rPr>
        <w:t>ess</w:t>
      </w:r>
      <w:r>
        <w:rPr>
          <w:rFonts w:ascii="微软雅黑" w:hAnsi="微软雅黑" w:eastAsia="微软雅黑" w:cs="微软雅黑"/>
        </w:rPr>
        <w:t>age”</w:t>
      </w:r>
      <w:r>
        <w:rPr>
          <w:rFonts w:hint="eastAsia" w:ascii="微软雅黑" w:hAnsi="微软雅黑" w:eastAsia="微软雅黑" w:cs="微软雅黑"/>
        </w:rPr>
        <w:t>属性输入</w:t>
      </w:r>
      <w:r>
        <w:rPr>
          <w:rFonts w:ascii="微软雅黑" w:hAnsi="微软雅黑" w:eastAsia="微软雅黑" w:cs="微软雅黑"/>
        </w:rPr>
        <w:t>”</w:t>
      </w:r>
      <w:r>
        <w:t xml:space="preserve"> </w:t>
      </w:r>
      <w:r>
        <w:rPr>
          <w:rFonts w:ascii="微软雅黑" w:hAnsi="微软雅黑" w:eastAsia="微软雅黑" w:cs="微软雅黑"/>
        </w:rPr>
        <w:t>OutValue.ToString”</w:t>
      </w:r>
    </w:p>
    <w:p>
      <w:pPr>
        <w:rPr>
          <w:rFonts w:hint="eastAsia" w:ascii="微软雅黑" w:hAnsi="微软雅黑" w:eastAsia="微软雅黑" w:cs="微软雅黑"/>
        </w:rPr>
      </w:pPr>
      <w:r>
        <w:drawing>
          <wp:inline distT="0" distB="0" distL="0" distR="0">
            <wp:extent cx="2842260" cy="206502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5274310" cy="26454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</w:rPr>
      </w:pPr>
    </w:p>
    <w:p>
      <w:r>
        <w:rPr>
          <w:rFonts w:hint="eastAsia"/>
        </w:rPr>
        <w:t>#运行完成，你会看到日志窗口打印了变量经赋值后的内容</w:t>
      </w:r>
    </w:p>
    <w:p>
      <w:pPr>
        <w:jc w:val="left"/>
      </w:pPr>
      <w:r>
        <w:rPr>
          <w:rFonts w:hint="eastAsia"/>
        </w:rPr>
        <w:t>总结：以上流程就用到了代码调用（</w:t>
      </w:r>
      <w:r>
        <w:t>I</w:t>
      </w:r>
      <w:r>
        <w:rPr>
          <w:rFonts w:hint="eastAsia"/>
        </w:rPr>
        <w:t>nvoke</w:t>
      </w:r>
      <w:r>
        <w:t xml:space="preserve"> C</w:t>
      </w:r>
      <w:r>
        <w:rPr>
          <w:rFonts w:hint="eastAsia"/>
        </w:rPr>
        <w:t>ode）的操作，大家可以动手试试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UiPath技术交流群：465630324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D5A6DE"/>
    <w:multiLevelType w:val="singleLevel"/>
    <w:tmpl w:val="C3D5A6D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8A8E97D"/>
    <w:multiLevelType w:val="singleLevel"/>
    <w:tmpl w:val="E8A8E97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5426"/>
    <w:rsid w:val="00172A27"/>
    <w:rsid w:val="00184B30"/>
    <w:rsid w:val="002026E6"/>
    <w:rsid w:val="002408EB"/>
    <w:rsid w:val="003254F7"/>
    <w:rsid w:val="003E26D3"/>
    <w:rsid w:val="004236A9"/>
    <w:rsid w:val="004B6D1D"/>
    <w:rsid w:val="007E55EE"/>
    <w:rsid w:val="00856215"/>
    <w:rsid w:val="00904908"/>
    <w:rsid w:val="00947C46"/>
    <w:rsid w:val="00AC635E"/>
    <w:rsid w:val="00B122FF"/>
    <w:rsid w:val="00C1133B"/>
    <w:rsid w:val="00E51F9F"/>
    <w:rsid w:val="00EC42E6"/>
    <w:rsid w:val="00FA4091"/>
    <w:rsid w:val="02B10804"/>
    <w:rsid w:val="02D97D5B"/>
    <w:rsid w:val="046E5E66"/>
    <w:rsid w:val="061B2585"/>
    <w:rsid w:val="09FC1362"/>
    <w:rsid w:val="0AE14A1F"/>
    <w:rsid w:val="0BA2080D"/>
    <w:rsid w:val="10B70363"/>
    <w:rsid w:val="15283E77"/>
    <w:rsid w:val="16731354"/>
    <w:rsid w:val="20391A94"/>
    <w:rsid w:val="20EC4BB9"/>
    <w:rsid w:val="23503B5A"/>
    <w:rsid w:val="25B32671"/>
    <w:rsid w:val="26323AB6"/>
    <w:rsid w:val="2C6D46D1"/>
    <w:rsid w:val="30525A28"/>
    <w:rsid w:val="30866CCD"/>
    <w:rsid w:val="32134D92"/>
    <w:rsid w:val="34497907"/>
    <w:rsid w:val="37E05221"/>
    <w:rsid w:val="386D7CC7"/>
    <w:rsid w:val="388C2DB4"/>
    <w:rsid w:val="3A8140E5"/>
    <w:rsid w:val="3DCF1073"/>
    <w:rsid w:val="3F7A530C"/>
    <w:rsid w:val="40427F31"/>
    <w:rsid w:val="414B7B2B"/>
    <w:rsid w:val="44002AEB"/>
    <w:rsid w:val="478B142C"/>
    <w:rsid w:val="4F452FF7"/>
    <w:rsid w:val="51A6456E"/>
    <w:rsid w:val="567D0C00"/>
    <w:rsid w:val="567F51BE"/>
    <w:rsid w:val="57445253"/>
    <w:rsid w:val="58687588"/>
    <w:rsid w:val="58DB69B9"/>
    <w:rsid w:val="600923F1"/>
    <w:rsid w:val="60A57533"/>
    <w:rsid w:val="63C42CE6"/>
    <w:rsid w:val="656B0C20"/>
    <w:rsid w:val="658321BF"/>
    <w:rsid w:val="675639C7"/>
    <w:rsid w:val="683E3EAD"/>
    <w:rsid w:val="69904489"/>
    <w:rsid w:val="6AA80C15"/>
    <w:rsid w:val="6B192020"/>
    <w:rsid w:val="6B7F34D8"/>
    <w:rsid w:val="6D020EDA"/>
    <w:rsid w:val="6DAA7048"/>
    <w:rsid w:val="71EB1C56"/>
    <w:rsid w:val="71F979CF"/>
    <w:rsid w:val="72E55DBD"/>
    <w:rsid w:val="73C9062D"/>
    <w:rsid w:val="7EE3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7">
    <w:name w:val="Hyperlink"/>
    <w:basedOn w:val="6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101</Words>
  <Characters>576</Characters>
  <Lines>4</Lines>
  <Paragraphs>1</Paragraphs>
  <TotalTime>97</TotalTime>
  <ScaleCrop>false</ScaleCrop>
  <LinksUpToDate>false</LinksUpToDate>
  <CharactersWithSpaces>676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2019-11-02T06:01:00Z</dcterms:created>
  <dc:creator>86134</dc:creator>
  <cp:lastModifiedBy>DlenChen</cp:lastModifiedBy>
  <dcterms:modified xsi:type="dcterms:W3CDTF">2019-11-18T14:23:27Z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